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24" w:rsidRPr="003E7D40" w:rsidRDefault="00122C24" w:rsidP="0095264C">
      <w:pPr>
        <w:jc w:val="center"/>
        <w:rPr>
          <w:rFonts w:cs="Times New Roman"/>
          <w:b/>
          <w:bCs/>
          <w:sz w:val="22"/>
          <w:szCs w:val="2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Logolink_OP_VVV_hor_cb_cz" style="position:absolute;left:0;text-align:left;margin-left:-36pt;margin-top:-27pt;width:465pt;height:103pt;z-index:251658752;visibility:visible" wrapcoords="-35 0 -35 21442 21600 21442 21600 0 -35 0">
            <v:imagedata r:id="rId7" o:title=""/>
            <w10:wrap type="through"/>
          </v:shape>
        </w:pict>
      </w:r>
      <w:r>
        <w:rPr>
          <w:noProof/>
          <w:lang w:eastAsia="cs-CZ"/>
        </w:rPr>
        <w:pict>
          <v:shape id="image1.png" o:spid="_x0000_s1027" type="#_x0000_t75" style="position:absolute;left:0;text-align:left;margin-left:76.25pt;margin-top:46.9pt;width:290.85pt;height:58.2pt;z-index:-251659776;visibility:visible;mso-wrap-distance-left:0;mso-wrap-distance-right:0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  <w:lang w:eastAsia="cs-CZ"/>
        </w:rPr>
        <w:pict>
          <v:shape id="image2.png" o:spid="_x0000_s1028" type="#_x0000_t75" style="position:absolute;left:0;text-align:left;margin-left:466.5pt;margin-top:46.9pt;width:51.85pt;height:51.85pt;z-index:-251658752;visibility:visible;mso-wrap-distance-left:0;mso-wrap-distance-right:0;mso-position-horizontal-relative:page;mso-position-vertical-relative:page">
            <v:imagedata r:id="rId9" o:title=""/>
            <w10:wrap anchorx="page" anchory="page"/>
          </v:shape>
        </w:pict>
      </w:r>
      <w:r>
        <w:rPr>
          <w:b/>
          <w:bCs/>
          <w:sz w:val="22"/>
          <w:szCs w:val="22"/>
        </w:rPr>
        <w:t>Smlouva o zajištění programu pro potřeby projektové výuky</w:t>
      </w:r>
    </w:p>
    <w:p w:rsidR="00122C24" w:rsidRDefault="00122C24" w:rsidP="00832BFE">
      <w:pPr>
        <w:rPr>
          <w:rFonts w:cs="Times New Roman"/>
          <w:sz w:val="22"/>
          <w:szCs w:val="22"/>
        </w:rPr>
      </w:pPr>
    </w:p>
    <w:p w:rsidR="00122C24" w:rsidRPr="003E7D40" w:rsidRDefault="00122C24" w:rsidP="00832BFE">
      <w:pPr>
        <w:rPr>
          <w:rFonts w:eastAsia="Times New Roman" w:cs="Times New Roman"/>
          <w:sz w:val="22"/>
          <w:szCs w:val="22"/>
        </w:rPr>
      </w:pPr>
    </w:p>
    <w:p w:rsidR="00122C24" w:rsidRDefault="00122C24" w:rsidP="0095264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Smluvní strany: </w:t>
      </w:r>
    </w:p>
    <w:p w:rsidR="00122C24" w:rsidRPr="004253B8" w:rsidRDefault="00122C24" w:rsidP="0095264C">
      <w:pPr>
        <w:rPr>
          <w:rFonts w:cs="Times New Roman"/>
          <w:b/>
          <w:bCs/>
          <w:sz w:val="16"/>
          <w:szCs w:val="16"/>
          <w:highlight w:val="yellow"/>
        </w:rPr>
      </w:pPr>
    </w:p>
    <w:p w:rsidR="00122C24" w:rsidRPr="000D625A" w:rsidRDefault="00122C24" w:rsidP="0095264C">
      <w:pPr>
        <w:rPr>
          <w:rFonts w:cs="Times New Roman"/>
          <w:b/>
          <w:bCs/>
          <w:sz w:val="22"/>
          <w:szCs w:val="22"/>
        </w:rPr>
      </w:pPr>
      <w:r w:rsidRPr="000D625A">
        <w:rPr>
          <w:b/>
          <w:bCs/>
          <w:sz w:val="22"/>
          <w:szCs w:val="22"/>
        </w:rPr>
        <w:t>Objednatel: Základní škola, Praha 4, Mikulova 1594</w:t>
      </w:r>
    </w:p>
    <w:p w:rsidR="00122C24" w:rsidRPr="00D773EB" w:rsidRDefault="00122C24" w:rsidP="0095264C">
      <w:pPr>
        <w:rPr>
          <w:rFonts w:cs="Times New Roman"/>
          <w:b/>
          <w:bCs/>
          <w:sz w:val="22"/>
          <w:szCs w:val="22"/>
          <w:highlight w:val="yellow"/>
        </w:rPr>
      </w:pPr>
    </w:p>
    <w:p w:rsidR="00122C24" w:rsidRPr="00A96C94" w:rsidRDefault="00122C24" w:rsidP="0095264C">
      <w:pPr>
        <w:rPr>
          <w:rFonts w:cs="Times New Roman"/>
          <w:b/>
          <w:bCs/>
          <w:sz w:val="22"/>
          <w:szCs w:val="22"/>
        </w:rPr>
      </w:pPr>
      <w:r w:rsidRPr="000D625A">
        <w:rPr>
          <w:b/>
          <w:bCs/>
          <w:sz w:val="22"/>
          <w:szCs w:val="22"/>
        </w:rPr>
        <w:t xml:space="preserve">Dodavatel: Ing. Tomáš Veselka, IČ: </w:t>
      </w:r>
      <w:r w:rsidRPr="000D625A">
        <w:rPr>
          <w:b/>
          <w:bCs/>
        </w:rPr>
        <w:t>74845039</w:t>
      </w:r>
    </w:p>
    <w:p w:rsidR="00122C24" w:rsidRPr="003E7D40" w:rsidRDefault="00122C24" w:rsidP="00832BFE">
      <w:pPr>
        <w:rPr>
          <w:rFonts w:cs="Times New Roman"/>
          <w:b/>
          <w:bCs/>
          <w:sz w:val="22"/>
          <w:szCs w:val="22"/>
        </w:rPr>
      </w:pPr>
    </w:p>
    <w:p w:rsidR="00122C24" w:rsidRPr="00D773EB" w:rsidRDefault="00122C24" w:rsidP="00832BFE">
      <w:pPr>
        <w:rPr>
          <w:rFonts w:cs="Times New Roman"/>
          <w:sz w:val="22"/>
          <w:szCs w:val="22"/>
        </w:rPr>
      </w:pPr>
    </w:p>
    <w:p w:rsidR="00122C24" w:rsidRDefault="00122C24" w:rsidP="00832BFE">
      <w:pPr>
        <w:rPr>
          <w:sz w:val="22"/>
          <w:szCs w:val="22"/>
        </w:rPr>
      </w:pPr>
      <w:r>
        <w:rPr>
          <w:sz w:val="22"/>
          <w:szCs w:val="22"/>
        </w:rPr>
        <w:t xml:space="preserve">Na základě dohody u Vás objednáváme zajištění programu projektové výuky pro potřeby projektu s názvem: Společně to dokážeme II a registračním číslem: CZ.02.3.68/0.0/0.0/18_064/0009674. </w:t>
      </w:r>
    </w:p>
    <w:p w:rsidR="00122C24" w:rsidRDefault="00122C24" w:rsidP="0095264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22C24" w:rsidRDefault="00122C24" w:rsidP="00520BC8">
      <w:pPr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Zvolený tematický okruh projektového dne: </w:t>
      </w:r>
      <w:r w:rsidRPr="002F692D">
        <w:rPr>
          <w:b/>
          <w:bCs/>
          <w:sz w:val="22"/>
          <w:szCs w:val="22"/>
        </w:rPr>
        <w:t>Zajímavosti České republiky</w:t>
      </w:r>
    </w:p>
    <w:p w:rsidR="00122C24" w:rsidRDefault="00122C24" w:rsidP="0095264C">
      <w:pPr>
        <w:rPr>
          <w:rFonts w:cs="Times New Roman"/>
          <w:i/>
          <w:iCs/>
          <w:sz w:val="22"/>
          <w:szCs w:val="22"/>
        </w:rPr>
      </w:pPr>
      <w:r>
        <w:rPr>
          <w:sz w:val="22"/>
          <w:szCs w:val="22"/>
        </w:rPr>
        <w:t xml:space="preserve">Datum a čas a místo realizace projektového dne: </w:t>
      </w:r>
      <w:r w:rsidRPr="002F692D">
        <w:rPr>
          <w:b/>
          <w:bCs/>
          <w:sz w:val="22"/>
          <w:szCs w:val="22"/>
        </w:rPr>
        <w:t>1.9. 2018 až 31.8. 2019</w:t>
      </w:r>
    </w:p>
    <w:p w:rsidR="00122C24" w:rsidRDefault="00122C24" w:rsidP="0095264C">
      <w:pPr>
        <w:rPr>
          <w:rFonts w:cs="Times New Roman"/>
          <w:b/>
          <w:bCs/>
          <w:sz w:val="22"/>
          <w:szCs w:val="22"/>
        </w:rPr>
      </w:pPr>
      <w:r w:rsidRPr="00360619">
        <w:rPr>
          <w:sz w:val="22"/>
          <w:szCs w:val="22"/>
        </w:rPr>
        <w:t xml:space="preserve">Cena za poskytnuté služby </w:t>
      </w:r>
      <w:r>
        <w:rPr>
          <w:sz w:val="22"/>
          <w:szCs w:val="22"/>
        </w:rPr>
        <w:t xml:space="preserve">: </w:t>
      </w:r>
      <w:r w:rsidRPr="002F692D">
        <w:rPr>
          <w:b/>
          <w:bCs/>
          <w:sz w:val="22"/>
          <w:szCs w:val="22"/>
        </w:rPr>
        <w:t>celková částka pro všechny výjezdy ve školním roce 2018/19 - 165 970,- Kč</w:t>
      </w:r>
    </w:p>
    <w:p w:rsidR="00122C24" w:rsidRPr="002F692D" w:rsidRDefault="00122C24" w:rsidP="0095264C">
      <w:pPr>
        <w:rPr>
          <w:rFonts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Fakturace proběhne pro každý projektový den a třídu zvlášť. Faktura bude obsahovat přesné místo a termín.</w:t>
      </w:r>
    </w:p>
    <w:p w:rsidR="00122C24" w:rsidRPr="003E7D40" w:rsidRDefault="00122C24" w:rsidP="00520BC8">
      <w:pPr>
        <w:rPr>
          <w:sz w:val="22"/>
          <w:szCs w:val="22"/>
        </w:rPr>
      </w:pPr>
      <w:r w:rsidRPr="003E7D40">
        <w:rPr>
          <w:rFonts w:cs="Times New Roman"/>
          <w:b/>
          <w:bCs/>
          <w:sz w:val="22"/>
          <w:szCs w:val="22"/>
        </w:rPr>
        <w:tab/>
      </w:r>
      <w:r w:rsidRPr="003E7D40">
        <w:rPr>
          <w:rFonts w:cs="Times New Roman"/>
          <w:b/>
          <w:bCs/>
          <w:sz w:val="22"/>
          <w:szCs w:val="22"/>
        </w:rPr>
        <w:tab/>
      </w:r>
      <w:r w:rsidRPr="003E7D40">
        <w:rPr>
          <w:rFonts w:cs="Times New Roman"/>
          <w:b/>
          <w:bCs/>
          <w:sz w:val="22"/>
          <w:szCs w:val="22"/>
        </w:rPr>
        <w:tab/>
      </w:r>
      <w:r w:rsidRPr="003E7D40">
        <w:rPr>
          <w:rFonts w:cs="Times New Roman"/>
          <w:b/>
          <w:bCs/>
          <w:sz w:val="22"/>
          <w:szCs w:val="22"/>
        </w:rPr>
        <w:tab/>
      </w:r>
      <w:r w:rsidRPr="003E7D40">
        <w:rPr>
          <w:sz w:val="22"/>
          <w:szCs w:val="22"/>
        </w:rPr>
        <w:t xml:space="preserve"> </w:t>
      </w:r>
    </w:p>
    <w:p w:rsidR="00122C24" w:rsidRDefault="00122C24" w:rsidP="00B500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Obsah programu a plnění aktivity bude odpovídat zaměření výzvy </w:t>
      </w:r>
      <w:r w:rsidRPr="004253B8">
        <w:rPr>
          <w:b/>
          <w:bCs/>
          <w:sz w:val="22"/>
          <w:szCs w:val="22"/>
        </w:rPr>
        <w:t xml:space="preserve">č. 02_18_064/0009674-01 </w:t>
      </w:r>
      <w:r w:rsidRPr="000D625A">
        <w:rPr>
          <w:sz w:val="22"/>
          <w:szCs w:val="22"/>
        </w:rPr>
        <w:t>Šablony</w:t>
      </w:r>
      <w:r>
        <w:rPr>
          <w:sz w:val="22"/>
          <w:szCs w:val="22"/>
        </w:rPr>
        <w:t xml:space="preserve"> II z OP VVV, konkrétně bude v souladu s Přílohou č. 3 Přehled šablon a jejich věcný výklad.  Dodavatel prohlašuje, že je odborníkem z praxe ve zvoleném oboru. </w:t>
      </w:r>
    </w:p>
    <w:p w:rsidR="00122C24" w:rsidRPr="003E7D40" w:rsidRDefault="00122C24" w:rsidP="00520BC8">
      <w:pPr>
        <w:jc w:val="both"/>
        <w:rPr>
          <w:rFonts w:cs="Times New Roman"/>
          <w:sz w:val="22"/>
          <w:szCs w:val="22"/>
        </w:rPr>
      </w:pPr>
    </w:p>
    <w:p w:rsidR="00122C24" w:rsidRPr="00FD6A61" w:rsidRDefault="00122C24" w:rsidP="007926E0">
      <w:pPr>
        <w:tabs>
          <w:tab w:val="left" w:pos="5040"/>
        </w:tabs>
        <w:jc w:val="both"/>
        <w:rPr>
          <w:sz w:val="22"/>
          <w:szCs w:val="22"/>
        </w:rPr>
      </w:pPr>
      <w:r w:rsidRPr="00FD6A61">
        <w:rPr>
          <w:sz w:val="22"/>
          <w:szCs w:val="22"/>
        </w:rPr>
        <w:t xml:space="preserve">Dodavatel bere na vědomí, že zakázka je spolufinancovaná ze zdrojů Evropského sociálního fondu a Státního rozpočtu ČR, a zavazuje se </w:t>
      </w:r>
      <w:r>
        <w:rPr>
          <w:sz w:val="22"/>
          <w:szCs w:val="22"/>
        </w:rPr>
        <w:t>respektovat stanovená nařízení o</w:t>
      </w:r>
      <w:r w:rsidRPr="00FD6A61">
        <w:rPr>
          <w:sz w:val="22"/>
          <w:szCs w:val="22"/>
        </w:rPr>
        <w:t xml:space="preserve">peračního programu </w:t>
      </w:r>
      <w:r>
        <w:rPr>
          <w:sz w:val="22"/>
          <w:szCs w:val="22"/>
        </w:rPr>
        <w:t xml:space="preserve">OPVVV. </w:t>
      </w:r>
      <w:r w:rsidRPr="00FD6A61">
        <w:rPr>
          <w:sz w:val="22"/>
          <w:szCs w:val="22"/>
        </w:rPr>
        <w:t xml:space="preserve"> </w:t>
      </w:r>
      <w:r w:rsidRPr="00FD6A61">
        <w:rPr>
          <w:rFonts w:eastAsia="HiddenHorzOCR"/>
          <w:sz w:val="22"/>
          <w:szCs w:val="22"/>
        </w:rPr>
        <w:t xml:space="preserve">Dodavatel se zavazuje </w:t>
      </w:r>
      <w:r w:rsidRPr="00FD6A61">
        <w:rPr>
          <w:sz w:val="22"/>
          <w:szCs w:val="22"/>
        </w:rPr>
        <w:t xml:space="preserve">umožnit všem subjektům oprávněným k výkonu kontroly projektu, z jehož prostředků je dodávka hrazena, provést kontrolu dokladů souvisejících s plněním zakázky, a to po dobu danou právními předpisy ČR k jejich archivaci (zákon o účetnictví č. 563/1991 Sb. v platném znění, a zákon o dani z přidané hodnoty č. 235/2004 Sb. v platném znění). Veškeré originály smluv, účetních dokladů a dalších dokumentů souvisejících s realizací této zakázky budou uchovávány do </w:t>
      </w:r>
      <w:r>
        <w:rPr>
          <w:sz w:val="22"/>
          <w:szCs w:val="22"/>
        </w:rPr>
        <w:t xml:space="preserve">konce </w:t>
      </w:r>
      <w:r w:rsidRPr="00FD6A61">
        <w:rPr>
          <w:sz w:val="22"/>
          <w:szCs w:val="22"/>
        </w:rPr>
        <w:t>roku 20</w:t>
      </w:r>
      <w:r>
        <w:rPr>
          <w:sz w:val="22"/>
          <w:szCs w:val="22"/>
        </w:rPr>
        <w:t>33</w:t>
      </w:r>
      <w:r w:rsidRPr="00FD6A61">
        <w:rPr>
          <w:sz w:val="22"/>
          <w:szCs w:val="22"/>
        </w:rPr>
        <w:t>, pokud český právní řád nestanoví lhůtu delší. Tyto dokumenty a účetní záznamy budou uchovávány způsobem uvedeným v zákoně č. 563/1991 Sb. o účetnictví, ve znění pozdějších předpisů a v zákoně č. 499/2004 Sb. o archivní a spisové službě a o změně některých zákonů ve znění pozdějších předpisů, a souladu s dalšími platnými právními předpisy ČR.</w:t>
      </w:r>
    </w:p>
    <w:p w:rsidR="00122C24" w:rsidRPr="004253B8" w:rsidRDefault="00122C24" w:rsidP="00980429">
      <w:pPr>
        <w:jc w:val="both"/>
        <w:rPr>
          <w:rFonts w:cs="Times New Roman"/>
          <w:sz w:val="16"/>
          <w:szCs w:val="16"/>
        </w:rPr>
      </w:pPr>
    </w:p>
    <w:p w:rsidR="00122C24" w:rsidRDefault="00122C24" w:rsidP="00980429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V Praze dne: 28..11.2018 </w:t>
      </w:r>
    </w:p>
    <w:p w:rsidR="00122C24" w:rsidRDefault="00122C24" w:rsidP="00980429">
      <w:pPr>
        <w:jc w:val="both"/>
        <w:rPr>
          <w:rFonts w:cs="Times New Roman"/>
          <w:sz w:val="22"/>
          <w:szCs w:val="22"/>
        </w:rPr>
      </w:pPr>
    </w:p>
    <w:p w:rsidR="00122C24" w:rsidRDefault="00122C24" w:rsidP="009804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školu: </w:t>
      </w:r>
    </w:p>
    <w:p w:rsidR="00122C24" w:rsidRDefault="00122C24" w:rsidP="00980429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Razítko a podpis: </w:t>
      </w:r>
    </w:p>
    <w:p w:rsidR="00122C24" w:rsidRDefault="00122C24" w:rsidP="00980429">
      <w:pPr>
        <w:jc w:val="both"/>
        <w:rPr>
          <w:rFonts w:cs="Times New Roman"/>
          <w:sz w:val="22"/>
          <w:szCs w:val="22"/>
        </w:rPr>
      </w:pPr>
    </w:p>
    <w:p w:rsidR="00122C24" w:rsidRDefault="00122C24" w:rsidP="00980429">
      <w:pPr>
        <w:jc w:val="both"/>
        <w:rPr>
          <w:sz w:val="22"/>
          <w:szCs w:val="22"/>
        </w:rPr>
      </w:pPr>
      <w:r>
        <w:rPr>
          <w:sz w:val="22"/>
          <w:szCs w:val="22"/>
        </w:rPr>
        <w:t>Za dodavatele :</w:t>
      </w:r>
    </w:p>
    <w:p w:rsidR="00122C24" w:rsidRPr="003E7D40" w:rsidRDefault="00122C24" w:rsidP="00980429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Razítko a podpis: </w:t>
      </w:r>
      <w:bookmarkStart w:id="0" w:name="_GoBack"/>
      <w:bookmarkEnd w:id="0"/>
    </w:p>
    <w:sectPr w:rsidR="00122C24" w:rsidRPr="003E7D40" w:rsidSect="009D4D50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24" w:rsidRDefault="00122C24" w:rsidP="00832B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2C24" w:rsidRDefault="00122C24" w:rsidP="00832B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Times">
    <w:altName w:val="Times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24" w:rsidRDefault="00122C24" w:rsidP="001F5624">
    <w:pPr>
      <w:pStyle w:val="normln"/>
      <w:jc w:val="left"/>
    </w:pPr>
  </w:p>
  <w:p w:rsidR="00122C24" w:rsidRPr="00C91A92" w:rsidRDefault="00122C24" w:rsidP="001F5624">
    <w:pPr>
      <w:pStyle w:val="Header"/>
      <w:jc w:val="center"/>
      <w:rPr>
        <w:rFonts w:cs="Times New Roman"/>
      </w:rPr>
    </w:pPr>
  </w:p>
  <w:p w:rsidR="00122C24" w:rsidRDefault="00122C2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24" w:rsidRDefault="00122C24" w:rsidP="00832B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2C24" w:rsidRDefault="00122C24" w:rsidP="00832B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B38"/>
    <w:multiLevelType w:val="hybridMultilevel"/>
    <w:tmpl w:val="FEF005BE"/>
    <w:lvl w:ilvl="0" w:tplc="6496495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D741B7"/>
    <w:multiLevelType w:val="hybridMultilevel"/>
    <w:tmpl w:val="6D3E843A"/>
    <w:lvl w:ilvl="0" w:tplc="E02A5842">
      <w:start w:val="288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7CE5"/>
    <w:multiLevelType w:val="hybridMultilevel"/>
    <w:tmpl w:val="CD22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95D2F"/>
    <w:multiLevelType w:val="hybridMultilevel"/>
    <w:tmpl w:val="CC348D68"/>
    <w:lvl w:ilvl="0" w:tplc="CFB04DFA">
      <w:start w:val="289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80625"/>
    <w:multiLevelType w:val="hybridMultilevel"/>
    <w:tmpl w:val="F3220786"/>
    <w:lvl w:ilvl="0" w:tplc="F3AEF89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3137A"/>
    <w:multiLevelType w:val="hybridMultilevel"/>
    <w:tmpl w:val="E7F41A94"/>
    <w:lvl w:ilvl="0" w:tplc="E38C0BA8">
      <w:numFmt w:val="bullet"/>
      <w:lvlText w:val="-"/>
      <w:lvlJc w:val="left"/>
      <w:pPr>
        <w:ind w:left="731" w:hanging="358"/>
      </w:pPr>
      <w:rPr>
        <w:rFonts w:ascii="Calibri" w:eastAsia="Times New Roman" w:hAnsi="Calibri" w:hint="default"/>
        <w:w w:val="100"/>
        <w:sz w:val="22"/>
      </w:rPr>
    </w:lvl>
    <w:lvl w:ilvl="1" w:tplc="6DD27186">
      <w:numFmt w:val="bullet"/>
      <w:lvlText w:val="•"/>
      <w:lvlJc w:val="left"/>
      <w:pPr>
        <w:ind w:left="1335" w:hanging="358"/>
      </w:pPr>
      <w:rPr>
        <w:rFonts w:hint="default"/>
      </w:rPr>
    </w:lvl>
    <w:lvl w:ilvl="2" w:tplc="AA52BBBC">
      <w:numFmt w:val="bullet"/>
      <w:lvlText w:val="•"/>
      <w:lvlJc w:val="left"/>
      <w:pPr>
        <w:ind w:left="1931" w:hanging="358"/>
      </w:pPr>
      <w:rPr>
        <w:rFonts w:hint="default"/>
      </w:rPr>
    </w:lvl>
    <w:lvl w:ilvl="3" w:tplc="9CAE4F2C">
      <w:numFmt w:val="bullet"/>
      <w:lvlText w:val="•"/>
      <w:lvlJc w:val="left"/>
      <w:pPr>
        <w:ind w:left="2527" w:hanging="358"/>
      </w:pPr>
      <w:rPr>
        <w:rFonts w:hint="default"/>
      </w:rPr>
    </w:lvl>
    <w:lvl w:ilvl="4" w:tplc="C62AD1FE">
      <w:numFmt w:val="bullet"/>
      <w:lvlText w:val="•"/>
      <w:lvlJc w:val="left"/>
      <w:pPr>
        <w:ind w:left="3123" w:hanging="358"/>
      </w:pPr>
      <w:rPr>
        <w:rFonts w:hint="default"/>
      </w:rPr>
    </w:lvl>
    <w:lvl w:ilvl="5" w:tplc="77EABC08">
      <w:numFmt w:val="bullet"/>
      <w:lvlText w:val="•"/>
      <w:lvlJc w:val="left"/>
      <w:pPr>
        <w:ind w:left="3719" w:hanging="358"/>
      </w:pPr>
      <w:rPr>
        <w:rFonts w:hint="default"/>
      </w:rPr>
    </w:lvl>
    <w:lvl w:ilvl="6" w:tplc="33D003FA">
      <w:numFmt w:val="bullet"/>
      <w:lvlText w:val="•"/>
      <w:lvlJc w:val="left"/>
      <w:pPr>
        <w:ind w:left="4315" w:hanging="358"/>
      </w:pPr>
      <w:rPr>
        <w:rFonts w:hint="default"/>
      </w:rPr>
    </w:lvl>
    <w:lvl w:ilvl="7" w:tplc="F35CAD66">
      <w:numFmt w:val="bullet"/>
      <w:lvlText w:val="•"/>
      <w:lvlJc w:val="left"/>
      <w:pPr>
        <w:ind w:left="4911" w:hanging="358"/>
      </w:pPr>
      <w:rPr>
        <w:rFonts w:hint="default"/>
      </w:rPr>
    </w:lvl>
    <w:lvl w:ilvl="8" w:tplc="A91661EC">
      <w:numFmt w:val="bullet"/>
      <w:lvlText w:val="•"/>
      <w:lvlJc w:val="left"/>
      <w:pPr>
        <w:ind w:left="5507" w:hanging="358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BFE"/>
    <w:rsid w:val="000055BC"/>
    <w:rsid w:val="00010F2C"/>
    <w:rsid w:val="00084391"/>
    <w:rsid w:val="000D625A"/>
    <w:rsid w:val="00122C24"/>
    <w:rsid w:val="00136CB6"/>
    <w:rsid w:val="001771C0"/>
    <w:rsid w:val="001F5624"/>
    <w:rsid w:val="002072A4"/>
    <w:rsid w:val="002874D7"/>
    <w:rsid w:val="002B309E"/>
    <w:rsid w:val="002F692D"/>
    <w:rsid w:val="00360619"/>
    <w:rsid w:val="003B06C1"/>
    <w:rsid w:val="003E2338"/>
    <w:rsid w:val="003E7D40"/>
    <w:rsid w:val="0042496D"/>
    <w:rsid w:val="004253B8"/>
    <w:rsid w:val="00473965"/>
    <w:rsid w:val="00495354"/>
    <w:rsid w:val="004D2F70"/>
    <w:rsid w:val="00520BC8"/>
    <w:rsid w:val="00533A75"/>
    <w:rsid w:val="00587B2A"/>
    <w:rsid w:val="005C77B4"/>
    <w:rsid w:val="006378A7"/>
    <w:rsid w:val="006975A4"/>
    <w:rsid w:val="00706DDD"/>
    <w:rsid w:val="007926E0"/>
    <w:rsid w:val="007E53F7"/>
    <w:rsid w:val="007F330F"/>
    <w:rsid w:val="00800020"/>
    <w:rsid w:val="00832BFE"/>
    <w:rsid w:val="008405B1"/>
    <w:rsid w:val="00854FFE"/>
    <w:rsid w:val="008A1794"/>
    <w:rsid w:val="008E7AC9"/>
    <w:rsid w:val="00932A88"/>
    <w:rsid w:val="0095264C"/>
    <w:rsid w:val="009720F9"/>
    <w:rsid w:val="00980429"/>
    <w:rsid w:val="009D4D50"/>
    <w:rsid w:val="009D4EFA"/>
    <w:rsid w:val="009E1AB9"/>
    <w:rsid w:val="00A07816"/>
    <w:rsid w:val="00A31D6A"/>
    <w:rsid w:val="00A406B2"/>
    <w:rsid w:val="00A54EED"/>
    <w:rsid w:val="00A96C94"/>
    <w:rsid w:val="00AA4805"/>
    <w:rsid w:val="00B02E38"/>
    <w:rsid w:val="00B32E60"/>
    <w:rsid w:val="00B500CF"/>
    <w:rsid w:val="00BE0E1B"/>
    <w:rsid w:val="00C524DF"/>
    <w:rsid w:val="00C55ACB"/>
    <w:rsid w:val="00C56E0A"/>
    <w:rsid w:val="00C91A92"/>
    <w:rsid w:val="00CB1AA3"/>
    <w:rsid w:val="00D41817"/>
    <w:rsid w:val="00D5265F"/>
    <w:rsid w:val="00D773EB"/>
    <w:rsid w:val="00DA4FD4"/>
    <w:rsid w:val="00DB410D"/>
    <w:rsid w:val="00E43A22"/>
    <w:rsid w:val="00EC6407"/>
    <w:rsid w:val="00FD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B6"/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B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BFE"/>
    <w:rPr>
      <w:rFonts w:cs="Times New Roman"/>
      <w:lang w:val="cs-CZ"/>
    </w:rPr>
  </w:style>
  <w:style w:type="paragraph" w:styleId="Footer">
    <w:name w:val="footer"/>
    <w:basedOn w:val="Normal"/>
    <w:link w:val="FooterChar"/>
    <w:uiPriority w:val="99"/>
    <w:rsid w:val="00832B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BFE"/>
    <w:rPr>
      <w:rFonts w:cs="Times New Roman"/>
      <w:lang w:val="cs-CZ"/>
    </w:rPr>
  </w:style>
  <w:style w:type="paragraph" w:styleId="BalloonText">
    <w:name w:val="Balloon Text"/>
    <w:basedOn w:val="Normal"/>
    <w:link w:val="BalloonTextChar"/>
    <w:uiPriority w:val="99"/>
    <w:semiHidden/>
    <w:rsid w:val="00832BFE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BFE"/>
    <w:rPr>
      <w:rFonts w:ascii="Lucida Grande CE" w:hAnsi="Lucida Grande CE" w:cs="Lucida Grande CE"/>
      <w:sz w:val="18"/>
      <w:szCs w:val="18"/>
      <w:lang w:val="cs-CZ"/>
    </w:rPr>
  </w:style>
  <w:style w:type="character" w:customStyle="1" w:styleId="apple-style-span">
    <w:name w:val="apple-style-span"/>
    <w:basedOn w:val="DefaultParagraphFont"/>
    <w:uiPriority w:val="99"/>
    <w:rsid w:val="00832BFE"/>
    <w:rPr>
      <w:rFonts w:cs="Times New Roman"/>
    </w:rPr>
  </w:style>
  <w:style w:type="paragraph" w:styleId="NormalWeb">
    <w:name w:val="Normal (Web)"/>
    <w:basedOn w:val="Normal"/>
    <w:uiPriority w:val="99"/>
    <w:semiHidden/>
    <w:rsid w:val="00832BFE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styleId="ListParagraph">
    <w:name w:val="List Paragraph"/>
    <w:basedOn w:val="Normal"/>
    <w:uiPriority w:val="99"/>
    <w:qFormat/>
    <w:rsid w:val="00C56E0A"/>
    <w:pPr>
      <w:ind w:left="720"/>
    </w:pPr>
  </w:style>
  <w:style w:type="paragraph" w:customStyle="1" w:styleId="normln">
    <w:name w:val="normální"/>
    <w:basedOn w:val="Normal"/>
    <w:uiPriority w:val="99"/>
    <w:rsid w:val="001F5624"/>
    <w:pPr>
      <w:jc w:val="both"/>
    </w:pPr>
    <w:rPr>
      <w:rFonts w:ascii="Times New Roman" w:hAnsi="Times New Roman" w:cs="Times New Roman"/>
      <w:lang w:eastAsia="cs-CZ"/>
    </w:rPr>
  </w:style>
  <w:style w:type="paragraph" w:customStyle="1" w:styleId="TableParagraph">
    <w:name w:val="Table Paragraph"/>
    <w:basedOn w:val="Normal"/>
    <w:uiPriority w:val="99"/>
    <w:rsid w:val="00D773EB"/>
    <w:pPr>
      <w:widowControl w:val="0"/>
      <w:autoSpaceDE w:val="0"/>
      <w:autoSpaceDN w:val="0"/>
      <w:ind w:left="107"/>
    </w:pPr>
    <w:rPr>
      <w:rFonts w:ascii="Calibri" w:hAnsi="Calibri" w:cs="Calibri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3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305</Words>
  <Characters>1802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programu pro potřeby projektové výuky</dc:title>
  <dc:subject/>
  <dc:creator>Veronika Schovánková</dc:creator>
  <cp:keywords/>
  <dc:description/>
  <cp:lastModifiedBy>klecanova</cp:lastModifiedBy>
  <cp:revision>3</cp:revision>
  <cp:lastPrinted>2012-10-01T09:53:00Z</cp:lastPrinted>
  <dcterms:created xsi:type="dcterms:W3CDTF">2018-12-19T14:08:00Z</dcterms:created>
  <dcterms:modified xsi:type="dcterms:W3CDTF">2018-12-19T14:09:00Z</dcterms:modified>
</cp:coreProperties>
</file>