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5B070" w14:textId="77777777" w:rsidR="00765D2F" w:rsidRPr="00A35B94" w:rsidRDefault="00765D2F" w:rsidP="00875676">
      <w:pPr>
        <w:jc w:val="right"/>
        <w:rPr>
          <w:rFonts w:asciiTheme="majorHAnsi" w:hAnsiTheme="majorHAnsi"/>
          <w:sz w:val="24"/>
          <w:szCs w:val="24"/>
        </w:rPr>
      </w:pPr>
    </w:p>
    <w:p w14:paraId="7EAE9A8A" w14:textId="39F1C416" w:rsidR="00765D2F" w:rsidRPr="00875676" w:rsidRDefault="00BF0C69" w:rsidP="00875676">
      <w:pPr>
        <w:rPr>
          <w:rFonts w:asciiTheme="majorHAnsi" w:eastAsia="Times" w:hAnsiTheme="majorHAnsi" w:cs="Times"/>
          <w:sz w:val="24"/>
          <w:szCs w:val="24"/>
        </w:rPr>
      </w:pP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r w:rsidRPr="00875676">
        <w:rPr>
          <w:rFonts w:asciiTheme="majorHAnsi" w:hAnsiTheme="majorHAnsi"/>
          <w:b/>
          <w:bCs/>
          <w:sz w:val="24"/>
          <w:szCs w:val="24"/>
        </w:rPr>
        <w:tab/>
      </w:r>
      <w:proofErr w:type="gramStart"/>
      <w:r w:rsidR="00EF463E" w:rsidRPr="00875676">
        <w:rPr>
          <w:rFonts w:asciiTheme="majorHAnsi" w:hAnsiTheme="majorHAnsi"/>
          <w:sz w:val="24"/>
          <w:szCs w:val="24"/>
        </w:rPr>
        <w:t>č.j.</w:t>
      </w:r>
      <w:proofErr w:type="gramEnd"/>
      <w:r w:rsidR="00EF463E" w:rsidRPr="00875676">
        <w:rPr>
          <w:rFonts w:asciiTheme="majorHAnsi" w:hAnsiTheme="majorHAnsi"/>
          <w:sz w:val="24"/>
          <w:szCs w:val="24"/>
        </w:rPr>
        <w:t xml:space="preserve"> NG/2364/2018</w:t>
      </w:r>
    </w:p>
    <w:p w14:paraId="0B6BA8E1" w14:textId="77777777" w:rsidR="00765D2F" w:rsidRPr="00875676" w:rsidRDefault="00765D2F" w:rsidP="00875676">
      <w:pPr>
        <w:rPr>
          <w:rFonts w:asciiTheme="majorHAnsi" w:eastAsia="Times" w:hAnsiTheme="majorHAnsi" w:cs="Times"/>
          <w:b/>
          <w:bCs/>
          <w:sz w:val="24"/>
          <w:szCs w:val="24"/>
        </w:rPr>
      </w:pPr>
    </w:p>
    <w:p w14:paraId="3C3A863F" w14:textId="77777777" w:rsidR="00765D2F" w:rsidRPr="00875676" w:rsidRDefault="00765D2F" w:rsidP="00875676">
      <w:pPr>
        <w:rPr>
          <w:rFonts w:asciiTheme="majorHAnsi" w:eastAsia="Times" w:hAnsiTheme="majorHAnsi" w:cs="Times"/>
          <w:b/>
          <w:bCs/>
          <w:sz w:val="24"/>
          <w:szCs w:val="24"/>
        </w:rPr>
      </w:pPr>
    </w:p>
    <w:p w14:paraId="2C3CF5CE" w14:textId="77777777" w:rsidR="00765D2F" w:rsidRPr="00875676" w:rsidRDefault="00BF0C69" w:rsidP="00BE18B4">
      <w:pPr>
        <w:jc w:val="center"/>
        <w:outlineLvl w:val="0"/>
        <w:rPr>
          <w:rFonts w:asciiTheme="majorHAnsi" w:eastAsia="Times" w:hAnsiTheme="majorHAnsi" w:cs="Times"/>
          <w:b/>
          <w:bCs/>
          <w:sz w:val="24"/>
          <w:szCs w:val="24"/>
        </w:rPr>
      </w:pPr>
      <w:r w:rsidRPr="00875676">
        <w:rPr>
          <w:rFonts w:asciiTheme="majorHAnsi" w:hAnsiTheme="majorHAnsi"/>
          <w:b/>
          <w:bCs/>
          <w:sz w:val="24"/>
          <w:szCs w:val="24"/>
        </w:rPr>
        <w:t xml:space="preserve">Smlouva o vytvoření díla a poskytnutí </w:t>
      </w:r>
      <w:r w:rsidRPr="00875676">
        <w:rPr>
          <w:rFonts w:asciiTheme="majorHAnsi" w:hAnsiTheme="majorHAnsi"/>
          <w:b/>
          <w:bCs/>
          <w:sz w:val="24"/>
          <w:szCs w:val="24"/>
          <w:lang w:val="fr-FR"/>
        </w:rPr>
        <w:t>licence k</w:t>
      </w:r>
      <w:r w:rsidRPr="00875676">
        <w:rPr>
          <w:rFonts w:asciiTheme="majorHAnsi" w:hAnsiTheme="majorHAnsi"/>
          <w:b/>
          <w:bCs/>
          <w:sz w:val="24"/>
          <w:szCs w:val="24"/>
        </w:rPr>
        <w:t> dílu</w:t>
      </w:r>
    </w:p>
    <w:p w14:paraId="39AEAE49" w14:textId="77777777" w:rsidR="00765D2F" w:rsidRPr="00875676" w:rsidRDefault="00765D2F" w:rsidP="00875676">
      <w:pPr>
        <w:rPr>
          <w:rFonts w:asciiTheme="majorHAnsi" w:eastAsia="Times" w:hAnsiTheme="majorHAnsi" w:cs="Times"/>
          <w:b/>
          <w:bCs/>
          <w:sz w:val="24"/>
          <w:szCs w:val="24"/>
        </w:rPr>
      </w:pPr>
    </w:p>
    <w:p w14:paraId="7D61072C" w14:textId="77777777" w:rsidR="00765D2F" w:rsidRPr="00875676" w:rsidRDefault="00765D2F" w:rsidP="00875676">
      <w:pPr>
        <w:rPr>
          <w:rFonts w:asciiTheme="majorHAnsi" w:eastAsia="Times" w:hAnsiTheme="majorHAnsi" w:cs="Times"/>
          <w:b/>
          <w:bCs/>
          <w:sz w:val="24"/>
          <w:szCs w:val="24"/>
        </w:rPr>
      </w:pPr>
    </w:p>
    <w:p w14:paraId="0E5D2F54" w14:textId="77777777" w:rsidR="00765D2F" w:rsidRPr="00875676" w:rsidRDefault="00BF0C69" w:rsidP="00BE18B4">
      <w:pPr>
        <w:outlineLvl w:val="0"/>
        <w:rPr>
          <w:rFonts w:asciiTheme="majorHAnsi" w:eastAsia="Times" w:hAnsiTheme="majorHAnsi" w:cs="Times"/>
          <w:b/>
          <w:bCs/>
          <w:sz w:val="24"/>
          <w:szCs w:val="24"/>
        </w:rPr>
      </w:pPr>
      <w:r w:rsidRPr="00875676">
        <w:rPr>
          <w:rFonts w:asciiTheme="majorHAnsi" w:hAnsiTheme="majorHAnsi"/>
          <w:b/>
          <w:bCs/>
          <w:sz w:val="24"/>
          <w:szCs w:val="24"/>
        </w:rPr>
        <w:t>Smluvní strany:</w:t>
      </w:r>
    </w:p>
    <w:p w14:paraId="27ED653C" w14:textId="77777777" w:rsidR="00765D2F" w:rsidRPr="00875676" w:rsidRDefault="00765D2F" w:rsidP="00875676">
      <w:pPr>
        <w:rPr>
          <w:rFonts w:asciiTheme="majorHAnsi" w:eastAsia="Times" w:hAnsiTheme="majorHAnsi" w:cs="Times"/>
          <w:sz w:val="24"/>
          <w:szCs w:val="24"/>
        </w:rPr>
      </w:pPr>
    </w:p>
    <w:p w14:paraId="59517FB8" w14:textId="77777777" w:rsidR="00765D2F" w:rsidRPr="00875676" w:rsidRDefault="00BF0C69" w:rsidP="00BE18B4">
      <w:pPr>
        <w:outlineLvl w:val="0"/>
        <w:rPr>
          <w:rFonts w:asciiTheme="majorHAnsi" w:eastAsia="Times" w:hAnsiTheme="majorHAnsi" w:cs="Times"/>
          <w:b/>
          <w:bCs/>
          <w:sz w:val="24"/>
          <w:szCs w:val="24"/>
        </w:rPr>
      </w:pPr>
      <w:r w:rsidRPr="00875676">
        <w:rPr>
          <w:rFonts w:asciiTheme="majorHAnsi" w:hAnsiTheme="majorHAnsi"/>
          <w:b/>
          <w:bCs/>
          <w:sz w:val="24"/>
          <w:szCs w:val="24"/>
        </w:rPr>
        <w:t>Národní galerie v Praze</w:t>
      </w:r>
    </w:p>
    <w:p w14:paraId="269D9647" w14:textId="77777777" w:rsidR="00765D2F" w:rsidRPr="00875676" w:rsidRDefault="00765D2F" w:rsidP="00875676">
      <w:pPr>
        <w:rPr>
          <w:rFonts w:asciiTheme="majorHAnsi" w:eastAsia="Times" w:hAnsiTheme="majorHAnsi" w:cs="Times"/>
          <w:sz w:val="24"/>
          <w:szCs w:val="24"/>
        </w:rPr>
      </w:pPr>
    </w:p>
    <w:p w14:paraId="069AF2DF" w14:textId="77777777" w:rsidR="00765D2F" w:rsidRPr="00875676" w:rsidRDefault="00BF0C69" w:rsidP="00875676">
      <w:pPr>
        <w:rPr>
          <w:rFonts w:asciiTheme="majorHAnsi" w:eastAsia="Times" w:hAnsiTheme="majorHAnsi" w:cs="Times"/>
          <w:sz w:val="24"/>
          <w:szCs w:val="24"/>
        </w:rPr>
      </w:pPr>
      <w:proofErr w:type="spellStart"/>
      <w:r w:rsidRPr="00875676">
        <w:rPr>
          <w:rFonts w:asciiTheme="majorHAnsi" w:hAnsiTheme="majorHAnsi"/>
          <w:sz w:val="24"/>
          <w:szCs w:val="24"/>
        </w:rPr>
        <w:t>sí</w:t>
      </w:r>
      <w:proofErr w:type="spellEnd"/>
      <w:r w:rsidRPr="00875676">
        <w:rPr>
          <w:rFonts w:asciiTheme="majorHAnsi" w:hAnsiTheme="majorHAnsi"/>
          <w:sz w:val="24"/>
          <w:szCs w:val="24"/>
          <w:lang w:val="it-IT"/>
        </w:rPr>
        <w:t xml:space="preserve">dlo: </w:t>
      </w:r>
      <w:r w:rsidRPr="00875676">
        <w:rPr>
          <w:rFonts w:asciiTheme="majorHAnsi" w:hAnsiTheme="majorHAnsi"/>
          <w:sz w:val="24"/>
          <w:szCs w:val="24"/>
          <w:lang w:val="it-IT"/>
        </w:rPr>
        <w:tab/>
      </w:r>
      <w:r w:rsidRPr="00875676">
        <w:rPr>
          <w:rFonts w:asciiTheme="majorHAnsi" w:hAnsiTheme="majorHAnsi"/>
          <w:sz w:val="24"/>
          <w:szCs w:val="24"/>
          <w:lang w:val="it-IT"/>
        </w:rPr>
        <w:tab/>
        <w:t>Starom</w:t>
      </w:r>
      <w:proofErr w:type="spellStart"/>
      <w:r w:rsidRPr="00875676">
        <w:rPr>
          <w:rFonts w:asciiTheme="majorHAnsi" w:hAnsiTheme="majorHAnsi"/>
          <w:sz w:val="24"/>
          <w:szCs w:val="24"/>
        </w:rPr>
        <w:t>ěstsk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nám. 12, 110 15 Praha 1</w:t>
      </w:r>
    </w:p>
    <w:p w14:paraId="0163F6A9" w14:textId="77777777" w:rsidR="00765D2F" w:rsidRPr="00875676" w:rsidRDefault="00BF0C69" w:rsidP="00875676">
      <w:pPr>
        <w:rPr>
          <w:rFonts w:asciiTheme="majorHAnsi" w:eastAsia="Times" w:hAnsiTheme="majorHAnsi" w:cs="Times"/>
          <w:sz w:val="24"/>
          <w:szCs w:val="24"/>
        </w:rPr>
      </w:pPr>
      <w:r w:rsidRPr="00875676">
        <w:rPr>
          <w:rFonts w:asciiTheme="majorHAnsi" w:hAnsiTheme="majorHAnsi"/>
          <w:sz w:val="24"/>
          <w:szCs w:val="24"/>
        </w:rPr>
        <w:t>IČ:</w:t>
      </w:r>
      <w:r w:rsidRPr="00875676">
        <w:rPr>
          <w:rFonts w:asciiTheme="majorHAnsi" w:hAnsiTheme="majorHAnsi"/>
          <w:sz w:val="24"/>
          <w:szCs w:val="24"/>
        </w:rPr>
        <w:tab/>
      </w:r>
      <w:r w:rsidRPr="00875676">
        <w:rPr>
          <w:rFonts w:asciiTheme="majorHAnsi" w:hAnsiTheme="majorHAnsi"/>
          <w:sz w:val="24"/>
          <w:szCs w:val="24"/>
        </w:rPr>
        <w:tab/>
        <w:t>00023281</w:t>
      </w:r>
    </w:p>
    <w:p w14:paraId="72FA53DC" w14:textId="77777777" w:rsidR="00765D2F" w:rsidRPr="00875676" w:rsidRDefault="00BF0C69" w:rsidP="00875676">
      <w:pPr>
        <w:rPr>
          <w:rFonts w:asciiTheme="majorHAnsi" w:eastAsia="Times" w:hAnsiTheme="majorHAnsi" w:cs="Times"/>
          <w:sz w:val="24"/>
          <w:szCs w:val="24"/>
        </w:rPr>
      </w:pPr>
      <w:r w:rsidRPr="00875676">
        <w:rPr>
          <w:rFonts w:asciiTheme="majorHAnsi" w:hAnsiTheme="majorHAnsi"/>
          <w:sz w:val="24"/>
          <w:szCs w:val="24"/>
        </w:rPr>
        <w:t xml:space="preserve">DIČ: </w:t>
      </w:r>
      <w:r w:rsidRPr="00875676">
        <w:rPr>
          <w:rFonts w:asciiTheme="majorHAnsi" w:hAnsiTheme="majorHAnsi"/>
          <w:sz w:val="24"/>
          <w:szCs w:val="24"/>
        </w:rPr>
        <w:tab/>
      </w:r>
      <w:r w:rsidRPr="00875676">
        <w:rPr>
          <w:rFonts w:asciiTheme="majorHAnsi" w:hAnsiTheme="majorHAnsi"/>
          <w:sz w:val="24"/>
          <w:szCs w:val="24"/>
        </w:rPr>
        <w:tab/>
        <w:t>CZ00023281</w:t>
      </w:r>
    </w:p>
    <w:p w14:paraId="08700E0C" w14:textId="6A62A841" w:rsidR="00765D2F" w:rsidRPr="00875676" w:rsidRDefault="00BF0C69" w:rsidP="00875676">
      <w:pPr>
        <w:rPr>
          <w:rFonts w:asciiTheme="majorHAnsi" w:eastAsia="Times" w:hAnsiTheme="majorHAnsi" w:cs="Times"/>
          <w:sz w:val="24"/>
          <w:szCs w:val="24"/>
        </w:rPr>
      </w:pPr>
      <w:r w:rsidRPr="00875676">
        <w:rPr>
          <w:rFonts w:asciiTheme="majorHAnsi" w:hAnsiTheme="majorHAnsi"/>
          <w:sz w:val="24"/>
          <w:szCs w:val="24"/>
        </w:rPr>
        <w:t>zastoupen</w:t>
      </w:r>
      <w:r w:rsidR="006E1A93" w:rsidRPr="00875676">
        <w:rPr>
          <w:rFonts w:asciiTheme="majorHAnsi" w:hAnsiTheme="majorHAnsi"/>
          <w:sz w:val="24"/>
          <w:szCs w:val="24"/>
        </w:rPr>
        <w:t>á</w:t>
      </w:r>
      <w:r w:rsidRPr="00875676">
        <w:rPr>
          <w:rFonts w:asciiTheme="majorHAnsi" w:hAnsiTheme="majorHAnsi"/>
          <w:sz w:val="24"/>
          <w:szCs w:val="24"/>
        </w:rPr>
        <w:t>:</w:t>
      </w:r>
      <w:r w:rsidRPr="00875676">
        <w:rPr>
          <w:rFonts w:asciiTheme="majorHAnsi" w:hAnsiTheme="majorHAnsi"/>
          <w:sz w:val="24"/>
          <w:szCs w:val="24"/>
        </w:rPr>
        <w:tab/>
      </w:r>
      <w:r w:rsidR="006E1A93" w:rsidRPr="00875676">
        <w:rPr>
          <w:rFonts w:asciiTheme="majorHAnsi" w:hAnsiTheme="majorHAnsi"/>
          <w:sz w:val="24"/>
          <w:szCs w:val="24"/>
        </w:rPr>
        <w:t>PhDr. Veronikou Wolf</w:t>
      </w:r>
      <w:r w:rsidRPr="00875676">
        <w:rPr>
          <w:rFonts w:asciiTheme="majorHAnsi" w:hAnsiTheme="majorHAnsi"/>
          <w:sz w:val="24"/>
          <w:szCs w:val="24"/>
        </w:rPr>
        <w:t xml:space="preserve"> </w:t>
      </w:r>
    </w:p>
    <w:p w14:paraId="4DD78966" w14:textId="582915D2" w:rsidR="00765D2F" w:rsidRPr="00875676" w:rsidRDefault="00BF0C69" w:rsidP="00875676">
      <w:pPr>
        <w:rPr>
          <w:rFonts w:asciiTheme="majorHAnsi" w:eastAsia="Times" w:hAnsiTheme="majorHAnsi" w:cs="Times"/>
          <w:sz w:val="24"/>
          <w:szCs w:val="24"/>
        </w:rPr>
      </w:pPr>
      <w:r w:rsidRPr="00875676">
        <w:rPr>
          <w:rFonts w:asciiTheme="majorHAnsi" w:eastAsia="Times" w:hAnsiTheme="majorHAnsi" w:cs="Times"/>
          <w:sz w:val="24"/>
          <w:szCs w:val="24"/>
        </w:rPr>
        <w:tab/>
      </w:r>
      <w:r w:rsidRPr="00875676">
        <w:rPr>
          <w:rFonts w:asciiTheme="majorHAnsi" w:eastAsia="Times" w:hAnsiTheme="majorHAnsi" w:cs="Times"/>
          <w:sz w:val="24"/>
          <w:szCs w:val="24"/>
        </w:rPr>
        <w:tab/>
      </w:r>
      <w:r w:rsidR="006E1A93" w:rsidRPr="00875676">
        <w:rPr>
          <w:rFonts w:asciiTheme="majorHAnsi" w:eastAsia="Times" w:hAnsiTheme="majorHAnsi" w:cs="Times"/>
          <w:sz w:val="24"/>
          <w:szCs w:val="24"/>
        </w:rPr>
        <w:t>ředitelkou Sekce prezentace, marketingu a komunikace</w:t>
      </w:r>
    </w:p>
    <w:p w14:paraId="60BED9E1" w14:textId="77777777" w:rsidR="00765D2F" w:rsidRPr="00875676" w:rsidRDefault="00BF0C69" w:rsidP="00875676">
      <w:pPr>
        <w:rPr>
          <w:rFonts w:asciiTheme="majorHAnsi" w:eastAsia="Times" w:hAnsiTheme="majorHAnsi" w:cs="Times"/>
          <w:sz w:val="24"/>
          <w:szCs w:val="24"/>
        </w:rPr>
      </w:pPr>
      <w:r w:rsidRPr="00875676">
        <w:rPr>
          <w:rFonts w:asciiTheme="majorHAnsi" w:hAnsiTheme="majorHAnsi"/>
          <w:sz w:val="24"/>
          <w:szCs w:val="24"/>
        </w:rPr>
        <w:t>bankovní spojení:</w:t>
      </w:r>
      <w:r w:rsidRPr="00875676">
        <w:rPr>
          <w:rFonts w:asciiTheme="majorHAnsi" w:hAnsiTheme="majorHAnsi"/>
          <w:sz w:val="24"/>
          <w:szCs w:val="24"/>
        </w:rPr>
        <w:tab/>
        <w:t>ČNB</w:t>
      </w:r>
    </w:p>
    <w:p w14:paraId="14B9860D" w14:textId="0B6C779C" w:rsidR="00765D2F" w:rsidRPr="00875676" w:rsidRDefault="00BF0C69" w:rsidP="00875676">
      <w:pPr>
        <w:rPr>
          <w:rFonts w:asciiTheme="majorHAnsi" w:eastAsia="Times" w:hAnsiTheme="majorHAnsi" w:cs="Times"/>
          <w:sz w:val="24"/>
          <w:szCs w:val="24"/>
        </w:rPr>
      </w:pPr>
      <w:proofErr w:type="spellStart"/>
      <w:proofErr w:type="gramStart"/>
      <w:r w:rsidRPr="00875676">
        <w:rPr>
          <w:rFonts w:asciiTheme="majorHAnsi" w:hAnsiTheme="majorHAnsi"/>
          <w:sz w:val="24"/>
          <w:szCs w:val="24"/>
        </w:rPr>
        <w:t>č.účtu</w:t>
      </w:r>
      <w:proofErr w:type="spellEnd"/>
      <w:proofErr w:type="gramEnd"/>
      <w:r w:rsidRPr="00875676">
        <w:rPr>
          <w:rFonts w:asciiTheme="majorHAnsi" w:hAnsiTheme="majorHAnsi"/>
          <w:sz w:val="24"/>
          <w:szCs w:val="24"/>
        </w:rPr>
        <w:t xml:space="preserve">: </w:t>
      </w:r>
      <w:r w:rsidRPr="00875676">
        <w:rPr>
          <w:rFonts w:asciiTheme="majorHAnsi" w:hAnsiTheme="majorHAnsi"/>
          <w:sz w:val="24"/>
          <w:szCs w:val="24"/>
        </w:rPr>
        <w:tab/>
        <w:t xml:space="preserve">050008-0008839011/0710 </w:t>
      </w:r>
    </w:p>
    <w:p w14:paraId="2C58571F" w14:textId="77777777" w:rsidR="00765D2F" w:rsidRPr="00875676" w:rsidRDefault="00765D2F" w:rsidP="00875676">
      <w:pPr>
        <w:rPr>
          <w:rFonts w:asciiTheme="majorHAnsi" w:eastAsia="Times" w:hAnsiTheme="majorHAnsi" w:cs="Times"/>
          <w:sz w:val="24"/>
          <w:szCs w:val="24"/>
        </w:rPr>
      </w:pPr>
    </w:p>
    <w:p w14:paraId="54131528" w14:textId="77777777" w:rsidR="00765D2F" w:rsidRPr="00875676" w:rsidRDefault="00BF0C69" w:rsidP="00875676">
      <w:pPr>
        <w:rPr>
          <w:rFonts w:asciiTheme="majorHAnsi" w:eastAsia="Times" w:hAnsiTheme="majorHAnsi" w:cs="Times"/>
          <w:sz w:val="24"/>
          <w:szCs w:val="24"/>
        </w:rPr>
      </w:pPr>
      <w:r w:rsidRPr="00875676">
        <w:rPr>
          <w:rFonts w:asciiTheme="majorHAnsi" w:hAnsiTheme="majorHAnsi"/>
          <w:sz w:val="24"/>
          <w:szCs w:val="24"/>
        </w:rPr>
        <w:t>(dále jen „</w:t>
      </w:r>
      <w:r w:rsidRPr="004C23B1">
        <w:rPr>
          <w:rFonts w:asciiTheme="majorHAnsi" w:hAnsiTheme="majorHAnsi"/>
          <w:b/>
          <w:sz w:val="24"/>
          <w:szCs w:val="24"/>
        </w:rPr>
        <w:t>Objednatel</w:t>
      </w:r>
      <w:r w:rsidRPr="00875676">
        <w:rPr>
          <w:rFonts w:asciiTheme="majorHAnsi" w:hAnsiTheme="majorHAnsi"/>
          <w:sz w:val="24"/>
          <w:szCs w:val="24"/>
        </w:rPr>
        <w:t>“)</w:t>
      </w:r>
    </w:p>
    <w:p w14:paraId="7B1F71A6" w14:textId="77777777" w:rsidR="00765D2F" w:rsidRPr="00875676" w:rsidRDefault="00765D2F">
      <w:pPr>
        <w:rPr>
          <w:rFonts w:asciiTheme="majorHAnsi" w:eastAsia="Times" w:hAnsiTheme="majorHAnsi" w:cs="Times"/>
          <w:sz w:val="24"/>
          <w:szCs w:val="24"/>
        </w:rPr>
      </w:pPr>
    </w:p>
    <w:p w14:paraId="0057F082" w14:textId="77777777" w:rsidR="00765D2F" w:rsidRPr="00875676" w:rsidRDefault="00BF0C69">
      <w:pPr>
        <w:rPr>
          <w:rFonts w:asciiTheme="majorHAnsi" w:eastAsia="Times" w:hAnsiTheme="majorHAnsi" w:cs="Times"/>
          <w:sz w:val="24"/>
          <w:szCs w:val="24"/>
        </w:rPr>
      </w:pPr>
      <w:r w:rsidRPr="00875676">
        <w:rPr>
          <w:rFonts w:asciiTheme="majorHAnsi" w:hAnsiTheme="majorHAnsi"/>
          <w:sz w:val="24"/>
          <w:szCs w:val="24"/>
        </w:rPr>
        <w:t>a</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r>
    </w:p>
    <w:p w14:paraId="48B260CD" w14:textId="77777777" w:rsidR="00765D2F" w:rsidRPr="00875676" w:rsidRDefault="00765D2F">
      <w:pPr>
        <w:rPr>
          <w:rFonts w:asciiTheme="majorHAnsi" w:eastAsia="Times" w:hAnsiTheme="majorHAnsi" w:cs="Times"/>
          <w:sz w:val="24"/>
          <w:szCs w:val="24"/>
        </w:rPr>
      </w:pPr>
    </w:p>
    <w:p w14:paraId="7E386D70" w14:textId="692BE402" w:rsidR="00765D2F" w:rsidRPr="00875676" w:rsidRDefault="004235BE" w:rsidP="00BE18B4">
      <w:pPr>
        <w:outlineLvl w:val="0"/>
        <w:rPr>
          <w:rFonts w:asciiTheme="majorHAnsi" w:hAnsiTheme="majorHAnsi"/>
          <w:b/>
          <w:bCs/>
          <w:sz w:val="24"/>
          <w:szCs w:val="24"/>
        </w:rPr>
      </w:pPr>
      <w:r w:rsidRPr="00875676">
        <w:rPr>
          <w:rFonts w:asciiTheme="majorHAnsi" w:hAnsiTheme="majorHAnsi"/>
          <w:b/>
          <w:bCs/>
          <w:sz w:val="24"/>
          <w:szCs w:val="24"/>
        </w:rPr>
        <w:t>PRIHODADESIGN s.r.o.</w:t>
      </w:r>
    </w:p>
    <w:p w14:paraId="03692F17" w14:textId="77777777" w:rsidR="00B93513" w:rsidRPr="00875676" w:rsidRDefault="00B93513">
      <w:pPr>
        <w:rPr>
          <w:rFonts w:asciiTheme="majorHAnsi" w:hAnsiTheme="majorHAnsi"/>
          <w:sz w:val="24"/>
          <w:szCs w:val="24"/>
        </w:rPr>
      </w:pPr>
    </w:p>
    <w:p w14:paraId="55CB6F87" w14:textId="7D50328B" w:rsidR="00765D2F" w:rsidRPr="00875676" w:rsidRDefault="00BF0C69">
      <w:pPr>
        <w:rPr>
          <w:rFonts w:asciiTheme="majorHAnsi" w:eastAsia="Times" w:hAnsiTheme="majorHAnsi" w:cs="Times"/>
          <w:color w:val="000000" w:themeColor="text1"/>
          <w:sz w:val="24"/>
          <w:szCs w:val="24"/>
        </w:rPr>
      </w:pPr>
      <w:proofErr w:type="gramStart"/>
      <w:r w:rsidRPr="00875676">
        <w:rPr>
          <w:rFonts w:asciiTheme="majorHAnsi" w:hAnsiTheme="majorHAnsi"/>
          <w:color w:val="000000" w:themeColor="text1"/>
          <w:sz w:val="24"/>
          <w:szCs w:val="24"/>
        </w:rPr>
        <w:t>sídlo :</w:t>
      </w:r>
      <w:r w:rsidRPr="00875676">
        <w:rPr>
          <w:rFonts w:asciiTheme="majorHAnsi" w:hAnsiTheme="majorHAnsi"/>
          <w:color w:val="000000" w:themeColor="text1"/>
          <w:sz w:val="24"/>
          <w:szCs w:val="24"/>
        </w:rPr>
        <w:tab/>
      </w:r>
      <w:r w:rsidR="004235BE" w:rsidRPr="00875676">
        <w:rPr>
          <w:rFonts w:asciiTheme="majorHAnsi" w:hAnsiTheme="majorHAnsi"/>
          <w:color w:val="000000" w:themeColor="text1"/>
          <w:sz w:val="24"/>
          <w:szCs w:val="24"/>
        </w:rPr>
        <w:t>Milady</w:t>
      </w:r>
      <w:proofErr w:type="gramEnd"/>
      <w:r w:rsidR="004235BE" w:rsidRPr="00875676">
        <w:rPr>
          <w:rFonts w:asciiTheme="majorHAnsi" w:hAnsiTheme="majorHAnsi"/>
          <w:color w:val="000000" w:themeColor="text1"/>
          <w:sz w:val="24"/>
          <w:szCs w:val="24"/>
        </w:rPr>
        <w:t xml:space="preserve"> Horákové</w:t>
      </w:r>
      <w:r w:rsidR="009B5B98" w:rsidRPr="00875676">
        <w:rPr>
          <w:rFonts w:asciiTheme="majorHAnsi" w:hAnsiTheme="majorHAnsi"/>
          <w:color w:val="000000" w:themeColor="text1"/>
          <w:sz w:val="24"/>
          <w:szCs w:val="24"/>
        </w:rPr>
        <w:t xml:space="preserve"> </w:t>
      </w:r>
      <w:r w:rsidR="00FC003F" w:rsidRPr="00875676">
        <w:rPr>
          <w:rFonts w:asciiTheme="majorHAnsi" w:hAnsiTheme="majorHAnsi"/>
          <w:color w:val="000000" w:themeColor="text1"/>
          <w:sz w:val="24"/>
          <w:szCs w:val="24"/>
        </w:rPr>
        <w:t>3</w:t>
      </w:r>
      <w:r w:rsidR="009B5B98" w:rsidRPr="00875676">
        <w:rPr>
          <w:rFonts w:asciiTheme="majorHAnsi" w:hAnsiTheme="majorHAnsi"/>
          <w:color w:val="000000" w:themeColor="text1"/>
          <w:sz w:val="24"/>
          <w:szCs w:val="24"/>
        </w:rPr>
        <w:t>87/56, 170 00 Praha 7</w:t>
      </w:r>
      <w:r w:rsidR="00B93513" w:rsidRPr="00875676">
        <w:rPr>
          <w:rFonts w:asciiTheme="majorHAnsi" w:hAnsiTheme="majorHAnsi"/>
          <w:color w:val="000000" w:themeColor="text1"/>
          <w:sz w:val="24"/>
          <w:szCs w:val="24"/>
        </w:rPr>
        <w:tab/>
      </w:r>
      <w:r w:rsidRPr="00875676">
        <w:rPr>
          <w:rFonts w:asciiTheme="majorHAnsi" w:eastAsia="Times" w:hAnsiTheme="majorHAnsi" w:cs="Times"/>
          <w:color w:val="000000" w:themeColor="text1"/>
          <w:sz w:val="24"/>
          <w:szCs w:val="24"/>
        </w:rPr>
        <w:tab/>
      </w:r>
    </w:p>
    <w:p w14:paraId="78826209" w14:textId="16F15C37" w:rsidR="00765D2F" w:rsidRPr="00875676" w:rsidRDefault="00BF0C69">
      <w:pPr>
        <w:rPr>
          <w:rFonts w:asciiTheme="majorHAnsi" w:eastAsia="Times" w:hAnsiTheme="majorHAnsi" w:cs="Times"/>
          <w:color w:val="000000" w:themeColor="text1"/>
          <w:sz w:val="24"/>
          <w:szCs w:val="24"/>
        </w:rPr>
      </w:pPr>
      <w:r w:rsidRPr="00875676">
        <w:rPr>
          <w:rFonts w:asciiTheme="majorHAnsi" w:hAnsiTheme="majorHAnsi"/>
          <w:color w:val="000000" w:themeColor="text1"/>
          <w:sz w:val="24"/>
          <w:szCs w:val="24"/>
        </w:rPr>
        <w:t>IČ:</w:t>
      </w:r>
      <w:r w:rsidRPr="00875676">
        <w:rPr>
          <w:rFonts w:asciiTheme="majorHAnsi" w:eastAsia="Times" w:hAnsiTheme="majorHAnsi" w:cs="Times"/>
          <w:color w:val="000000" w:themeColor="text1"/>
          <w:sz w:val="24"/>
          <w:szCs w:val="24"/>
        </w:rPr>
        <w:tab/>
      </w:r>
      <w:r w:rsidR="009B5B98" w:rsidRPr="00875676">
        <w:rPr>
          <w:rFonts w:asciiTheme="majorHAnsi" w:eastAsia="Times" w:hAnsiTheme="majorHAnsi" w:cs="Times"/>
          <w:color w:val="000000" w:themeColor="text1"/>
          <w:sz w:val="24"/>
          <w:szCs w:val="24"/>
        </w:rPr>
        <w:t>275 78 305</w:t>
      </w:r>
      <w:r w:rsidR="00B93513" w:rsidRPr="00875676">
        <w:rPr>
          <w:rFonts w:asciiTheme="majorHAnsi" w:eastAsia="Times" w:hAnsiTheme="majorHAnsi" w:cs="Times"/>
          <w:color w:val="000000" w:themeColor="text1"/>
          <w:sz w:val="24"/>
          <w:szCs w:val="24"/>
        </w:rPr>
        <w:tab/>
      </w:r>
      <w:r w:rsidRPr="00875676">
        <w:rPr>
          <w:rFonts w:asciiTheme="majorHAnsi" w:eastAsia="Times" w:hAnsiTheme="majorHAnsi" w:cs="Times"/>
          <w:color w:val="000000" w:themeColor="text1"/>
          <w:sz w:val="24"/>
          <w:szCs w:val="24"/>
        </w:rPr>
        <w:tab/>
      </w:r>
    </w:p>
    <w:p w14:paraId="3CF7E4DD" w14:textId="44014CBD" w:rsidR="00765D2F" w:rsidRPr="00875676" w:rsidRDefault="00BF0C69">
      <w:pPr>
        <w:rPr>
          <w:rFonts w:asciiTheme="majorHAnsi" w:eastAsia="Times" w:hAnsiTheme="majorHAnsi" w:cs="Times"/>
          <w:color w:val="000000" w:themeColor="text1"/>
          <w:sz w:val="24"/>
          <w:szCs w:val="24"/>
        </w:rPr>
      </w:pPr>
      <w:proofErr w:type="gramStart"/>
      <w:r w:rsidRPr="00875676">
        <w:rPr>
          <w:rFonts w:asciiTheme="majorHAnsi" w:hAnsiTheme="majorHAnsi"/>
          <w:color w:val="000000" w:themeColor="text1"/>
          <w:sz w:val="24"/>
          <w:szCs w:val="24"/>
        </w:rPr>
        <w:t xml:space="preserve">DIČ : </w:t>
      </w:r>
      <w:r w:rsidR="00B93513" w:rsidRPr="00875676">
        <w:rPr>
          <w:rFonts w:asciiTheme="majorHAnsi" w:hAnsiTheme="majorHAnsi"/>
          <w:color w:val="000000" w:themeColor="text1"/>
          <w:sz w:val="24"/>
          <w:szCs w:val="24"/>
        </w:rPr>
        <w:tab/>
      </w:r>
      <w:r w:rsidRPr="00875676">
        <w:rPr>
          <w:rFonts w:asciiTheme="majorHAnsi" w:hAnsiTheme="majorHAnsi"/>
          <w:color w:val="000000" w:themeColor="text1"/>
          <w:sz w:val="24"/>
          <w:szCs w:val="24"/>
        </w:rPr>
        <w:t>CZ</w:t>
      </w:r>
      <w:r w:rsidR="009B5B98" w:rsidRPr="00875676">
        <w:rPr>
          <w:rFonts w:asciiTheme="majorHAnsi" w:hAnsiTheme="majorHAnsi"/>
          <w:color w:val="000000" w:themeColor="text1"/>
          <w:sz w:val="24"/>
          <w:szCs w:val="24"/>
        </w:rPr>
        <w:t>27578305</w:t>
      </w:r>
      <w:proofErr w:type="gramEnd"/>
    </w:p>
    <w:p w14:paraId="47E76333" w14:textId="67FDEB8E" w:rsidR="00765D2F" w:rsidRPr="00875676" w:rsidRDefault="00BF0C69">
      <w:pPr>
        <w:rPr>
          <w:rFonts w:asciiTheme="majorHAnsi" w:eastAsia="Times" w:hAnsiTheme="majorHAnsi" w:cs="Times"/>
          <w:color w:val="000000" w:themeColor="text1"/>
          <w:sz w:val="24"/>
          <w:szCs w:val="24"/>
        </w:rPr>
      </w:pPr>
      <w:r w:rsidRPr="00875676">
        <w:rPr>
          <w:rFonts w:asciiTheme="majorHAnsi" w:hAnsiTheme="majorHAnsi"/>
          <w:color w:val="000000" w:themeColor="text1"/>
          <w:sz w:val="24"/>
          <w:szCs w:val="24"/>
        </w:rPr>
        <w:t xml:space="preserve">bankovní </w:t>
      </w:r>
      <w:r w:rsidR="00B93513" w:rsidRPr="00875676">
        <w:rPr>
          <w:rFonts w:asciiTheme="majorHAnsi" w:hAnsiTheme="majorHAnsi"/>
          <w:color w:val="000000" w:themeColor="text1"/>
          <w:sz w:val="24"/>
          <w:szCs w:val="24"/>
        </w:rPr>
        <w:t xml:space="preserve">spojení: </w:t>
      </w:r>
      <w:r w:rsidR="009B5B98" w:rsidRPr="00875676">
        <w:rPr>
          <w:rFonts w:asciiTheme="majorHAnsi" w:hAnsiTheme="majorHAnsi"/>
          <w:color w:val="000000" w:themeColor="text1"/>
          <w:sz w:val="24"/>
          <w:szCs w:val="24"/>
        </w:rPr>
        <w:t>ČS, Štefánikova ul. Praha 5</w:t>
      </w:r>
    </w:p>
    <w:p w14:paraId="52FEA2B1" w14:textId="77777777" w:rsidR="009B5B98" w:rsidRPr="00875676" w:rsidRDefault="00BF0C69">
      <w:pPr>
        <w:rPr>
          <w:rFonts w:asciiTheme="majorHAnsi" w:hAnsiTheme="majorHAnsi"/>
          <w:color w:val="000000" w:themeColor="text1"/>
          <w:sz w:val="24"/>
          <w:szCs w:val="24"/>
        </w:rPr>
      </w:pPr>
      <w:proofErr w:type="spellStart"/>
      <w:proofErr w:type="gramStart"/>
      <w:r w:rsidRPr="00875676">
        <w:rPr>
          <w:rFonts w:asciiTheme="majorHAnsi" w:hAnsiTheme="majorHAnsi"/>
          <w:color w:val="000000" w:themeColor="text1"/>
          <w:sz w:val="24"/>
          <w:szCs w:val="24"/>
        </w:rPr>
        <w:t>č.účtu</w:t>
      </w:r>
      <w:proofErr w:type="spellEnd"/>
      <w:proofErr w:type="gramEnd"/>
      <w:r w:rsidRPr="00875676">
        <w:rPr>
          <w:rFonts w:asciiTheme="majorHAnsi" w:hAnsiTheme="majorHAnsi"/>
          <w:color w:val="000000" w:themeColor="text1"/>
          <w:sz w:val="24"/>
          <w:szCs w:val="24"/>
        </w:rPr>
        <w:t>:</w:t>
      </w:r>
      <w:r w:rsidR="009B5B98" w:rsidRPr="00875676">
        <w:rPr>
          <w:rFonts w:asciiTheme="majorHAnsi" w:hAnsiTheme="majorHAnsi"/>
          <w:color w:val="000000" w:themeColor="text1"/>
          <w:sz w:val="24"/>
          <w:szCs w:val="24"/>
        </w:rPr>
        <w:t xml:space="preserve"> 145 041 399 / 0800</w:t>
      </w:r>
    </w:p>
    <w:p w14:paraId="07C97657" w14:textId="70730566" w:rsidR="009B5B98" w:rsidRPr="00875676" w:rsidRDefault="009B5B98">
      <w:pPr>
        <w:rPr>
          <w:rFonts w:asciiTheme="majorHAnsi" w:hAnsiTheme="majorHAnsi"/>
          <w:color w:val="000000" w:themeColor="text1"/>
          <w:sz w:val="24"/>
          <w:szCs w:val="24"/>
        </w:rPr>
      </w:pPr>
      <w:r w:rsidRPr="00875676">
        <w:rPr>
          <w:rFonts w:asciiTheme="majorHAnsi" w:hAnsiTheme="majorHAnsi"/>
          <w:color w:val="000000" w:themeColor="text1"/>
          <w:sz w:val="24"/>
          <w:szCs w:val="24"/>
        </w:rPr>
        <w:t>jednatel společnosti: Jiří Příhoda</w:t>
      </w:r>
    </w:p>
    <w:p w14:paraId="12D56D6D" w14:textId="2062C26C" w:rsidR="00765D2F" w:rsidRPr="00875676" w:rsidRDefault="00B93513">
      <w:pPr>
        <w:rPr>
          <w:rFonts w:asciiTheme="majorHAnsi" w:eastAsia="Times" w:hAnsiTheme="majorHAnsi" w:cs="Times"/>
          <w:color w:val="000000" w:themeColor="text1"/>
          <w:sz w:val="24"/>
          <w:szCs w:val="24"/>
        </w:rPr>
      </w:pPr>
      <w:r w:rsidRPr="00875676">
        <w:rPr>
          <w:rFonts w:asciiTheme="majorHAnsi" w:hAnsiTheme="majorHAnsi"/>
          <w:color w:val="000000" w:themeColor="text1"/>
          <w:sz w:val="24"/>
          <w:szCs w:val="24"/>
        </w:rPr>
        <w:tab/>
      </w:r>
      <w:r w:rsidRPr="00875676">
        <w:rPr>
          <w:rFonts w:asciiTheme="majorHAnsi" w:hAnsiTheme="majorHAnsi"/>
          <w:color w:val="000000" w:themeColor="text1"/>
          <w:sz w:val="24"/>
          <w:szCs w:val="24"/>
        </w:rPr>
        <w:tab/>
      </w:r>
      <w:r w:rsidR="00BF0C69" w:rsidRPr="00875676">
        <w:rPr>
          <w:rFonts w:asciiTheme="majorHAnsi" w:hAnsiTheme="majorHAnsi"/>
          <w:color w:val="000000" w:themeColor="text1"/>
          <w:sz w:val="24"/>
          <w:szCs w:val="24"/>
        </w:rPr>
        <w:tab/>
      </w:r>
    </w:p>
    <w:p w14:paraId="20D3B688" w14:textId="77777777" w:rsidR="00765D2F" w:rsidRPr="00875676" w:rsidRDefault="00765D2F">
      <w:pPr>
        <w:rPr>
          <w:rFonts w:asciiTheme="majorHAnsi" w:eastAsia="Times" w:hAnsiTheme="majorHAnsi" w:cs="Times"/>
          <w:sz w:val="24"/>
          <w:szCs w:val="24"/>
        </w:rPr>
      </w:pPr>
    </w:p>
    <w:p w14:paraId="750E4144" w14:textId="77777777" w:rsidR="00765D2F" w:rsidRPr="00875676" w:rsidRDefault="00BF0C69">
      <w:pPr>
        <w:rPr>
          <w:rFonts w:asciiTheme="majorHAnsi" w:eastAsia="Times" w:hAnsiTheme="majorHAnsi" w:cs="Times"/>
          <w:sz w:val="24"/>
          <w:szCs w:val="24"/>
        </w:rPr>
      </w:pPr>
      <w:r w:rsidRPr="00875676">
        <w:rPr>
          <w:rFonts w:asciiTheme="majorHAnsi" w:hAnsiTheme="majorHAnsi"/>
          <w:sz w:val="24"/>
          <w:szCs w:val="24"/>
        </w:rPr>
        <w:t>(dále jen „</w:t>
      </w:r>
      <w:r w:rsidRPr="004C23B1">
        <w:rPr>
          <w:rFonts w:asciiTheme="majorHAnsi" w:hAnsiTheme="majorHAnsi"/>
          <w:b/>
          <w:sz w:val="24"/>
          <w:szCs w:val="24"/>
        </w:rPr>
        <w:t>Zhotovitel</w:t>
      </w:r>
      <w:r w:rsidRPr="00875676">
        <w:rPr>
          <w:rFonts w:asciiTheme="majorHAnsi" w:hAnsiTheme="majorHAnsi"/>
          <w:sz w:val="24"/>
          <w:szCs w:val="24"/>
        </w:rPr>
        <w:t>“)</w:t>
      </w:r>
    </w:p>
    <w:p w14:paraId="3EEAC0F1" w14:textId="77777777" w:rsidR="00765D2F" w:rsidRPr="00875676" w:rsidRDefault="00765D2F">
      <w:pPr>
        <w:rPr>
          <w:rFonts w:asciiTheme="majorHAnsi" w:eastAsia="Times" w:hAnsiTheme="majorHAnsi" w:cs="Times"/>
          <w:b/>
          <w:bCs/>
          <w:sz w:val="24"/>
          <w:szCs w:val="24"/>
        </w:rPr>
      </w:pPr>
    </w:p>
    <w:p w14:paraId="4EF8C57A" w14:textId="77777777" w:rsidR="00765D2F" w:rsidRPr="00875676" w:rsidRDefault="00765D2F">
      <w:pPr>
        <w:rPr>
          <w:rFonts w:asciiTheme="majorHAnsi" w:eastAsia="Times" w:hAnsiTheme="majorHAnsi" w:cs="Times"/>
          <w:b/>
          <w:bCs/>
          <w:sz w:val="24"/>
          <w:szCs w:val="24"/>
        </w:rPr>
      </w:pPr>
    </w:p>
    <w:p w14:paraId="38BCB0B0" w14:textId="77777777" w:rsidR="00765D2F" w:rsidRPr="00875676" w:rsidRDefault="00BF0C69">
      <w:pPr>
        <w:jc w:val="center"/>
        <w:rPr>
          <w:rFonts w:asciiTheme="majorHAnsi" w:eastAsia="Times" w:hAnsiTheme="majorHAnsi" w:cs="Times"/>
          <w:sz w:val="24"/>
          <w:szCs w:val="24"/>
        </w:rPr>
      </w:pPr>
      <w:r w:rsidRPr="00875676">
        <w:rPr>
          <w:rFonts w:asciiTheme="majorHAnsi" w:hAnsiTheme="majorHAnsi"/>
          <w:sz w:val="24"/>
          <w:szCs w:val="24"/>
        </w:rPr>
        <w:t>uzavírají tuto smlouvu</w:t>
      </w:r>
    </w:p>
    <w:p w14:paraId="39D321D6" w14:textId="77777777" w:rsidR="00765D2F" w:rsidRPr="00875676" w:rsidRDefault="00765D2F">
      <w:pPr>
        <w:rPr>
          <w:rFonts w:asciiTheme="majorHAnsi" w:eastAsia="Times" w:hAnsiTheme="majorHAnsi" w:cs="Times"/>
          <w:sz w:val="24"/>
          <w:szCs w:val="24"/>
        </w:rPr>
      </w:pPr>
    </w:p>
    <w:p w14:paraId="73C5D6AC" w14:textId="77777777" w:rsidR="00765D2F" w:rsidRPr="00875676" w:rsidRDefault="00765D2F">
      <w:pPr>
        <w:rPr>
          <w:rFonts w:asciiTheme="majorHAnsi" w:eastAsia="Times" w:hAnsiTheme="majorHAnsi" w:cs="Times"/>
          <w:b/>
          <w:bCs/>
          <w:sz w:val="24"/>
          <w:szCs w:val="24"/>
        </w:rPr>
      </w:pPr>
    </w:p>
    <w:p w14:paraId="07C96CB7" w14:textId="77777777" w:rsidR="00765D2F" w:rsidRPr="00875676" w:rsidRDefault="00BF0C69">
      <w:pPr>
        <w:pStyle w:val="Odstavecseseznamem"/>
        <w:numPr>
          <w:ilvl w:val="0"/>
          <w:numId w:val="2"/>
        </w:numPr>
        <w:jc w:val="center"/>
        <w:rPr>
          <w:rFonts w:asciiTheme="majorHAnsi" w:eastAsia="Times" w:hAnsiTheme="majorHAnsi" w:cs="Times"/>
          <w:b/>
          <w:bCs/>
          <w:sz w:val="24"/>
          <w:szCs w:val="24"/>
        </w:rPr>
      </w:pPr>
      <w:r w:rsidRPr="00875676">
        <w:rPr>
          <w:rFonts w:asciiTheme="majorHAnsi" w:hAnsiTheme="majorHAnsi"/>
          <w:b/>
          <w:bCs/>
          <w:sz w:val="24"/>
          <w:szCs w:val="24"/>
        </w:rPr>
        <w:t>Úvodní ustanovení</w:t>
      </w:r>
    </w:p>
    <w:p w14:paraId="555C4F11" w14:textId="77777777" w:rsidR="00765D2F" w:rsidRPr="00875676" w:rsidRDefault="00765D2F">
      <w:pPr>
        <w:rPr>
          <w:rFonts w:asciiTheme="majorHAnsi" w:eastAsia="Times" w:hAnsiTheme="majorHAnsi" w:cs="Times"/>
          <w:b/>
          <w:bCs/>
          <w:sz w:val="24"/>
          <w:szCs w:val="24"/>
        </w:rPr>
      </w:pPr>
    </w:p>
    <w:p w14:paraId="51522DEB" w14:textId="1530C7C4" w:rsidR="00765D2F" w:rsidRPr="00875676" w:rsidRDefault="00BF0C69">
      <w:pPr>
        <w:pStyle w:val="Odstavecseseznamem"/>
        <w:numPr>
          <w:ilvl w:val="1"/>
          <w:numId w:val="20"/>
        </w:numPr>
        <w:rPr>
          <w:rFonts w:asciiTheme="majorHAnsi" w:hAnsiTheme="majorHAnsi"/>
          <w:sz w:val="24"/>
          <w:szCs w:val="24"/>
        </w:rPr>
      </w:pPr>
      <w:r w:rsidRPr="00875676">
        <w:rPr>
          <w:rFonts w:asciiTheme="majorHAnsi" w:hAnsiTheme="majorHAnsi"/>
          <w:sz w:val="24"/>
          <w:szCs w:val="24"/>
        </w:rPr>
        <w:t xml:space="preserve">Zhotovitel </w:t>
      </w:r>
      <w:r w:rsidR="00047766" w:rsidRPr="00875676">
        <w:rPr>
          <w:rFonts w:asciiTheme="majorHAnsi" w:hAnsiTheme="majorHAnsi"/>
          <w:sz w:val="24"/>
          <w:szCs w:val="24"/>
        </w:rPr>
        <w:t xml:space="preserve">je </w:t>
      </w:r>
      <w:r w:rsidR="009B5B98" w:rsidRPr="00875676">
        <w:rPr>
          <w:rFonts w:asciiTheme="majorHAnsi" w:hAnsiTheme="majorHAnsi"/>
          <w:sz w:val="24"/>
          <w:szCs w:val="24"/>
        </w:rPr>
        <w:t>právnickou</w:t>
      </w:r>
      <w:r w:rsidR="00047766" w:rsidRPr="00875676">
        <w:rPr>
          <w:rFonts w:asciiTheme="majorHAnsi" w:hAnsiTheme="majorHAnsi"/>
          <w:sz w:val="24"/>
          <w:szCs w:val="24"/>
        </w:rPr>
        <w:t xml:space="preserve"> osobou</w:t>
      </w:r>
      <w:r w:rsidR="00A64E00" w:rsidRPr="00875676">
        <w:rPr>
          <w:rFonts w:asciiTheme="majorHAnsi" w:hAnsiTheme="majorHAnsi"/>
          <w:sz w:val="24"/>
          <w:szCs w:val="24"/>
        </w:rPr>
        <w:t xml:space="preserve"> podnikající mimo jiné v oboru</w:t>
      </w:r>
      <w:r w:rsidRPr="00875676">
        <w:rPr>
          <w:rFonts w:asciiTheme="majorHAnsi" w:hAnsiTheme="majorHAnsi"/>
          <w:sz w:val="24"/>
          <w:szCs w:val="24"/>
        </w:rPr>
        <w:t xml:space="preserve"> činnost</w:t>
      </w:r>
      <w:r w:rsidR="00A64E00" w:rsidRPr="00875676">
        <w:rPr>
          <w:rFonts w:asciiTheme="majorHAnsi" w:hAnsiTheme="majorHAnsi"/>
          <w:sz w:val="24"/>
          <w:szCs w:val="24"/>
        </w:rPr>
        <w:t>i příprava a vypracování technických návrhů, grafické a kresličské práce</w:t>
      </w:r>
      <w:r w:rsidRPr="00875676">
        <w:rPr>
          <w:rFonts w:asciiTheme="majorHAnsi" w:hAnsiTheme="majorHAnsi"/>
          <w:sz w:val="24"/>
          <w:szCs w:val="24"/>
        </w:rPr>
        <w:t xml:space="preserve"> na základě </w:t>
      </w:r>
      <w:proofErr w:type="spellStart"/>
      <w:r w:rsidRPr="00875676">
        <w:rPr>
          <w:rFonts w:asciiTheme="majorHAnsi" w:hAnsiTheme="majorHAnsi"/>
          <w:sz w:val="24"/>
          <w:szCs w:val="24"/>
        </w:rPr>
        <w:t>živnostensk</w:t>
      </w:r>
      <w:proofErr w:type="spellEnd"/>
      <w:r w:rsidRPr="00875676">
        <w:rPr>
          <w:rFonts w:asciiTheme="majorHAnsi" w:hAnsiTheme="majorHAnsi"/>
          <w:sz w:val="24"/>
          <w:szCs w:val="24"/>
          <w:lang w:val="fr-FR"/>
        </w:rPr>
        <w:t>é</w:t>
      </w:r>
      <w:r w:rsidRPr="00875676">
        <w:rPr>
          <w:rFonts w:asciiTheme="majorHAnsi" w:hAnsiTheme="majorHAnsi"/>
          <w:sz w:val="24"/>
          <w:szCs w:val="24"/>
        </w:rPr>
        <w:t>ho oprávnění</w:t>
      </w:r>
      <w:r w:rsidR="00A64E00" w:rsidRPr="00875676">
        <w:rPr>
          <w:rFonts w:asciiTheme="majorHAnsi" w:hAnsiTheme="majorHAnsi"/>
          <w:sz w:val="24"/>
          <w:szCs w:val="24"/>
        </w:rPr>
        <w:t>.</w:t>
      </w:r>
      <w:r w:rsidR="00F603FE" w:rsidRPr="00875676">
        <w:rPr>
          <w:rFonts w:asciiTheme="majorHAnsi" w:hAnsiTheme="majorHAnsi" w:cs="Courier New"/>
          <w:sz w:val="24"/>
          <w:szCs w:val="24"/>
        </w:rPr>
        <w:t xml:space="preserve"> Zhotovitel prohlašuje, že je oprávn</w:t>
      </w:r>
      <w:r w:rsidR="00F603FE" w:rsidRPr="00875676">
        <w:rPr>
          <w:rFonts w:asciiTheme="majorHAnsi" w:hAnsiTheme="majorHAnsi" w:cs="Courier New" w:hint="eastAsia"/>
          <w:sz w:val="24"/>
          <w:szCs w:val="24"/>
        </w:rPr>
        <w:t>ě</w:t>
      </w:r>
      <w:r w:rsidR="00F603FE" w:rsidRPr="00875676">
        <w:rPr>
          <w:rFonts w:asciiTheme="majorHAnsi" w:hAnsiTheme="majorHAnsi" w:cs="Courier New"/>
          <w:sz w:val="24"/>
          <w:szCs w:val="24"/>
        </w:rPr>
        <w:t>n a zp</w:t>
      </w:r>
      <w:r w:rsidR="00F603FE" w:rsidRPr="00875676">
        <w:rPr>
          <w:rFonts w:asciiTheme="majorHAnsi" w:hAnsiTheme="majorHAnsi" w:cs="Courier New" w:hint="eastAsia"/>
          <w:sz w:val="24"/>
          <w:szCs w:val="24"/>
        </w:rPr>
        <w:t>ů</w:t>
      </w:r>
      <w:r w:rsidR="00F603FE" w:rsidRPr="00875676">
        <w:rPr>
          <w:rFonts w:asciiTheme="majorHAnsi" w:hAnsiTheme="majorHAnsi" w:cs="Courier New"/>
          <w:sz w:val="24"/>
          <w:szCs w:val="24"/>
        </w:rPr>
        <w:t>sobilý k poskytnutí pln</w:t>
      </w:r>
      <w:r w:rsidR="00F603FE" w:rsidRPr="00875676">
        <w:rPr>
          <w:rFonts w:asciiTheme="majorHAnsi" w:hAnsiTheme="majorHAnsi" w:cs="Courier New" w:hint="eastAsia"/>
          <w:sz w:val="24"/>
          <w:szCs w:val="24"/>
        </w:rPr>
        <w:t>ě</w:t>
      </w:r>
      <w:r w:rsidR="00F603FE" w:rsidRPr="00875676">
        <w:rPr>
          <w:rFonts w:asciiTheme="majorHAnsi" w:hAnsiTheme="majorHAnsi" w:cs="Courier New"/>
          <w:sz w:val="24"/>
          <w:szCs w:val="24"/>
        </w:rPr>
        <w:t>ní dle této smlouvy.</w:t>
      </w:r>
    </w:p>
    <w:p w14:paraId="58B87C0B" w14:textId="77777777" w:rsidR="00765D2F" w:rsidRPr="00875676" w:rsidRDefault="00765D2F">
      <w:pPr>
        <w:pStyle w:val="Odstavecseseznamem"/>
        <w:rPr>
          <w:rFonts w:asciiTheme="majorHAnsi" w:eastAsia="Times" w:hAnsiTheme="majorHAnsi" w:cs="Times"/>
          <w:sz w:val="24"/>
          <w:szCs w:val="24"/>
        </w:rPr>
      </w:pPr>
    </w:p>
    <w:p w14:paraId="387B8C83" w14:textId="1585BFD4" w:rsidR="00765D2F" w:rsidRPr="00875676" w:rsidRDefault="00BF0C69">
      <w:pPr>
        <w:pStyle w:val="Odstavecseseznamem"/>
        <w:numPr>
          <w:ilvl w:val="1"/>
          <w:numId w:val="20"/>
        </w:numPr>
        <w:rPr>
          <w:rFonts w:asciiTheme="majorHAnsi" w:eastAsia="Times" w:hAnsiTheme="majorHAnsi" w:cs="Times"/>
          <w:sz w:val="24"/>
          <w:szCs w:val="24"/>
        </w:rPr>
      </w:pPr>
      <w:r w:rsidRPr="00875676">
        <w:rPr>
          <w:rFonts w:asciiTheme="majorHAnsi" w:hAnsiTheme="majorHAnsi"/>
          <w:sz w:val="24"/>
          <w:szCs w:val="24"/>
        </w:rPr>
        <w:lastRenderedPageBreak/>
        <w:t xml:space="preserve">Objednatel je státní příspěvkovou organizací, založenou zákonem č. 148/1949 Sb., která je dle </w:t>
      </w:r>
      <w:proofErr w:type="spellStart"/>
      <w:r w:rsidRPr="00875676">
        <w:rPr>
          <w:rFonts w:asciiTheme="majorHAnsi" w:hAnsiTheme="majorHAnsi"/>
          <w:sz w:val="24"/>
          <w:szCs w:val="24"/>
        </w:rPr>
        <w:t>sv</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statutu pořadatelem </w:t>
      </w:r>
      <w:r w:rsidR="00063571" w:rsidRPr="00875676">
        <w:rPr>
          <w:rFonts w:asciiTheme="majorHAnsi" w:hAnsiTheme="majorHAnsi"/>
          <w:sz w:val="24"/>
          <w:szCs w:val="24"/>
        </w:rPr>
        <w:t xml:space="preserve">dlouhodobé </w:t>
      </w:r>
      <w:r w:rsidRPr="00875676">
        <w:rPr>
          <w:rFonts w:asciiTheme="majorHAnsi" w:hAnsiTheme="majorHAnsi"/>
          <w:sz w:val="24"/>
          <w:szCs w:val="24"/>
        </w:rPr>
        <w:t>výstavy</w:t>
      </w:r>
      <w:r w:rsidR="00634F60" w:rsidRPr="00875676">
        <w:rPr>
          <w:rFonts w:asciiTheme="majorHAnsi" w:hAnsiTheme="majorHAnsi"/>
          <w:sz w:val="24"/>
          <w:szCs w:val="24"/>
        </w:rPr>
        <w:t xml:space="preserve">  </w:t>
      </w:r>
      <w:r w:rsidR="00E72542" w:rsidRPr="00875676">
        <w:rPr>
          <w:rFonts w:asciiTheme="majorHAnsi" w:hAnsiTheme="majorHAnsi"/>
          <w:sz w:val="24"/>
          <w:szCs w:val="24"/>
        </w:rPr>
        <w:t xml:space="preserve"> </w:t>
      </w:r>
      <w:r w:rsidR="00634F60" w:rsidRPr="00875676">
        <w:rPr>
          <w:rFonts w:asciiTheme="majorHAnsi" w:hAnsiTheme="majorHAnsi"/>
          <w:sz w:val="24"/>
          <w:szCs w:val="24"/>
        </w:rPr>
        <w:t>„1796 – 1917: Umění nejdelšího století“, která se uskuteční od 13</w:t>
      </w:r>
      <w:r w:rsidR="00E72542" w:rsidRPr="00875676">
        <w:rPr>
          <w:rFonts w:asciiTheme="majorHAnsi" w:hAnsiTheme="majorHAnsi"/>
          <w:sz w:val="24"/>
          <w:szCs w:val="24"/>
        </w:rPr>
        <w:t>. 11</w:t>
      </w:r>
      <w:r w:rsidRPr="00875676">
        <w:rPr>
          <w:rFonts w:asciiTheme="majorHAnsi" w:hAnsiTheme="majorHAnsi"/>
          <w:sz w:val="24"/>
          <w:szCs w:val="24"/>
        </w:rPr>
        <w:t>. 201</w:t>
      </w:r>
      <w:r w:rsidR="00124145" w:rsidRPr="00875676">
        <w:rPr>
          <w:rFonts w:asciiTheme="majorHAnsi" w:hAnsiTheme="majorHAnsi"/>
          <w:sz w:val="24"/>
          <w:szCs w:val="24"/>
        </w:rPr>
        <w:t>9</w:t>
      </w:r>
      <w:r w:rsidRPr="00875676">
        <w:rPr>
          <w:rFonts w:asciiTheme="majorHAnsi" w:hAnsiTheme="majorHAnsi"/>
          <w:sz w:val="24"/>
          <w:szCs w:val="24"/>
        </w:rPr>
        <w:t xml:space="preserve"> </w:t>
      </w:r>
      <w:r w:rsidR="00E72542" w:rsidRPr="00875676">
        <w:rPr>
          <w:rFonts w:asciiTheme="majorHAnsi" w:hAnsiTheme="majorHAnsi"/>
          <w:sz w:val="24"/>
          <w:szCs w:val="24"/>
        </w:rPr>
        <w:t xml:space="preserve">(zahájení) </w:t>
      </w:r>
      <w:r w:rsidRPr="00875676">
        <w:rPr>
          <w:rFonts w:asciiTheme="majorHAnsi" w:hAnsiTheme="majorHAnsi"/>
          <w:sz w:val="24"/>
          <w:szCs w:val="24"/>
        </w:rPr>
        <w:t>ve Veletržní</w:t>
      </w:r>
      <w:r w:rsidRPr="00875676">
        <w:rPr>
          <w:rFonts w:asciiTheme="majorHAnsi" w:hAnsiTheme="majorHAnsi"/>
          <w:sz w:val="24"/>
          <w:szCs w:val="24"/>
          <w:lang w:val="pt-PT"/>
        </w:rPr>
        <w:t>m pal</w:t>
      </w:r>
      <w:proofErr w:type="spellStart"/>
      <w:r w:rsidRPr="00875676">
        <w:rPr>
          <w:rFonts w:asciiTheme="majorHAnsi" w:hAnsiTheme="majorHAnsi"/>
          <w:sz w:val="24"/>
          <w:szCs w:val="24"/>
        </w:rPr>
        <w:t>áci</w:t>
      </w:r>
      <w:proofErr w:type="spellEnd"/>
      <w:r w:rsidRPr="00875676">
        <w:rPr>
          <w:rFonts w:asciiTheme="majorHAnsi" w:hAnsiTheme="majorHAnsi"/>
          <w:sz w:val="24"/>
          <w:szCs w:val="24"/>
        </w:rPr>
        <w:t xml:space="preserve"> v Praze (dále též jen „</w:t>
      </w:r>
      <w:r w:rsidRPr="004C23B1">
        <w:rPr>
          <w:rFonts w:asciiTheme="majorHAnsi" w:hAnsiTheme="majorHAnsi"/>
          <w:b/>
          <w:sz w:val="24"/>
          <w:szCs w:val="24"/>
        </w:rPr>
        <w:t>výstava</w:t>
      </w:r>
      <w:r w:rsidRPr="00875676">
        <w:rPr>
          <w:rFonts w:asciiTheme="majorHAnsi" w:hAnsiTheme="majorHAnsi"/>
          <w:sz w:val="24"/>
          <w:szCs w:val="24"/>
        </w:rPr>
        <w:t xml:space="preserve">“). </w:t>
      </w:r>
    </w:p>
    <w:p w14:paraId="76CA413F" w14:textId="77777777" w:rsidR="00765D2F" w:rsidRPr="00875676" w:rsidRDefault="00765D2F">
      <w:pPr>
        <w:pStyle w:val="Odstavecseseznamem"/>
        <w:rPr>
          <w:rFonts w:asciiTheme="majorHAnsi" w:eastAsia="Times" w:hAnsiTheme="majorHAnsi" w:cs="Times"/>
          <w:sz w:val="24"/>
          <w:szCs w:val="24"/>
        </w:rPr>
      </w:pPr>
    </w:p>
    <w:p w14:paraId="48360EEA" w14:textId="399798BE" w:rsidR="00765D2F" w:rsidRPr="00875676" w:rsidRDefault="00BF0C69">
      <w:pPr>
        <w:pStyle w:val="Odstavecseseznamem"/>
        <w:numPr>
          <w:ilvl w:val="1"/>
          <w:numId w:val="20"/>
        </w:numPr>
        <w:rPr>
          <w:rFonts w:asciiTheme="majorHAnsi" w:eastAsia="Times" w:hAnsiTheme="majorHAnsi" w:cs="Times"/>
          <w:sz w:val="24"/>
          <w:szCs w:val="24"/>
        </w:rPr>
      </w:pPr>
      <w:r w:rsidRPr="00875676">
        <w:rPr>
          <w:rFonts w:asciiTheme="majorHAnsi" w:hAnsiTheme="majorHAnsi"/>
          <w:sz w:val="24"/>
          <w:szCs w:val="24"/>
        </w:rPr>
        <w:t>Účelem t</w:t>
      </w:r>
      <w:r w:rsidRPr="00875676">
        <w:rPr>
          <w:rFonts w:asciiTheme="majorHAnsi" w:hAnsiTheme="majorHAnsi"/>
          <w:sz w:val="24"/>
          <w:szCs w:val="24"/>
          <w:lang w:val="fr-FR"/>
        </w:rPr>
        <w:t>é</w:t>
      </w:r>
      <w:r w:rsidRPr="00875676">
        <w:rPr>
          <w:rFonts w:asciiTheme="majorHAnsi" w:hAnsiTheme="majorHAnsi"/>
          <w:sz w:val="24"/>
          <w:szCs w:val="24"/>
        </w:rPr>
        <w:t xml:space="preserve">to smlouvy je především architektonické řešení a technická podpora </w:t>
      </w:r>
      <w:r w:rsidR="00FC003F" w:rsidRPr="00875676">
        <w:rPr>
          <w:rFonts w:asciiTheme="majorHAnsi" w:hAnsiTheme="majorHAnsi"/>
          <w:sz w:val="24"/>
          <w:szCs w:val="24"/>
        </w:rPr>
        <w:t xml:space="preserve">výstavy </w:t>
      </w:r>
      <w:r w:rsidRPr="00875676">
        <w:rPr>
          <w:rFonts w:asciiTheme="majorHAnsi" w:hAnsiTheme="majorHAnsi"/>
          <w:sz w:val="24"/>
          <w:szCs w:val="24"/>
        </w:rPr>
        <w:t xml:space="preserve">a poskytnutí </w:t>
      </w:r>
      <w:r w:rsidRPr="00875676">
        <w:rPr>
          <w:rFonts w:asciiTheme="majorHAnsi" w:hAnsiTheme="majorHAnsi"/>
          <w:sz w:val="24"/>
          <w:szCs w:val="24"/>
          <w:lang w:val="it-IT"/>
        </w:rPr>
        <w:t>opr</w:t>
      </w:r>
      <w:proofErr w:type="spellStart"/>
      <w:r w:rsidRPr="00875676">
        <w:rPr>
          <w:rFonts w:asciiTheme="majorHAnsi" w:hAnsiTheme="majorHAnsi"/>
          <w:sz w:val="24"/>
          <w:szCs w:val="24"/>
        </w:rPr>
        <w:t>ávnění</w:t>
      </w:r>
      <w:proofErr w:type="spellEnd"/>
      <w:r w:rsidRPr="00875676">
        <w:rPr>
          <w:rFonts w:asciiTheme="majorHAnsi" w:hAnsiTheme="majorHAnsi"/>
          <w:sz w:val="24"/>
          <w:szCs w:val="24"/>
        </w:rPr>
        <w:t xml:space="preserve"> k užití</w:t>
      </w:r>
      <w:r w:rsidR="00F603FE" w:rsidRPr="00875676">
        <w:rPr>
          <w:rFonts w:asciiTheme="majorHAnsi" w:hAnsiTheme="majorHAnsi"/>
          <w:sz w:val="24"/>
          <w:szCs w:val="24"/>
        </w:rPr>
        <w:t xml:space="preserve"> plnění dle této smlouvy tak</w:t>
      </w:r>
      <w:r w:rsidR="00261A94" w:rsidRPr="00875676">
        <w:rPr>
          <w:rFonts w:asciiTheme="majorHAnsi" w:hAnsiTheme="majorHAnsi"/>
          <w:sz w:val="24"/>
          <w:szCs w:val="24"/>
        </w:rPr>
        <w:t xml:space="preserve">, </w:t>
      </w:r>
      <w:r w:rsidRPr="00875676">
        <w:rPr>
          <w:rFonts w:asciiTheme="majorHAnsi" w:hAnsiTheme="majorHAnsi"/>
          <w:sz w:val="24"/>
          <w:szCs w:val="24"/>
        </w:rPr>
        <w:t>aby mohlo být využito Objednatelem pro řádnou a bezvadnou realizaci výstavy dle čl. 1.2 případně k </w:t>
      </w:r>
      <w:r w:rsidRPr="00875676">
        <w:rPr>
          <w:rFonts w:asciiTheme="majorHAnsi" w:hAnsiTheme="majorHAnsi"/>
          <w:sz w:val="24"/>
          <w:szCs w:val="24"/>
          <w:lang w:val="it-IT"/>
        </w:rPr>
        <w:t>dal</w:t>
      </w:r>
      <w:proofErr w:type="spellStart"/>
      <w:r w:rsidRPr="00875676">
        <w:rPr>
          <w:rFonts w:asciiTheme="majorHAnsi" w:hAnsiTheme="majorHAnsi"/>
          <w:sz w:val="24"/>
          <w:szCs w:val="24"/>
        </w:rPr>
        <w:t>ším</w:t>
      </w:r>
      <w:proofErr w:type="spellEnd"/>
      <w:r w:rsidRPr="00875676">
        <w:rPr>
          <w:rFonts w:asciiTheme="majorHAnsi" w:hAnsiTheme="majorHAnsi"/>
          <w:sz w:val="24"/>
          <w:szCs w:val="24"/>
        </w:rPr>
        <w:t xml:space="preserve"> účelům </w:t>
      </w:r>
      <w:proofErr w:type="spellStart"/>
      <w:r w:rsidRPr="00875676">
        <w:rPr>
          <w:rFonts w:asciiTheme="majorHAnsi" w:hAnsiTheme="majorHAnsi"/>
          <w:sz w:val="24"/>
          <w:szCs w:val="24"/>
        </w:rPr>
        <w:t>zejm</w:t>
      </w:r>
      <w:proofErr w:type="spellEnd"/>
      <w:r w:rsidRPr="00875676">
        <w:rPr>
          <w:rFonts w:asciiTheme="majorHAnsi" w:hAnsiTheme="majorHAnsi"/>
          <w:sz w:val="24"/>
          <w:szCs w:val="24"/>
          <w:lang w:val="fr-FR"/>
        </w:rPr>
        <w:t>é</w:t>
      </w:r>
      <w:r w:rsidRPr="00875676">
        <w:rPr>
          <w:rFonts w:asciiTheme="majorHAnsi" w:hAnsiTheme="majorHAnsi"/>
          <w:sz w:val="24"/>
          <w:szCs w:val="24"/>
        </w:rPr>
        <w:t>na v rámci hlavní činnosti Objednatele stanoven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Statutem Národní </w:t>
      </w:r>
      <w:r w:rsidRPr="00875676">
        <w:rPr>
          <w:rFonts w:asciiTheme="majorHAnsi" w:hAnsiTheme="majorHAnsi"/>
          <w:sz w:val="24"/>
          <w:szCs w:val="24"/>
          <w:lang w:val="nl-NL"/>
        </w:rPr>
        <w:t>galerie v</w:t>
      </w:r>
      <w:r w:rsidR="00FC003F" w:rsidRPr="00875676">
        <w:rPr>
          <w:rFonts w:asciiTheme="majorHAnsi" w:hAnsiTheme="majorHAnsi"/>
          <w:sz w:val="24"/>
          <w:szCs w:val="24"/>
        </w:rPr>
        <w:t> </w:t>
      </w:r>
      <w:r w:rsidRPr="00875676">
        <w:rPr>
          <w:rFonts w:asciiTheme="majorHAnsi" w:hAnsiTheme="majorHAnsi"/>
          <w:sz w:val="24"/>
          <w:szCs w:val="24"/>
        </w:rPr>
        <w:t>Praze</w:t>
      </w:r>
      <w:r w:rsidR="00FC003F" w:rsidRPr="00875676">
        <w:rPr>
          <w:rFonts w:asciiTheme="majorHAnsi" w:hAnsiTheme="majorHAnsi"/>
          <w:sz w:val="24"/>
          <w:szCs w:val="24"/>
        </w:rPr>
        <w:t>,</w:t>
      </w:r>
      <w:r w:rsidR="00FC003F" w:rsidRPr="00875676">
        <w:rPr>
          <w:rFonts w:asciiTheme="majorHAnsi" w:hAnsiTheme="majorHAnsi"/>
          <w:sz w:val="24"/>
          <w:szCs w:val="24"/>
          <w:lang w:val="pt-PT"/>
        </w:rPr>
        <w:t xml:space="preserve"> a</w:t>
      </w:r>
      <w:r w:rsidRPr="00875676">
        <w:rPr>
          <w:rFonts w:asciiTheme="majorHAnsi" w:hAnsiTheme="majorHAnsi"/>
          <w:sz w:val="24"/>
          <w:szCs w:val="24"/>
          <w:lang w:val="pt-PT"/>
        </w:rPr>
        <w:t xml:space="preserve"> d</w:t>
      </w:r>
      <w:proofErr w:type="spellStart"/>
      <w:r w:rsidRPr="00875676">
        <w:rPr>
          <w:rFonts w:asciiTheme="majorHAnsi" w:hAnsiTheme="majorHAnsi"/>
          <w:sz w:val="24"/>
          <w:szCs w:val="24"/>
        </w:rPr>
        <w:t>ále</w:t>
      </w:r>
      <w:proofErr w:type="spellEnd"/>
      <w:r w:rsidRPr="00875676">
        <w:rPr>
          <w:rFonts w:asciiTheme="majorHAnsi" w:hAnsiTheme="majorHAnsi"/>
          <w:sz w:val="24"/>
          <w:szCs w:val="24"/>
        </w:rPr>
        <w:t xml:space="preserve"> zajištění </w:t>
      </w:r>
      <w:proofErr w:type="spellStart"/>
      <w:r w:rsidRPr="00875676">
        <w:rPr>
          <w:rFonts w:asciiTheme="majorHAnsi" w:hAnsiTheme="majorHAnsi"/>
          <w:sz w:val="24"/>
          <w:szCs w:val="24"/>
        </w:rPr>
        <w:t>bezvadn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provedení tohoto </w:t>
      </w:r>
      <w:proofErr w:type="spellStart"/>
      <w:r w:rsidRPr="00875676">
        <w:rPr>
          <w:rFonts w:asciiTheme="majorHAnsi" w:hAnsiTheme="majorHAnsi"/>
          <w:sz w:val="24"/>
          <w:szCs w:val="24"/>
        </w:rPr>
        <w:t>architektonick</w:t>
      </w:r>
      <w:proofErr w:type="spellEnd"/>
      <w:r w:rsidRPr="00875676">
        <w:rPr>
          <w:rFonts w:asciiTheme="majorHAnsi" w:hAnsiTheme="majorHAnsi"/>
          <w:sz w:val="24"/>
          <w:szCs w:val="24"/>
          <w:lang w:val="fr-FR"/>
        </w:rPr>
        <w:t>é</w:t>
      </w:r>
      <w:r w:rsidRPr="00875676">
        <w:rPr>
          <w:rFonts w:asciiTheme="majorHAnsi" w:hAnsiTheme="majorHAnsi"/>
          <w:sz w:val="24"/>
          <w:szCs w:val="24"/>
        </w:rPr>
        <w:t>ho řešení při vlastní realizaci výstavy.</w:t>
      </w:r>
    </w:p>
    <w:p w14:paraId="23E1E479" w14:textId="77777777" w:rsidR="00765D2F" w:rsidRPr="00875676" w:rsidRDefault="00765D2F">
      <w:pPr>
        <w:jc w:val="center"/>
        <w:rPr>
          <w:rFonts w:asciiTheme="majorHAnsi" w:eastAsia="Times" w:hAnsiTheme="majorHAnsi" w:cs="Times"/>
          <w:b/>
          <w:bCs/>
          <w:sz w:val="24"/>
          <w:szCs w:val="24"/>
        </w:rPr>
      </w:pPr>
    </w:p>
    <w:p w14:paraId="2C06C010" w14:textId="77777777" w:rsidR="00765D2F" w:rsidRPr="00875676" w:rsidRDefault="00765D2F">
      <w:pPr>
        <w:jc w:val="center"/>
        <w:rPr>
          <w:rFonts w:asciiTheme="majorHAnsi" w:eastAsia="Times" w:hAnsiTheme="majorHAnsi" w:cs="Times"/>
          <w:b/>
          <w:bCs/>
          <w:sz w:val="24"/>
          <w:szCs w:val="24"/>
        </w:rPr>
      </w:pPr>
    </w:p>
    <w:p w14:paraId="1A02F1F1" w14:textId="77777777" w:rsidR="00765D2F" w:rsidRPr="00875676" w:rsidRDefault="00BF0C69">
      <w:pPr>
        <w:pStyle w:val="Odstavecseseznamem"/>
        <w:numPr>
          <w:ilvl w:val="0"/>
          <w:numId w:val="5"/>
        </w:numPr>
        <w:jc w:val="center"/>
        <w:rPr>
          <w:rFonts w:asciiTheme="majorHAnsi" w:eastAsia="Times" w:hAnsiTheme="majorHAnsi" w:cs="Times"/>
          <w:b/>
          <w:bCs/>
          <w:sz w:val="24"/>
          <w:szCs w:val="24"/>
        </w:rPr>
      </w:pPr>
      <w:r w:rsidRPr="00875676">
        <w:rPr>
          <w:rFonts w:asciiTheme="majorHAnsi" w:hAnsiTheme="majorHAnsi"/>
          <w:b/>
          <w:bCs/>
          <w:sz w:val="24"/>
          <w:szCs w:val="24"/>
        </w:rPr>
        <w:t>Předmět smlouvy</w:t>
      </w:r>
    </w:p>
    <w:p w14:paraId="2530E001" w14:textId="77777777" w:rsidR="00765D2F" w:rsidRPr="00875676" w:rsidRDefault="00765D2F">
      <w:pPr>
        <w:pStyle w:val="Odstavecseseznamem"/>
        <w:ind w:left="1440"/>
        <w:rPr>
          <w:rFonts w:asciiTheme="majorHAnsi" w:eastAsia="Times" w:hAnsiTheme="majorHAnsi" w:cs="Times"/>
          <w:sz w:val="24"/>
          <w:szCs w:val="24"/>
        </w:rPr>
      </w:pPr>
    </w:p>
    <w:p w14:paraId="5F0E5CE7" w14:textId="1DF93A35" w:rsidR="00765D2F" w:rsidRPr="00875676" w:rsidRDefault="00BF0C69" w:rsidP="006522BC">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zavazuje pro Objednatele vytvořit </w:t>
      </w:r>
      <w:r w:rsidR="00FC003F" w:rsidRPr="00875676">
        <w:rPr>
          <w:rFonts w:asciiTheme="majorHAnsi" w:hAnsiTheme="majorHAnsi"/>
          <w:sz w:val="24"/>
          <w:szCs w:val="24"/>
        </w:rPr>
        <w:t xml:space="preserve">na své náklady a nebezpečí v souladu s touto smlouvou </w:t>
      </w:r>
      <w:r w:rsidRPr="00875676">
        <w:rPr>
          <w:rFonts w:asciiTheme="majorHAnsi" w:hAnsiTheme="majorHAnsi"/>
          <w:sz w:val="24"/>
          <w:szCs w:val="24"/>
        </w:rPr>
        <w:t xml:space="preserve">dílo - </w:t>
      </w:r>
      <w:r w:rsidRPr="00875676">
        <w:rPr>
          <w:rFonts w:asciiTheme="majorHAnsi" w:hAnsiTheme="majorHAnsi"/>
          <w:b/>
          <w:sz w:val="24"/>
          <w:szCs w:val="24"/>
        </w:rPr>
        <w:t xml:space="preserve">architektonické řešení </w:t>
      </w:r>
      <w:r w:rsidR="00063571" w:rsidRPr="00875676">
        <w:rPr>
          <w:rFonts w:asciiTheme="majorHAnsi" w:hAnsiTheme="majorHAnsi"/>
          <w:b/>
          <w:sz w:val="24"/>
          <w:szCs w:val="24"/>
        </w:rPr>
        <w:t xml:space="preserve">dlouhodobé </w:t>
      </w:r>
      <w:r w:rsidR="00F603FE" w:rsidRPr="00875676">
        <w:rPr>
          <w:rFonts w:asciiTheme="majorHAnsi" w:hAnsiTheme="majorHAnsi"/>
          <w:b/>
          <w:sz w:val="24"/>
          <w:szCs w:val="24"/>
        </w:rPr>
        <w:t>výstavy</w:t>
      </w:r>
      <w:r w:rsidRPr="00875676">
        <w:rPr>
          <w:rFonts w:asciiTheme="majorHAnsi" w:hAnsiTheme="majorHAnsi"/>
          <w:b/>
          <w:sz w:val="24"/>
          <w:szCs w:val="24"/>
        </w:rPr>
        <w:t xml:space="preserve"> </w:t>
      </w:r>
      <w:r w:rsidR="00880625" w:rsidRPr="00875676">
        <w:rPr>
          <w:rFonts w:asciiTheme="majorHAnsi" w:hAnsiTheme="majorHAnsi"/>
          <w:b/>
          <w:sz w:val="24"/>
          <w:szCs w:val="24"/>
        </w:rPr>
        <w:t>„</w:t>
      </w:r>
      <w:r w:rsidR="00634F60" w:rsidRPr="00875676">
        <w:rPr>
          <w:rFonts w:asciiTheme="majorHAnsi" w:hAnsiTheme="majorHAnsi"/>
          <w:b/>
          <w:sz w:val="24"/>
          <w:szCs w:val="24"/>
        </w:rPr>
        <w:t>1796 – 1917: U</w:t>
      </w:r>
      <w:r w:rsidR="00880625" w:rsidRPr="00875676">
        <w:rPr>
          <w:rFonts w:asciiTheme="majorHAnsi" w:hAnsiTheme="majorHAnsi"/>
          <w:b/>
          <w:sz w:val="24"/>
          <w:szCs w:val="24"/>
        </w:rPr>
        <w:t xml:space="preserve">mění nejdelšího </w:t>
      </w:r>
      <w:r w:rsidR="00634F60" w:rsidRPr="00875676">
        <w:rPr>
          <w:rFonts w:asciiTheme="majorHAnsi" w:hAnsiTheme="majorHAnsi"/>
          <w:b/>
          <w:sz w:val="24"/>
          <w:szCs w:val="24"/>
        </w:rPr>
        <w:t>století“</w:t>
      </w:r>
      <w:r w:rsidR="00634F60" w:rsidRPr="00875676">
        <w:rPr>
          <w:rFonts w:asciiTheme="majorHAnsi" w:hAnsiTheme="majorHAnsi"/>
          <w:sz w:val="24"/>
          <w:szCs w:val="24"/>
        </w:rPr>
        <w:t xml:space="preserve">, </w:t>
      </w:r>
      <w:r w:rsidRPr="00875676">
        <w:rPr>
          <w:rFonts w:asciiTheme="majorHAnsi" w:hAnsiTheme="majorHAnsi"/>
          <w:sz w:val="24"/>
          <w:szCs w:val="24"/>
        </w:rPr>
        <w:t>která se uskuteční ve Veletržní</w:t>
      </w:r>
      <w:r w:rsidRPr="00875676">
        <w:rPr>
          <w:rFonts w:asciiTheme="majorHAnsi" w:hAnsiTheme="majorHAnsi"/>
          <w:sz w:val="24"/>
          <w:szCs w:val="24"/>
          <w:lang w:val="pt-PT"/>
        </w:rPr>
        <w:t>m pal</w:t>
      </w:r>
      <w:proofErr w:type="spellStart"/>
      <w:r w:rsidRPr="00875676">
        <w:rPr>
          <w:rFonts w:asciiTheme="majorHAnsi" w:hAnsiTheme="majorHAnsi"/>
          <w:sz w:val="24"/>
          <w:szCs w:val="24"/>
        </w:rPr>
        <w:t>áci</w:t>
      </w:r>
      <w:proofErr w:type="spellEnd"/>
      <w:r w:rsidR="00880625" w:rsidRPr="00875676">
        <w:rPr>
          <w:rFonts w:asciiTheme="majorHAnsi" w:hAnsiTheme="majorHAnsi"/>
          <w:sz w:val="24"/>
          <w:szCs w:val="24"/>
        </w:rPr>
        <w:t xml:space="preserve"> </w:t>
      </w:r>
      <w:r w:rsidR="00CF5FE3" w:rsidRPr="00875676">
        <w:rPr>
          <w:rFonts w:asciiTheme="majorHAnsi" w:hAnsiTheme="majorHAnsi"/>
          <w:sz w:val="24"/>
          <w:szCs w:val="24"/>
        </w:rPr>
        <w:t>(</w:t>
      </w:r>
      <w:r w:rsidR="00FC003F" w:rsidRPr="00875676">
        <w:rPr>
          <w:rFonts w:asciiTheme="majorHAnsi" w:hAnsiTheme="majorHAnsi"/>
          <w:sz w:val="24"/>
          <w:szCs w:val="24"/>
        </w:rPr>
        <w:t>kompletní architektonické řešení výstavy, stejně jako jakákoliv jeho část</w:t>
      </w:r>
      <w:r w:rsidR="00500E0F" w:rsidRPr="00875676">
        <w:rPr>
          <w:rFonts w:asciiTheme="majorHAnsi" w:hAnsiTheme="majorHAnsi"/>
          <w:sz w:val="24"/>
          <w:szCs w:val="24"/>
        </w:rPr>
        <w:t>,</w:t>
      </w:r>
      <w:r w:rsidR="00FC003F" w:rsidRPr="00875676">
        <w:rPr>
          <w:rFonts w:asciiTheme="majorHAnsi" w:hAnsiTheme="majorHAnsi"/>
          <w:sz w:val="24"/>
          <w:szCs w:val="24"/>
        </w:rPr>
        <w:t xml:space="preserve"> </w:t>
      </w:r>
      <w:r w:rsidR="00CF5FE3" w:rsidRPr="00875676">
        <w:rPr>
          <w:rFonts w:asciiTheme="majorHAnsi" w:hAnsiTheme="majorHAnsi"/>
          <w:sz w:val="24"/>
          <w:szCs w:val="24"/>
        </w:rPr>
        <w:t>dále jen „</w:t>
      </w:r>
      <w:r w:rsidR="00CF5FE3" w:rsidRPr="006522BC">
        <w:rPr>
          <w:rFonts w:asciiTheme="majorHAnsi" w:hAnsiTheme="majorHAnsi"/>
          <w:b/>
          <w:sz w:val="24"/>
          <w:szCs w:val="24"/>
        </w:rPr>
        <w:t>Autorské dílo</w:t>
      </w:r>
      <w:r w:rsidR="00CF5FE3" w:rsidRPr="00875676">
        <w:rPr>
          <w:rFonts w:asciiTheme="majorHAnsi" w:hAnsiTheme="majorHAnsi"/>
          <w:sz w:val="24"/>
          <w:szCs w:val="24"/>
        </w:rPr>
        <w:t>“)</w:t>
      </w:r>
      <w:r w:rsidR="00FC003F" w:rsidRPr="00875676">
        <w:rPr>
          <w:rFonts w:asciiTheme="majorHAnsi" w:hAnsiTheme="majorHAnsi"/>
          <w:sz w:val="24"/>
          <w:szCs w:val="24"/>
        </w:rPr>
        <w:t xml:space="preserve">. </w:t>
      </w:r>
    </w:p>
    <w:p w14:paraId="450F0241" w14:textId="77777777" w:rsidR="00765D2F" w:rsidRPr="00875676" w:rsidRDefault="00765D2F">
      <w:pPr>
        <w:pStyle w:val="Odstavecseseznamem"/>
        <w:rPr>
          <w:rFonts w:asciiTheme="majorHAnsi" w:eastAsia="Times" w:hAnsiTheme="majorHAnsi" w:cs="Times"/>
          <w:sz w:val="24"/>
          <w:szCs w:val="24"/>
        </w:rPr>
      </w:pPr>
    </w:p>
    <w:p w14:paraId="6BD64683" w14:textId="136F9D75"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Lokalizace výstavy: Veletržní </w:t>
      </w:r>
      <w:proofErr w:type="spellStart"/>
      <w:r w:rsidRPr="00875676">
        <w:rPr>
          <w:rFonts w:asciiTheme="majorHAnsi" w:hAnsiTheme="majorHAnsi"/>
          <w:sz w:val="24"/>
          <w:szCs w:val="24"/>
        </w:rPr>
        <w:t>palá</w:t>
      </w:r>
      <w:proofErr w:type="spellEnd"/>
      <w:r w:rsidR="00880625" w:rsidRPr="00875676">
        <w:rPr>
          <w:rFonts w:asciiTheme="majorHAnsi" w:hAnsiTheme="majorHAnsi"/>
          <w:sz w:val="24"/>
          <w:szCs w:val="24"/>
          <w:lang w:val="it-IT"/>
        </w:rPr>
        <w:t>c, 4. Patro -</w:t>
      </w:r>
      <w:r w:rsidRPr="00875676">
        <w:rPr>
          <w:rFonts w:asciiTheme="majorHAnsi" w:hAnsiTheme="majorHAnsi"/>
          <w:sz w:val="24"/>
          <w:szCs w:val="24"/>
          <w:lang w:val="it-IT"/>
        </w:rPr>
        <w:t xml:space="preserve"> z</w:t>
      </w:r>
      <w:proofErr w:type="spellStart"/>
      <w:r w:rsidRPr="00875676">
        <w:rPr>
          <w:rFonts w:asciiTheme="majorHAnsi" w:hAnsiTheme="majorHAnsi"/>
          <w:sz w:val="24"/>
          <w:szCs w:val="24"/>
        </w:rPr>
        <w:t>ápadní</w:t>
      </w:r>
      <w:proofErr w:type="spellEnd"/>
      <w:r w:rsidRPr="00875676">
        <w:rPr>
          <w:rFonts w:asciiTheme="majorHAnsi" w:hAnsiTheme="majorHAnsi"/>
          <w:sz w:val="24"/>
          <w:szCs w:val="24"/>
        </w:rPr>
        <w:t xml:space="preserve">, jižní, východní křídlo, </w:t>
      </w:r>
      <w:r w:rsidR="00880625" w:rsidRPr="00875676">
        <w:rPr>
          <w:rFonts w:asciiTheme="majorHAnsi" w:hAnsiTheme="majorHAnsi"/>
          <w:sz w:val="24"/>
          <w:szCs w:val="24"/>
        </w:rPr>
        <w:t xml:space="preserve">respirium a ochoz, </w:t>
      </w:r>
      <w:r w:rsidRPr="00875676">
        <w:rPr>
          <w:rFonts w:asciiTheme="majorHAnsi" w:hAnsiTheme="majorHAnsi"/>
          <w:sz w:val="24"/>
          <w:szCs w:val="24"/>
        </w:rPr>
        <w:t>Dukelských Hrdinů 47, Praha 7</w:t>
      </w:r>
    </w:p>
    <w:p w14:paraId="165BF3B2" w14:textId="77777777" w:rsidR="00765D2F" w:rsidRPr="00875676" w:rsidRDefault="00765D2F">
      <w:pPr>
        <w:pStyle w:val="Odstavecseseznamem"/>
        <w:rPr>
          <w:rFonts w:asciiTheme="majorHAnsi" w:eastAsia="Times" w:hAnsiTheme="majorHAnsi" w:cs="Times"/>
          <w:sz w:val="24"/>
          <w:szCs w:val="24"/>
        </w:rPr>
      </w:pPr>
    </w:p>
    <w:p w14:paraId="60A0C0EA" w14:textId="4597DB86"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dále zavazuje k výkonu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ho dozoru po dobu přípravy výstavy až do jejího otevření pro veřejnost, a to v rozsahu a za podmínek dle čl. 7 t</w:t>
      </w:r>
      <w:r w:rsidRPr="00875676">
        <w:rPr>
          <w:rFonts w:asciiTheme="majorHAnsi" w:hAnsiTheme="majorHAnsi"/>
          <w:sz w:val="24"/>
          <w:szCs w:val="24"/>
          <w:lang w:val="fr-FR"/>
        </w:rPr>
        <w:t>é</w:t>
      </w:r>
      <w:r w:rsidRPr="00875676">
        <w:rPr>
          <w:rFonts w:asciiTheme="majorHAnsi" w:hAnsiTheme="majorHAnsi"/>
          <w:sz w:val="24"/>
          <w:szCs w:val="24"/>
        </w:rPr>
        <w:t>to smlouvy.</w:t>
      </w:r>
    </w:p>
    <w:p w14:paraId="1215B544" w14:textId="77777777" w:rsidR="00765D2F" w:rsidRPr="00875676" w:rsidRDefault="00765D2F">
      <w:pPr>
        <w:pStyle w:val="Odstavecseseznamem"/>
        <w:rPr>
          <w:rFonts w:asciiTheme="majorHAnsi" w:eastAsia="Times" w:hAnsiTheme="majorHAnsi" w:cs="Times"/>
          <w:sz w:val="24"/>
          <w:szCs w:val="24"/>
        </w:rPr>
      </w:pPr>
    </w:p>
    <w:p w14:paraId="65D7A687" w14:textId="69107844"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Předmět plnění dle odst. </w:t>
      </w:r>
      <w:proofErr w:type="gramStart"/>
      <w:r w:rsidRPr="00875676">
        <w:rPr>
          <w:rFonts w:asciiTheme="majorHAnsi" w:hAnsiTheme="majorHAnsi"/>
          <w:sz w:val="24"/>
          <w:szCs w:val="24"/>
        </w:rPr>
        <w:t>2.1</w:t>
      </w:r>
      <w:r w:rsidR="00A35B94" w:rsidRPr="00875676">
        <w:rPr>
          <w:rFonts w:asciiTheme="majorHAnsi" w:hAnsiTheme="majorHAnsi"/>
          <w:sz w:val="24"/>
          <w:szCs w:val="24"/>
        </w:rPr>
        <w:t>.</w:t>
      </w:r>
      <w:r w:rsidRPr="00875676">
        <w:rPr>
          <w:rFonts w:asciiTheme="majorHAnsi" w:hAnsiTheme="majorHAnsi"/>
          <w:sz w:val="24"/>
          <w:szCs w:val="24"/>
        </w:rPr>
        <w:t xml:space="preserve"> a odst.</w:t>
      </w:r>
      <w:proofErr w:type="gramEnd"/>
      <w:r w:rsidRPr="00875676">
        <w:rPr>
          <w:rFonts w:asciiTheme="majorHAnsi" w:hAnsiTheme="majorHAnsi"/>
          <w:sz w:val="24"/>
          <w:szCs w:val="24"/>
        </w:rPr>
        <w:t xml:space="preserve"> 2.3</w:t>
      </w:r>
      <w:r w:rsidR="00A35B94" w:rsidRPr="00875676">
        <w:rPr>
          <w:rFonts w:asciiTheme="majorHAnsi" w:hAnsiTheme="majorHAnsi"/>
          <w:sz w:val="24"/>
          <w:szCs w:val="24"/>
        </w:rPr>
        <w:t>.</w:t>
      </w:r>
      <w:r w:rsidRPr="00875676">
        <w:rPr>
          <w:rFonts w:asciiTheme="majorHAnsi" w:hAnsiTheme="majorHAnsi"/>
          <w:sz w:val="24"/>
          <w:szCs w:val="24"/>
        </w:rPr>
        <w:t xml:space="preserve"> je dále společně označen též jako „</w:t>
      </w:r>
      <w:r w:rsidRPr="004C23B1">
        <w:rPr>
          <w:rFonts w:asciiTheme="majorHAnsi" w:hAnsiTheme="majorHAnsi"/>
          <w:b/>
          <w:sz w:val="24"/>
          <w:szCs w:val="24"/>
        </w:rPr>
        <w:t>dílo</w:t>
      </w:r>
      <w:r w:rsidRPr="00875676">
        <w:rPr>
          <w:rFonts w:asciiTheme="majorHAnsi" w:hAnsiTheme="majorHAnsi"/>
          <w:sz w:val="24"/>
          <w:szCs w:val="24"/>
        </w:rPr>
        <w:t>“.</w:t>
      </w:r>
    </w:p>
    <w:p w14:paraId="1D1C650F" w14:textId="77777777" w:rsidR="00765D2F" w:rsidRPr="00875676" w:rsidRDefault="00765D2F">
      <w:pPr>
        <w:pStyle w:val="Odstavecseseznamem"/>
        <w:rPr>
          <w:rFonts w:asciiTheme="majorHAnsi" w:eastAsia="Times" w:hAnsiTheme="majorHAnsi" w:cs="Times"/>
          <w:sz w:val="24"/>
          <w:szCs w:val="24"/>
        </w:rPr>
      </w:pPr>
    </w:p>
    <w:p w14:paraId="655DA605"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Přesná specifikace předmětu plnění resp. </w:t>
      </w:r>
      <w:proofErr w:type="spellStart"/>
      <w:r w:rsidRPr="00875676">
        <w:rPr>
          <w:rFonts w:asciiTheme="majorHAnsi" w:hAnsiTheme="majorHAnsi"/>
          <w:sz w:val="24"/>
          <w:szCs w:val="24"/>
        </w:rPr>
        <w:t>dí</w:t>
      </w:r>
      <w:proofErr w:type="spellEnd"/>
      <w:r w:rsidRPr="00875676">
        <w:rPr>
          <w:rFonts w:asciiTheme="majorHAnsi" w:hAnsiTheme="majorHAnsi"/>
          <w:sz w:val="24"/>
          <w:szCs w:val="24"/>
          <w:lang w:val="it-IT"/>
        </w:rPr>
        <w:t>la a d</w:t>
      </w:r>
      <w:proofErr w:type="spellStart"/>
      <w:r w:rsidRPr="00875676">
        <w:rPr>
          <w:rFonts w:asciiTheme="majorHAnsi" w:hAnsiTheme="majorHAnsi"/>
          <w:sz w:val="24"/>
          <w:szCs w:val="24"/>
        </w:rPr>
        <w:t>ále</w:t>
      </w:r>
      <w:proofErr w:type="spellEnd"/>
      <w:r w:rsidRPr="00875676">
        <w:rPr>
          <w:rFonts w:asciiTheme="majorHAnsi" w:hAnsiTheme="majorHAnsi"/>
          <w:sz w:val="24"/>
          <w:szCs w:val="24"/>
        </w:rPr>
        <w:t xml:space="preserve"> časový harmonogram plnění jsou uvedeny v pří</w:t>
      </w:r>
      <w:r w:rsidRPr="00875676">
        <w:rPr>
          <w:rFonts w:asciiTheme="majorHAnsi" w:hAnsiTheme="majorHAnsi"/>
          <w:sz w:val="24"/>
          <w:szCs w:val="24"/>
          <w:lang w:val="nl-NL"/>
        </w:rPr>
        <w:t xml:space="preserve">loze </w:t>
      </w:r>
      <w:r w:rsidRPr="00875676">
        <w:rPr>
          <w:rFonts w:asciiTheme="majorHAnsi" w:hAnsiTheme="majorHAnsi"/>
          <w:sz w:val="24"/>
          <w:szCs w:val="24"/>
        </w:rPr>
        <w:t>č</w:t>
      </w:r>
      <w:r w:rsidRPr="00875676">
        <w:rPr>
          <w:rFonts w:asciiTheme="majorHAnsi" w:hAnsiTheme="majorHAnsi"/>
          <w:sz w:val="24"/>
          <w:szCs w:val="24"/>
          <w:lang w:val="ru-RU"/>
        </w:rPr>
        <w:t>. 1 t</w:t>
      </w:r>
      <w:r w:rsidRPr="00875676">
        <w:rPr>
          <w:rFonts w:asciiTheme="majorHAnsi" w:hAnsiTheme="majorHAnsi"/>
          <w:sz w:val="24"/>
          <w:szCs w:val="24"/>
          <w:lang w:val="fr-FR"/>
        </w:rPr>
        <w:t>é</w:t>
      </w:r>
      <w:r w:rsidRPr="00875676">
        <w:rPr>
          <w:rFonts w:asciiTheme="majorHAnsi" w:hAnsiTheme="majorHAnsi"/>
          <w:sz w:val="24"/>
          <w:szCs w:val="24"/>
        </w:rPr>
        <w:t>to smlouvy, která tvoří nedílnou součást t</w:t>
      </w:r>
      <w:r w:rsidRPr="00875676">
        <w:rPr>
          <w:rFonts w:asciiTheme="majorHAnsi" w:hAnsiTheme="majorHAnsi"/>
          <w:sz w:val="24"/>
          <w:szCs w:val="24"/>
          <w:lang w:val="fr-FR"/>
        </w:rPr>
        <w:t>é</w:t>
      </w:r>
      <w:r w:rsidRPr="00875676">
        <w:rPr>
          <w:rFonts w:asciiTheme="majorHAnsi" w:hAnsiTheme="majorHAnsi"/>
          <w:sz w:val="24"/>
          <w:szCs w:val="24"/>
        </w:rPr>
        <w:t xml:space="preserve">to smlouvy. </w:t>
      </w:r>
    </w:p>
    <w:p w14:paraId="54B70926" w14:textId="77777777" w:rsidR="00765D2F" w:rsidRPr="00875676" w:rsidRDefault="00765D2F">
      <w:pPr>
        <w:pStyle w:val="Odstavecseseznamem"/>
        <w:rPr>
          <w:rFonts w:asciiTheme="majorHAnsi" w:eastAsia="Times" w:hAnsiTheme="majorHAnsi" w:cs="Times"/>
          <w:sz w:val="24"/>
          <w:szCs w:val="24"/>
        </w:rPr>
      </w:pPr>
    </w:p>
    <w:p w14:paraId="0CE6CFE6" w14:textId="77777777" w:rsidR="00765D2F" w:rsidRPr="00875676" w:rsidRDefault="00BF0C69">
      <w:pPr>
        <w:pStyle w:val="Odstavecseseznamem"/>
        <w:numPr>
          <w:ilvl w:val="1"/>
          <w:numId w:val="6"/>
        </w:numPr>
        <w:rPr>
          <w:rFonts w:asciiTheme="majorHAnsi" w:eastAsia="Times" w:hAnsiTheme="majorHAnsi" w:cs="Times"/>
          <w:sz w:val="24"/>
          <w:szCs w:val="24"/>
        </w:rPr>
      </w:pPr>
      <w:proofErr w:type="spellStart"/>
      <w:r w:rsidRPr="00875676">
        <w:rPr>
          <w:rFonts w:asciiTheme="majorHAnsi" w:hAnsiTheme="majorHAnsi"/>
          <w:sz w:val="24"/>
          <w:szCs w:val="24"/>
        </w:rPr>
        <w:t>Předmě</w:t>
      </w:r>
      <w:proofErr w:type="spellEnd"/>
      <w:r w:rsidRPr="00875676">
        <w:rPr>
          <w:rFonts w:asciiTheme="majorHAnsi" w:hAnsiTheme="majorHAnsi"/>
          <w:sz w:val="24"/>
          <w:szCs w:val="24"/>
          <w:lang w:val="pt-PT"/>
        </w:rPr>
        <w:t>tem t</w:t>
      </w:r>
      <w:r w:rsidRPr="00875676">
        <w:rPr>
          <w:rFonts w:asciiTheme="majorHAnsi" w:hAnsiTheme="majorHAnsi"/>
          <w:sz w:val="24"/>
          <w:szCs w:val="24"/>
          <w:lang w:val="fr-FR"/>
        </w:rPr>
        <w:t>é</w:t>
      </w:r>
      <w:r w:rsidRPr="00875676">
        <w:rPr>
          <w:rFonts w:asciiTheme="majorHAnsi" w:hAnsiTheme="majorHAnsi"/>
          <w:sz w:val="24"/>
          <w:szCs w:val="24"/>
        </w:rPr>
        <w:t xml:space="preserve">to smlouvy je rovněž poskytnutí výhradního oprávnění Zhotovitelem Objednateli k výkonu práva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dí</w:t>
      </w:r>
      <w:proofErr w:type="spellEnd"/>
      <w:r w:rsidRPr="00875676">
        <w:rPr>
          <w:rFonts w:asciiTheme="majorHAnsi" w:hAnsiTheme="majorHAnsi"/>
          <w:sz w:val="24"/>
          <w:szCs w:val="24"/>
          <w:lang w:val="it-IT"/>
        </w:rPr>
        <w:t>lo u</w:t>
      </w:r>
      <w:r w:rsidRPr="00875676">
        <w:rPr>
          <w:rFonts w:asciiTheme="majorHAnsi" w:hAnsiTheme="majorHAnsi"/>
          <w:sz w:val="24"/>
          <w:szCs w:val="24"/>
        </w:rPr>
        <w:t>žít</w:t>
      </w:r>
      <w:r w:rsidR="00CF5FE3" w:rsidRPr="00875676">
        <w:rPr>
          <w:rFonts w:asciiTheme="majorHAnsi" w:hAnsiTheme="majorHAnsi"/>
          <w:sz w:val="24"/>
          <w:szCs w:val="24"/>
        </w:rPr>
        <w:t>,</w:t>
      </w:r>
      <w:r w:rsidRPr="00875676">
        <w:rPr>
          <w:rFonts w:asciiTheme="majorHAnsi" w:hAnsiTheme="majorHAnsi"/>
          <w:sz w:val="24"/>
          <w:szCs w:val="24"/>
        </w:rPr>
        <w:t xml:space="preserve"> a to v rozsahu a za podmínek dle č</w:t>
      </w:r>
      <w:r w:rsidRPr="00875676">
        <w:rPr>
          <w:rFonts w:asciiTheme="majorHAnsi" w:hAnsiTheme="majorHAnsi"/>
          <w:sz w:val="24"/>
          <w:szCs w:val="24"/>
          <w:lang w:val="pt-PT"/>
        </w:rPr>
        <w:t>l. 9 t</w:t>
      </w:r>
      <w:r w:rsidRPr="00875676">
        <w:rPr>
          <w:rFonts w:asciiTheme="majorHAnsi" w:hAnsiTheme="majorHAnsi"/>
          <w:sz w:val="24"/>
          <w:szCs w:val="24"/>
          <w:lang w:val="fr-FR"/>
        </w:rPr>
        <w:t>é</w:t>
      </w:r>
      <w:r w:rsidRPr="00875676">
        <w:rPr>
          <w:rFonts w:asciiTheme="majorHAnsi" w:hAnsiTheme="majorHAnsi"/>
          <w:sz w:val="24"/>
          <w:szCs w:val="24"/>
        </w:rPr>
        <w:t>to smlouvy (dále též jen „</w:t>
      </w:r>
      <w:r w:rsidRPr="004C23B1">
        <w:rPr>
          <w:rFonts w:asciiTheme="majorHAnsi" w:hAnsiTheme="majorHAnsi"/>
          <w:b/>
          <w:sz w:val="24"/>
          <w:szCs w:val="24"/>
          <w:lang w:val="fr-FR"/>
        </w:rPr>
        <w:t>licence</w:t>
      </w:r>
      <w:r w:rsidRPr="00875676">
        <w:rPr>
          <w:rFonts w:asciiTheme="majorHAnsi" w:hAnsiTheme="majorHAnsi"/>
          <w:sz w:val="24"/>
          <w:szCs w:val="24"/>
        </w:rPr>
        <w:t>“).</w:t>
      </w:r>
    </w:p>
    <w:p w14:paraId="0DC25CE9" w14:textId="77777777" w:rsidR="00765D2F" w:rsidRPr="00875676" w:rsidRDefault="00765D2F">
      <w:pPr>
        <w:pStyle w:val="Odstavecseseznamem"/>
        <w:rPr>
          <w:rFonts w:asciiTheme="majorHAnsi" w:eastAsia="Times" w:hAnsiTheme="majorHAnsi" w:cs="Times"/>
          <w:sz w:val="24"/>
          <w:szCs w:val="24"/>
        </w:rPr>
      </w:pPr>
    </w:p>
    <w:p w14:paraId="74730C84"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Objednatel se zavazuje uhradit Zhotoviteli za předmět plnění dle t</w:t>
      </w:r>
      <w:r w:rsidRPr="00875676">
        <w:rPr>
          <w:rFonts w:asciiTheme="majorHAnsi" w:hAnsiTheme="majorHAnsi"/>
          <w:sz w:val="24"/>
          <w:szCs w:val="24"/>
          <w:lang w:val="fr-FR"/>
        </w:rPr>
        <w:t>é</w:t>
      </w:r>
      <w:r w:rsidRPr="00875676">
        <w:rPr>
          <w:rFonts w:asciiTheme="majorHAnsi" w:hAnsiTheme="majorHAnsi"/>
          <w:sz w:val="24"/>
          <w:szCs w:val="24"/>
        </w:rPr>
        <w:t xml:space="preserve">to smlouvy sjednanou </w:t>
      </w:r>
      <w:r w:rsidR="00FD4261" w:rsidRPr="00875676">
        <w:rPr>
          <w:rFonts w:asciiTheme="majorHAnsi" w:hAnsiTheme="majorHAnsi"/>
          <w:sz w:val="24"/>
          <w:szCs w:val="24"/>
        </w:rPr>
        <w:t xml:space="preserve">cenu resp. </w:t>
      </w:r>
      <w:r w:rsidRPr="00875676">
        <w:rPr>
          <w:rFonts w:asciiTheme="majorHAnsi" w:hAnsiTheme="majorHAnsi"/>
          <w:sz w:val="24"/>
          <w:szCs w:val="24"/>
        </w:rPr>
        <w:t>odměnu.</w:t>
      </w:r>
    </w:p>
    <w:p w14:paraId="7CB414CB" w14:textId="77777777" w:rsidR="00765D2F" w:rsidRPr="00875676" w:rsidRDefault="00765D2F">
      <w:pPr>
        <w:pStyle w:val="Odstavecseseznamem"/>
        <w:rPr>
          <w:rFonts w:asciiTheme="majorHAnsi" w:eastAsia="Times" w:hAnsiTheme="majorHAnsi" w:cs="Times"/>
          <w:sz w:val="24"/>
          <w:szCs w:val="24"/>
        </w:rPr>
      </w:pPr>
    </w:p>
    <w:p w14:paraId="238E9EDE" w14:textId="77777777" w:rsidR="00765D2F" w:rsidRPr="00875676" w:rsidRDefault="00765D2F">
      <w:pPr>
        <w:jc w:val="center"/>
        <w:rPr>
          <w:rFonts w:asciiTheme="majorHAnsi" w:eastAsia="Times" w:hAnsiTheme="majorHAnsi" w:cs="Times"/>
          <w:b/>
          <w:bCs/>
          <w:sz w:val="24"/>
          <w:szCs w:val="24"/>
        </w:rPr>
      </w:pPr>
    </w:p>
    <w:p w14:paraId="31716C83" w14:textId="17FD79A3" w:rsidR="00765D2F" w:rsidRPr="00875676" w:rsidRDefault="00BF0C69">
      <w:pPr>
        <w:pStyle w:val="Odstavecseseznamem"/>
        <w:numPr>
          <w:ilvl w:val="0"/>
          <w:numId w:val="6"/>
        </w:numPr>
        <w:jc w:val="center"/>
        <w:rPr>
          <w:rFonts w:asciiTheme="majorHAnsi" w:eastAsia="Times" w:hAnsiTheme="majorHAnsi" w:cs="Times"/>
          <w:b/>
          <w:bCs/>
          <w:sz w:val="24"/>
          <w:szCs w:val="24"/>
          <w:lang w:val="it-IT"/>
        </w:rPr>
      </w:pPr>
      <w:r w:rsidRPr="00875676">
        <w:rPr>
          <w:rFonts w:asciiTheme="majorHAnsi" w:hAnsiTheme="majorHAnsi"/>
          <w:b/>
          <w:bCs/>
          <w:sz w:val="24"/>
          <w:szCs w:val="24"/>
          <w:lang w:val="it-IT"/>
        </w:rPr>
        <w:t>Term</w:t>
      </w:r>
      <w:proofErr w:type="spellStart"/>
      <w:r w:rsidRPr="00875676">
        <w:rPr>
          <w:rFonts w:asciiTheme="majorHAnsi" w:hAnsiTheme="majorHAnsi"/>
          <w:b/>
          <w:bCs/>
          <w:sz w:val="24"/>
          <w:szCs w:val="24"/>
        </w:rPr>
        <w:t>íny</w:t>
      </w:r>
      <w:proofErr w:type="spellEnd"/>
      <w:r w:rsidRPr="00875676">
        <w:rPr>
          <w:rFonts w:asciiTheme="majorHAnsi" w:hAnsiTheme="majorHAnsi"/>
          <w:b/>
          <w:bCs/>
          <w:sz w:val="24"/>
          <w:szCs w:val="24"/>
        </w:rPr>
        <w:t xml:space="preserve"> plnění </w:t>
      </w:r>
    </w:p>
    <w:p w14:paraId="675CAA77" w14:textId="77777777" w:rsidR="00765D2F" w:rsidRPr="00875676" w:rsidRDefault="00765D2F">
      <w:pPr>
        <w:pStyle w:val="Odstavecseseznamem"/>
        <w:rPr>
          <w:rFonts w:asciiTheme="majorHAnsi" w:eastAsia="Times" w:hAnsiTheme="majorHAnsi" w:cs="Times"/>
          <w:sz w:val="24"/>
          <w:szCs w:val="24"/>
        </w:rPr>
      </w:pPr>
    </w:p>
    <w:p w14:paraId="69047F01" w14:textId="61EC86BD"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Zhotovitel se podpisem t</w:t>
      </w:r>
      <w:r w:rsidRPr="00875676">
        <w:rPr>
          <w:rFonts w:asciiTheme="majorHAnsi" w:hAnsiTheme="majorHAnsi"/>
          <w:sz w:val="24"/>
          <w:szCs w:val="24"/>
          <w:lang w:val="fr-FR"/>
        </w:rPr>
        <w:t>é</w:t>
      </w:r>
      <w:r w:rsidRPr="00875676">
        <w:rPr>
          <w:rFonts w:asciiTheme="majorHAnsi" w:hAnsiTheme="majorHAnsi"/>
          <w:sz w:val="24"/>
          <w:szCs w:val="24"/>
        </w:rPr>
        <w:t>to smlouvy zavazuje k plnění dle t</w:t>
      </w:r>
      <w:r w:rsidRPr="00875676">
        <w:rPr>
          <w:rFonts w:asciiTheme="majorHAnsi" w:hAnsiTheme="majorHAnsi"/>
          <w:sz w:val="24"/>
          <w:szCs w:val="24"/>
          <w:lang w:val="fr-FR"/>
        </w:rPr>
        <w:t>é</w:t>
      </w:r>
      <w:r w:rsidRPr="00875676">
        <w:rPr>
          <w:rFonts w:asciiTheme="majorHAnsi" w:hAnsiTheme="majorHAnsi"/>
          <w:sz w:val="24"/>
          <w:szCs w:val="24"/>
        </w:rPr>
        <w:t>to smlouvy v následujících termínech</w:t>
      </w:r>
    </w:p>
    <w:p w14:paraId="6C893927" w14:textId="3BBC8DBE" w:rsidR="00765D2F" w:rsidRPr="00875676" w:rsidRDefault="00765D2F">
      <w:pPr>
        <w:pStyle w:val="Odstavecseseznamem"/>
        <w:rPr>
          <w:rFonts w:asciiTheme="majorHAnsi" w:eastAsia="Times" w:hAnsiTheme="majorHAnsi" w:cs="Times"/>
          <w:sz w:val="24"/>
          <w:szCs w:val="24"/>
        </w:rPr>
      </w:pPr>
    </w:p>
    <w:p w14:paraId="28005E63" w14:textId="3363164F" w:rsidR="004530F2" w:rsidRPr="00875676" w:rsidRDefault="004530F2">
      <w:pPr>
        <w:pStyle w:val="Odstavecseseznamem"/>
        <w:numPr>
          <w:ilvl w:val="2"/>
          <w:numId w:val="6"/>
        </w:numPr>
        <w:rPr>
          <w:rFonts w:asciiTheme="majorHAnsi" w:eastAsia="Times" w:hAnsiTheme="majorHAnsi" w:cs="Times"/>
          <w:sz w:val="24"/>
          <w:szCs w:val="24"/>
        </w:rPr>
      </w:pPr>
      <w:r w:rsidRPr="00875676">
        <w:rPr>
          <w:rFonts w:asciiTheme="majorHAnsi" w:eastAsia="Times" w:hAnsiTheme="majorHAnsi" w:cs="Times"/>
          <w:sz w:val="24"/>
          <w:szCs w:val="24"/>
        </w:rPr>
        <w:lastRenderedPageBreak/>
        <w:t xml:space="preserve"> Vypracovat a řádně předat Autorské dílo (tj. studii/skicu architektonického řešení) </w:t>
      </w:r>
      <w:r w:rsidR="00634F60" w:rsidRPr="00875676">
        <w:rPr>
          <w:rFonts w:asciiTheme="majorHAnsi" w:eastAsia="Times" w:hAnsiTheme="majorHAnsi" w:cs="Times"/>
          <w:sz w:val="24"/>
          <w:szCs w:val="24"/>
        </w:rPr>
        <w:t xml:space="preserve">v termínu </w:t>
      </w:r>
      <w:r w:rsidR="00634F60" w:rsidRPr="00875676">
        <w:rPr>
          <w:rFonts w:asciiTheme="majorHAnsi" w:eastAsia="Times" w:hAnsiTheme="majorHAnsi" w:cs="Times"/>
          <w:color w:val="000000" w:themeColor="text1"/>
          <w:sz w:val="24"/>
          <w:szCs w:val="24"/>
        </w:rPr>
        <w:t xml:space="preserve">do </w:t>
      </w:r>
      <w:r w:rsidR="009B5B98" w:rsidRPr="00875676">
        <w:rPr>
          <w:rFonts w:asciiTheme="majorHAnsi" w:eastAsia="Times" w:hAnsiTheme="majorHAnsi" w:cs="Times"/>
          <w:b/>
          <w:color w:val="000000" w:themeColor="text1"/>
          <w:sz w:val="24"/>
          <w:szCs w:val="24"/>
        </w:rPr>
        <w:t>15. 2.</w:t>
      </w:r>
      <w:r w:rsidR="00634F60" w:rsidRPr="00875676">
        <w:rPr>
          <w:rFonts w:asciiTheme="majorHAnsi" w:eastAsia="Times" w:hAnsiTheme="majorHAnsi" w:cs="Times"/>
          <w:b/>
          <w:color w:val="000000" w:themeColor="text1"/>
          <w:sz w:val="24"/>
          <w:szCs w:val="24"/>
        </w:rPr>
        <w:t xml:space="preserve"> 2019</w:t>
      </w:r>
      <w:r w:rsidR="00124145" w:rsidRPr="0049202E">
        <w:rPr>
          <w:rFonts w:asciiTheme="majorHAnsi" w:eastAsia="Times" w:hAnsiTheme="majorHAnsi" w:cs="Times"/>
          <w:color w:val="000000" w:themeColor="text1"/>
          <w:sz w:val="24"/>
          <w:szCs w:val="24"/>
        </w:rPr>
        <w:t>;</w:t>
      </w:r>
    </w:p>
    <w:p w14:paraId="57265D3A" w14:textId="77777777" w:rsidR="004530F2" w:rsidRPr="00875676" w:rsidRDefault="004530F2">
      <w:pPr>
        <w:pStyle w:val="Odstavecseseznamem"/>
        <w:ind w:left="1224"/>
        <w:rPr>
          <w:rFonts w:asciiTheme="majorHAnsi" w:eastAsia="Times" w:hAnsiTheme="majorHAnsi" w:cs="Times"/>
          <w:sz w:val="24"/>
          <w:szCs w:val="24"/>
        </w:rPr>
      </w:pPr>
    </w:p>
    <w:p w14:paraId="67628DAB" w14:textId="71B8F819" w:rsidR="00765D2F" w:rsidRPr="00875676" w:rsidRDefault="006E1A93">
      <w:pPr>
        <w:pStyle w:val="Odstavecseseznamem"/>
        <w:numPr>
          <w:ilvl w:val="2"/>
          <w:numId w:val="6"/>
        </w:numPr>
        <w:rPr>
          <w:rFonts w:asciiTheme="majorHAnsi" w:eastAsia="Times" w:hAnsiTheme="majorHAnsi" w:cs="Times"/>
          <w:sz w:val="24"/>
          <w:szCs w:val="24"/>
        </w:rPr>
      </w:pPr>
      <w:r w:rsidRPr="00875676">
        <w:rPr>
          <w:rFonts w:asciiTheme="majorHAnsi" w:hAnsiTheme="majorHAnsi"/>
          <w:sz w:val="24"/>
          <w:szCs w:val="24"/>
        </w:rPr>
        <w:t xml:space="preserve"> </w:t>
      </w:r>
      <w:r w:rsidR="00BF0C69" w:rsidRPr="00875676">
        <w:rPr>
          <w:rFonts w:asciiTheme="majorHAnsi" w:hAnsiTheme="majorHAnsi"/>
          <w:sz w:val="24"/>
          <w:szCs w:val="24"/>
        </w:rPr>
        <w:t xml:space="preserve">Vypracovat a řádně předat </w:t>
      </w:r>
      <w:proofErr w:type="spellStart"/>
      <w:r w:rsidR="00BF0C69" w:rsidRPr="00875676">
        <w:rPr>
          <w:rFonts w:asciiTheme="majorHAnsi" w:hAnsiTheme="majorHAnsi"/>
          <w:sz w:val="24"/>
          <w:szCs w:val="24"/>
        </w:rPr>
        <w:t>Autorsk</w:t>
      </w:r>
      <w:proofErr w:type="spellEnd"/>
      <w:r w:rsidR="00BF0C69" w:rsidRPr="00875676">
        <w:rPr>
          <w:rFonts w:asciiTheme="majorHAnsi" w:hAnsiTheme="majorHAnsi"/>
          <w:sz w:val="24"/>
          <w:szCs w:val="24"/>
          <w:lang w:val="fr-FR"/>
        </w:rPr>
        <w:t xml:space="preserve">é </w:t>
      </w:r>
      <w:r w:rsidR="00BF0C69" w:rsidRPr="00875676">
        <w:rPr>
          <w:rFonts w:asciiTheme="majorHAnsi" w:hAnsiTheme="majorHAnsi"/>
          <w:sz w:val="24"/>
          <w:szCs w:val="24"/>
        </w:rPr>
        <w:t xml:space="preserve">dílo (tj. architektonické řešení ve formě </w:t>
      </w:r>
      <w:proofErr w:type="spellStart"/>
      <w:r w:rsidR="00BF0C69" w:rsidRPr="00875676">
        <w:rPr>
          <w:rFonts w:asciiTheme="majorHAnsi" w:hAnsiTheme="majorHAnsi"/>
          <w:sz w:val="24"/>
          <w:szCs w:val="24"/>
        </w:rPr>
        <w:t>projektov</w:t>
      </w:r>
      <w:proofErr w:type="spellEnd"/>
      <w:r w:rsidRPr="00875676">
        <w:rPr>
          <w:rFonts w:asciiTheme="majorHAnsi" w:hAnsiTheme="majorHAnsi"/>
          <w:sz w:val="24"/>
          <w:szCs w:val="24"/>
          <w:lang w:val="fr-FR"/>
        </w:rPr>
        <w:t>é</w:t>
      </w:r>
      <w:r w:rsidR="00BF0C69" w:rsidRPr="00875676">
        <w:rPr>
          <w:rFonts w:asciiTheme="majorHAnsi" w:hAnsiTheme="majorHAnsi"/>
          <w:sz w:val="24"/>
          <w:szCs w:val="24"/>
        </w:rPr>
        <w:t xml:space="preserve"> a prováděcí </w:t>
      </w:r>
      <w:r w:rsidR="00BF0C69" w:rsidRPr="00875676">
        <w:rPr>
          <w:rFonts w:asciiTheme="majorHAnsi" w:hAnsiTheme="majorHAnsi"/>
          <w:color w:val="000000" w:themeColor="text1"/>
          <w:sz w:val="24"/>
          <w:szCs w:val="24"/>
        </w:rPr>
        <w:t>dokumentace s oceněný</w:t>
      </w:r>
      <w:r w:rsidR="00BF0C69" w:rsidRPr="00875676">
        <w:rPr>
          <w:rFonts w:asciiTheme="majorHAnsi" w:hAnsiTheme="majorHAnsi"/>
          <w:color w:val="000000" w:themeColor="text1"/>
          <w:sz w:val="24"/>
          <w:szCs w:val="24"/>
          <w:lang w:val="pt-PT"/>
        </w:rPr>
        <w:t xml:space="preserve">m </w:t>
      </w:r>
      <w:r w:rsidR="00D16950" w:rsidRPr="00875676">
        <w:rPr>
          <w:rFonts w:asciiTheme="majorHAnsi" w:hAnsiTheme="majorHAnsi"/>
          <w:color w:val="000000" w:themeColor="text1"/>
          <w:sz w:val="24"/>
          <w:szCs w:val="24"/>
          <w:lang w:val="pt-PT"/>
        </w:rPr>
        <w:t xml:space="preserve">a neoceněným </w:t>
      </w:r>
      <w:r w:rsidR="00BF0C69" w:rsidRPr="00875676">
        <w:rPr>
          <w:rFonts w:asciiTheme="majorHAnsi" w:hAnsiTheme="majorHAnsi"/>
          <w:color w:val="000000" w:themeColor="text1"/>
          <w:sz w:val="24"/>
          <w:szCs w:val="24"/>
          <w:lang w:val="pt-PT"/>
        </w:rPr>
        <w:t>p</w:t>
      </w:r>
      <w:proofErr w:type="spellStart"/>
      <w:r w:rsidR="00BF0C69" w:rsidRPr="00875676">
        <w:rPr>
          <w:rFonts w:asciiTheme="majorHAnsi" w:hAnsiTheme="majorHAnsi"/>
          <w:color w:val="000000" w:themeColor="text1"/>
          <w:sz w:val="24"/>
          <w:szCs w:val="24"/>
        </w:rPr>
        <w:t>ředpokládaným</w:t>
      </w:r>
      <w:proofErr w:type="spellEnd"/>
      <w:r w:rsidR="00BF0C69" w:rsidRPr="00875676">
        <w:rPr>
          <w:rFonts w:asciiTheme="majorHAnsi" w:hAnsiTheme="majorHAnsi"/>
          <w:color w:val="000000" w:themeColor="text1"/>
          <w:sz w:val="24"/>
          <w:szCs w:val="24"/>
        </w:rPr>
        <w:t xml:space="preserve"> položkovým rozpočtem</w:t>
      </w:r>
      <w:r w:rsidR="00D16950" w:rsidRPr="00875676">
        <w:rPr>
          <w:rFonts w:asciiTheme="majorHAnsi" w:hAnsiTheme="majorHAnsi"/>
          <w:color w:val="000000" w:themeColor="text1"/>
          <w:sz w:val="24"/>
          <w:szCs w:val="24"/>
        </w:rPr>
        <w:t>/</w:t>
      </w:r>
      <w:r w:rsidR="00D16950" w:rsidRPr="00875676">
        <w:rPr>
          <w:rFonts w:asciiTheme="majorHAnsi" w:hAnsiTheme="majorHAnsi"/>
          <w:sz w:val="24"/>
          <w:szCs w:val="24"/>
        </w:rPr>
        <w:t xml:space="preserve">výkazem výměr </w:t>
      </w:r>
      <w:r w:rsidR="00124145" w:rsidRPr="00875676">
        <w:rPr>
          <w:rFonts w:asciiTheme="majorHAnsi" w:hAnsiTheme="majorHAnsi"/>
          <w:sz w:val="24"/>
          <w:szCs w:val="24"/>
        </w:rPr>
        <w:t xml:space="preserve">v termínu do </w:t>
      </w:r>
      <w:r w:rsidR="00353AE9" w:rsidRPr="00875676">
        <w:rPr>
          <w:rFonts w:asciiTheme="majorHAnsi" w:hAnsiTheme="majorHAnsi"/>
          <w:b/>
          <w:color w:val="000000" w:themeColor="text1"/>
          <w:sz w:val="24"/>
          <w:szCs w:val="24"/>
        </w:rPr>
        <w:t>15</w:t>
      </w:r>
      <w:r w:rsidR="00634F60" w:rsidRPr="00875676">
        <w:rPr>
          <w:rFonts w:asciiTheme="majorHAnsi" w:hAnsiTheme="majorHAnsi"/>
          <w:b/>
          <w:color w:val="000000" w:themeColor="text1"/>
          <w:sz w:val="24"/>
          <w:szCs w:val="24"/>
        </w:rPr>
        <w:t>. 3. 2019</w:t>
      </w:r>
      <w:r w:rsidR="00124145" w:rsidRPr="006522BC">
        <w:rPr>
          <w:rFonts w:asciiTheme="majorHAnsi" w:hAnsiTheme="majorHAnsi"/>
          <w:color w:val="000000" w:themeColor="text1"/>
          <w:sz w:val="24"/>
          <w:szCs w:val="24"/>
        </w:rPr>
        <w:t>;</w:t>
      </w:r>
    </w:p>
    <w:p w14:paraId="5393DF56" w14:textId="77777777" w:rsidR="002E657D" w:rsidRPr="00875676" w:rsidRDefault="002E657D">
      <w:pPr>
        <w:pStyle w:val="Odstavecseseznamem"/>
        <w:rPr>
          <w:rFonts w:asciiTheme="majorHAnsi" w:eastAsia="Times" w:hAnsiTheme="majorHAnsi" w:cs="Times"/>
          <w:sz w:val="24"/>
          <w:szCs w:val="24"/>
        </w:rPr>
      </w:pPr>
    </w:p>
    <w:p w14:paraId="15114BC1" w14:textId="1B159F00" w:rsidR="002E657D" w:rsidRPr="006522BC" w:rsidRDefault="002E657D">
      <w:pPr>
        <w:pStyle w:val="Odstavecseseznamem"/>
        <w:numPr>
          <w:ilvl w:val="2"/>
          <w:numId w:val="6"/>
        </w:numPr>
        <w:rPr>
          <w:rFonts w:asciiTheme="majorHAnsi" w:eastAsia="Times" w:hAnsiTheme="majorHAnsi" w:cs="Times"/>
          <w:color w:val="auto"/>
          <w:sz w:val="24"/>
          <w:szCs w:val="24"/>
        </w:rPr>
      </w:pPr>
      <w:r w:rsidRPr="006522BC">
        <w:rPr>
          <w:rFonts w:asciiTheme="majorHAnsi" w:eastAsia="Times" w:hAnsiTheme="majorHAnsi" w:cs="Times"/>
          <w:color w:val="auto"/>
          <w:sz w:val="24"/>
          <w:szCs w:val="24"/>
        </w:rPr>
        <w:t xml:space="preserve"> Vypracovat </w:t>
      </w:r>
      <w:r w:rsidR="00124145" w:rsidRPr="00875676">
        <w:rPr>
          <w:rFonts w:asciiTheme="majorHAnsi" w:eastAsia="Times" w:hAnsiTheme="majorHAnsi" w:cs="Times"/>
          <w:color w:val="auto"/>
          <w:sz w:val="24"/>
          <w:szCs w:val="24"/>
        </w:rPr>
        <w:t xml:space="preserve">a řádně předat </w:t>
      </w:r>
      <w:r w:rsidRPr="006522BC">
        <w:rPr>
          <w:rFonts w:asciiTheme="majorHAnsi" w:eastAsia="Times" w:hAnsiTheme="majorHAnsi" w:cs="Times"/>
          <w:color w:val="auto"/>
          <w:sz w:val="24"/>
          <w:szCs w:val="24"/>
        </w:rPr>
        <w:t xml:space="preserve">Autorské dílo </w:t>
      </w:r>
      <w:r w:rsidR="00124145" w:rsidRPr="006522BC">
        <w:rPr>
          <w:rFonts w:asciiTheme="majorHAnsi" w:eastAsia="Times" w:hAnsiTheme="majorHAnsi" w:cs="Times"/>
          <w:color w:val="auto"/>
          <w:sz w:val="24"/>
          <w:szCs w:val="24"/>
        </w:rPr>
        <w:t>(tj.</w:t>
      </w:r>
      <w:r w:rsidR="004A6438">
        <w:rPr>
          <w:rFonts w:asciiTheme="majorHAnsi" w:eastAsia="Times" w:hAnsiTheme="majorHAnsi" w:cs="Times"/>
          <w:color w:val="auto"/>
          <w:sz w:val="24"/>
          <w:szCs w:val="24"/>
        </w:rPr>
        <w:t xml:space="preserve"> kompletní</w:t>
      </w:r>
      <w:r w:rsidR="00124145" w:rsidRPr="006522BC">
        <w:rPr>
          <w:rFonts w:asciiTheme="majorHAnsi" w:eastAsia="Times" w:hAnsiTheme="majorHAnsi" w:cs="Times"/>
          <w:color w:val="auto"/>
          <w:sz w:val="24"/>
          <w:szCs w:val="24"/>
        </w:rPr>
        <w:t xml:space="preserve"> </w:t>
      </w:r>
      <w:r w:rsidRPr="006522BC">
        <w:rPr>
          <w:rFonts w:asciiTheme="majorHAnsi" w:eastAsia="Times" w:hAnsiTheme="majorHAnsi" w:cs="Times"/>
          <w:color w:val="auto"/>
          <w:sz w:val="24"/>
          <w:szCs w:val="24"/>
        </w:rPr>
        <w:t>3D video-animac</w:t>
      </w:r>
      <w:r w:rsidR="00124145" w:rsidRPr="006522BC">
        <w:rPr>
          <w:rFonts w:asciiTheme="majorHAnsi" w:eastAsia="Times" w:hAnsiTheme="majorHAnsi" w:cs="Times"/>
          <w:color w:val="auto"/>
          <w:sz w:val="24"/>
          <w:szCs w:val="24"/>
        </w:rPr>
        <w:t>i</w:t>
      </w:r>
      <w:r w:rsidRPr="006522BC">
        <w:rPr>
          <w:rFonts w:asciiTheme="majorHAnsi" w:eastAsia="Times" w:hAnsiTheme="majorHAnsi" w:cs="Times"/>
          <w:color w:val="auto"/>
          <w:sz w:val="24"/>
          <w:szCs w:val="24"/>
        </w:rPr>
        <w:t xml:space="preserve"> ve full HD obrazové kvalitě</w:t>
      </w:r>
      <w:r w:rsidR="00124145" w:rsidRPr="006522BC">
        <w:rPr>
          <w:rFonts w:asciiTheme="majorHAnsi" w:eastAsia="Times" w:hAnsiTheme="majorHAnsi" w:cs="Times"/>
          <w:color w:val="auto"/>
          <w:sz w:val="24"/>
          <w:szCs w:val="24"/>
        </w:rPr>
        <w:t xml:space="preserve">) v termínu </w:t>
      </w:r>
      <w:r w:rsidR="00124145" w:rsidRPr="006522BC">
        <w:rPr>
          <w:rFonts w:asciiTheme="majorHAnsi" w:eastAsia="Times" w:hAnsiTheme="majorHAnsi" w:cs="Times"/>
          <w:b/>
          <w:color w:val="auto"/>
          <w:sz w:val="24"/>
          <w:szCs w:val="24"/>
        </w:rPr>
        <w:t xml:space="preserve">do 5 pracovních dnů ode dne </w:t>
      </w:r>
      <w:r w:rsidR="00124145" w:rsidRPr="00875676">
        <w:rPr>
          <w:rFonts w:asciiTheme="majorHAnsi" w:eastAsia="Times" w:hAnsiTheme="majorHAnsi" w:cs="Times"/>
          <w:b/>
          <w:color w:val="auto"/>
          <w:sz w:val="24"/>
          <w:szCs w:val="24"/>
        </w:rPr>
        <w:t>otevření výstavy pro veřejnost</w:t>
      </w:r>
      <w:r w:rsidR="00124145" w:rsidRPr="006522BC">
        <w:rPr>
          <w:rFonts w:asciiTheme="majorHAnsi" w:eastAsia="Times" w:hAnsiTheme="majorHAnsi" w:cs="Times"/>
          <w:color w:val="auto"/>
          <w:sz w:val="24"/>
          <w:szCs w:val="24"/>
        </w:rPr>
        <w:t>;</w:t>
      </w:r>
    </w:p>
    <w:p w14:paraId="3424D968" w14:textId="77777777" w:rsidR="00124145" w:rsidRPr="006522BC" w:rsidRDefault="00124145" w:rsidP="006522BC">
      <w:pPr>
        <w:pStyle w:val="Odstavecseseznamem"/>
        <w:rPr>
          <w:rFonts w:asciiTheme="majorHAnsi" w:eastAsia="Times" w:hAnsiTheme="majorHAnsi" w:cs="Times"/>
          <w:color w:val="FF0000"/>
          <w:sz w:val="24"/>
          <w:szCs w:val="24"/>
        </w:rPr>
      </w:pPr>
    </w:p>
    <w:p w14:paraId="529236E5" w14:textId="2F432BD5" w:rsidR="00765D2F" w:rsidRPr="00875676" w:rsidRDefault="00BF0C69">
      <w:pPr>
        <w:pStyle w:val="Odstavecseseznamem"/>
        <w:numPr>
          <w:ilvl w:val="2"/>
          <w:numId w:val="6"/>
        </w:numPr>
        <w:rPr>
          <w:rFonts w:asciiTheme="majorHAnsi" w:eastAsia="Times" w:hAnsiTheme="majorHAnsi" w:cs="Times"/>
          <w:sz w:val="24"/>
          <w:szCs w:val="24"/>
        </w:rPr>
      </w:pPr>
      <w:r w:rsidRPr="00875676">
        <w:rPr>
          <w:rFonts w:asciiTheme="majorHAnsi" w:hAnsiTheme="majorHAnsi"/>
          <w:sz w:val="24"/>
          <w:szCs w:val="24"/>
        </w:rPr>
        <w:t xml:space="preserve">Provádět autorský a technický dozor po dobu přípravy a realizace výstavy v termínu do otevření výstavy pro veřejnost, tj. v </w:t>
      </w:r>
      <w:proofErr w:type="spellStart"/>
      <w:r w:rsidRPr="00875676">
        <w:rPr>
          <w:rFonts w:asciiTheme="majorHAnsi" w:hAnsiTheme="majorHAnsi"/>
          <w:sz w:val="24"/>
          <w:szCs w:val="24"/>
        </w:rPr>
        <w:t>předpokládan</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m term</w:t>
      </w:r>
      <w:proofErr w:type="spellStart"/>
      <w:r w:rsidR="00A35B94" w:rsidRPr="00875676">
        <w:rPr>
          <w:rFonts w:asciiTheme="majorHAnsi" w:hAnsiTheme="majorHAnsi"/>
          <w:sz w:val="24"/>
          <w:szCs w:val="24"/>
        </w:rPr>
        <w:t>ínu</w:t>
      </w:r>
      <w:proofErr w:type="spellEnd"/>
      <w:r w:rsidR="006E1A93" w:rsidRPr="00875676">
        <w:rPr>
          <w:rFonts w:asciiTheme="majorHAnsi" w:hAnsiTheme="majorHAnsi"/>
          <w:sz w:val="24"/>
          <w:szCs w:val="24"/>
        </w:rPr>
        <w:t xml:space="preserve"> od</w:t>
      </w:r>
      <w:r w:rsidR="00A35B94" w:rsidRPr="00875676">
        <w:rPr>
          <w:rFonts w:asciiTheme="majorHAnsi" w:hAnsiTheme="majorHAnsi"/>
          <w:sz w:val="24"/>
          <w:szCs w:val="24"/>
        </w:rPr>
        <w:t xml:space="preserve"> </w:t>
      </w:r>
      <w:proofErr w:type="gramStart"/>
      <w:r w:rsidR="009B5B98" w:rsidRPr="00875676">
        <w:rPr>
          <w:rFonts w:asciiTheme="majorHAnsi" w:hAnsiTheme="majorHAnsi"/>
          <w:b/>
          <w:color w:val="000000" w:themeColor="text1"/>
          <w:sz w:val="24"/>
          <w:szCs w:val="24"/>
        </w:rPr>
        <w:t>15</w:t>
      </w:r>
      <w:r w:rsidR="00A35B94" w:rsidRPr="00875676">
        <w:rPr>
          <w:rFonts w:asciiTheme="majorHAnsi" w:hAnsiTheme="majorHAnsi"/>
          <w:b/>
          <w:color w:val="000000" w:themeColor="text1"/>
          <w:sz w:val="24"/>
          <w:szCs w:val="24"/>
        </w:rPr>
        <w:t>.6</w:t>
      </w:r>
      <w:proofErr w:type="gramEnd"/>
      <w:r w:rsidR="00A35B94" w:rsidRPr="00875676">
        <w:rPr>
          <w:rFonts w:asciiTheme="majorHAnsi" w:hAnsiTheme="majorHAnsi"/>
          <w:b/>
          <w:color w:val="000000" w:themeColor="text1"/>
          <w:sz w:val="24"/>
          <w:szCs w:val="24"/>
        </w:rPr>
        <w:t>.</w:t>
      </w:r>
      <w:r w:rsidR="00634F60" w:rsidRPr="00875676">
        <w:rPr>
          <w:rFonts w:asciiTheme="majorHAnsi" w:hAnsiTheme="majorHAnsi"/>
          <w:b/>
          <w:color w:val="000000" w:themeColor="text1"/>
          <w:sz w:val="24"/>
          <w:szCs w:val="24"/>
        </w:rPr>
        <w:t xml:space="preserve"> 2019  </w:t>
      </w:r>
      <w:r w:rsidR="00634F60" w:rsidRPr="00875676">
        <w:rPr>
          <w:rFonts w:asciiTheme="majorHAnsi" w:hAnsiTheme="majorHAnsi"/>
          <w:b/>
          <w:sz w:val="24"/>
          <w:szCs w:val="24"/>
        </w:rPr>
        <w:t>do 13. 11. 2019.</w:t>
      </w:r>
    </w:p>
    <w:p w14:paraId="4E50E128" w14:textId="77777777" w:rsidR="00765D2F" w:rsidRPr="00875676" w:rsidRDefault="00765D2F">
      <w:pPr>
        <w:pStyle w:val="Odstavecseseznamem"/>
        <w:rPr>
          <w:rFonts w:asciiTheme="majorHAnsi" w:eastAsia="Times" w:hAnsiTheme="majorHAnsi" w:cs="Times"/>
          <w:sz w:val="24"/>
          <w:szCs w:val="24"/>
        </w:rPr>
      </w:pPr>
    </w:p>
    <w:p w14:paraId="6E542427" w14:textId="3867EB15" w:rsidR="00500E0F" w:rsidRPr="006522BC" w:rsidRDefault="00500E0F">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Zhotovitel započne s plněním předmětu této smlouvy ihned po nabytí účinnosti smlouvy.</w:t>
      </w:r>
    </w:p>
    <w:p w14:paraId="05B26777" w14:textId="77777777" w:rsidR="00500E0F" w:rsidRPr="006522BC" w:rsidRDefault="00500E0F" w:rsidP="006522BC">
      <w:pPr>
        <w:pStyle w:val="Odstavecseseznamem"/>
        <w:rPr>
          <w:rFonts w:asciiTheme="majorHAnsi" w:eastAsia="Times" w:hAnsiTheme="majorHAnsi" w:cs="Times"/>
          <w:sz w:val="24"/>
          <w:szCs w:val="24"/>
        </w:rPr>
      </w:pPr>
    </w:p>
    <w:p w14:paraId="32644A0C" w14:textId="3214A2AF"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V případě prodlení Zhotovitele s plněním dle t</w:t>
      </w:r>
      <w:r w:rsidRPr="00875676">
        <w:rPr>
          <w:rFonts w:asciiTheme="majorHAnsi" w:hAnsiTheme="majorHAnsi"/>
          <w:sz w:val="24"/>
          <w:szCs w:val="24"/>
          <w:lang w:val="fr-FR"/>
        </w:rPr>
        <w:t>é</w:t>
      </w:r>
      <w:r w:rsidRPr="00875676">
        <w:rPr>
          <w:rFonts w:asciiTheme="majorHAnsi" w:hAnsiTheme="majorHAnsi"/>
          <w:sz w:val="24"/>
          <w:szCs w:val="24"/>
        </w:rPr>
        <w:t>to smlouvy se s</w:t>
      </w:r>
      <w:r w:rsidR="00154CA3" w:rsidRPr="00875676">
        <w:rPr>
          <w:rFonts w:asciiTheme="majorHAnsi" w:hAnsiTheme="majorHAnsi"/>
          <w:sz w:val="24"/>
          <w:szCs w:val="24"/>
        </w:rPr>
        <w:t>jednává smluvní pokuta ve výši 1.0</w:t>
      </w:r>
      <w:r w:rsidRPr="00875676">
        <w:rPr>
          <w:rFonts w:asciiTheme="majorHAnsi" w:hAnsiTheme="majorHAnsi"/>
          <w:sz w:val="24"/>
          <w:szCs w:val="24"/>
        </w:rPr>
        <w:t xml:space="preserve">00,- Kč za každý </w:t>
      </w:r>
      <w:r w:rsidR="00500E0F" w:rsidRPr="00875676">
        <w:rPr>
          <w:rFonts w:asciiTheme="majorHAnsi" w:hAnsiTheme="majorHAnsi"/>
          <w:sz w:val="24"/>
          <w:szCs w:val="24"/>
        </w:rPr>
        <w:t xml:space="preserve">započatý </w:t>
      </w:r>
      <w:r w:rsidRPr="00875676">
        <w:rPr>
          <w:rFonts w:asciiTheme="majorHAnsi" w:hAnsiTheme="majorHAnsi"/>
          <w:sz w:val="24"/>
          <w:szCs w:val="24"/>
        </w:rPr>
        <w:t xml:space="preserve">den prodlení. Smluvní strany výslovně sjednávají, že Objednatel je </w:t>
      </w:r>
      <w:proofErr w:type="spellStart"/>
      <w:r w:rsidRPr="00875676">
        <w:rPr>
          <w:rFonts w:asciiTheme="majorHAnsi" w:hAnsiTheme="majorHAnsi"/>
          <w:sz w:val="24"/>
          <w:szCs w:val="24"/>
        </w:rPr>
        <w:t>oprávně</w:t>
      </w:r>
      <w:proofErr w:type="spellEnd"/>
      <w:r w:rsidRPr="00875676">
        <w:rPr>
          <w:rFonts w:asciiTheme="majorHAnsi" w:hAnsiTheme="majorHAnsi"/>
          <w:sz w:val="24"/>
          <w:szCs w:val="24"/>
          <w:lang w:val="nl-NL"/>
        </w:rPr>
        <w:t>n sn</w:t>
      </w:r>
      <w:proofErr w:type="spellStart"/>
      <w:r w:rsidRPr="00875676">
        <w:rPr>
          <w:rFonts w:asciiTheme="majorHAnsi" w:hAnsiTheme="majorHAnsi"/>
          <w:sz w:val="24"/>
          <w:szCs w:val="24"/>
        </w:rPr>
        <w:t>ížit</w:t>
      </w:r>
      <w:proofErr w:type="spellEnd"/>
      <w:r w:rsidRPr="00875676">
        <w:rPr>
          <w:rFonts w:asciiTheme="majorHAnsi" w:hAnsiTheme="majorHAnsi"/>
          <w:sz w:val="24"/>
          <w:szCs w:val="24"/>
        </w:rPr>
        <w:t xml:space="preserve"> o smluvní pokutu sjednanou odměnu, resp. svůj nárok na úhradu smluvní pokuty započíst proti nároku Zhotovitele na úhradu odměny. Úhrada smluvní pokuty nezbavuje Zhotovitele povinnosti hradit vzniklou škodu. Smluvní strany sjednávají, že výše smluvní pokuty považují za přiměřenou významu </w:t>
      </w:r>
      <w:proofErr w:type="spellStart"/>
      <w:r w:rsidRPr="00875676">
        <w:rPr>
          <w:rFonts w:asciiTheme="majorHAnsi" w:hAnsiTheme="majorHAnsi"/>
          <w:sz w:val="24"/>
          <w:szCs w:val="24"/>
        </w:rPr>
        <w:t>zajišťovan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povinnosti.</w:t>
      </w:r>
    </w:p>
    <w:p w14:paraId="4C798B0C" w14:textId="77777777" w:rsidR="00765D2F" w:rsidRPr="00875676" w:rsidRDefault="00765D2F">
      <w:pPr>
        <w:pStyle w:val="Odstavecseseznamem"/>
        <w:rPr>
          <w:rFonts w:asciiTheme="majorHAnsi" w:eastAsia="Times" w:hAnsiTheme="majorHAnsi" w:cs="Times"/>
          <w:sz w:val="24"/>
          <w:szCs w:val="24"/>
        </w:rPr>
      </w:pPr>
    </w:p>
    <w:p w14:paraId="6DD81948" w14:textId="77777777" w:rsidR="00765D2F" w:rsidRPr="00875676" w:rsidRDefault="00765D2F">
      <w:pPr>
        <w:jc w:val="center"/>
        <w:rPr>
          <w:rFonts w:asciiTheme="majorHAnsi" w:eastAsia="Times" w:hAnsiTheme="majorHAnsi" w:cs="Times"/>
          <w:b/>
          <w:bCs/>
          <w:sz w:val="24"/>
          <w:szCs w:val="24"/>
        </w:rPr>
      </w:pPr>
    </w:p>
    <w:p w14:paraId="164EDBC4" w14:textId="543EC7B2" w:rsidR="00765D2F" w:rsidRPr="00875676" w:rsidRDefault="00BF0C69">
      <w:pPr>
        <w:pStyle w:val="Odstavecseseznamem"/>
        <w:numPr>
          <w:ilvl w:val="0"/>
          <w:numId w:val="6"/>
        </w:numPr>
        <w:jc w:val="center"/>
        <w:rPr>
          <w:rFonts w:asciiTheme="majorHAnsi" w:eastAsia="Times" w:hAnsiTheme="majorHAnsi" w:cs="Times"/>
          <w:b/>
          <w:bCs/>
          <w:sz w:val="24"/>
          <w:szCs w:val="24"/>
        </w:rPr>
      </w:pPr>
      <w:r w:rsidRPr="00875676">
        <w:rPr>
          <w:rFonts w:asciiTheme="majorHAnsi" w:hAnsiTheme="majorHAnsi"/>
          <w:b/>
          <w:bCs/>
          <w:sz w:val="24"/>
          <w:szCs w:val="24"/>
        </w:rPr>
        <w:t xml:space="preserve">Cena za </w:t>
      </w:r>
      <w:proofErr w:type="gramStart"/>
      <w:r w:rsidRPr="00875676">
        <w:rPr>
          <w:rFonts w:asciiTheme="majorHAnsi" w:hAnsiTheme="majorHAnsi"/>
          <w:b/>
          <w:bCs/>
          <w:sz w:val="24"/>
          <w:szCs w:val="24"/>
        </w:rPr>
        <w:t>dílo</w:t>
      </w:r>
      <w:proofErr w:type="gramEnd"/>
      <w:r w:rsidRPr="00875676">
        <w:rPr>
          <w:rFonts w:asciiTheme="majorHAnsi" w:hAnsiTheme="majorHAnsi"/>
          <w:b/>
          <w:bCs/>
          <w:sz w:val="24"/>
          <w:szCs w:val="24"/>
        </w:rPr>
        <w:t xml:space="preserve"> a odměna </w:t>
      </w:r>
    </w:p>
    <w:p w14:paraId="6A51A460" w14:textId="77777777" w:rsidR="00765D2F" w:rsidRPr="00875676" w:rsidRDefault="00765D2F">
      <w:pPr>
        <w:pStyle w:val="Odstavecseseznamem"/>
        <w:rPr>
          <w:rFonts w:asciiTheme="majorHAnsi" w:eastAsia="Times" w:hAnsiTheme="majorHAnsi" w:cs="Times"/>
          <w:sz w:val="24"/>
          <w:szCs w:val="24"/>
        </w:rPr>
      </w:pPr>
    </w:p>
    <w:p w14:paraId="591BDD3A" w14:textId="072ADA0F"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Zhotoviteli náleží za provedení díla dle t</w:t>
      </w:r>
      <w:r w:rsidRPr="00875676">
        <w:rPr>
          <w:rFonts w:asciiTheme="majorHAnsi" w:hAnsiTheme="majorHAnsi"/>
          <w:sz w:val="24"/>
          <w:szCs w:val="24"/>
          <w:lang w:val="fr-FR"/>
        </w:rPr>
        <w:t>é</w:t>
      </w:r>
      <w:r w:rsidRPr="00875676">
        <w:rPr>
          <w:rFonts w:asciiTheme="majorHAnsi" w:hAnsiTheme="majorHAnsi"/>
          <w:sz w:val="24"/>
          <w:szCs w:val="24"/>
        </w:rPr>
        <w:t xml:space="preserve">to smlouvy, tedy za vytvoření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a za výkon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006E1A93" w:rsidRPr="00875676">
        <w:rPr>
          <w:rFonts w:asciiTheme="majorHAnsi" w:hAnsiTheme="majorHAnsi"/>
          <w:sz w:val="24"/>
          <w:szCs w:val="24"/>
        </w:rPr>
        <w:t>ho</w:t>
      </w:r>
      <w:r w:rsidRPr="00875676">
        <w:rPr>
          <w:rFonts w:asciiTheme="majorHAnsi" w:hAnsiTheme="majorHAnsi"/>
          <w:sz w:val="24"/>
          <w:szCs w:val="24"/>
        </w:rPr>
        <w:t xml:space="preserve">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ho dozoru po dobu přípravy výstavy celková</w:t>
      </w:r>
    </w:p>
    <w:p w14:paraId="1D02D88F" w14:textId="77777777" w:rsidR="00765D2F" w:rsidRPr="00875676" w:rsidRDefault="00765D2F">
      <w:pPr>
        <w:pStyle w:val="Odstavecseseznamem"/>
        <w:rPr>
          <w:rFonts w:asciiTheme="majorHAnsi" w:eastAsia="Times" w:hAnsiTheme="majorHAnsi" w:cs="Times"/>
          <w:sz w:val="24"/>
          <w:szCs w:val="24"/>
        </w:rPr>
      </w:pPr>
    </w:p>
    <w:p w14:paraId="113A9B4D" w14:textId="2B3DDBB4" w:rsidR="00765D2F" w:rsidRPr="00875676" w:rsidRDefault="00BF0C69">
      <w:pPr>
        <w:pStyle w:val="Odstavecseseznamem"/>
        <w:ind w:firstLine="720"/>
        <w:rPr>
          <w:rFonts w:asciiTheme="majorHAnsi" w:eastAsia="Times" w:hAnsiTheme="majorHAnsi" w:cs="Times"/>
          <w:sz w:val="24"/>
          <w:szCs w:val="24"/>
        </w:rPr>
      </w:pPr>
      <w:r w:rsidRPr="00875676">
        <w:rPr>
          <w:rFonts w:asciiTheme="majorHAnsi" w:hAnsiTheme="majorHAnsi"/>
          <w:sz w:val="24"/>
          <w:szCs w:val="24"/>
        </w:rPr>
        <w:t xml:space="preserve">cena </w:t>
      </w:r>
      <w:r w:rsidR="00AA227D" w:rsidRPr="00875676">
        <w:rPr>
          <w:rFonts w:asciiTheme="majorHAnsi" w:hAnsiTheme="majorHAnsi"/>
          <w:sz w:val="24"/>
          <w:szCs w:val="24"/>
        </w:rPr>
        <w:t>za dílo ve výši</w:t>
      </w:r>
      <w:r w:rsidR="00AA227D" w:rsidRPr="00875676">
        <w:rPr>
          <w:rFonts w:asciiTheme="majorHAnsi" w:hAnsiTheme="majorHAnsi"/>
          <w:sz w:val="24"/>
          <w:szCs w:val="24"/>
        </w:rPr>
        <w:tab/>
      </w:r>
      <w:r w:rsidR="00AA227D" w:rsidRPr="00875676">
        <w:rPr>
          <w:rFonts w:asciiTheme="majorHAnsi" w:hAnsiTheme="majorHAnsi"/>
          <w:sz w:val="24"/>
          <w:szCs w:val="24"/>
        </w:rPr>
        <w:tab/>
      </w:r>
      <w:r w:rsidR="002E657D" w:rsidRPr="00875676">
        <w:rPr>
          <w:rFonts w:asciiTheme="majorHAnsi" w:hAnsiTheme="majorHAnsi"/>
          <w:b/>
          <w:sz w:val="24"/>
          <w:szCs w:val="24"/>
        </w:rPr>
        <w:t>400</w:t>
      </w:r>
      <w:r w:rsidR="00AA227D" w:rsidRPr="00875676">
        <w:rPr>
          <w:rFonts w:asciiTheme="majorHAnsi" w:hAnsiTheme="majorHAnsi"/>
          <w:b/>
          <w:sz w:val="24"/>
          <w:szCs w:val="24"/>
        </w:rPr>
        <w:t xml:space="preserve">.000,- </w:t>
      </w:r>
      <w:r w:rsidRPr="00875676">
        <w:rPr>
          <w:rFonts w:asciiTheme="majorHAnsi" w:hAnsiTheme="majorHAnsi"/>
          <w:b/>
          <w:sz w:val="24"/>
          <w:szCs w:val="24"/>
        </w:rPr>
        <w:t>Kč</w:t>
      </w:r>
    </w:p>
    <w:p w14:paraId="1064990A" w14:textId="71959E76" w:rsidR="00765D2F" w:rsidRPr="00875676" w:rsidRDefault="00502883">
      <w:pPr>
        <w:pStyle w:val="Odstavecseseznamem"/>
        <w:ind w:firstLine="720"/>
        <w:rPr>
          <w:rFonts w:asciiTheme="majorHAnsi" w:eastAsia="Times" w:hAnsiTheme="majorHAnsi" w:cs="Times"/>
          <w:sz w:val="24"/>
          <w:szCs w:val="24"/>
        </w:rPr>
      </w:pPr>
      <w:r w:rsidRPr="00875676">
        <w:rPr>
          <w:rFonts w:asciiTheme="majorHAnsi" w:hAnsiTheme="majorHAnsi"/>
          <w:sz w:val="24"/>
          <w:szCs w:val="24"/>
        </w:rPr>
        <w:t>21% DPH</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r>
      <w:r w:rsidR="00AA227D" w:rsidRPr="00875676">
        <w:rPr>
          <w:rFonts w:asciiTheme="majorHAnsi" w:hAnsiTheme="majorHAnsi"/>
          <w:sz w:val="24"/>
          <w:szCs w:val="24"/>
        </w:rPr>
        <w:t xml:space="preserve">  </w:t>
      </w:r>
      <w:r w:rsidR="002E657D" w:rsidRPr="00875676">
        <w:rPr>
          <w:rFonts w:asciiTheme="majorHAnsi" w:hAnsiTheme="majorHAnsi"/>
          <w:sz w:val="24"/>
          <w:szCs w:val="24"/>
        </w:rPr>
        <w:t>84</w:t>
      </w:r>
      <w:r w:rsidR="00AA227D" w:rsidRPr="00875676">
        <w:rPr>
          <w:rFonts w:asciiTheme="majorHAnsi" w:hAnsiTheme="majorHAnsi"/>
          <w:sz w:val="24"/>
          <w:szCs w:val="24"/>
        </w:rPr>
        <w:t>.</w:t>
      </w:r>
      <w:r w:rsidR="002E657D" w:rsidRPr="00875676">
        <w:rPr>
          <w:rFonts w:asciiTheme="majorHAnsi" w:hAnsiTheme="majorHAnsi"/>
          <w:sz w:val="24"/>
          <w:szCs w:val="24"/>
        </w:rPr>
        <w:t>00</w:t>
      </w:r>
      <w:r w:rsidR="00AA227D" w:rsidRPr="00875676">
        <w:rPr>
          <w:rFonts w:asciiTheme="majorHAnsi" w:hAnsiTheme="majorHAnsi"/>
          <w:sz w:val="24"/>
          <w:szCs w:val="24"/>
        </w:rPr>
        <w:t xml:space="preserve">0,- </w:t>
      </w:r>
      <w:r w:rsidR="00BF0C69" w:rsidRPr="00875676">
        <w:rPr>
          <w:rFonts w:asciiTheme="majorHAnsi" w:hAnsiTheme="majorHAnsi"/>
          <w:sz w:val="24"/>
          <w:szCs w:val="24"/>
        </w:rPr>
        <w:t>Kč</w:t>
      </w:r>
    </w:p>
    <w:p w14:paraId="7E4FD3B8" w14:textId="3470FEEE" w:rsidR="00765D2F" w:rsidRPr="00875676" w:rsidRDefault="00BF0C69">
      <w:pPr>
        <w:pStyle w:val="Odstavecseseznamem"/>
        <w:ind w:firstLine="720"/>
        <w:rPr>
          <w:rFonts w:asciiTheme="majorHAnsi" w:hAnsiTheme="majorHAnsi"/>
          <w:sz w:val="24"/>
          <w:szCs w:val="24"/>
        </w:rPr>
      </w:pPr>
      <w:r w:rsidRPr="00875676">
        <w:rPr>
          <w:rFonts w:asciiTheme="majorHAnsi" w:hAnsiTheme="majorHAnsi"/>
          <w:sz w:val="24"/>
          <w:szCs w:val="24"/>
        </w:rPr>
        <w:t>c</w:t>
      </w:r>
      <w:r w:rsidR="00502883" w:rsidRPr="00875676">
        <w:rPr>
          <w:rFonts w:asciiTheme="majorHAnsi" w:hAnsiTheme="majorHAnsi"/>
          <w:sz w:val="24"/>
          <w:szCs w:val="24"/>
        </w:rPr>
        <w:t>ena celkem včetně DPH</w:t>
      </w:r>
      <w:r w:rsidR="00502883" w:rsidRPr="00875676">
        <w:rPr>
          <w:rFonts w:asciiTheme="majorHAnsi" w:hAnsiTheme="majorHAnsi"/>
          <w:sz w:val="24"/>
          <w:szCs w:val="24"/>
        </w:rPr>
        <w:tab/>
      </w:r>
      <w:r w:rsidR="00AA227D" w:rsidRPr="00875676">
        <w:rPr>
          <w:rFonts w:asciiTheme="majorHAnsi" w:hAnsiTheme="majorHAnsi"/>
          <w:b/>
          <w:sz w:val="24"/>
          <w:szCs w:val="24"/>
        </w:rPr>
        <w:t>4</w:t>
      </w:r>
      <w:r w:rsidR="002E657D" w:rsidRPr="00875676">
        <w:rPr>
          <w:rFonts w:asciiTheme="majorHAnsi" w:hAnsiTheme="majorHAnsi"/>
          <w:b/>
          <w:sz w:val="24"/>
          <w:szCs w:val="24"/>
        </w:rPr>
        <w:t>84.000</w:t>
      </w:r>
      <w:r w:rsidR="00043E59" w:rsidRPr="00875676">
        <w:rPr>
          <w:rFonts w:asciiTheme="majorHAnsi" w:hAnsiTheme="majorHAnsi"/>
          <w:b/>
          <w:sz w:val="24"/>
          <w:szCs w:val="24"/>
        </w:rPr>
        <w:t xml:space="preserve">,- </w:t>
      </w:r>
      <w:r w:rsidRPr="00875676">
        <w:rPr>
          <w:rFonts w:asciiTheme="majorHAnsi" w:hAnsiTheme="majorHAnsi"/>
          <w:b/>
          <w:sz w:val="24"/>
          <w:szCs w:val="24"/>
        </w:rPr>
        <w:t>Kč</w:t>
      </w:r>
    </w:p>
    <w:p w14:paraId="2FE39804" w14:textId="6588B2C5" w:rsidR="00AA227D" w:rsidRPr="00875676" w:rsidRDefault="00AA227D">
      <w:pPr>
        <w:pStyle w:val="Odstavecseseznamem"/>
        <w:ind w:firstLine="720"/>
        <w:rPr>
          <w:rFonts w:asciiTheme="majorHAnsi" w:hAnsiTheme="majorHAnsi"/>
          <w:sz w:val="24"/>
          <w:szCs w:val="24"/>
        </w:rPr>
      </w:pPr>
    </w:p>
    <w:p w14:paraId="483F1159" w14:textId="2962E5EB" w:rsidR="00AA227D" w:rsidRPr="00875676" w:rsidRDefault="00AA227D" w:rsidP="00BE18B4">
      <w:pPr>
        <w:pStyle w:val="Odstavecseseznamem"/>
        <w:ind w:firstLine="720"/>
        <w:outlineLvl w:val="0"/>
        <w:rPr>
          <w:rFonts w:asciiTheme="majorHAnsi" w:eastAsia="Times" w:hAnsiTheme="majorHAnsi" w:cs="Times"/>
          <w:sz w:val="24"/>
          <w:szCs w:val="24"/>
        </w:rPr>
      </w:pPr>
      <w:r w:rsidRPr="00875676">
        <w:rPr>
          <w:rFonts w:asciiTheme="majorHAnsi" w:hAnsiTheme="majorHAnsi"/>
          <w:sz w:val="24"/>
          <w:szCs w:val="24"/>
        </w:rPr>
        <w:t>Zhotovitel je plátce DPH.</w:t>
      </w:r>
    </w:p>
    <w:p w14:paraId="577A37CC" w14:textId="77777777" w:rsidR="00765D2F" w:rsidRPr="00875676" w:rsidRDefault="00765D2F">
      <w:pPr>
        <w:pStyle w:val="Odstavecseseznamem"/>
        <w:rPr>
          <w:rFonts w:asciiTheme="majorHAnsi" w:eastAsia="Times" w:hAnsiTheme="majorHAnsi" w:cs="Times"/>
          <w:sz w:val="24"/>
          <w:szCs w:val="24"/>
        </w:rPr>
      </w:pPr>
    </w:p>
    <w:p w14:paraId="06BB73FD" w14:textId="5591BEA0"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V </w:t>
      </w:r>
      <w:proofErr w:type="spellStart"/>
      <w:r w:rsidRPr="00875676">
        <w:rPr>
          <w:rFonts w:asciiTheme="majorHAnsi" w:hAnsiTheme="majorHAnsi"/>
          <w:sz w:val="24"/>
          <w:szCs w:val="24"/>
        </w:rPr>
        <w:t>celkov</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ceně </w:t>
      </w:r>
      <w:r w:rsidRPr="00875676">
        <w:rPr>
          <w:rFonts w:asciiTheme="majorHAnsi" w:hAnsiTheme="majorHAnsi"/>
          <w:sz w:val="24"/>
          <w:szCs w:val="24"/>
          <w:lang w:val="it-IT"/>
        </w:rPr>
        <w:t>za d</w:t>
      </w:r>
      <w:proofErr w:type="spellStart"/>
      <w:r w:rsidRPr="00875676">
        <w:rPr>
          <w:rFonts w:asciiTheme="majorHAnsi" w:hAnsiTheme="majorHAnsi"/>
          <w:sz w:val="24"/>
          <w:szCs w:val="24"/>
        </w:rPr>
        <w:t>ílo</w:t>
      </w:r>
      <w:proofErr w:type="spellEnd"/>
      <w:r w:rsidRPr="00875676">
        <w:rPr>
          <w:rFonts w:asciiTheme="majorHAnsi" w:hAnsiTheme="majorHAnsi"/>
          <w:sz w:val="24"/>
          <w:szCs w:val="24"/>
        </w:rPr>
        <w:t xml:space="preserve"> dle čl. </w:t>
      </w:r>
      <w:proofErr w:type="gramStart"/>
      <w:r w:rsidRPr="00875676">
        <w:rPr>
          <w:rFonts w:asciiTheme="majorHAnsi" w:hAnsiTheme="majorHAnsi"/>
          <w:sz w:val="24"/>
          <w:szCs w:val="24"/>
        </w:rPr>
        <w:t>4.1</w:t>
      </w:r>
      <w:r w:rsidR="00D16950" w:rsidRPr="00875676">
        <w:rPr>
          <w:rFonts w:asciiTheme="majorHAnsi" w:hAnsiTheme="majorHAnsi"/>
          <w:sz w:val="24"/>
          <w:szCs w:val="24"/>
        </w:rPr>
        <w:t>.</w:t>
      </w:r>
      <w:r w:rsidRPr="00875676">
        <w:rPr>
          <w:rFonts w:asciiTheme="majorHAnsi" w:hAnsiTheme="majorHAnsi"/>
          <w:sz w:val="24"/>
          <w:szCs w:val="24"/>
        </w:rPr>
        <w:t xml:space="preserve"> je</w:t>
      </w:r>
      <w:proofErr w:type="gramEnd"/>
      <w:r w:rsidRPr="00875676">
        <w:rPr>
          <w:rFonts w:asciiTheme="majorHAnsi" w:hAnsiTheme="majorHAnsi"/>
          <w:sz w:val="24"/>
          <w:szCs w:val="24"/>
        </w:rPr>
        <w:t xml:space="preserve"> zahrnuta i odměna za poskytnutí </w:t>
      </w:r>
      <w:r w:rsidRPr="00875676">
        <w:rPr>
          <w:rFonts w:asciiTheme="majorHAnsi" w:hAnsiTheme="majorHAnsi"/>
          <w:sz w:val="24"/>
          <w:szCs w:val="24"/>
          <w:lang w:val="it-IT"/>
        </w:rPr>
        <w:t>opr</w:t>
      </w:r>
      <w:proofErr w:type="spellStart"/>
      <w:r w:rsidRPr="00875676">
        <w:rPr>
          <w:rFonts w:asciiTheme="majorHAnsi" w:hAnsiTheme="majorHAnsi"/>
          <w:sz w:val="24"/>
          <w:szCs w:val="24"/>
        </w:rPr>
        <w:t>ávnění</w:t>
      </w:r>
      <w:proofErr w:type="spellEnd"/>
      <w:r w:rsidRPr="00875676">
        <w:rPr>
          <w:rFonts w:asciiTheme="majorHAnsi" w:hAnsiTheme="majorHAnsi"/>
          <w:sz w:val="24"/>
          <w:szCs w:val="24"/>
        </w:rPr>
        <w:t xml:space="preserve"> k výkonu </w:t>
      </w:r>
      <w:proofErr w:type="spellStart"/>
      <w:r w:rsidRPr="00875676">
        <w:rPr>
          <w:rFonts w:asciiTheme="majorHAnsi" w:hAnsiTheme="majorHAnsi"/>
          <w:sz w:val="24"/>
          <w:szCs w:val="24"/>
        </w:rPr>
        <w:t>prá</w:t>
      </w:r>
      <w:proofErr w:type="spellEnd"/>
      <w:r w:rsidRPr="00875676">
        <w:rPr>
          <w:rFonts w:asciiTheme="majorHAnsi" w:hAnsiTheme="majorHAnsi"/>
          <w:sz w:val="24"/>
          <w:szCs w:val="24"/>
          <w:lang w:val="it-IT"/>
        </w:rPr>
        <w:t>va d</w:t>
      </w:r>
      <w:proofErr w:type="spellStart"/>
      <w:r w:rsidRPr="00875676">
        <w:rPr>
          <w:rFonts w:asciiTheme="majorHAnsi" w:hAnsiTheme="majorHAnsi"/>
          <w:sz w:val="24"/>
          <w:szCs w:val="24"/>
        </w:rPr>
        <w:t>ílo</w:t>
      </w:r>
      <w:proofErr w:type="spellEnd"/>
      <w:r w:rsidRPr="00875676">
        <w:rPr>
          <w:rFonts w:asciiTheme="majorHAnsi" w:hAnsiTheme="majorHAnsi"/>
          <w:sz w:val="24"/>
          <w:szCs w:val="24"/>
        </w:rPr>
        <w:t xml:space="preserve"> resp.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dí</w:t>
      </w:r>
      <w:proofErr w:type="spellEnd"/>
      <w:r w:rsidRPr="00875676">
        <w:rPr>
          <w:rFonts w:asciiTheme="majorHAnsi" w:hAnsiTheme="majorHAnsi"/>
          <w:sz w:val="24"/>
          <w:szCs w:val="24"/>
          <w:lang w:val="it-IT"/>
        </w:rPr>
        <w:t>lo u</w:t>
      </w:r>
      <w:r w:rsidRPr="00875676">
        <w:rPr>
          <w:rFonts w:asciiTheme="majorHAnsi" w:hAnsiTheme="majorHAnsi"/>
          <w:sz w:val="24"/>
          <w:szCs w:val="24"/>
        </w:rPr>
        <w:t>žít dle č</w:t>
      </w:r>
      <w:r w:rsidRPr="00875676">
        <w:rPr>
          <w:rFonts w:asciiTheme="majorHAnsi" w:hAnsiTheme="majorHAnsi"/>
          <w:sz w:val="24"/>
          <w:szCs w:val="24"/>
          <w:lang w:val="pt-PT"/>
        </w:rPr>
        <w:t>l. 9 t</w:t>
      </w:r>
      <w:r w:rsidRPr="00875676">
        <w:rPr>
          <w:rFonts w:asciiTheme="majorHAnsi" w:hAnsiTheme="majorHAnsi"/>
          <w:sz w:val="24"/>
          <w:szCs w:val="24"/>
          <w:lang w:val="fr-FR"/>
        </w:rPr>
        <w:t>é</w:t>
      </w:r>
      <w:r w:rsidRPr="00875676">
        <w:rPr>
          <w:rFonts w:asciiTheme="majorHAnsi" w:hAnsiTheme="majorHAnsi"/>
          <w:sz w:val="24"/>
          <w:szCs w:val="24"/>
        </w:rPr>
        <w:t>to smlouvy</w:t>
      </w:r>
      <w:r w:rsidR="00500E0F" w:rsidRPr="00875676">
        <w:rPr>
          <w:rFonts w:asciiTheme="majorHAnsi" w:hAnsiTheme="majorHAnsi"/>
          <w:sz w:val="24"/>
          <w:szCs w:val="24"/>
        </w:rPr>
        <w:t xml:space="preserve"> (licence)</w:t>
      </w:r>
      <w:r w:rsidRPr="00875676">
        <w:rPr>
          <w:rFonts w:asciiTheme="majorHAnsi" w:hAnsiTheme="majorHAnsi"/>
          <w:sz w:val="24"/>
          <w:szCs w:val="24"/>
        </w:rPr>
        <w:t>.</w:t>
      </w:r>
    </w:p>
    <w:p w14:paraId="605D7372" w14:textId="77777777" w:rsidR="00765D2F" w:rsidRPr="00875676" w:rsidRDefault="00765D2F">
      <w:pPr>
        <w:pStyle w:val="Odstavecseseznamem"/>
        <w:rPr>
          <w:rFonts w:asciiTheme="majorHAnsi" w:eastAsia="Times" w:hAnsiTheme="majorHAnsi" w:cs="Times"/>
          <w:sz w:val="24"/>
          <w:szCs w:val="24"/>
        </w:rPr>
      </w:pPr>
    </w:p>
    <w:p w14:paraId="7C22C1A4"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Smluvní strany podpisem t</w:t>
      </w:r>
      <w:r w:rsidRPr="00875676">
        <w:rPr>
          <w:rFonts w:asciiTheme="majorHAnsi" w:hAnsiTheme="majorHAnsi"/>
          <w:sz w:val="24"/>
          <w:szCs w:val="24"/>
          <w:lang w:val="fr-FR"/>
        </w:rPr>
        <w:t>é</w:t>
      </w:r>
      <w:r w:rsidRPr="00875676">
        <w:rPr>
          <w:rFonts w:asciiTheme="majorHAnsi" w:hAnsiTheme="majorHAnsi"/>
          <w:sz w:val="24"/>
          <w:szCs w:val="24"/>
        </w:rPr>
        <w:t>to smlouvy potvrzují, že dohodnutá cena za dílo specifikovaná v čl. 4.1 je cenou konečnou a závaznou. Tato cena je úhradou za vešker</w:t>
      </w:r>
      <w:r w:rsidRPr="00875676">
        <w:rPr>
          <w:rFonts w:asciiTheme="majorHAnsi" w:hAnsiTheme="majorHAnsi"/>
          <w:sz w:val="24"/>
          <w:szCs w:val="24"/>
          <w:lang w:val="fr-FR"/>
        </w:rPr>
        <w:t xml:space="preserve">é </w:t>
      </w:r>
      <w:r w:rsidRPr="00875676">
        <w:rPr>
          <w:rFonts w:asciiTheme="majorHAnsi" w:hAnsiTheme="majorHAnsi"/>
          <w:sz w:val="24"/>
          <w:szCs w:val="24"/>
        </w:rPr>
        <w:t>plnění Zhotovitele směřující ke splnění požadavků Objednatele nutných k realizaci plnění dle t</w:t>
      </w:r>
      <w:r w:rsidRPr="00875676">
        <w:rPr>
          <w:rFonts w:asciiTheme="majorHAnsi" w:hAnsiTheme="majorHAnsi"/>
          <w:sz w:val="24"/>
          <w:szCs w:val="24"/>
          <w:lang w:val="fr-FR"/>
        </w:rPr>
        <w:t>é</w:t>
      </w:r>
      <w:r w:rsidRPr="00875676">
        <w:rPr>
          <w:rFonts w:asciiTheme="majorHAnsi" w:hAnsiTheme="majorHAnsi"/>
          <w:sz w:val="24"/>
          <w:szCs w:val="24"/>
        </w:rPr>
        <w:t>to smlouvy a k jeho předání.</w:t>
      </w:r>
    </w:p>
    <w:p w14:paraId="5C6B99A0" w14:textId="77777777" w:rsidR="00765D2F" w:rsidRPr="00875676" w:rsidRDefault="00765D2F">
      <w:pPr>
        <w:pStyle w:val="Odstavecseseznamem"/>
        <w:rPr>
          <w:rFonts w:asciiTheme="majorHAnsi" w:eastAsia="Times" w:hAnsiTheme="majorHAnsi" w:cs="Times"/>
          <w:sz w:val="24"/>
          <w:szCs w:val="24"/>
        </w:rPr>
      </w:pPr>
    </w:p>
    <w:p w14:paraId="26F18271"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lastRenderedPageBreak/>
        <w:t>Cena za dílo bude uhrazena Zhotoviteli následovně:</w:t>
      </w:r>
    </w:p>
    <w:p w14:paraId="77C9A36B" w14:textId="31E461CE" w:rsidR="00043E59" w:rsidRPr="00875676" w:rsidRDefault="00C163E2">
      <w:pPr>
        <w:pStyle w:val="Odstavecseseznamem"/>
        <w:numPr>
          <w:ilvl w:val="0"/>
          <w:numId w:val="8"/>
        </w:numPr>
        <w:rPr>
          <w:rFonts w:asciiTheme="majorHAnsi" w:eastAsia="Times" w:hAnsiTheme="majorHAnsi" w:cs="Times"/>
          <w:sz w:val="24"/>
          <w:szCs w:val="24"/>
          <w:highlight w:val="yellow"/>
        </w:rPr>
      </w:pPr>
      <w:r w:rsidRPr="00875676">
        <w:rPr>
          <w:rFonts w:asciiTheme="majorHAnsi" w:hAnsiTheme="majorHAnsi"/>
          <w:sz w:val="24"/>
          <w:szCs w:val="24"/>
        </w:rPr>
        <w:t xml:space="preserve">Částka </w:t>
      </w:r>
      <w:r w:rsidRPr="00875676">
        <w:rPr>
          <w:rFonts w:asciiTheme="majorHAnsi" w:hAnsiTheme="majorHAnsi"/>
          <w:color w:val="000000" w:themeColor="text1"/>
          <w:sz w:val="24"/>
          <w:szCs w:val="24"/>
        </w:rPr>
        <w:t>60</w:t>
      </w:r>
      <w:r w:rsidR="00011E9D" w:rsidRPr="00875676">
        <w:rPr>
          <w:rFonts w:asciiTheme="majorHAnsi" w:hAnsiTheme="majorHAnsi"/>
          <w:color w:val="000000" w:themeColor="text1"/>
          <w:sz w:val="24"/>
          <w:szCs w:val="24"/>
        </w:rPr>
        <w:t>.</w:t>
      </w:r>
      <w:r w:rsidR="00BF0C69" w:rsidRPr="00875676">
        <w:rPr>
          <w:rFonts w:asciiTheme="majorHAnsi" w:hAnsiTheme="majorHAnsi"/>
          <w:color w:val="000000" w:themeColor="text1"/>
          <w:sz w:val="24"/>
          <w:szCs w:val="24"/>
        </w:rPr>
        <w:t xml:space="preserve">000,- Kč </w:t>
      </w:r>
      <w:r w:rsidR="00BF0C69" w:rsidRPr="00875676">
        <w:rPr>
          <w:rFonts w:asciiTheme="majorHAnsi" w:hAnsiTheme="majorHAnsi"/>
          <w:sz w:val="24"/>
          <w:szCs w:val="24"/>
        </w:rPr>
        <w:t xml:space="preserve">+ 21% DPH </w:t>
      </w:r>
      <w:r w:rsidR="00413E00" w:rsidRPr="00875676">
        <w:rPr>
          <w:rFonts w:asciiTheme="majorHAnsi" w:hAnsiTheme="majorHAnsi"/>
          <w:sz w:val="24"/>
          <w:szCs w:val="24"/>
        </w:rPr>
        <w:t xml:space="preserve">na základě faktury </w:t>
      </w:r>
      <w:r w:rsidR="00043E59" w:rsidRPr="00875676">
        <w:rPr>
          <w:rFonts w:asciiTheme="majorHAnsi" w:hAnsiTheme="majorHAnsi"/>
          <w:sz w:val="24"/>
          <w:szCs w:val="24"/>
        </w:rPr>
        <w:t>Zhotovitele vystavené po protokolární</w:t>
      </w:r>
      <w:r w:rsidR="00043E59" w:rsidRPr="00875676">
        <w:rPr>
          <w:rFonts w:asciiTheme="majorHAnsi" w:hAnsiTheme="majorHAnsi"/>
          <w:sz w:val="24"/>
          <w:szCs w:val="24"/>
          <w:lang w:val="pt-PT"/>
        </w:rPr>
        <w:t>m p</w:t>
      </w:r>
      <w:proofErr w:type="spellStart"/>
      <w:r w:rsidR="00043E59" w:rsidRPr="00875676">
        <w:rPr>
          <w:rFonts w:asciiTheme="majorHAnsi" w:hAnsiTheme="majorHAnsi"/>
          <w:sz w:val="24"/>
          <w:szCs w:val="24"/>
        </w:rPr>
        <w:t>ředání</w:t>
      </w:r>
      <w:proofErr w:type="spellEnd"/>
      <w:r w:rsidR="00043E59" w:rsidRPr="00875676">
        <w:rPr>
          <w:rFonts w:asciiTheme="majorHAnsi" w:hAnsiTheme="majorHAnsi"/>
          <w:sz w:val="24"/>
          <w:szCs w:val="24"/>
        </w:rPr>
        <w:t xml:space="preserve"> a </w:t>
      </w:r>
      <w:proofErr w:type="spellStart"/>
      <w:r w:rsidR="00043E59" w:rsidRPr="00875676">
        <w:rPr>
          <w:rFonts w:asciiTheme="majorHAnsi" w:hAnsiTheme="majorHAnsi"/>
          <w:sz w:val="24"/>
          <w:szCs w:val="24"/>
        </w:rPr>
        <w:t>bezvýhradn</w:t>
      </w:r>
      <w:proofErr w:type="spellEnd"/>
      <w:r w:rsidR="00043E59" w:rsidRPr="00875676">
        <w:rPr>
          <w:rFonts w:asciiTheme="majorHAnsi" w:hAnsiTheme="majorHAnsi"/>
          <w:sz w:val="24"/>
          <w:szCs w:val="24"/>
          <w:lang w:val="fr-FR"/>
        </w:rPr>
        <w:t xml:space="preserve">é </w:t>
      </w:r>
      <w:r w:rsidR="00043E59" w:rsidRPr="00875676">
        <w:rPr>
          <w:rFonts w:asciiTheme="majorHAnsi" w:hAnsiTheme="majorHAnsi"/>
          <w:sz w:val="24"/>
          <w:szCs w:val="24"/>
        </w:rPr>
        <w:t xml:space="preserve">akceptaci </w:t>
      </w:r>
      <w:proofErr w:type="spellStart"/>
      <w:r w:rsidR="00043E59" w:rsidRPr="00875676">
        <w:rPr>
          <w:rFonts w:asciiTheme="majorHAnsi" w:hAnsiTheme="majorHAnsi"/>
          <w:sz w:val="24"/>
          <w:szCs w:val="24"/>
        </w:rPr>
        <w:t>Autorsk</w:t>
      </w:r>
      <w:proofErr w:type="spellEnd"/>
      <w:r w:rsidR="00043E59" w:rsidRPr="00875676">
        <w:rPr>
          <w:rFonts w:asciiTheme="majorHAnsi" w:hAnsiTheme="majorHAnsi"/>
          <w:sz w:val="24"/>
          <w:szCs w:val="24"/>
          <w:lang w:val="fr-FR"/>
        </w:rPr>
        <w:t>é</w:t>
      </w:r>
      <w:r w:rsidR="00043E59" w:rsidRPr="00875676">
        <w:rPr>
          <w:rFonts w:asciiTheme="majorHAnsi" w:hAnsiTheme="majorHAnsi"/>
          <w:sz w:val="24"/>
          <w:szCs w:val="24"/>
          <w:lang w:val="pt-PT"/>
        </w:rPr>
        <w:t>ho d</w:t>
      </w:r>
      <w:proofErr w:type="spellStart"/>
      <w:r w:rsidR="00043E59" w:rsidRPr="00875676">
        <w:rPr>
          <w:rFonts w:asciiTheme="majorHAnsi" w:hAnsiTheme="majorHAnsi"/>
          <w:sz w:val="24"/>
          <w:szCs w:val="24"/>
        </w:rPr>
        <w:t>íla</w:t>
      </w:r>
      <w:proofErr w:type="spellEnd"/>
      <w:r w:rsidR="00043E59" w:rsidRPr="00875676">
        <w:rPr>
          <w:rFonts w:asciiTheme="majorHAnsi" w:hAnsiTheme="majorHAnsi"/>
          <w:sz w:val="24"/>
          <w:szCs w:val="24"/>
        </w:rPr>
        <w:t xml:space="preserve"> (tj. </w:t>
      </w:r>
      <w:r w:rsidR="006E1A93" w:rsidRPr="00875676">
        <w:rPr>
          <w:rFonts w:asciiTheme="majorHAnsi" w:hAnsiTheme="majorHAnsi"/>
          <w:sz w:val="24"/>
          <w:szCs w:val="24"/>
        </w:rPr>
        <w:t>studie/skica</w:t>
      </w:r>
      <w:r w:rsidR="00043E59" w:rsidRPr="00875676">
        <w:rPr>
          <w:rFonts w:asciiTheme="majorHAnsi" w:hAnsiTheme="majorHAnsi"/>
          <w:sz w:val="24"/>
          <w:szCs w:val="24"/>
        </w:rPr>
        <w:t xml:space="preserve"> architektonického řešení).</w:t>
      </w:r>
    </w:p>
    <w:p w14:paraId="3CABF4A2" w14:textId="00B6294A" w:rsidR="00765D2F" w:rsidRPr="00875676" w:rsidRDefault="00C163E2">
      <w:pPr>
        <w:pStyle w:val="Odstavecseseznamem"/>
        <w:numPr>
          <w:ilvl w:val="0"/>
          <w:numId w:val="8"/>
        </w:numPr>
        <w:rPr>
          <w:rFonts w:asciiTheme="majorHAnsi" w:eastAsia="Times" w:hAnsiTheme="majorHAnsi" w:cs="Times"/>
          <w:sz w:val="24"/>
          <w:szCs w:val="24"/>
        </w:rPr>
      </w:pPr>
      <w:r w:rsidRPr="00875676">
        <w:rPr>
          <w:rFonts w:asciiTheme="majorHAnsi" w:hAnsiTheme="majorHAnsi"/>
          <w:sz w:val="24"/>
          <w:szCs w:val="24"/>
        </w:rPr>
        <w:t xml:space="preserve">Částka </w:t>
      </w:r>
      <w:r w:rsidRPr="00875676">
        <w:rPr>
          <w:rFonts w:asciiTheme="majorHAnsi" w:hAnsiTheme="majorHAnsi"/>
          <w:color w:val="000000" w:themeColor="text1"/>
          <w:sz w:val="24"/>
          <w:szCs w:val="24"/>
        </w:rPr>
        <w:t>210</w:t>
      </w:r>
      <w:r w:rsidR="00011E9D" w:rsidRPr="00875676">
        <w:rPr>
          <w:rFonts w:asciiTheme="majorHAnsi" w:hAnsiTheme="majorHAnsi"/>
          <w:color w:val="000000" w:themeColor="text1"/>
          <w:sz w:val="24"/>
          <w:szCs w:val="24"/>
        </w:rPr>
        <w:t>.</w:t>
      </w:r>
      <w:r w:rsidR="00BF0C69" w:rsidRPr="00875676">
        <w:rPr>
          <w:rFonts w:asciiTheme="majorHAnsi" w:hAnsiTheme="majorHAnsi"/>
          <w:color w:val="000000" w:themeColor="text1"/>
          <w:sz w:val="24"/>
          <w:szCs w:val="24"/>
        </w:rPr>
        <w:t xml:space="preserve">000,- Kč </w:t>
      </w:r>
      <w:r w:rsidR="00BF0C69" w:rsidRPr="00875676">
        <w:rPr>
          <w:rFonts w:asciiTheme="majorHAnsi" w:hAnsiTheme="majorHAnsi"/>
          <w:sz w:val="24"/>
          <w:szCs w:val="24"/>
        </w:rPr>
        <w:t xml:space="preserve">+ 21% DPH </w:t>
      </w:r>
      <w:r w:rsidR="004C4816" w:rsidRPr="00875676">
        <w:rPr>
          <w:rFonts w:asciiTheme="majorHAnsi" w:hAnsiTheme="majorHAnsi"/>
          <w:sz w:val="24"/>
          <w:szCs w:val="24"/>
        </w:rPr>
        <w:t xml:space="preserve">na základě faktury Zhotovitele vystavené </w:t>
      </w:r>
      <w:r w:rsidR="00BF0C69" w:rsidRPr="00875676">
        <w:rPr>
          <w:rFonts w:asciiTheme="majorHAnsi" w:hAnsiTheme="majorHAnsi"/>
          <w:sz w:val="24"/>
          <w:szCs w:val="24"/>
        </w:rPr>
        <w:t>po protokolární</w:t>
      </w:r>
      <w:r w:rsidR="00BF0C69" w:rsidRPr="00875676">
        <w:rPr>
          <w:rFonts w:asciiTheme="majorHAnsi" w:hAnsiTheme="majorHAnsi"/>
          <w:sz w:val="24"/>
          <w:szCs w:val="24"/>
          <w:lang w:val="pt-PT"/>
        </w:rPr>
        <w:t>m p</w:t>
      </w:r>
      <w:proofErr w:type="spellStart"/>
      <w:r w:rsidR="00BF0C69" w:rsidRPr="00875676">
        <w:rPr>
          <w:rFonts w:asciiTheme="majorHAnsi" w:hAnsiTheme="majorHAnsi"/>
          <w:sz w:val="24"/>
          <w:szCs w:val="24"/>
        </w:rPr>
        <w:t>ředání</w:t>
      </w:r>
      <w:proofErr w:type="spellEnd"/>
      <w:r w:rsidR="00BF0C69" w:rsidRPr="00875676">
        <w:rPr>
          <w:rFonts w:asciiTheme="majorHAnsi" w:hAnsiTheme="majorHAnsi"/>
          <w:sz w:val="24"/>
          <w:szCs w:val="24"/>
        </w:rPr>
        <w:t xml:space="preserve"> a </w:t>
      </w:r>
      <w:proofErr w:type="spellStart"/>
      <w:r w:rsidR="00BF0C69" w:rsidRPr="00875676">
        <w:rPr>
          <w:rFonts w:asciiTheme="majorHAnsi" w:hAnsiTheme="majorHAnsi"/>
          <w:sz w:val="24"/>
          <w:szCs w:val="24"/>
        </w:rPr>
        <w:t>bezvýhradn</w:t>
      </w:r>
      <w:proofErr w:type="spellEnd"/>
      <w:r w:rsidR="00BF0C69" w:rsidRPr="00875676">
        <w:rPr>
          <w:rFonts w:asciiTheme="majorHAnsi" w:hAnsiTheme="majorHAnsi"/>
          <w:sz w:val="24"/>
          <w:szCs w:val="24"/>
          <w:lang w:val="fr-FR"/>
        </w:rPr>
        <w:t xml:space="preserve">é </w:t>
      </w:r>
      <w:r w:rsidR="00BF0C69" w:rsidRPr="00875676">
        <w:rPr>
          <w:rFonts w:asciiTheme="majorHAnsi" w:hAnsiTheme="majorHAnsi"/>
          <w:sz w:val="24"/>
          <w:szCs w:val="24"/>
        </w:rPr>
        <w:t xml:space="preserve">akceptaci </w:t>
      </w:r>
      <w:proofErr w:type="spellStart"/>
      <w:r w:rsidR="00BF0C69" w:rsidRPr="00875676">
        <w:rPr>
          <w:rFonts w:asciiTheme="majorHAnsi" w:hAnsiTheme="majorHAnsi"/>
          <w:sz w:val="24"/>
          <w:szCs w:val="24"/>
        </w:rPr>
        <w:t>Autorsk</w:t>
      </w:r>
      <w:proofErr w:type="spellEnd"/>
      <w:r w:rsidR="00BF0C69" w:rsidRPr="00875676">
        <w:rPr>
          <w:rFonts w:asciiTheme="majorHAnsi" w:hAnsiTheme="majorHAnsi"/>
          <w:sz w:val="24"/>
          <w:szCs w:val="24"/>
          <w:lang w:val="fr-FR"/>
        </w:rPr>
        <w:t>é</w:t>
      </w:r>
      <w:r w:rsidR="00BF0C69" w:rsidRPr="00875676">
        <w:rPr>
          <w:rFonts w:asciiTheme="majorHAnsi" w:hAnsiTheme="majorHAnsi"/>
          <w:sz w:val="24"/>
          <w:szCs w:val="24"/>
          <w:lang w:val="pt-PT"/>
        </w:rPr>
        <w:t>ho d</w:t>
      </w:r>
      <w:proofErr w:type="spellStart"/>
      <w:r w:rsidR="00BF0C69" w:rsidRPr="00875676">
        <w:rPr>
          <w:rFonts w:asciiTheme="majorHAnsi" w:hAnsiTheme="majorHAnsi"/>
          <w:sz w:val="24"/>
          <w:szCs w:val="24"/>
        </w:rPr>
        <w:t>íla</w:t>
      </w:r>
      <w:proofErr w:type="spellEnd"/>
      <w:r w:rsidR="00BF0C69" w:rsidRPr="00875676">
        <w:rPr>
          <w:rFonts w:asciiTheme="majorHAnsi" w:hAnsiTheme="majorHAnsi"/>
          <w:sz w:val="24"/>
          <w:szCs w:val="24"/>
        </w:rPr>
        <w:t xml:space="preserve"> (tj. architektonické řešení ve formě </w:t>
      </w:r>
      <w:proofErr w:type="spellStart"/>
      <w:r w:rsidR="00BF0C69" w:rsidRPr="00875676">
        <w:rPr>
          <w:rFonts w:asciiTheme="majorHAnsi" w:hAnsiTheme="majorHAnsi"/>
          <w:sz w:val="24"/>
          <w:szCs w:val="24"/>
        </w:rPr>
        <w:t>projektov</w:t>
      </w:r>
      <w:proofErr w:type="spellEnd"/>
      <w:r w:rsidR="006E1A93" w:rsidRPr="00875676">
        <w:rPr>
          <w:rFonts w:asciiTheme="majorHAnsi" w:hAnsiTheme="majorHAnsi"/>
          <w:sz w:val="24"/>
          <w:szCs w:val="24"/>
          <w:lang w:val="fr-FR"/>
        </w:rPr>
        <w:t>é</w:t>
      </w:r>
      <w:r w:rsidR="00BF0C69" w:rsidRPr="00875676">
        <w:rPr>
          <w:rFonts w:asciiTheme="majorHAnsi" w:hAnsiTheme="majorHAnsi"/>
          <w:sz w:val="24"/>
          <w:szCs w:val="24"/>
        </w:rPr>
        <w:t xml:space="preserve"> a prováděcí dokumentace s oceněný</w:t>
      </w:r>
      <w:r w:rsidR="00BF0C69" w:rsidRPr="00875676">
        <w:rPr>
          <w:rFonts w:asciiTheme="majorHAnsi" w:hAnsiTheme="majorHAnsi"/>
          <w:sz w:val="24"/>
          <w:szCs w:val="24"/>
          <w:lang w:val="pt-PT"/>
        </w:rPr>
        <w:t xml:space="preserve">m </w:t>
      </w:r>
      <w:r w:rsidR="00D16950" w:rsidRPr="00875676">
        <w:rPr>
          <w:rFonts w:asciiTheme="majorHAnsi" w:hAnsiTheme="majorHAnsi"/>
          <w:sz w:val="24"/>
          <w:szCs w:val="24"/>
          <w:lang w:val="pt-PT"/>
        </w:rPr>
        <w:t xml:space="preserve">a neoceněným </w:t>
      </w:r>
      <w:r w:rsidR="00BF0C69" w:rsidRPr="00875676">
        <w:rPr>
          <w:rFonts w:asciiTheme="majorHAnsi" w:hAnsiTheme="majorHAnsi"/>
          <w:sz w:val="24"/>
          <w:szCs w:val="24"/>
          <w:lang w:val="pt-PT"/>
        </w:rPr>
        <w:t>p</w:t>
      </w:r>
      <w:proofErr w:type="spellStart"/>
      <w:r w:rsidR="00BF0C69" w:rsidRPr="00875676">
        <w:rPr>
          <w:rFonts w:asciiTheme="majorHAnsi" w:hAnsiTheme="majorHAnsi"/>
          <w:sz w:val="24"/>
          <w:szCs w:val="24"/>
        </w:rPr>
        <w:t>ředpokládaným</w:t>
      </w:r>
      <w:proofErr w:type="spellEnd"/>
      <w:r w:rsidR="00BF0C69" w:rsidRPr="00875676">
        <w:rPr>
          <w:rFonts w:asciiTheme="majorHAnsi" w:hAnsiTheme="majorHAnsi"/>
          <w:sz w:val="24"/>
          <w:szCs w:val="24"/>
        </w:rPr>
        <w:t xml:space="preserve"> položkovým rozpočtem</w:t>
      </w:r>
      <w:r w:rsidR="006E1A93" w:rsidRPr="00875676">
        <w:rPr>
          <w:rFonts w:asciiTheme="majorHAnsi" w:hAnsiTheme="majorHAnsi"/>
          <w:sz w:val="24"/>
          <w:szCs w:val="24"/>
        </w:rPr>
        <w:t>/výkazem výměr</w:t>
      </w:r>
      <w:r w:rsidR="00BF0C69" w:rsidRPr="00875676">
        <w:rPr>
          <w:rFonts w:asciiTheme="majorHAnsi" w:hAnsiTheme="majorHAnsi"/>
          <w:sz w:val="24"/>
          <w:szCs w:val="24"/>
        </w:rPr>
        <w:t>).</w:t>
      </w:r>
    </w:p>
    <w:p w14:paraId="35A8EBDA" w14:textId="1400C877" w:rsidR="003A12B0" w:rsidRPr="006522BC" w:rsidRDefault="00011E9D">
      <w:pPr>
        <w:pStyle w:val="Odstavecseseznamem"/>
        <w:numPr>
          <w:ilvl w:val="0"/>
          <w:numId w:val="8"/>
        </w:numPr>
        <w:rPr>
          <w:rFonts w:asciiTheme="majorHAnsi" w:eastAsia="Times" w:hAnsiTheme="majorHAnsi" w:cs="Times"/>
          <w:sz w:val="24"/>
          <w:szCs w:val="24"/>
        </w:rPr>
      </w:pPr>
      <w:r w:rsidRPr="00875676">
        <w:rPr>
          <w:rFonts w:asciiTheme="majorHAnsi" w:hAnsiTheme="majorHAnsi"/>
          <w:sz w:val="24"/>
          <w:szCs w:val="24"/>
        </w:rPr>
        <w:t xml:space="preserve">Částka </w:t>
      </w:r>
      <w:r w:rsidRPr="00875676">
        <w:rPr>
          <w:rFonts w:asciiTheme="majorHAnsi" w:hAnsiTheme="majorHAnsi"/>
          <w:color w:val="000000" w:themeColor="text1"/>
          <w:sz w:val="24"/>
          <w:szCs w:val="24"/>
        </w:rPr>
        <w:t>130.</w:t>
      </w:r>
      <w:r w:rsidR="002E657D" w:rsidRPr="00875676">
        <w:rPr>
          <w:rFonts w:asciiTheme="majorHAnsi" w:hAnsiTheme="majorHAnsi"/>
          <w:color w:val="000000" w:themeColor="text1"/>
          <w:sz w:val="24"/>
          <w:szCs w:val="24"/>
        </w:rPr>
        <w:t>00</w:t>
      </w:r>
      <w:r w:rsidR="00BF0C69" w:rsidRPr="00875676">
        <w:rPr>
          <w:rFonts w:asciiTheme="majorHAnsi" w:hAnsiTheme="majorHAnsi"/>
          <w:color w:val="000000" w:themeColor="text1"/>
          <w:sz w:val="24"/>
          <w:szCs w:val="24"/>
        </w:rPr>
        <w:t xml:space="preserve">0,- Kč  </w:t>
      </w:r>
      <w:r w:rsidR="002072E3" w:rsidRPr="00875676">
        <w:rPr>
          <w:rFonts w:asciiTheme="majorHAnsi" w:hAnsiTheme="majorHAnsi"/>
          <w:sz w:val="24"/>
          <w:szCs w:val="24"/>
        </w:rPr>
        <w:t xml:space="preserve">+ 21% DPH </w:t>
      </w:r>
      <w:r w:rsidR="004C4816" w:rsidRPr="00875676">
        <w:rPr>
          <w:rFonts w:asciiTheme="majorHAnsi" w:hAnsiTheme="majorHAnsi"/>
          <w:sz w:val="24"/>
          <w:szCs w:val="24"/>
        </w:rPr>
        <w:t xml:space="preserve">na základě faktury Zhotovitele vystavené </w:t>
      </w:r>
      <w:r w:rsidR="007521AD" w:rsidRPr="00875676">
        <w:rPr>
          <w:rFonts w:asciiTheme="majorHAnsi" w:hAnsiTheme="majorHAnsi"/>
          <w:sz w:val="24"/>
          <w:szCs w:val="24"/>
        </w:rPr>
        <w:t xml:space="preserve">nejdříve </w:t>
      </w:r>
      <w:r w:rsidR="00BF0C69" w:rsidRPr="00875676">
        <w:rPr>
          <w:rFonts w:asciiTheme="majorHAnsi" w:hAnsiTheme="majorHAnsi"/>
          <w:sz w:val="24"/>
          <w:szCs w:val="24"/>
        </w:rPr>
        <w:t xml:space="preserve">po </w:t>
      </w:r>
      <w:r w:rsidR="00500E0F" w:rsidRPr="00875676">
        <w:rPr>
          <w:rFonts w:asciiTheme="majorHAnsi" w:hAnsiTheme="majorHAnsi"/>
          <w:sz w:val="24"/>
          <w:szCs w:val="24"/>
        </w:rPr>
        <w:t>protokolární</w:t>
      </w:r>
      <w:r w:rsidR="00500E0F" w:rsidRPr="00875676">
        <w:rPr>
          <w:rFonts w:asciiTheme="majorHAnsi" w:hAnsiTheme="majorHAnsi"/>
          <w:sz w:val="24"/>
          <w:szCs w:val="24"/>
          <w:lang w:val="pt-PT"/>
        </w:rPr>
        <w:t>m p</w:t>
      </w:r>
      <w:proofErr w:type="spellStart"/>
      <w:r w:rsidR="00500E0F" w:rsidRPr="00875676">
        <w:rPr>
          <w:rFonts w:asciiTheme="majorHAnsi" w:hAnsiTheme="majorHAnsi"/>
          <w:sz w:val="24"/>
          <w:szCs w:val="24"/>
        </w:rPr>
        <w:t>ředání</w:t>
      </w:r>
      <w:proofErr w:type="spellEnd"/>
      <w:r w:rsidR="00500E0F" w:rsidRPr="00875676">
        <w:rPr>
          <w:rFonts w:asciiTheme="majorHAnsi" w:hAnsiTheme="majorHAnsi"/>
          <w:sz w:val="24"/>
          <w:szCs w:val="24"/>
        </w:rPr>
        <w:t xml:space="preserve"> a </w:t>
      </w:r>
      <w:proofErr w:type="spellStart"/>
      <w:r w:rsidR="00500E0F" w:rsidRPr="00875676">
        <w:rPr>
          <w:rFonts w:asciiTheme="majorHAnsi" w:hAnsiTheme="majorHAnsi"/>
          <w:sz w:val="24"/>
          <w:szCs w:val="24"/>
        </w:rPr>
        <w:t>bezvýhradn</w:t>
      </w:r>
      <w:proofErr w:type="spellEnd"/>
      <w:r w:rsidR="00500E0F" w:rsidRPr="00875676">
        <w:rPr>
          <w:rFonts w:asciiTheme="majorHAnsi" w:hAnsiTheme="majorHAnsi"/>
          <w:sz w:val="24"/>
          <w:szCs w:val="24"/>
          <w:lang w:val="fr-FR"/>
        </w:rPr>
        <w:t xml:space="preserve">é </w:t>
      </w:r>
      <w:r w:rsidR="00500E0F" w:rsidRPr="00875676">
        <w:rPr>
          <w:rFonts w:asciiTheme="majorHAnsi" w:hAnsiTheme="majorHAnsi"/>
          <w:sz w:val="24"/>
          <w:szCs w:val="24"/>
        </w:rPr>
        <w:t xml:space="preserve">akceptaci </w:t>
      </w:r>
      <w:proofErr w:type="spellStart"/>
      <w:r w:rsidR="00500E0F" w:rsidRPr="00875676">
        <w:rPr>
          <w:rFonts w:asciiTheme="majorHAnsi" w:hAnsiTheme="majorHAnsi"/>
          <w:sz w:val="24"/>
          <w:szCs w:val="24"/>
        </w:rPr>
        <w:t>Autorsk</w:t>
      </w:r>
      <w:proofErr w:type="spellEnd"/>
      <w:r w:rsidR="00500E0F" w:rsidRPr="00875676">
        <w:rPr>
          <w:rFonts w:asciiTheme="majorHAnsi" w:hAnsiTheme="majorHAnsi"/>
          <w:sz w:val="24"/>
          <w:szCs w:val="24"/>
          <w:lang w:val="fr-FR"/>
        </w:rPr>
        <w:t>é</w:t>
      </w:r>
      <w:r w:rsidR="00500E0F" w:rsidRPr="00875676">
        <w:rPr>
          <w:rFonts w:asciiTheme="majorHAnsi" w:hAnsiTheme="majorHAnsi"/>
          <w:sz w:val="24"/>
          <w:szCs w:val="24"/>
          <w:lang w:val="pt-PT"/>
        </w:rPr>
        <w:t>ho d</w:t>
      </w:r>
      <w:proofErr w:type="spellStart"/>
      <w:r w:rsidR="00500E0F" w:rsidRPr="00875676">
        <w:rPr>
          <w:rFonts w:asciiTheme="majorHAnsi" w:hAnsiTheme="majorHAnsi"/>
          <w:sz w:val="24"/>
          <w:szCs w:val="24"/>
        </w:rPr>
        <w:t>íla</w:t>
      </w:r>
      <w:proofErr w:type="spellEnd"/>
      <w:r w:rsidR="00500E0F" w:rsidRPr="00875676">
        <w:rPr>
          <w:rFonts w:asciiTheme="majorHAnsi" w:hAnsiTheme="majorHAnsi"/>
          <w:sz w:val="24"/>
          <w:szCs w:val="24"/>
        </w:rPr>
        <w:t xml:space="preserve"> </w:t>
      </w:r>
      <w:r w:rsidR="00500E0F" w:rsidRPr="00875676">
        <w:rPr>
          <w:rFonts w:asciiTheme="majorHAnsi" w:eastAsia="Times" w:hAnsiTheme="majorHAnsi" w:cs="Times"/>
          <w:color w:val="auto"/>
          <w:sz w:val="24"/>
          <w:szCs w:val="24"/>
        </w:rPr>
        <w:t xml:space="preserve">(tj. </w:t>
      </w:r>
      <w:r w:rsidR="004A6438">
        <w:rPr>
          <w:rFonts w:asciiTheme="majorHAnsi" w:eastAsia="Times" w:hAnsiTheme="majorHAnsi" w:cs="Times"/>
          <w:color w:val="auto"/>
          <w:sz w:val="24"/>
          <w:szCs w:val="24"/>
        </w:rPr>
        <w:t xml:space="preserve">kompletní </w:t>
      </w:r>
      <w:r w:rsidR="00500E0F" w:rsidRPr="00875676">
        <w:rPr>
          <w:rFonts w:asciiTheme="majorHAnsi" w:eastAsia="Times" w:hAnsiTheme="majorHAnsi" w:cs="Times"/>
          <w:color w:val="auto"/>
          <w:sz w:val="24"/>
          <w:szCs w:val="24"/>
        </w:rPr>
        <w:t>3D video-animace ve full HD obrazové kvalitě</w:t>
      </w:r>
      <w:r w:rsidR="00500E0F" w:rsidRPr="00875676">
        <w:rPr>
          <w:rFonts w:asciiTheme="majorHAnsi" w:hAnsiTheme="majorHAnsi"/>
          <w:sz w:val="24"/>
          <w:szCs w:val="24"/>
        </w:rPr>
        <w:t>)</w:t>
      </w:r>
      <w:r w:rsidR="00A63950">
        <w:rPr>
          <w:rFonts w:asciiTheme="majorHAnsi" w:hAnsiTheme="majorHAnsi"/>
          <w:sz w:val="24"/>
          <w:szCs w:val="24"/>
        </w:rPr>
        <w:t>.</w:t>
      </w:r>
    </w:p>
    <w:p w14:paraId="1CA46AD0" w14:textId="7BA9EB2B" w:rsidR="00765D2F" w:rsidRPr="00DE490D" w:rsidRDefault="00765D2F" w:rsidP="00DE490D">
      <w:pPr>
        <w:rPr>
          <w:rFonts w:asciiTheme="majorHAnsi" w:eastAsia="Times" w:hAnsiTheme="majorHAnsi" w:cs="Times"/>
          <w:sz w:val="24"/>
          <w:szCs w:val="24"/>
        </w:rPr>
      </w:pPr>
    </w:p>
    <w:p w14:paraId="6AA261DC" w14:textId="01DBEBE5" w:rsidR="00765D2F" w:rsidRPr="00875676" w:rsidRDefault="00BF0C69">
      <w:pPr>
        <w:pStyle w:val="Odstavecseseznamem"/>
        <w:numPr>
          <w:ilvl w:val="1"/>
          <w:numId w:val="9"/>
        </w:numPr>
        <w:rPr>
          <w:rFonts w:asciiTheme="majorHAnsi" w:eastAsia="Times" w:hAnsiTheme="majorHAnsi" w:cs="Times"/>
          <w:sz w:val="24"/>
          <w:szCs w:val="24"/>
        </w:rPr>
      </w:pPr>
      <w:r w:rsidRPr="00875676">
        <w:rPr>
          <w:rFonts w:asciiTheme="majorHAnsi" w:hAnsiTheme="majorHAnsi"/>
          <w:sz w:val="24"/>
          <w:szCs w:val="24"/>
        </w:rPr>
        <w:t>Cena za dílo bude zaplacena na základě faktur obsahující</w:t>
      </w:r>
      <w:r w:rsidR="00BC3818" w:rsidRPr="00875676">
        <w:rPr>
          <w:rFonts w:asciiTheme="majorHAnsi" w:hAnsiTheme="majorHAnsi"/>
          <w:sz w:val="24"/>
          <w:szCs w:val="24"/>
        </w:rPr>
        <w:t>ch</w:t>
      </w:r>
      <w:r w:rsidRPr="00875676">
        <w:rPr>
          <w:rFonts w:asciiTheme="majorHAnsi" w:hAnsiTheme="majorHAnsi"/>
          <w:sz w:val="24"/>
          <w:szCs w:val="24"/>
        </w:rPr>
        <w:t xml:space="preserve"> všechny </w:t>
      </w:r>
      <w:proofErr w:type="spellStart"/>
      <w:r w:rsidRPr="00875676">
        <w:rPr>
          <w:rFonts w:asciiTheme="majorHAnsi" w:hAnsiTheme="majorHAnsi"/>
          <w:sz w:val="24"/>
          <w:szCs w:val="24"/>
        </w:rPr>
        <w:t>zákonn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náležitosti. Vystavená faktura bude splatná </w:t>
      </w:r>
      <w:r w:rsidR="00BC3818" w:rsidRPr="00875676">
        <w:rPr>
          <w:rFonts w:asciiTheme="majorHAnsi" w:hAnsiTheme="majorHAnsi"/>
          <w:sz w:val="24"/>
          <w:szCs w:val="24"/>
        </w:rPr>
        <w:t xml:space="preserve">vždy </w:t>
      </w:r>
      <w:r w:rsidRPr="00875676">
        <w:rPr>
          <w:rFonts w:asciiTheme="majorHAnsi" w:hAnsiTheme="majorHAnsi"/>
          <w:sz w:val="24"/>
          <w:szCs w:val="24"/>
        </w:rPr>
        <w:t>do 30 dnů ode dne její</w:t>
      </w:r>
      <w:r w:rsidRPr="00875676">
        <w:rPr>
          <w:rFonts w:asciiTheme="majorHAnsi" w:hAnsiTheme="majorHAnsi"/>
          <w:sz w:val="24"/>
          <w:szCs w:val="24"/>
          <w:lang w:val="pt-PT"/>
        </w:rPr>
        <w:t>ho doru</w:t>
      </w:r>
      <w:proofErr w:type="spellStart"/>
      <w:r w:rsidRPr="00875676">
        <w:rPr>
          <w:rFonts w:asciiTheme="majorHAnsi" w:hAnsiTheme="majorHAnsi"/>
          <w:sz w:val="24"/>
          <w:szCs w:val="24"/>
        </w:rPr>
        <w:t>čení</w:t>
      </w:r>
      <w:proofErr w:type="spellEnd"/>
      <w:r w:rsidRPr="00875676">
        <w:rPr>
          <w:rFonts w:asciiTheme="majorHAnsi" w:hAnsiTheme="majorHAnsi"/>
          <w:sz w:val="24"/>
          <w:szCs w:val="24"/>
        </w:rPr>
        <w:t xml:space="preserve"> Objednateli. Fakturu zašle Zhotovitel Objednateli elektronicky na adresu: faktury@ngprague.cz.</w:t>
      </w:r>
    </w:p>
    <w:p w14:paraId="72912CE1" w14:textId="77777777" w:rsidR="00765D2F" w:rsidRPr="00875676" w:rsidRDefault="00765D2F">
      <w:pPr>
        <w:pStyle w:val="Odstavecseseznamem"/>
        <w:rPr>
          <w:rFonts w:asciiTheme="majorHAnsi" w:eastAsia="Times" w:hAnsiTheme="majorHAnsi" w:cs="Times"/>
          <w:sz w:val="24"/>
          <w:szCs w:val="24"/>
        </w:rPr>
      </w:pPr>
    </w:p>
    <w:p w14:paraId="4673AC86"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Zaplacením ceny za dílo se rozumí den jejího odeslání na účet Zhotovitele. Daňový doklad - faktura vystavená Zhotovitelem podle t</w:t>
      </w:r>
      <w:r w:rsidRPr="00875676">
        <w:rPr>
          <w:rFonts w:asciiTheme="majorHAnsi" w:hAnsiTheme="majorHAnsi"/>
          <w:sz w:val="24"/>
          <w:szCs w:val="24"/>
          <w:lang w:val="fr-FR"/>
        </w:rPr>
        <w:t>é</w:t>
      </w:r>
      <w:r w:rsidRPr="00875676">
        <w:rPr>
          <w:rFonts w:asciiTheme="majorHAnsi" w:hAnsiTheme="majorHAnsi"/>
          <w:sz w:val="24"/>
          <w:szCs w:val="24"/>
        </w:rPr>
        <w:t>to smlouvy bude v souladu s příslušnými právní</w:t>
      </w:r>
      <w:r w:rsidRPr="00875676">
        <w:rPr>
          <w:rFonts w:asciiTheme="majorHAnsi" w:hAnsiTheme="majorHAnsi"/>
          <w:sz w:val="24"/>
          <w:szCs w:val="24"/>
          <w:lang w:val="it-IT"/>
        </w:rPr>
        <w:t>mi p</w:t>
      </w:r>
      <w:proofErr w:type="spellStart"/>
      <w:r w:rsidRPr="00875676">
        <w:rPr>
          <w:rFonts w:asciiTheme="majorHAnsi" w:hAnsiTheme="majorHAnsi"/>
          <w:sz w:val="24"/>
          <w:szCs w:val="24"/>
        </w:rPr>
        <w:t>ředpisy</w:t>
      </w:r>
      <w:proofErr w:type="spellEnd"/>
      <w:r w:rsidRPr="00875676">
        <w:rPr>
          <w:rFonts w:asciiTheme="majorHAnsi" w:hAnsiTheme="majorHAnsi"/>
          <w:sz w:val="24"/>
          <w:szCs w:val="24"/>
        </w:rPr>
        <w:t xml:space="preserve"> </w:t>
      </w:r>
      <w:proofErr w:type="spellStart"/>
      <w:r w:rsidRPr="00875676">
        <w:rPr>
          <w:rFonts w:asciiTheme="majorHAnsi" w:hAnsiTheme="majorHAnsi"/>
          <w:sz w:val="24"/>
          <w:szCs w:val="24"/>
        </w:rPr>
        <w:t>Česk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republiky obsahovat </w:t>
      </w:r>
      <w:proofErr w:type="spellStart"/>
      <w:r w:rsidRPr="00875676">
        <w:rPr>
          <w:rFonts w:asciiTheme="majorHAnsi" w:hAnsiTheme="majorHAnsi"/>
          <w:sz w:val="24"/>
          <w:szCs w:val="24"/>
        </w:rPr>
        <w:t>zejm</w:t>
      </w:r>
      <w:proofErr w:type="spellEnd"/>
      <w:r w:rsidRPr="00875676">
        <w:rPr>
          <w:rFonts w:asciiTheme="majorHAnsi" w:hAnsiTheme="majorHAnsi"/>
          <w:sz w:val="24"/>
          <w:szCs w:val="24"/>
          <w:lang w:val="fr-FR"/>
        </w:rPr>
        <w:t>é</w:t>
      </w:r>
      <w:r w:rsidRPr="00875676">
        <w:rPr>
          <w:rFonts w:asciiTheme="majorHAnsi" w:hAnsiTheme="majorHAnsi"/>
          <w:sz w:val="24"/>
          <w:szCs w:val="24"/>
        </w:rPr>
        <w:t>na tyto údaje:</w:t>
      </w:r>
    </w:p>
    <w:p w14:paraId="5EAE6306" w14:textId="77777777" w:rsidR="00765D2F" w:rsidRPr="00875676" w:rsidRDefault="00765D2F">
      <w:pPr>
        <w:pStyle w:val="Odstavecseseznamem"/>
        <w:rPr>
          <w:rFonts w:asciiTheme="majorHAnsi" w:eastAsia="Times" w:hAnsiTheme="majorHAnsi" w:cs="Times"/>
          <w:sz w:val="24"/>
          <w:szCs w:val="24"/>
        </w:rPr>
      </w:pPr>
    </w:p>
    <w:p w14:paraId="6319CEEB" w14:textId="77777777" w:rsidR="00765D2F" w:rsidRPr="00875676" w:rsidRDefault="00BF0C69">
      <w:pPr>
        <w:pStyle w:val="Odstavecseseznamem"/>
        <w:numPr>
          <w:ilvl w:val="0"/>
          <w:numId w:val="11"/>
        </w:numPr>
        <w:rPr>
          <w:rFonts w:asciiTheme="majorHAnsi" w:eastAsia="Times" w:hAnsiTheme="majorHAnsi" w:cs="Times"/>
          <w:sz w:val="24"/>
          <w:szCs w:val="24"/>
        </w:rPr>
      </w:pPr>
      <w:r w:rsidRPr="00875676">
        <w:rPr>
          <w:rFonts w:asciiTheme="majorHAnsi" w:hAnsiTheme="majorHAnsi"/>
          <w:sz w:val="24"/>
          <w:szCs w:val="24"/>
        </w:rPr>
        <w:t>obchodní firmu/název a adresu Objednatele,</w:t>
      </w:r>
    </w:p>
    <w:p w14:paraId="7024033B" w14:textId="77777777" w:rsidR="00765D2F" w:rsidRPr="00875676" w:rsidRDefault="00BF0C69">
      <w:pPr>
        <w:pStyle w:val="Odstavecseseznamem"/>
        <w:numPr>
          <w:ilvl w:val="0"/>
          <w:numId w:val="11"/>
        </w:numPr>
        <w:rPr>
          <w:rFonts w:asciiTheme="majorHAnsi" w:eastAsia="Times" w:hAnsiTheme="majorHAnsi" w:cs="Times"/>
          <w:sz w:val="24"/>
          <w:szCs w:val="24"/>
        </w:rPr>
      </w:pPr>
      <w:proofErr w:type="spellStart"/>
      <w:r w:rsidRPr="00875676">
        <w:rPr>
          <w:rFonts w:asciiTheme="majorHAnsi" w:hAnsiTheme="majorHAnsi"/>
          <w:sz w:val="24"/>
          <w:szCs w:val="24"/>
        </w:rPr>
        <w:t>daňov</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identifikační číslo Objednatele,</w:t>
      </w:r>
    </w:p>
    <w:p w14:paraId="309CE3EC" w14:textId="77777777" w:rsidR="00765D2F" w:rsidRPr="00875676" w:rsidRDefault="00BF0C69">
      <w:pPr>
        <w:pStyle w:val="Odstavecseseznamem"/>
        <w:numPr>
          <w:ilvl w:val="0"/>
          <w:numId w:val="11"/>
        </w:numPr>
        <w:rPr>
          <w:rFonts w:asciiTheme="majorHAnsi" w:eastAsia="Times" w:hAnsiTheme="majorHAnsi" w:cs="Times"/>
          <w:sz w:val="24"/>
          <w:szCs w:val="24"/>
        </w:rPr>
      </w:pPr>
      <w:r w:rsidRPr="00875676">
        <w:rPr>
          <w:rFonts w:asciiTheme="majorHAnsi" w:hAnsiTheme="majorHAnsi"/>
          <w:sz w:val="24"/>
          <w:szCs w:val="24"/>
        </w:rPr>
        <w:t>obchodní firmu/název a adresu Zhotovitele,</w:t>
      </w:r>
    </w:p>
    <w:p w14:paraId="0DE0A762" w14:textId="77777777" w:rsidR="00765D2F" w:rsidRPr="00875676" w:rsidRDefault="00BF0C69">
      <w:pPr>
        <w:pStyle w:val="Odstavecseseznamem"/>
        <w:numPr>
          <w:ilvl w:val="0"/>
          <w:numId w:val="11"/>
        </w:numPr>
        <w:rPr>
          <w:rFonts w:asciiTheme="majorHAnsi" w:eastAsia="Times" w:hAnsiTheme="majorHAnsi" w:cs="Times"/>
          <w:sz w:val="24"/>
          <w:szCs w:val="24"/>
        </w:rPr>
      </w:pPr>
      <w:proofErr w:type="spellStart"/>
      <w:r w:rsidRPr="00875676">
        <w:rPr>
          <w:rFonts w:asciiTheme="majorHAnsi" w:hAnsiTheme="majorHAnsi"/>
          <w:sz w:val="24"/>
          <w:szCs w:val="24"/>
        </w:rPr>
        <w:t>daňov</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identifikační číslo Zhotovitele,</w:t>
      </w:r>
    </w:p>
    <w:p w14:paraId="7E821B7C" w14:textId="77777777" w:rsidR="00765D2F" w:rsidRPr="00875676" w:rsidRDefault="00BF0C69">
      <w:pPr>
        <w:pStyle w:val="Odstavecseseznamem"/>
        <w:numPr>
          <w:ilvl w:val="0"/>
          <w:numId w:val="11"/>
        </w:numPr>
        <w:rPr>
          <w:rFonts w:asciiTheme="majorHAnsi" w:eastAsia="Times" w:hAnsiTheme="majorHAnsi" w:cs="Times"/>
          <w:sz w:val="24"/>
          <w:szCs w:val="24"/>
          <w:lang w:val="it-IT"/>
        </w:rPr>
      </w:pPr>
      <w:r w:rsidRPr="00875676">
        <w:rPr>
          <w:rFonts w:asciiTheme="majorHAnsi" w:hAnsiTheme="majorHAnsi"/>
          <w:sz w:val="24"/>
          <w:szCs w:val="24"/>
          <w:lang w:val="it-IT"/>
        </w:rPr>
        <w:t>eviden</w:t>
      </w:r>
      <w:r w:rsidRPr="00875676">
        <w:rPr>
          <w:rFonts w:asciiTheme="majorHAnsi" w:hAnsiTheme="majorHAnsi"/>
          <w:sz w:val="24"/>
          <w:szCs w:val="24"/>
        </w:rPr>
        <w:t xml:space="preserve">ční číslo </w:t>
      </w:r>
      <w:proofErr w:type="spellStart"/>
      <w:r w:rsidRPr="00875676">
        <w:rPr>
          <w:rFonts w:asciiTheme="majorHAnsi" w:hAnsiTheme="majorHAnsi"/>
          <w:sz w:val="24"/>
          <w:szCs w:val="24"/>
        </w:rPr>
        <w:t>daňov</w:t>
      </w:r>
      <w:proofErr w:type="spellEnd"/>
      <w:r w:rsidRPr="00875676">
        <w:rPr>
          <w:rFonts w:asciiTheme="majorHAnsi" w:hAnsiTheme="majorHAnsi"/>
          <w:sz w:val="24"/>
          <w:szCs w:val="24"/>
          <w:lang w:val="fr-FR"/>
        </w:rPr>
        <w:t>é</w:t>
      </w:r>
      <w:r w:rsidRPr="00875676">
        <w:rPr>
          <w:rFonts w:asciiTheme="majorHAnsi" w:hAnsiTheme="majorHAnsi"/>
          <w:sz w:val="24"/>
          <w:szCs w:val="24"/>
        </w:rPr>
        <w:t>ho dokladu,</w:t>
      </w:r>
    </w:p>
    <w:p w14:paraId="60656FC9" w14:textId="77777777" w:rsidR="00765D2F" w:rsidRPr="00875676" w:rsidRDefault="00BF0C69">
      <w:pPr>
        <w:pStyle w:val="Odstavecseseznamem"/>
        <w:numPr>
          <w:ilvl w:val="0"/>
          <w:numId w:val="11"/>
        </w:numPr>
        <w:rPr>
          <w:rFonts w:asciiTheme="majorHAnsi" w:eastAsia="Times" w:hAnsiTheme="majorHAnsi" w:cs="Times"/>
          <w:sz w:val="24"/>
          <w:szCs w:val="24"/>
        </w:rPr>
      </w:pPr>
      <w:r w:rsidRPr="00875676">
        <w:rPr>
          <w:rFonts w:asciiTheme="majorHAnsi" w:hAnsiTheme="majorHAnsi"/>
          <w:sz w:val="24"/>
          <w:szCs w:val="24"/>
        </w:rPr>
        <w:t xml:space="preserve">rozsah a předmět plnění, </w:t>
      </w:r>
    </w:p>
    <w:p w14:paraId="2E7E6915" w14:textId="77777777" w:rsidR="00765D2F" w:rsidRPr="00875676" w:rsidRDefault="00BF0C69">
      <w:pPr>
        <w:pStyle w:val="Odstavecseseznamem"/>
        <w:numPr>
          <w:ilvl w:val="0"/>
          <w:numId w:val="11"/>
        </w:numPr>
        <w:rPr>
          <w:rFonts w:asciiTheme="majorHAnsi" w:eastAsia="Times" w:hAnsiTheme="majorHAnsi" w:cs="Times"/>
          <w:sz w:val="24"/>
          <w:szCs w:val="24"/>
        </w:rPr>
      </w:pPr>
      <w:r w:rsidRPr="00875676">
        <w:rPr>
          <w:rFonts w:asciiTheme="majorHAnsi" w:hAnsiTheme="majorHAnsi"/>
          <w:sz w:val="24"/>
          <w:szCs w:val="24"/>
        </w:rPr>
        <w:t xml:space="preserve">datum vystavení </w:t>
      </w:r>
      <w:proofErr w:type="spellStart"/>
      <w:r w:rsidRPr="00875676">
        <w:rPr>
          <w:rFonts w:asciiTheme="majorHAnsi" w:hAnsiTheme="majorHAnsi"/>
          <w:sz w:val="24"/>
          <w:szCs w:val="24"/>
        </w:rPr>
        <w:t>daňov</w:t>
      </w:r>
      <w:proofErr w:type="spellEnd"/>
      <w:r w:rsidRPr="00875676">
        <w:rPr>
          <w:rFonts w:asciiTheme="majorHAnsi" w:hAnsiTheme="majorHAnsi"/>
          <w:sz w:val="24"/>
          <w:szCs w:val="24"/>
          <w:lang w:val="fr-FR"/>
        </w:rPr>
        <w:t>é</w:t>
      </w:r>
      <w:r w:rsidRPr="00875676">
        <w:rPr>
          <w:rFonts w:asciiTheme="majorHAnsi" w:hAnsiTheme="majorHAnsi"/>
          <w:sz w:val="24"/>
          <w:szCs w:val="24"/>
        </w:rPr>
        <w:t>ho dokladu,</w:t>
      </w:r>
    </w:p>
    <w:p w14:paraId="42921628" w14:textId="77777777" w:rsidR="00765D2F" w:rsidRPr="00875676" w:rsidRDefault="00BF0C69">
      <w:pPr>
        <w:pStyle w:val="Odstavecseseznamem"/>
        <w:numPr>
          <w:ilvl w:val="0"/>
          <w:numId w:val="11"/>
        </w:numPr>
        <w:rPr>
          <w:rFonts w:asciiTheme="majorHAnsi" w:eastAsia="Times" w:hAnsiTheme="majorHAnsi" w:cs="Times"/>
          <w:sz w:val="24"/>
          <w:szCs w:val="24"/>
        </w:rPr>
      </w:pPr>
      <w:r w:rsidRPr="00875676">
        <w:rPr>
          <w:rFonts w:asciiTheme="majorHAnsi" w:hAnsiTheme="majorHAnsi"/>
          <w:sz w:val="24"/>
          <w:szCs w:val="24"/>
        </w:rPr>
        <w:t>účtovaná částka, sazba DPH, částka DPH, účtovaná částka vč. DPH – vše v Kč</w:t>
      </w:r>
    </w:p>
    <w:p w14:paraId="7968D9F7" w14:textId="77777777" w:rsidR="00765D2F" w:rsidRPr="00875676" w:rsidRDefault="00765D2F">
      <w:pPr>
        <w:pStyle w:val="Odstavecseseznamem"/>
        <w:rPr>
          <w:rFonts w:asciiTheme="majorHAnsi" w:eastAsia="Times" w:hAnsiTheme="majorHAnsi" w:cs="Times"/>
          <w:sz w:val="24"/>
          <w:szCs w:val="24"/>
        </w:rPr>
      </w:pPr>
    </w:p>
    <w:p w14:paraId="467EC5FA" w14:textId="77777777" w:rsidR="00765D2F" w:rsidRPr="00875676" w:rsidRDefault="00BF0C69">
      <w:pPr>
        <w:pStyle w:val="Odstavecseseznamem"/>
        <w:rPr>
          <w:rFonts w:asciiTheme="majorHAnsi" w:eastAsia="Times" w:hAnsiTheme="majorHAnsi" w:cs="Times"/>
          <w:sz w:val="24"/>
          <w:szCs w:val="24"/>
        </w:rPr>
      </w:pPr>
      <w:r w:rsidRPr="00875676">
        <w:rPr>
          <w:rFonts w:asciiTheme="majorHAnsi" w:hAnsiTheme="majorHAnsi"/>
          <w:sz w:val="24"/>
          <w:szCs w:val="24"/>
          <w:lang w:val="it-IT"/>
        </w:rPr>
        <w:t>a d</w:t>
      </w:r>
      <w:proofErr w:type="spellStart"/>
      <w:r w:rsidRPr="00875676">
        <w:rPr>
          <w:rFonts w:asciiTheme="majorHAnsi" w:hAnsiTheme="majorHAnsi"/>
          <w:sz w:val="24"/>
          <w:szCs w:val="24"/>
        </w:rPr>
        <w:t>ále</w:t>
      </w:r>
      <w:proofErr w:type="spellEnd"/>
      <w:r w:rsidRPr="00875676">
        <w:rPr>
          <w:rFonts w:asciiTheme="majorHAnsi" w:hAnsiTheme="majorHAnsi"/>
          <w:sz w:val="24"/>
          <w:szCs w:val="24"/>
        </w:rPr>
        <w:t xml:space="preserve"> musí být v souladu s dohodami o zamezení dvojího zdanění, budou-li se na </w:t>
      </w:r>
      <w:proofErr w:type="spellStart"/>
      <w:r w:rsidRPr="00875676">
        <w:rPr>
          <w:rFonts w:asciiTheme="majorHAnsi" w:hAnsiTheme="majorHAnsi"/>
          <w:sz w:val="24"/>
          <w:szCs w:val="24"/>
        </w:rPr>
        <w:t>konkr</w:t>
      </w:r>
      <w:proofErr w:type="spellEnd"/>
      <w:r w:rsidRPr="00875676">
        <w:rPr>
          <w:rFonts w:asciiTheme="majorHAnsi" w:hAnsiTheme="majorHAnsi"/>
          <w:sz w:val="24"/>
          <w:szCs w:val="24"/>
          <w:lang w:val="fr-FR"/>
        </w:rPr>
        <w:t>é</w:t>
      </w:r>
      <w:proofErr w:type="spellStart"/>
      <w:r w:rsidRPr="00875676">
        <w:rPr>
          <w:rFonts w:asciiTheme="majorHAnsi" w:hAnsiTheme="majorHAnsi"/>
          <w:sz w:val="24"/>
          <w:szCs w:val="24"/>
        </w:rPr>
        <w:t>tní</w:t>
      </w:r>
      <w:proofErr w:type="spellEnd"/>
      <w:r w:rsidRPr="00875676">
        <w:rPr>
          <w:rFonts w:asciiTheme="majorHAnsi" w:hAnsiTheme="majorHAnsi"/>
          <w:sz w:val="24"/>
          <w:szCs w:val="24"/>
        </w:rPr>
        <w:t xml:space="preserve"> případ vztahovat. </w:t>
      </w:r>
    </w:p>
    <w:p w14:paraId="087DDB5E" w14:textId="77777777" w:rsidR="00765D2F" w:rsidRPr="00875676" w:rsidRDefault="00765D2F">
      <w:pPr>
        <w:pStyle w:val="Odstavecseseznamem"/>
        <w:rPr>
          <w:rFonts w:asciiTheme="majorHAnsi" w:eastAsia="Times" w:hAnsiTheme="majorHAnsi" w:cs="Times"/>
          <w:sz w:val="24"/>
          <w:szCs w:val="24"/>
        </w:rPr>
      </w:pPr>
    </w:p>
    <w:p w14:paraId="5F556CEE" w14:textId="77777777" w:rsidR="00765D2F" w:rsidRPr="00875676" w:rsidRDefault="00BF0C69">
      <w:pPr>
        <w:pStyle w:val="Odstavecseseznamem"/>
        <w:numPr>
          <w:ilvl w:val="1"/>
          <w:numId w:val="12"/>
        </w:numPr>
        <w:rPr>
          <w:rFonts w:asciiTheme="majorHAnsi" w:eastAsia="Times" w:hAnsiTheme="majorHAnsi" w:cs="Times"/>
          <w:sz w:val="24"/>
          <w:szCs w:val="24"/>
        </w:rPr>
      </w:pPr>
      <w:r w:rsidRPr="00875676">
        <w:rPr>
          <w:rFonts w:asciiTheme="majorHAnsi" w:hAnsiTheme="majorHAnsi"/>
          <w:sz w:val="24"/>
          <w:szCs w:val="24"/>
        </w:rPr>
        <w:t>Fakturační údaje Objednatele jsou uvedeny v záhlaví t</w:t>
      </w:r>
      <w:r w:rsidRPr="00875676">
        <w:rPr>
          <w:rFonts w:asciiTheme="majorHAnsi" w:hAnsiTheme="majorHAnsi"/>
          <w:sz w:val="24"/>
          <w:szCs w:val="24"/>
          <w:lang w:val="fr-FR"/>
        </w:rPr>
        <w:t>é</w:t>
      </w:r>
      <w:r w:rsidRPr="00875676">
        <w:rPr>
          <w:rFonts w:asciiTheme="majorHAnsi" w:hAnsiTheme="majorHAnsi"/>
          <w:sz w:val="24"/>
          <w:szCs w:val="24"/>
        </w:rPr>
        <w:t>to smlouvy. Fakturu zašle Zhotovitel Objednateli elektronicky na adresu: faktury@ngprague.cz.</w:t>
      </w:r>
    </w:p>
    <w:p w14:paraId="6B40C0BF" w14:textId="77777777" w:rsidR="00765D2F" w:rsidRPr="00875676" w:rsidRDefault="00765D2F">
      <w:pPr>
        <w:pStyle w:val="Odstavecseseznamem"/>
        <w:rPr>
          <w:rFonts w:asciiTheme="majorHAnsi" w:eastAsia="Times" w:hAnsiTheme="majorHAnsi" w:cs="Times"/>
          <w:sz w:val="24"/>
          <w:szCs w:val="24"/>
        </w:rPr>
      </w:pPr>
    </w:p>
    <w:p w14:paraId="2E2F5ADF"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Pokud daňový doklad – faktura nebude vystavena v souladu s platebními podmínkami stanovenými smlouvou nebo nebude splňovat </w:t>
      </w:r>
      <w:proofErr w:type="spellStart"/>
      <w:r w:rsidRPr="00875676">
        <w:rPr>
          <w:rFonts w:asciiTheme="majorHAnsi" w:hAnsiTheme="majorHAnsi"/>
          <w:sz w:val="24"/>
          <w:szCs w:val="24"/>
        </w:rPr>
        <w:t>požadovan</w:t>
      </w:r>
      <w:proofErr w:type="spellEnd"/>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zákonn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náležitosti nebo nebude-li doručena Objednateli do termínu uveden</w:t>
      </w:r>
      <w:r w:rsidRPr="00875676">
        <w:rPr>
          <w:rFonts w:asciiTheme="majorHAnsi" w:hAnsiTheme="majorHAnsi"/>
          <w:sz w:val="24"/>
          <w:szCs w:val="24"/>
          <w:lang w:val="fr-FR"/>
        </w:rPr>
        <w:t>é</w:t>
      </w:r>
      <w:r w:rsidRPr="00875676">
        <w:rPr>
          <w:rFonts w:asciiTheme="majorHAnsi" w:hAnsiTheme="majorHAnsi"/>
          <w:sz w:val="24"/>
          <w:szCs w:val="24"/>
        </w:rPr>
        <w:t>ho ve smlouvě, je Objednatel oprávněn daňový doklad - fakturu Zhotoviteli vrátit jako neúplnou, resp. nesprávně vystavenou, k doplnění</w:t>
      </w:r>
      <w:r w:rsidRPr="00875676">
        <w:rPr>
          <w:rFonts w:asciiTheme="majorHAnsi" w:hAnsiTheme="majorHAnsi"/>
          <w:sz w:val="24"/>
          <w:szCs w:val="24"/>
          <w:lang w:val="pt-PT"/>
        </w:rPr>
        <w:t>, resp. nov</w:t>
      </w:r>
      <w:r w:rsidRPr="00875676">
        <w:rPr>
          <w:rFonts w:asciiTheme="majorHAnsi" w:hAnsiTheme="majorHAnsi"/>
          <w:sz w:val="24"/>
          <w:szCs w:val="24"/>
          <w:lang w:val="fr-FR"/>
        </w:rPr>
        <w:t>é</w:t>
      </w:r>
      <w:r w:rsidRPr="00875676">
        <w:rPr>
          <w:rFonts w:asciiTheme="majorHAnsi" w:hAnsiTheme="majorHAnsi"/>
          <w:sz w:val="24"/>
          <w:szCs w:val="24"/>
        </w:rPr>
        <w:t xml:space="preserve">mu vystavení </w:t>
      </w:r>
      <w:r w:rsidRPr="00875676">
        <w:rPr>
          <w:rFonts w:asciiTheme="majorHAnsi" w:hAnsiTheme="majorHAnsi"/>
          <w:sz w:val="24"/>
          <w:szCs w:val="24"/>
          <w:lang w:val="pt-PT"/>
        </w:rPr>
        <w:t>ve lh</w:t>
      </w:r>
      <w:proofErr w:type="spellStart"/>
      <w:r w:rsidRPr="00875676">
        <w:rPr>
          <w:rFonts w:asciiTheme="majorHAnsi" w:hAnsiTheme="majorHAnsi"/>
          <w:sz w:val="24"/>
          <w:szCs w:val="24"/>
        </w:rPr>
        <w:t>ůtě</w:t>
      </w:r>
      <w:proofErr w:type="spellEnd"/>
      <w:r w:rsidRPr="00875676">
        <w:rPr>
          <w:rFonts w:asciiTheme="majorHAnsi" w:hAnsiTheme="majorHAnsi"/>
          <w:sz w:val="24"/>
          <w:szCs w:val="24"/>
        </w:rPr>
        <w:t xml:space="preserve"> pěti pracovních dnů od data její</w:t>
      </w:r>
      <w:r w:rsidRPr="00875676">
        <w:rPr>
          <w:rFonts w:asciiTheme="majorHAnsi" w:hAnsiTheme="majorHAnsi"/>
          <w:sz w:val="24"/>
          <w:szCs w:val="24"/>
          <w:lang w:val="pt-PT"/>
        </w:rPr>
        <w:t>ho doru</w:t>
      </w:r>
      <w:proofErr w:type="spellStart"/>
      <w:r w:rsidRPr="00875676">
        <w:rPr>
          <w:rFonts w:asciiTheme="majorHAnsi" w:hAnsiTheme="majorHAnsi"/>
          <w:sz w:val="24"/>
          <w:szCs w:val="24"/>
        </w:rPr>
        <w:t>čení</w:t>
      </w:r>
      <w:proofErr w:type="spellEnd"/>
      <w:r w:rsidRPr="00875676">
        <w:rPr>
          <w:rFonts w:asciiTheme="majorHAnsi" w:hAnsiTheme="majorHAnsi"/>
          <w:sz w:val="24"/>
          <w:szCs w:val="24"/>
        </w:rPr>
        <w:t xml:space="preserve"> Objednateli. V </w:t>
      </w:r>
      <w:proofErr w:type="spellStart"/>
      <w:r w:rsidRPr="00875676">
        <w:rPr>
          <w:rFonts w:asciiTheme="majorHAnsi" w:hAnsiTheme="majorHAnsi"/>
          <w:sz w:val="24"/>
          <w:szCs w:val="24"/>
        </w:rPr>
        <w:t>takov</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m p</w:t>
      </w:r>
      <w:proofErr w:type="spellStart"/>
      <w:r w:rsidRPr="00875676">
        <w:rPr>
          <w:rFonts w:asciiTheme="majorHAnsi" w:hAnsiTheme="majorHAnsi"/>
          <w:sz w:val="24"/>
          <w:szCs w:val="24"/>
        </w:rPr>
        <w:t>řípadě</w:t>
      </w:r>
      <w:proofErr w:type="spellEnd"/>
      <w:r w:rsidRPr="00875676">
        <w:rPr>
          <w:rFonts w:asciiTheme="majorHAnsi" w:hAnsiTheme="majorHAnsi"/>
          <w:sz w:val="24"/>
          <w:szCs w:val="24"/>
        </w:rPr>
        <w:t xml:space="preserve"> Objednatel není v prodlení s úhradou odměny za dílo nebo její části a Zhotovitel vystaví opravenou fakturu s novou lhůtou splatnosti, která začne plynout dnem doručení opraven</w:t>
      </w:r>
      <w:r w:rsidRPr="00875676">
        <w:rPr>
          <w:rFonts w:asciiTheme="majorHAnsi" w:hAnsiTheme="majorHAnsi"/>
          <w:sz w:val="24"/>
          <w:szCs w:val="24"/>
          <w:lang w:val="fr-FR"/>
        </w:rPr>
        <w:t>é</w:t>
      </w:r>
      <w:r w:rsidRPr="00875676">
        <w:rPr>
          <w:rFonts w:asciiTheme="majorHAnsi" w:hAnsiTheme="majorHAnsi"/>
          <w:sz w:val="24"/>
          <w:szCs w:val="24"/>
        </w:rPr>
        <w:t>ho nebo nově vyhotoven</w:t>
      </w:r>
      <w:r w:rsidRPr="00875676">
        <w:rPr>
          <w:rFonts w:asciiTheme="majorHAnsi" w:hAnsiTheme="majorHAnsi"/>
          <w:sz w:val="24"/>
          <w:szCs w:val="24"/>
          <w:lang w:val="fr-FR"/>
        </w:rPr>
        <w:t>é</w:t>
      </w:r>
      <w:r w:rsidRPr="00875676">
        <w:rPr>
          <w:rFonts w:asciiTheme="majorHAnsi" w:hAnsiTheme="majorHAnsi"/>
          <w:sz w:val="24"/>
          <w:szCs w:val="24"/>
          <w:lang w:val="pt-PT"/>
        </w:rPr>
        <w:t>ho da</w:t>
      </w:r>
      <w:proofErr w:type="spellStart"/>
      <w:r w:rsidRPr="00875676">
        <w:rPr>
          <w:rFonts w:asciiTheme="majorHAnsi" w:hAnsiTheme="majorHAnsi"/>
          <w:sz w:val="24"/>
          <w:szCs w:val="24"/>
        </w:rPr>
        <w:t>ňov</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dokladu - faktury Objednateli. </w:t>
      </w:r>
    </w:p>
    <w:p w14:paraId="69BDDDAC" w14:textId="77777777" w:rsidR="00765D2F" w:rsidRPr="00875676" w:rsidRDefault="00765D2F">
      <w:pPr>
        <w:pStyle w:val="Odstavecseseznamem"/>
        <w:rPr>
          <w:rFonts w:asciiTheme="majorHAnsi" w:eastAsia="Times" w:hAnsiTheme="majorHAnsi" w:cs="Times"/>
          <w:sz w:val="24"/>
          <w:szCs w:val="24"/>
        </w:rPr>
      </w:pPr>
    </w:p>
    <w:p w14:paraId="33EE0652"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lastRenderedPageBreak/>
        <w:t>Za každý den prodlení s úhradou odměny Zhotovitele zaplatí Objednatel úrok z prodlení ve výši stanoven</w:t>
      </w:r>
      <w:r w:rsidRPr="00875676">
        <w:rPr>
          <w:rFonts w:asciiTheme="majorHAnsi" w:hAnsiTheme="majorHAnsi"/>
          <w:sz w:val="24"/>
          <w:szCs w:val="24"/>
          <w:lang w:val="fr-FR"/>
        </w:rPr>
        <w:t xml:space="preserve">é </w:t>
      </w:r>
      <w:r w:rsidRPr="00875676">
        <w:rPr>
          <w:rFonts w:asciiTheme="majorHAnsi" w:hAnsiTheme="majorHAnsi"/>
          <w:sz w:val="24"/>
          <w:szCs w:val="24"/>
        </w:rPr>
        <w:t>právní</w:t>
      </w:r>
      <w:r w:rsidRPr="00875676">
        <w:rPr>
          <w:rFonts w:asciiTheme="majorHAnsi" w:hAnsiTheme="majorHAnsi"/>
          <w:sz w:val="24"/>
          <w:szCs w:val="24"/>
          <w:lang w:val="it-IT"/>
        </w:rPr>
        <w:t>mi p</w:t>
      </w:r>
      <w:proofErr w:type="spellStart"/>
      <w:r w:rsidRPr="00875676">
        <w:rPr>
          <w:rFonts w:asciiTheme="majorHAnsi" w:hAnsiTheme="majorHAnsi"/>
          <w:sz w:val="24"/>
          <w:szCs w:val="24"/>
        </w:rPr>
        <w:t>ředpisy</w:t>
      </w:r>
      <w:proofErr w:type="spellEnd"/>
      <w:r w:rsidRPr="00875676">
        <w:rPr>
          <w:rFonts w:asciiTheme="majorHAnsi" w:hAnsiTheme="majorHAnsi"/>
          <w:sz w:val="24"/>
          <w:szCs w:val="24"/>
        </w:rPr>
        <w:t>.</w:t>
      </w:r>
    </w:p>
    <w:p w14:paraId="4D7554C6" w14:textId="11C6F43E" w:rsidR="00765D2F" w:rsidRDefault="00765D2F">
      <w:pPr>
        <w:jc w:val="center"/>
        <w:rPr>
          <w:rFonts w:asciiTheme="majorHAnsi" w:eastAsia="Times" w:hAnsiTheme="majorHAnsi" w:cs="Times"/>
          <w:b/>
          <w:bCs/>
          <w:sz w:val="24"/>
          <w:szCs w:val="24"/>
        </w:rPr>
      </w:pPr>
    </w:p>
    <w:p w14:paraId="1894A380" w14:textId="77777777" w:rsidR="0049202E" w:rsidRPr="00875676" w:rsidRDefault="0049202E">
      <w:pPr>
        <w:jc w:val="center"/>
        <w:rPr>
          <w:rFonts w:asciiTheme="majorHAnsi" w:eastAsia="Times" w:hAnsiTheme="majorHAnsi" w:cs="Times"/>
          <w:b/>
          <w:bCs/>
          <w:sz w:val="24"/>
          <w:szCs w:val="24"/>
        </w:rPr>
      </w:pPr>
    </w:p>
    <w:p w14:paraId="5F75C442" w14:textId="77777777" w:rsidR="00765D2F" w:rsidRPr="00875676" w:rsidRDefault="00BF0C69">
      <w:pPr>
        <w:pStyle w:val="Odstavecseseznamem"/>
        <w:numPr>
          <w:ilvl w:val="0"/>
          <w:numId w:val="13"/>
        </w:numPr>
        <w:jc w:val="center"/>
        <w:rPr>
          <w:rFonts w:asciiTheme="majorHAnsi" w:eastAsia="Times" w:hAnsiTheme="majorHAnsi" w:cs="Times"/>
          <w:b/>
          <w:bCs/>
          <w:sz w:val="24"/>
          <w:szCs w:val="24"/>
        </w:rPr>
      </w:pPr>
      <w:r w:rsidRPr="00875676">
        <w:rPr>
          <w:rFonts w:asciiTheme="majorHAnsi" w:hAnsiTheme="majorHAnsi"/>
          <w:b/>
          <w:bCs/>
          <w:sz w:val="24"/>
          <w:szCs w:val="24"/>
        </w:rPr>
        <w:t>Práva a povinnosti Objednatele</w:t>
      </w:r>
    </w:p>
    <w:p w14:paraId="43F70FA3" w14:textId="77777777" w:rsidR="00765D2F" w:rsidRPr="00875676" w:rsidRDefault="00765D2F">
      <w:pPr>
        <w:rPr>
          <w:rFonts w:asciiTheme="majorHAnsi" w:eastAsia="Times" w:hAnsiTheme="majorHAnsi" w:cs="Times"/>
          <w:sz w:val="24"/>
          <w:szCs w:val="24"/>
        </w:rPr>
      </w:pPr>
    </w:p>
    <w:p w14:paraId="781FBD1F"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Do doby, než dojde k převzetí cel</w:t>
      </w:r>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a jeho akceptaci, si Objednatel touto smlouvou vymiňuje právo zadat Zhotoviteli úpravy a změny. Tyto změny nebudou důvodem k navýšení ceny za dílo ani k prodloužení termínu předání díla.</w:t>
      </w:r>
    </w:p>
    <w:p w14:paraId="74A75774" w14:textId="77777777" w:rsidR="00765D2F" w:rsidRPr="00875676" w:rsidRDefault="00765D2F">
      <w:pPr>
        <w:pStyle w:val="Odstavecseseznamem"/>
        <w:rPr>
          <w:rFonts w:asciiTheme="majorHAnsi" w:eastAsia="Times" w:hAnsiTheme="majorHAnsi" w:cs="Times"/>
          <w:sz w:val="24"/>
          <w:szCs w:val="24"/>
        </w:rPr>
      </w:pPr>
    </w:p>
    <w:p w14:paraId="52D2ED75"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Objednatel je oprávněn průběžně kontrolovat provádění předmětu smlouvy a sdělovat Zhotoviteli </w:t>
      </w:r>
      <w:proofErr w:type="spellStart"/>
      <w:r w:rsidRPr="00875676">
        <w:rPr>
          <w:rFonts w:asciiTheme="majorHAnsi" w:hAnsiTheme="majorHAnsi"/>
          <w:sz w:val="24"/>
          <w:szCs w:val="24"/>
        </w:rPr>
        <w:t>sv</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výhrady a udělovat mu příkazy a bližší pokyny, kterými je Zhotovitel povinen se při provádění díla řídit a respektovat je. Tyto pokyny a příkazy je Objednatel </w:t>
      </w:r>
      <w:proofErr w:type="spellStart"/>
      <w:r w:rsidRPr="00875676">
        <w:rPr>
          <w:rFonts w:asciiTheme="majorHAnsi" w:hAnsiTheme="majorHAnsi"/>
          <w:sz w:val="24"/>
          <w:szCs w:val="24"/>
        </w:rPr>
        <w:t>oprávně</w:t>
      </w:r>
      <w:proofErr w:type="spellEnd"/>
      <w:r w:rsidRPr="00875676">
        <w:rPr>
          <w:rFonts w:asciiTheme="majorHAnsi" w:hAnsiTheme="majorHAnsi"/>
          <w:sz w:val="24"/>
          <w:szCs w:val="24"/>
          <w:lang w:val="da-DK"/>
        </w:rPr>
        <w:t>n ud</w:t>
      </w:r>
      <w:proofErr w:type="spellStart"/>
      <w:r w:rsidRPr="00875676">
        <w:rPr>
          <w:rFonts w:asciiTheme="majorHAnsi" w:hAnsiTheme="majorHAnsi"/>
          <w:sz w:val="24"/>
          <w:szCs w:val="24"/>
        </w:rPr>
        <w:t>ělovat</w:t>
      </w:r>
      <w:proofErr w:type="spellEnd"/>
      <w:r w:rsidRPr="00875676">
        <w:rPr>
          <w:rFonts w:asciiTheme="majorHAnsi" w:hAnsiTheme="majorHAnsi"/>
          <w:sz w:val="24"/>
          <w:szCs w:val="24"/>
        </w:rPr>
        <w:t xml:space="preserve"> sám nebo prostřednictvím jím pověřen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osoby. </w:t>
      </w:r>
    </w:p>
    <w:p w14:paraId="00EC8623" w14:textId="77777777" w:rsidR="00765D2F" w:rsidRPr="00875676" w:rsidRDefault="00765D2F">
      <w:pPr>
        <w:pStyle w:val="Odstavecseseznamem"/>
        <w:rPr>
          <w:rFonts w:asciiTheme="majorHAnsi" w:eastAsia="Times" w:hAnsiTheme="majorHAnsi" w:cs="Times"/>
          <w:sz w:val="24"/>
          <w:szCs w:val="24"/>
        </w:rPr>
      </w:pPr>
    </w:p>
    <w:p w14:paraId="0CE29E05" w14:textId="023E176A"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Vešker</w:t>
      </w:r>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potřebn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podklady pro zpracování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a plnění dle t</w:t>
      </w:r>
      <w:r w:rsidRPr="00875676">
        <w:rPr>
          <w:rFonts w:asciiTheme="majorHAnsi" w:hAnsiTheme="majorHAnsi"/>
          <w:sz w:val="24"/>
          <w:szCs w:val="24"/>
          <w:lang w:val="fr-FR"/>
        </w:rPr>
        <w:t>é</w:t>
      </w:r>
      <w:r w:rsidRPr="00875676">
        <w:rPr>
          <w:rFonts w:asciiTheme="majorHAnsi" w:hAnsiTheme="majorHAnsi"/>
          <w:sz w:val="24"/>
          <w:szCs w:val="24"/>
        </w:rPr>
        <w:t xml:space="preserve">to smlouvy budou Objednatelem Zhotoviteli předány před </w:t>
      </w:r>
      <w:r w:rsidR="00E976BF" w:rsidRPr="00875676">
        <w:rPr>
          <w:rFonts w:asciiTheme="majorHAnsi" w:hAnsiTheme="majorHAnsi"/>
          <w:sz w:val="24"/>
          <w:szCs w:val="24"/>
        </w:rPr>
        <w:t xml:space="preserve">nabytím účinnosti </w:t>
      </w:r>
      <w:r w:rsidRPr="00875676">
        <w:rPr>
          <w:rFonts w:asciiTheme="majorHAnsi" w:hAnsiTheme="majorHAnsi"/>
          <w:sz w:val="24"/>
          <w:szCs w:val="24"/>
        </w:rPr>
        <w:t>t</w:t>
      </w:r>
      <w:r w:rsidRPr="00875676">
        <w:rPr>
          <w:rFonts w:asciiTheme="majorHAnsi" w:hAnsiTheme="majorHAnsi"/>
          <w:sz w:val="24"/>
          <w:szCs w:val="24"/>
          <w:lang w:val="fr-FR"/>
        </w:rPr>
        <w:t>é</w:t>
      </w:r>
      <w:r w:rsidRPr="00875676">
        <w:rPr>
          <w:rFonts w:asciiTheme="majorHAnsi" w:hAnsiTheme="majorHAnsi"/>
          <w:sz w:val="24"/>
          <w:szCs w:val="24"/>
        </w:rPr>
        <w:t xml:space="preserve">to smlouvy. </w:t>
      </w:r>
      <w:proofErr w:type="spellStart"/>
      <w:r w:rsidRPr="00875676">
        <w:rPr>
          <w:rFonts w:asciiTheme="majorHAnsi" w:hAnsiTheme="majorHAnsi"/>
          <w:sz w:val="24"/>
          <w:szCs w:val="24"/>
        </w:rPr>
        <w:t>Konkr</w:t>
      </w:r>
      <w:proofErr w:type="spellEnd"/>
      <w:r w:rsidRPr="00875676">
        <w:rPr>
          <w:rFonts w:asciiTheme="majorHAnsi" w:hAnsiTheme="majorHAnsi"/>
          <w:sz w:val="24"/>
          <w:szCs w:val="24"/>
          <w:lang w:val="fr-FR"/>
        </w:rPr>
        <w:t>é</w:t>
      </w:r>
      <w:proofErr w:type="spellStart"/>
      <w:r w:rsidRPr="00875676">
        <w:rPr>
          <w:rFonts w:asciiTheme="majorHAnsi" w:hAnsiTheme="majorHAnsi"/>
          <w:sz w:val="24"/>
          <w:szCs w:val="24"/>
        </w:rPr>
        <w:t>tně</w:t>
      </w:r>
      <w:proofErr w:type="spellEnd"/>
      <w:r w:rsidRPr="00875676">
        <w:rPr>
          <w:rFonts w:asciiTheme="majorHAnsi" w:hAnsiTheme="majorHAnsi"/>
          <w:sz w:val="24"/>
          <w:szCs w:val="24"/>
        </w:rPr>
        <w:t xml:space="preserve"> se jedná o tyto dokumenty:</w:t>
      </w:r>
    </w:p>
    <w:p w14:paraId="6CD4ED39" w14:textId="77777777" w:rsidR="00765D2F" w:rsidRPr="00875676" w:rsidRDefault="00765D2F">
      <w:pPr>
        <w:pStyle w:val="Odstavecseseznamem"/>
        <w:rPr>
          <w:rFonts w:asciiTheme="majorHAnsi" w:eastAsia="Times" w:hAnsiTheme="majorHAnsi" w:cs="Times"/>
          <w:sz w:val="24"/>
          <w:szCs w:val="24"/>
        </w:rPr>
      </w:pPr>
    </w:p>
    <w:p w14:paraId="3F9D8D05" w14:textId="77777777" w:rsidR="00765D2F" w:rsidRPr="00875676" w:rsidRDefault="00BF0C69">
      <w:pPr>
        <w:pStyle w:val="Odstavecseseznamem"/>
        <w:rPr>
          <w:rFonts w:asciiTheme="majorHAnsi" w:eastAsia="Times" w:hAnsiTheme="majorHAnsi" w:cs="Times"/>
          <w:sz w:val="24"/>
          <w:szCs w:val="24"/>
        </w:rPr>
      </w:pPr>
      <w:r w:rsidRPr="00875676">
        <w:rPr>
          <w:rFonts w:asciiTheme="majorHAnsi" w:hAnsiTheme="majorHAnsi"/>
          <w:sz w:val="24"/>
          <w:szCs w:val="24"/>
        </w:rPr>
        <w:t xml:space="preserve">- textová část - libreto expozice, </w:t>
      </w:r>
    </w:p>
    <w:p w14:paraId="1A37CADE" w14:textId="77777777" w:rsidR="00765D2F" w:rsidRPr="00875676" w:rsidRDefault="00BF0C69">
      <w:pPr>
        <w:pStyle w:val="Odstavecseseznamem"/>
        <w:rPr>
          <w:rFonts w:asciiTheme="majorHAnsi" w:eastAsia="Times" w:hAnsiTheme="majorHAnsi" w:cs="Times"/>
          <w:sz w:val="24"/>
          <w:szCs w:val="24"/>
        </w:rPr>
      </w:pPr>
      <w:r w:rsidRPr="00875676">
        <w:rPr>
          <w:rFonts w:asciiTheme="majorHAnsi" w:hAnsiTheme="majorHAnsi"/>
          <w:sz w:val="24"/>
          <w:szCs w:val="24"/>
        </w:rPr>
        <w:t>- seznam a fotodokumentace uvažovaný</w:t>
      </w:r>
      <w:proofErr w:type="spellStart"/>
      <w:r w:rsidRPr="00875676">
        <w:rPr>
          <w:rFonts w:asciiTheme="majorHAnsi" w:hAnsiTheme="majorHAnsi"/>
          <w:sz w:val="24"/>
          <w:szCs w:val="24"/>
          <w:lang w:val="en-US"/>
        </w:rPr>
        <w:t>ch</w:t>
      </w:r>
      <w:proofErr w:type="spellEnd"/>
      <w:r w:rsidRPr="00875676">
        <w:rPr>
          <w:rFonts w:asciiTheme="majorHAnsi" w:hAnsiTheme="majorHAnsi"/>
          <w:sz w:val="24"/>
          <w:szCs w:val="24"/>
          <w:lang w:val="en-US"/>
        </w:rPr>
        <w:t xml:space="preserve"> </w:t>
      </w:r>
      <w:proofErr w:type="spellStart"/>
      <w:r w:rsidRPr="00875676">
        <w:rPr>
          <w:rFonts w:asciiTheme="majorHAnsi" w:hAnsiTheme="majorHAnsi"/>
          <w:sz w:val="24"/>
          <w:szCs w:val="24"/>
          <w:lang w:val="en-US"/>
        </w:rPr>
        <w:t>expon</w:t>
      </w:r>
      <w:r w:rsidRPr="00875676">
        <w:rPr>
          <w:rFonts w:asciiTheme="majorHAnsi" w:hAnsiTheme="majorHAnsi"/>
          <w:sz w:val="24"/>
          <w:szCs w:val="24"/>
        </w:rPr>
        <w:t>átů</w:t>
      </w:r>
      <w:proofErr w:type="spellEnd"/>
      <w:r w:rsidRPr="00875676">
        <w:rPr>
          <w:rFonts w:asciiTheme="majorHAnsi" w:hAnsiTheme="majorHAnsi"/>
          <w:sz w:val="24"/>
          <w:szCs w:val="24"/>
        </w:rPr>
        <w:t xml:space="preserve">, </w:t>
      </w:r>
    </w:p>
    <w:p w14:paraId="696E5627" w14:textId="77777777" w:rsidR="00765D2F" w:rsidRPr="00875676" w:rsidRDefault="00BF0C69">
      <w:pPr>
        <w:pStyle w:val="Odstavecseseznamem"/>
        <w:rPr>
          <w:rFonts w:asciiTheme="majorHAnsi" w:eastAsia="Times" w:hAnsiTheme="majorHAnsi" w:cs="Times"/>
          <w:sz w:val="24"/>
          <w:szCs w:val="24"/>
        </w:rPr>
      </w:pPr>
      <w:r w:rsidRPr="00875676">
        <w:rPr>
          <w:rFonts w:asciiTheme="majorHAnsi" w:hAnsiTheme="majorHAnsi"/>
          <w:sz w:val="24"/>
          <w:szCs w:val="24"/>
        </w:rPr>
        <w:t>- plány výstavního prostoru.</w:t>
      </w:r>
    </w:p>
    <w:p w14:paraId="48EBF627" w14:textId="77777777" w:rsidR="00765D2F" w:rsidRPr="00875676" w:rsidRDefault="00765D2F">
      <w:pPr>
        <w:pStyle w:val="Odstavecseseznamem"/>
        <w:rPr>
          <w:rFonts w:asciiTheme="majorHAnsi" w:eastAsia="Times" w:hAnsiTheme="majorHAnsi" w:cs="Times"/>
          <w:sz w:val="24"/>
          <w:szCs w:val="24"/>
        </w:rPr>
      </w:pPr>
    </w:p>
    <w:p w14:paraId="1F4F03CC" w14:textId="36C1063A"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Objednatel zajistí Zhotoviteli a jeho spolupracovníků</w:t>
      </w:r>
      <w:r w:rsidRPr="00875676">
        <w:rPr>
          <w:rFonts w:asciiTheme="majorHAnsi" w:hAnsiTheme="majorHAnsi"/>
          <w:sz w:val="24"/>
          <w:szCs w:val="24"/>
          <w:lang w:val="pt-PT"/>
        </w:rPr>
        <w:t>m p</w:t>
      </w:r>
      <w:proofErr w:type="spellStart"/>
      <w:r w:rsidRPr="00875676">
        <w:rPr>
          <w:rFonts w:asciiTheme="majorHAnsi" w:hAnsiTheme="majorHAnsi"/>
          <w:sz w:val="24"/>
          <w:szCs w:val="24"/>
        </w:rPr>
        <w:t>řístup</w:t>
      </w:r>
      <w:proofErr w:type="spellEnd"/>
      <w:r w:rsidRPr="00875676">
        <w:rPr>
          <w:rFonts w:asciiTheme="majorHAnsi" w:hAnsiTheme="majorHAnsi"/>
          <w:sz w:val="24"/>
          <w:szCs w:val="24"/>
        </w:rPr>
        <w:t xml:space="preserve"> do řešených prostor – místa lokalizace výstavy dle čl. </w:t>
      </w:r>
      <w:proofErr w:type="gramStart"/>
      <w:r w:rsidRPr="00875676">
        <w:rPr>
          <w:rFonts w:asciiTheme="majorHAnsi" w:hAnsiTheme="majorHAnsi"/>
          <w:sz w:val="24"/>
          <w:szCs w:val="24"/>
        </w:rPr>
        <w:t>2.2</w:t>
      </w:r>
      <w:r w:rsidR="00D16950" w:rsidRPr="00875676">
        <w:rPr>
          <w:rFonts w:asciiTheme="majorHAnsi" w:hAnsiTheme="majorHAnsi"/>
          <w:sz w:val="24"/>
          <w:szCs w:val="24"/>
        </w:rPr>
        <w:t>.</w:t>
      </w:r>
      <w:r w:rsidRPr="00875676">
        <w:rPr>
          <w:rFonts w:asciiTheme="majorHAnsi" w:hAnsiTheme="majorHAnsi"/>
          <w:sz w:val="24"/>
          <w:szCs w:val="24"/>
        </w:rPr>
        <w:t xml:space="preserve"> t</w:t>
      </w:r>
      <w:r w:rsidRPr="00875676">
        <w:rPr>
          <w:rFonts w:asciiTheme="majorHAnsi" w:hAnsiTheme="majorHAnsi"/>
          <w:sz w:val="24"/>
          <w:szCs w:val="24"/>
          <w:lang w:val="fr-FR"/>
        </w:rPr>
        <w:t>é</w:t>
      </w:r>
      <w:r w:rsidRPr="00875676">
        <w:rPr>
          <w:rFonts w:asciiTheme="majorHAnsi" w:hAnsiTheme="majorHAnsi"/>
          <w:sz w:val="24"/>
          <w:szCs w:val="24"/>
        </w:rPr>
        <w:t>to</w:t>
      </w:r>
      <w:proofErr w:type="gramEnd"/>
      <w:r w:rsidRPr="00875676">
        <w:rPr>
          <w:rFonts w:asciiTheme="majorHAnsi" w:hAnsiTheme="majorHAnsi"/>
          <w:sz w:val="24"/>
          <w:szCs w:val="24"/>
        </w:rPr>
        <w:t xml:space="preserve"> smlouvy, v termínech po </w:t>
      </w:r>
      <w:proofErr w:type="spellStart"/>
      <w:r w:rsidRPr="00875676">
        <w:rPr>
          <w:rFonts w:asciiTheme="majorHAnsi" w:hAnsiTheme="majorHAnsi"/>
          <w:sz w:val="24"/>
          <w:szCs w:val="24"/>
        </w:rPr>
        <w:t>vzájemn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dohodě.</w:t>
      </w:r>
    </w:p>
    <w:p w14:paraId="3551637B" w14:textId="77777777" w:rsidR="00765D2F" w:rsidRPr="00875676" w:rsidRDefault="00765D2F">
      <w:pPr>
        <w:pStyle w:val="Odstavecseseznamem"/>
        <w:rPr>
          <w:rFonts w:asciiTheme="majorHAnsi" w:eastAsia="Times" w:hAnsiTheme="majorHAnsi" w:cs="Times"/>
          <w:sz w:val="24"/>
          <w:szCs w:val="24"/>
        </w:rPr>
      </w:pPr>
    </w:p>
    <w:p w14:paraId="0E622C45"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Pokud bude Zhotovitel v prodlení s plněním dle t</w:t>
      </w:r>
      <w:r w:rsidRPr="00875676">
        <w:rPr>
          <w:rFonts w:asciiTheme="majorHAnsi" w:hAnsiTheme="majorHAnsi"/>
          <w:sz w:val="24"/>
          <w:szCs w:val="24"/>
          <w:lang w:val="fr-FR"/>
        </w:rPr>
        <w:t>é</w:t>
      </w:r>
      <w:r w:rsidRPr="00875676">
        <w:rPr>
          <w:rFonts w:asciiTheme="majorHAnsi" w:hAnsiTheme="majorHAnsi"/>
          <w:sz w:val="24"/>
          <w:szCs w:val="24"/>
        </w:rPr>
        <w:t>to smlouvy (a to i v prodlení s dílčím plněním dle harmonogramu, který tvoří přílohu č</w:t>
      </w:r>
      <w:r w:rsidRPr="00875676">
        <w:rPr>
          <w:rFonts w:asciiTheme="majorHAnsi" w:hAnsiTheme="majorHAnsi"/>
          <w:sz w:val="24"/>
          <w:szCs w:val="24"/>
          <w:lang w:val="ru-RU"/>
        </w:rPr>
        <w:t>. 1 t</w:t>
      </w:r>
      <w:r w:rsidRPr="00875676">
        <w:rPr>
          <w:rFonts w:asciiTheme="majorHAnsi" w:hAnsiTheme="majorHAnsi"/>
          <w:sz w:val="24"/>
          <w:szCs w:val="24"/>
          <w:lang w:val="fr-FR"/>
        </w:rPr>
        <w:t>é</w:t>
      </w:r>
      <w:r w:rsidRPr="00875676">
        <w:rPr>
          <w:rFonts w:asciiTheme="majorHAnsi" w:hAnsiTheme="majorHAnsi"/>
          <w:sz w:val="24"/>
          <w:szCs w:val="24"/>
        </w:rPr>
        <w:t xml:space="preserve">to smlouvy) i </w:t>
      </w:r>
      <w:proofErr w:type="spellStart"/>
      <w:r w:rsidRPr="00875676">
        <w:rPr>
          <w:rFonts w:asciiTheme="majorHAnsi" w:hAnsiTheme="majorHAnsi"/>
          <w:sz w:val="24"/>
          <w:szCs w:val="24"/>
        </w:rPr>
        <w:t>př</w:t>
      </w:r>
      <w:proofErr w:type="spellEnd"/>
      <w:r w:rsidRPr="00875676">
        <w:rPr>
          <w:rFonts w:asciiTheme="majorHAnsi" w:hAnsiTheme="majorHAnsi"/>
          <w:sz w:val="24"/>
          <w:szCs w:val="24"/>
          <w:lang w:val="fr-FR"/>
        </w:rPr>
        <w:t>es v</w:t>
      </w:r>
      <w:proofErr w:type="spellStart"/>
      <w:r w:rsidRPr="00875676">
        <w:rPr>
          <w:rFonts w:asciiTheme="majorHAnsi" w:hAnsiTheme="majorHAnsi"/>
          <w:sz w:val="24"/>
          <w:szCs w:val="24"/>
        </w:rPr>
        <w:t>ýzvu</w:t>
      </w:r>
      <w:proofErr w:type="spellEnd"/>
      <w:r w:rsidRPr="00875676">
        <w:rPr>
          <w:rFonts w:asciiTheme="majorHAnsi" w:hAnsiTheme="majorHAnsi"/>
          <w:sz w:val="24"/>
          <w:szCs w:val="24"/>
        </w:rPr>
        <w:t xml:space="preserve"> k </w:t>
      </w:r>
      <w:proofErr w:type="spellStart"/>
      <w:r w:rsidRPr="00875676">
        <w:rPr>
          <w:rFonts w:asciiTheme="majorHAnsi" w:hAnsiTheme="majorHAnsi"/>
          <w:sz w:val="24"/>
          <w:szCs w:val="24"/>
        </w:rPr>
        <w:t>dodatečn</w:t>
      </w:r>
      <w:proofErr w:type="spellEnd"/>
      <w:r w:rsidRPr="00875676">
        <w:rPr>
          <w:rFonts w:asciiTheme="majorHAnsi" w:hAnsiTheme="majorHAnsi"/>
          <w:sz w:val="24"/>
          <w:szCs w:val="24"/>
          <w:lang w:val="fr-FR"/>
        </w:rPr>
        <w:t>é</w:t>
      </w:r>
      <w:r w:rsidRPr="00875676">
        <w:rPr>
          <w:rFonts w:asciiTheme="majorHAnsi" w:hAnsiTheme="majorHAnsi"/>
          <w:sz w:val="24"/>
          <w:szCs w:val="24"/>
        </w:rPr>
        <w:t>mu plnění v přiměřen</w:t>
      </w:r>
      <w:r w:rsidRPr="00875676">
        <w:rPr>
          <w:rFonts w:asciiTheme="majorHAnsi" w:hAnsiTheme="majorHAnsi"/>
          <w:sz w:val="24"/>
          <w:szCs w:val="24"/>
          <w:lang w:val="fr-FR"/>
        </w:rPr>
        <w:t xml:space="preserve">é </w:t>
      </w:r>
      <w:r w:rsidRPr="00875676">
        <w:rPr>
          <w:rFonts w:asciiTheme="majorHAnsi" w:hAnsiTheme="majorHAnsi"/>
          <w:sz w:val="24"/>
          <w:szCs w:val="24"/>
          <w:lang w:val="pt-PT"/>
        </w:rPr>
        <w:t>lh</w:t>
      </w:r>
      <w:proofErr w:type="spellStart"/>
      <w:r w:rsidRPr="00875676">
        <w:rPr>
          <w:rFonts w:asciiTheme="majorHAnsi" w:hAnsiTheme="majorHAnsi"/>
          <w:sz w:val="24"/>
          <w:szCs w:val="24"/>
        </w:rPr>
        <w:t>ůtě</w:t>
      </w:r>
      <w:proofErr w:type="spellEnd"/>
      <w:r w:rsidRPr="00875676">
        <w:rPr>
          <w:rFonts w:asciiTheme="majorHAnsi" w:hAnsiTheme="majorHAnsi"/>
          <w:sz w:val="24"/>
          <w:szCs w:val="24"/>
        </w:rPr>
        <w:t xml:space="preserve"> k tomu mu Objednatelem udělen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(za lhůtu přiměřenou se považuje podle okolností </w:t>
      </w:r>
      <w:r w:rsidRPr="00875676">
        <w:rPr>
          <w:rFonts w:asciiTheme="majorHAnsi" w:hAnsiTheme="majorHAnsi"/>
          <w:sz w:val="24"/>
          <w:szCs w:val="24"/>
          <w:lang w:val="pt-PT"/>
        </w:rPr>
        <w:t>lh</w:t>
      </w:r>
      <w:proofErr w:type="spellStart"/>
      <w:r w:rsidRPr="00875676">
        <w:rPr>
          <w:rFonts w:asciiTheme="majorHAnsi" w:hAnsiTheme="majorHAnsi"/>
          <w:sz w:val="24"/>
          <w:szCs w:val="24"/>
        </w:rPr>
        <w:t>ůta</w:t>
      </w:r>
      <w:proofErr w:type="spellEnd"/>
      <w:r w:rsidRPr="00875676">
        <w:rPr>
          <w:rFonts w:asciiTheme="majorHAnsi" w:hAnsiTheme="majorHAnsi"/>
          <w:sz w:val="24"/>
          <w:szCs w:val="24"/>
        </w:rPr>
        <w:t xml:space="preserve"> 10 pracovních dnů nebo podle okolností </w:t>
      </w:r>
      <w:r w:rsidRPr="00875676">
        <w:rPr>
          <w:rFonts w:asciiTheme="majorHAnsi" w:hAnsiTheme="majorHAnsi"/>
          <w:sz w:val="24"/>
          <w:szCs w:val="24"/>
          <w:lang w:val="pt-PT"/>
        </w:rPr>
        <w:t>i lh</w:t>
      </w:r>
      <w:proofErr w:type="spellStart"/>
      <w:r w:rsidRPr="00875676">
        <w:rPr>
          <w:rFonts w:asciiTheme="majorHAnsi" w:hAnsiTheme="majorHAnsi"/>
          <w:sz w:val="24"/>
          <w:szCs w:val="24"/>
        </w:rPr>
        <w:t>ůta</w:t>
      </w:r>
      <w:proofErr w:type="spellEnd"/>
      <w:r w:rsidRPr="00875676">
        <w:rPr>
          <w:rFonts w:asciiTheme="majorHAnsi" w:hAnsiTheme="majorHAnsi"/>
          <w:sz w:val="24"/>
          <w:szCs w:val="24"/>
        </w:rPr>
        <w:t xml:space="preserve"> kratší), je Objednatel oprávněn nechat dílo dokončit či opravit třetí osobou, přičemž cena za dílo se Zhotoviteli za dosud vytvořen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dílo poměrně sníží nebo je oprávněn od smlouvy odstoupit. Zhotovitel je povinen předat Objednateli za tím účelem veškeré </w:t>
      </w:r>
      <w:proofErr w:type="spellStart"/>
      <w:r w:rsidRPr="00875676">
        <w:rPr>
          <w:rFonts w:asciiTheme="majorHAnsi" w:hAnsiTheme="majorHAnsi"/>
          <w:sz w:val="24"/>
          <w:szCs w:val="24"/>
        </w:rPr>
        <w:t>čá</w:t>
      </w:r>
      <w:proofErr w:type="spellEnd"/>
      <w:r w:rsidRPr="00875676">
        <w:rPr>
          <w:rFonts w:asciiTheme="majorHAnsi" w:hAnsiTheme="majorHAnsi"/>
          <w:sz w:val="24"/>
          <w:szCs w:val="24"/>
          <w:lang w:val="it-IT"/>
        </w:rPr>
        <w:t>sti d</w:t>
      </w:r>
      <w:r w:rsidRPr="00875676">
        <w:rPr>
          <w:rFonts w:asciiTheme="majorHAnsi" w:hAnsiTheme="majorHAnsi"/>
          <w:sz w:val="24"/>
          <w:szCs w:val="24"/>
        </w:rPr>
        <w:t>í</w:t>
      </w:r>
      <w:r w:rsidRPr="00875676">
        <w:rPr>
          <w:rFonts w:asciiTheme="majorHAnsi" w:hAnsiTheme="majorHAnsi"/>
          <w:sz w:val="24"/>
          <w:szCs w:val="24"/>
          <w:lang w:val="pt-PT"/>
        </w:rPr>
        <w:t>la do t</w:t>
      </w:r>
      <w:r w:rsidRPr="00875676">
        <w:rPr>
          <w:rFonts w:asciiTheme="majorHAnsi" w:hAnsiTheme="majorHAnsi"/>
          <w:sz w:val="24"/>
          <w:szCs w:val="24"/>
          <w:lang w:val="fr-FR"/>
        </w:rPr>
        <w:t xml:space="preserve">é </w:t>
      </w:r>
      <w:r w:rsidRPr="00875676">
        <w:rPr>
          <w:rFonts w:asciiTheme="majorHAnsi" w:hAnsiTheme="majorHAnsi"/>
          <w:sz w:val="24"/>
          <w:szCs w:val="24"/>
        </w:rPr>
        <w:t>doby Zhotovitelem vytvořen</w:t>
      </w:r>
      <w:r w:rsidRPr="00875676">
        <w:rPr>
          <w:rFonts w:asciiTheme="majorHAnsi" w:hAnsiTheme="majorHAnsi"/>
          <w:sz w:val="24"/>
          <w:szCs w:val="24"/>
          <w:lang w:val="fr-FR"/>
        </w:rPr>
        <w:t>é</w:t>
      </w:r>
      <w:r w:rsidRPr="00875676">
        <w:rPr>
          <w:rFonts w:asciiTheme="majorHAnsi" w:hAnsiTheme="majorHAnsi"/>
          <w:sz w:val="24"/>
          <w:szCs w:val="24"/>
        </w:rPr>
        <w:t>, jakož i vrátit vešker</w:t>
      </w:r>
      <w:r w:rsidRPr="00875676">
        <w:rPr>
          <w:rFonts w:asciiTheme="majorHAnsi" w:hAnsiTheme="majorHAnsi"/>
          <w:sz w:val="24"/>
          <w:szCs w:val="24"/>
          <w:lang w:val="fr-FR"/>
        </w:rPr>
        <w:t xml:space="preserve">é </w:t>
      </w:r>
      <w:r w:rsidRPr="00875676">
        <w:rPr>
          <w:rFonts w:asciiTheme="majorHAnsi" w:hAnsiTheme="majorHAnsi"/>
          <w:sz w:val="24"/>
          <w:szCs w:val="24"/>
        </w:rPr>
        <w:t>Objednatelem poskytnut</w:t>
      </w:r>
      <w:r w:rsidRPr="00875676">
        <w:rPr>
          <w:rFonts w:asciiTheme="majorHAnsi" w:hAnsiTheme="majorHAnsi"/>
          <w:sz w:val="24"/>
          <w:szCs w:val="24"/>
          <w:lang w:val="fr-FR"/>
        </w:rPr>
        <w:t xml:space="preserve">é </w:t>
      </w:r>
      <w:r w:rsidRPr="00875676">
        <w:rPr>
          <w:rFonts w:asciiTheme="majorHAnsi" w:hAnsiTheme="majorHAnsi"/>
          <w:sz w:val="24"/>
          <w:szCs w:val="24"/>
        </w:rPr>
        <w:t>podklady. Nárok na smluvní pokutu a náhradu škody, jakož i na odstoupení od smlouvy tím zůstávají nedotčeny. Výslovně se uvádí, že toto ustanovení se vztahuje i na případy uplatnění odpovědnosti za vady.</w:t>
      </w:r>
    </w:p>
    <w:p w14:paraId="67490A96" w14:textId="0AF94D3E" w:rsidR="00765D2F" w:rsidRDefault="00765D2F">
      <w:pPr>
        <w:pStyle w:val="Odstavecseseznamem"/>
        <w:rPr>
          <w:rFonts w:asciiTheme="majorHAnsi" w:eastAsia="Times" w:hAnsiTheme="majorHAnsi" w:cs="Times"/>
          <w:sz w:val="24"/>
          <w:szCs w:val="24"/>
        </w:rPr>
      </w:pPr>
    </w:p>
    <w:p w14:paraId="78280D2E" w14:textId="5E6BE792" w:rsidR="00765D2F" w:rsidRPr="00A944ED" w:rsidRDefault="00765D2F" w:rsidP="00A944ED">
      <w:pPr>
        <w:rPr>
          <w:rFonts w:asciiTheme="majorHAnsi" w:eastAsia="Times" w:hAnsiTheme="majorHAnsi" w:cs="Times"/>
          <w:sz w:val="24"/>
          <w:szCs w:val="24"/>
        </w:rPr>
      </w:pPr>
    </w:p>
    <w:p w14:paraId="0260DF58" w14:textId="77777777" w:rsidR="00765D2F" w:rsidRPr="00875676" w:rsidRDefault="00BF0C69">
      <w:pPr>
        <w:pStyle w:val="Odstavecseseznamem"/>
        <w:numPr>
          <w:ilvl w:val="0"/>
          <w:numId w:val="6"/>
        </w:numPr>
        <w:jc w:val="center"/>
        <w:rPr>
          <w:rFonts w:asciiTheme="majorHAnsi" w:eastAsia="Times" w:hAnsiTheme="majorHAnsi" w:cs="Times"/>
          <w:b/>
          <w:bCs/>
          <w:sz w:val="24"/>
          <w:szCs w:val="24"/>
        </w:rPr>
      </w:pPr>
      <w:r w:rsidRPr="00875676">
        <w:rPr>
          <w:rFonts w:asciiTheme="majorHAnsi" w:hAnsiTheme="majorHAnsi"/>
          <w:b/>
          <w:bCs/>
          <w:sz w:val="24"/>
          <w:szCs w:val="24"/>
        </w:rPr>
        <w:t>Práva a povinnosti Zhotovitele</w:t>
      </w:r>
    </w:p>
    <w:p w14:paraId="5964E0F9" w14:textId="77777777" w:rsidR="00765D2F" w:rsidRPr="00875676" w:rsidRDefault="00765D2F">
      <w:pPr>
        <w:rPr>
          <w:rFonts w:asciiTheme="majorHAnsi" w:eastAsia="Times" w:hAnsiTheme="majorHAnsi" w:cs="Times"/>
          <w:sz w:val="24"/>
          <w:szCs w:val="24"/>
        </w:rPr>
      </w:pPr>
    </w:p>
    <w:p w14:paraId="0E179E88"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zavazuje, že s výjimkou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dozoru, k němuž může písemně zmocnit </w:t>
      </w:r>
      <w:proofErr w:type="spellStart"/>
      <w:r w:rsidRPr="00875676">
        <w:rPr>
          <w:rFonts w:asciiTheme="majorHAnsi" w:hAnsiTheme="majorHAnsi"/>
          <w:sz w:val="24"/>
          <w:szCs w:val="24"/>
        </w:rPr>
        <w:t>kvalifikovan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zástupce, dílo, </w:t>
      </w:r>
      <w:proofErr w:type="spellStart"/>
      <w:r w:rsidRPr="00875676">
        <w:rPr>
          <w:rFonts w:asciiTheme="majorHAnsi" w:hAnsiTheme="majorHAnsi"/>
          <w:sz w:val="24"/>
          <w:szCs w:val="24"/>
        </w:rPr>
        <w:t>zejm</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na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dílo, provede, resp. vytvoří </w:t>
      </w:r>
      <w:proofErr w:type="spellStart"/>
      <w:r w:rsidRPr="00875676">
        <w:rPr>
          <w:rFonts w:asciiTheme="majorHAnsi" w:hAnsiTheme="majorHAnsi"/>
          <w:sz w:val="24"/>
          <w:szCs w:val="24"/>
        </w:rPr>
        <w:t>sá</w:t>
      </w:r>
      <w:proofErr w:type="spellEnd"/>
      <w:r w:rsidRPr="00875676">
        <w:rPr>
          <w:rFonts w:asciiTheme="majorHAnsi" w:hAnsiTheme="majorHAnsi"/>
          <w:sz w:val="24"/>
          <w:szCs w:val="24"/>
          <w:lang w:val="pt-PT"/>
        </w:rPr>
        <w:t xml:space="preserve">m a </w:t>
      </w:r>
      <w:r w:rsidRPr="00875676">
        <w:rPr>
          <w:rFonts w:asciiTheme="majorHAnsi" w:hAnsiTheme="majorHAnsi"/>
          <w:sz w:val="24"/>
          <w:szCs w:val="24"/>
        </w:rPr>
        <w:t xml:space="preserve">že při jeho vytváření bude užívat všech svých schopností </w:t>
      </w:r>
      <w:r w:rsidRPr="00875676">
        <w:rPr>
          <w:rFonts w:asciiTheme="majorHAnsi" w:hAnsiTheme="majorHAnsi"/>
          <w:sz w:val="24"/>
          <w:szCs w:val="24"/>
          <w:lang w:val="es-ES_tradnl"/>
        </w:rPr>
        <w:t>a profesion</w:t>
      </w:r>
      <w:proofErr w:type="spellStart"/>
      <w:r w:rsidRPr="00875676">
        <w:rPr>
          <w:rFonts w:asciiTheme="majorHAnsi" w:hAnsiTheme="majorHAnsi"/>
          <w:sz w:val="24"/>
          <w:szCs w:val="24"/>
        </w:rPr>
        <w:t>álních</w:t>
      </w:r>
      <w:proofErr w:type="spellEnd"/>
      <w:r w:rsidRPr="00875676">
        <w:rPr>
          <w:rFonts w:asciiTheme="majorHAnsi" w:hAnsiTheme="majorHAnsi"/>
          <w:sz w:val="24"/>
          <w:szCs w:val="24"/>
        </w:rPr>
        <w:t xml:space="preserve"> dovedností, že bude dodržovat vešker</w:t>
      </w:r>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platn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právní předpisy i </w:t>
      </w:r>
      <w:proofErr w:type="spellStart"/>
      <w:r w:rsidRPr="00875676">
        <w:rPr>
          <w:rFonts w:asciiTheme="majorHAnsi" w:hAnsiTheme="majorHAnsi"/>
          <w:sz w:val="24"/>
          <w:szCs w:val="24"/>
        </w:rPr>
        <w:t>příslušn</w:t>
      </w:r>
      <w:proofErr w:type="spellEnd"/>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stavovsk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normy.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dílo bude vytvořeno po </w:t>
      </w:r>
      <w:proofErr w:type="spellStart"/>
      <w:r w:rsidRPr="00875676">
        <w:rPr>
          <w:rFonts w:asciiTheme="majorHAnsi" w:hAnsiTheme="majorHAnsi"/>
          <w:sz w:val="24"/>
          <w:szCs w:val="24"/>
        </w:rPr>
        <w:t>uměleck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 </w:t>
      </w:r>
      <w:proofErr w:type="spellStart"/>
      <w:r w:rsidRPr="00875676">
        <w:rPr>
          <w:rFonts w:asciiTheme="majorHAnsi" w:hAnsiTheme="majorHAnsi"/>
          <w:sz w:val="24"/>
          <w:szCs w:val="24"/>
        </w:rPr>
        <w:lastRenderedPageBreak/>
        <w:t>technick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a funkční stránce na základě </w:t>
      </w:r>
      <w:proofErr w:type="spellStart"/>
      <w:r w:rsidRPr="00875676">
        <w:rPr>
          <w:rFonts w:asciiTheme="majorHAnsi" w:hAnsiTheme="majorHAnsi"/>
          <w:sz w:val="24"/>
          <w:szCs w:val="24"/>
        </w:rPr>
        <w:t>dodan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zadání a na základě nejlepšího vědomí a svědomí Zhotovitele.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dílo nesmí trpět právními ani jinými vadami.</w:t>
      </w:r>
    </w:p>
    <w:p w14:paraId="3B298B5E" w14:textId="77777777" w:rsidR="00765D2F" w:rsidRPr="00875676" w:rsidRDefault="00765D2F">
      <w:pPr>
        <w:pStyle w:val="Odstavecseseznamem"/>
        <w:rPr>
          <w:rFonts w:asciiTheme="majorHAnsi" w:eastAsia="Times" w:hAnsiTheme="majorHAnsi" w:cs="Times"/>
          <w:sz w:val="24"/>
          <w:szCs w:val="24"/>
        </w:rPr>
      </w:pPr>
    </w:p>
    <w:p w14:paraId="43D46552"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dále zavazuje respektovat stávající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podmínky výstavních prostor.</w:t>
      </w:r>
    </w:p>
    <w:p w14:paraId="463FE244" w14:textId="77777777" w:rsidR="00765D2F" w:rsidRPr="00875676" w:rsidRDefault="00765D2F">
      <w:pPr>
        <w:pStyle w:val="Odstavecseseznamem"/>
        <w:rPr>
          <w:rFonts w:asciiTheme="majorHAnsi" w:eastAsia="Times" w:hAnsiTheme="majorHAnsi" w:cs="Times"/>
          <w:sz w:val="24"/>
          <w:szCs w:val="24"/>
        </w:rPr>
      </w:pPr>
    </w:p>
    <w:p w14:paraId="1BD81EA0"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zavazuje seznámit Objednatele, kdykoli o to Objednatel požádá s rozpracovaným </w:t>
      </w:r>
      <w:proofErr w:type="spellStart"/>
      <w:r w:rsidRPr="00875676">
        <w:rPr>
          <w:rFonts w:asciiTheme="majorHAnsi" w:hAnsiTheme="majorHAnsi"/>
          <w:sz w:val="24"/>
          <w:szCs w:val="24"/>
        </w:rPr>
        <w:t>dí</w:t>
      </w:r>
      <w:proofErr w:type="spellEnd"/>
      <w:r w:rsidRPr="00875676">
        <w:rPr>
          <w:rFonts w:asciiTheme="majorHAnsi" w:hAnsiTheme="majorHAnsi"/>
          <w:sz w:val="24"/>
          <w:szCs w:val="24"/>
          <w:lang w:val="pt-PT"/>
        </w:rPr>
        <w:t>lem a p</w:t>
      </w:r>
      <w:proofErr w:type="spellStart"/>
      <w:r w:rsidRPr="00875676">
        <w:rPr>
          <w:rFonts w:asciiTheme="majorHAnsi" w:hAnsiTheme="majorHAnsi"/>
          <w:sz w:val="24"/>
          <w:szCs w:val="24"/>
        </w:rPr>
        <w:t>ředložit</w:t>
      </w:r>
      <w:proofErr w:type="spellEnd"/>
      <w:r w:rsidRPr="00875676">
        <w:rPr>
          <w:rFonts w:asciiTheme="majorHAnsi" w:hAnsiTheme="majorHAnsi"/>
          <w:sz w:val="24"/>
          <w:szCs w:val="24"/>
        </w:rPr>
        <w:t xml:space="preserve"> Objednateli za tím účelem veškerou dokumentaci v  rozpracovanosti.</w:t>
      </w:r>
    </w:p>
    <w:p w14:paraId="4D1BA462" w14:textId="77777777" w:rsidR="00765D2F" w:rsidRPr="00875676" w:rsidRDefault="00765D2F">
      <w:pPr>
        <w:pStyle w:val="Odstavecseseznamem"/>
        <w:rPr>
          <w:rFonts w:asciiTheme="majorHAnsi" w:eastAsia="Times" w:hAnsiTheme="majorHAnsi" w:cs="Times"/>
          <w:sz w:val="24"/>
          <w:szCs w:val="24"/>
        </w:rPr>
      </w:pPr>
    </w:p>
    <w:p w14:paraId="387E2FA6"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zavazuje při provádění díla postupovat tak, aby </w:t>
      </w:r>
      <w:proofErr w:type="spellStart"/>
      <w:r w:rsidRPr="00875676">
        <w:rPr>
          <w:rFonts w:asciiTheme="majorHAnsi" w:hAnsiTheme="majorHAnsi"/>
          <w:sz w:val="24"/>
          <w:szCs w:val="24"/>
        </w:rPr>
        <w:t>výsledn</w:t>
      </w:r>
      <w:proofErr w:type="spellEnd"/>
      <w:r w:rsidRPr="00875676">
        <w:rPr>
          <w:rFonts w:asciiTheme="majorHAnsi" w:hAnsiTheme="majorHAnsi"/>
          <w:sz w:val="24"/>
          <w:szCs w:val="24"/>
          <w:lang w:val="fr-FR"/>
        </w:rPr>
        <w:t xml:space="preserve">é </w:t>
      </w:r>
      <w:proofErr w:type="spellStart"/>
      <w:r w:rsidRPr="00875676">
        <w:rPr>
          <w:rFonts w:asciiTheme="majorHAnsi" w:hAnsiTheme="majorHAnsi"/>
          <w:sz w:val="24"/>
          <w:szCs w:val="24"/>
        </w:rPr>
        <w:t>dí</w:t>
      </w:r>
      <w:proofErr w:type="spellEnd"/>
      <w:r w:rsidRPr="00875676">
        <w:rPr>
          <w:rFonts w:asciiTheme="majorHAnsi" w:hAnsiTheme="majorHAnsi"/>
          <w:sz w:val="24"/>
          <w:szCs w:val="24"/>
          <w:lang w:val="it-IT"/>
        </w:rPr>
        <w:t>lo spl</w:t>
      </w:r>
      <w:proofErr w:type="spellStart"/>
      <w:r w:rsidRPr="00875676">
        <w:rPr>
          <w:rFonts w:asciiTheme="majorHAnsi" w:hAnsiTheme="majorHAnsi"/>
          <w:sz w:val="24"/>
          <w:szCs w:val="24"/>
        </w:rPr>
        <w:t>ňovalo</w:t>
      </w:r>
      <w:proofErr w:type="spellEnd"/>
      <w:r w:rsidRPr="00875676">
        <w:rPr>
          <w:rFonts w:asciiTheme="majorHAnsi" w:hAnsiTheme="majorHAnsi"/>
          <w:sz w:val="24"/>
          <w:szCs w:val="24"/>
        </w:rPr>
        <w:t xml:space="preserve"> podmínky </w:t>
      </w:r>
      <w:proofErr w:type="spellStart"/>
      <w:r w:rsidRPr="00875676">
        <w:rPr>
          <w:rFonts w:asciiTheme="majorHAnsi" w:hAnsiTheme="majorHAnsi"/>
          <w:sz w:val="24"/>
          <w:szCs w:val="24"/>
        </w:rPr>
        <w:t>definovan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podklady </w:t>
      </w:r>
      <w:proofErr w:type="spellStart"/>
      <w:r w:rsidRPr="00875676">
        <w:rPr>
          <w:rFonts w:asciiTheme="majorHAnsi" w:hAnsiTheme="majorHAnsi"/>
          <w:sz w:val="24"/>
          <w:szCs w:val="24"/>
        </w:rPr>
        <w:t>př</w:t>
      </w:r>
      <w:proofErr w:type="spellEnd"/>
      <w:r w:rsidRPr="00875676">
        <w:rPr>
          <w:rFonts w:asciiTheme="majorHAnsi" w:hAnsiTheme="majorHAnsi"/>
          <w:sz w:val="24"/>
          <w:szCs w:val="24"/>
          <w:lang w:val="sv-SE"/>
        </w:rPr>
        <w:t>edan</w:t>
      </w:r>
      <w:proofErr w:type="spellStart"/>
      <w:r w:rsidRPr="00875676">
        <w:rPr>
          <w:rFonts w:asciiTheme="majorHAnsi" w:hAnsiTheme="majorHAnsi"/>
          <w:sz w:val="24"/>
          <w:szCs w:val="24"/>
        </w:rPr>
        <w:t>ými</w:t>
      </w:r>
      <w:proofErr w:type="spellEnd"/>
      <w:r w:rsidRPr="00875676">
        <w:rPr>
          <w:rFonts w:asciiTheme="majorHAnsi" w:hAnsiTheme="majorHAnsi"/>
          <w:sz w:val="24"/>
          <w:szCs w:val="24"/>
        </w:rPr>
        <w:t xml:space="preserve"> dle č. 5.3 t</w:t>
      </w:r>
      <w:r w:rsidRPr="00875676">
        <w:rPr>
          <w:rFonts w:asciiTheme="majorHAnsi" w:hAnsiTheme="majorHAnsi"/>
          <w:sz w:val="24"/>
          <w:szCs w:val="24"/>
          <w:lang w:val="fr-FR"/>
        </w:rPr>
        <w:t>é</w:t>
      </w:r>
      <w:r w:rsidRPr="00875676">
        <w:rPr>
          <w:rFonts w:asciiTheme="majorHAnsi" w:hAnsiTheme="majorHAnsi"/>
          <w:sz w:val="24"/>
          <w:szCs w:val="24"/>
        </w:rPr>
        <w:t>to smlouvy.</w:t>
      </w:r>
    </w:p>
    <w:p w14:paraId="5BF6CA4C" w14:textId="77777777" w:rsidR="00765D2F" w:rsidRPr="00875676" w:rsidRDefault="00765D2F">
      <w:pPr>
        <w:pStyle w:val="Odstavecseseznamem"/>
        <w:rPr>
          <w:rFonts w:asciiTheme="majorHAnsi" w:eastAsia="Times" w:hAnsiTheme="majorHAnsi" w:cs="Times"/>
          <w:sz w:val="24"/>
          <w:szCs w:val="24"/>
          <w:shd w:val="clear" w:color="auto" w:fill="00FFFF"/>
        </w:rPr>
      </w:pPr>
    </w:p>
    <w:p w14:paraId="25BB9B08" w14:textId="77777777" w:rsidR="00765D2F" w:rsidRPr="00875676" w:rsidRDefault="00765D2F">
      <w:pPr>
        <w:pStyle w:val="Odstavecseseznamem"/>
        <w:rPr>
          <w:rFonts w:asciiTheme="majorHAnsi" w:eastAsia="Times" w:hAnsiTheme="majorHAnsi" w:cs="Times"/>
          <w:sz w:val="24"/>
          <w:szCs w:val="24"/>
          <w:shd w:val="clear" w:color="auto" w:fill="00FFFF"/>
        </w:rPr>
      </w:pPr>
    </w:p>
    <w:p w14:paraId="466F3D9E" w14:textId="77777777" w:rsidR="00765D2F" w:rsidRPr="00875676" w:rsidRDefault="00BF0C69">
      <w:pPr>
        <w:pStyle w:val="Odstavecseseznamem"/>
        <w:numPr>
          <w:ilvl w:val="0"/>
          <w:numId w:val="6"/>
        </w:numPr>
        <w:jc w:val="center"/>
        <w:rPr>
          <w:rFonts w:asciiTheme="majorHAnsi" w:eastAsia="Times" w:hAnsiTheme="majorHAnsi" w:cs="Times"/>
          <w:b/>
          <w:bCs/>
          <w:sz w:val="24"/>
          <w:szCs w:val="24"/>
        </w:rPr>
      </w:pPr>
      <w:r w:rsidRPr="00875676">
        <w:rPr>
          <w:rFonts w:asciiTheme="majorHAnsi" w:hAnsiTheme="majorHAnsi"/>
          <w:b/>
          <w:bCs/>
          <w:sz w:val="24"/>
          <w:szCs w:val="24"/>
        </w:rPr>
        <w:t>Činnost při instalaci výstavy – autorský a technický dozor Zhotovitele</w:t>
      </w:r>
    </w:p>
    <w:p w14:paraId="349BB4E2" w14:textId="77777777" w:rsidR="00765D2F" w:rsidRPr="00875676" w:rsidRDefault="00765D2F">
      <w:pPr>
        <w:rPr>
          <w:rFonts w:asciiTheme="majorHAnsi" w:eastAsia="Times" w:hAnsiTheme="majorHAnsi" w:cs="Times"/>
          <w:sz w:val="24"/>
          <w:szCs w:val="24"/>
        </w:rPr>
      </w:pPr>
    </w:p>
    <w:p w14:paraId="54771DD0"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se zavazuje vykonávat autorský a technický dozor, a to účastí na kontrolních dnech, event. dle nezbytně </w:t>
      </w:r>
      <w:proofErr w:type="spellStart"/>
      <w:r w:rsidRPr="00875676">
        <w:rPr>
          <w:rFonts w:asciiTheme="majorHAnsi" w:hAnsiTheme="majorHAnsi"/>
          <w:sz w:val="24"/>
          <w:szCs w:val="24"/>
        </w:rPr>
        <w:t>nutn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potřeby osobní přítomností v místě instalace výstavy (event. prostřednictví</w:t>
      </w:r>
      <w:r w:rsidRPr="00875676">
        <w:rPr>
          <w:rFonts w:asciiTheme="majorHAnsi" w:hAnsiTheme="majorHAnsi"/>
          <w:sz w:val="24"/>
          <w:szCs w:val="24"/>
          <w:lang w:val="pt-PT"/>
        </w:rPr>
        <w:t>m p</w:t>
      </w:r>
      <w:proofErr w:type="spellStart"/>
      <w:r w:rsidRPr="00875676">
        <w:rPr>
          <w:rFonts w:asciiTheme="majorHAnsi" w:hAnsiTheme="majorHAnsi"/>
          <w:sz w:val="24"/>
          <w:szCs w:val="24"/>
        </w:rPr>
        <w:t>řítomnosti</w:t>
      </w:r>
      <w:proofErr w:type="spellEnd"/>
      <w:r w:rsidRPr="00875676">
        <w:rPr>
          <w:rFonts w:asciiTheme="majorHAnsi" w:hAnsiTheme="majorHAnsi"/>
          <w:sz w:val="24"/>
          <w:szCs w:val="24"/>
        </w:rPr>
        <w:t xml:space="preserve"> pověřen</w:t>
      </w:r>
      <w:r w:rsidRPr="00875676">
        <w:rPr>
          <w:rFonts w:asciiTheme="majorHAnsi" w:hAnsiTheme="majorHAnsi"/>
          <w:sz w:val="24"/>
          <w:szCs w:val="24"/>
          <w:lang w:val="fr-FR"/>
        </w:rPr>
        <w:t>é</w:t>
      </w:r>
      <w:r w:rsidRPr="00875676">
        <w:rPr>
          <w:rFonts w:asciiTheme="majorHAnsi" w:hAnsiTheme="majorHAnsi"/>
          <w:sz w:val="24"/>
          <w:szCs w:val="24"/>
        </w:rPr>
        <w:t xml:space="preserve">ho zástupce), poskytovat součinnost po celou dobu přípravy a instalace výstavy, poskytnout </w:t>
      </w:r>
      <w:proofErr w:type="spellStart"/>
      <w:r w:rsidRPr="00875676">
        <w:rPr>
          <w:rFonts w:asciiTheme="majorHAnsi" w:hAnsiTheme="majorHAnsi"/>
          <w:sz w:val="24"/>
          <w:szCs w:val="24"/>
        </w:rPr>
        <w:t>písemn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a ústní konzultace a stanoviska dle potřeby Objednatele tak, aby nedocházelo k časovým </w:t>
      </w:r>
      <w:proofErr w:type="spellStart"/>
      <w:r w:rsidRPr="00875676">
        <w:rPr>
          <w:rFonts w:asciiTheme="majorHAnsi" w:hAnsiTheme="majorHAnsi"/>
          <w:sz w:val="24"/>
          <w:szCs w:val="24"/>
        </w:rPr>
        <w:t>prodlevá</w:t>
      </w:r>
      <w:proofErr w:type="spellEnd"/>
      <w:r w:rsidRPr="00875676">
        <w:rPr>
          <w:rFonts w:asciiTheme="majorHAnsi" w:hAnsiTheme="majorHAnsi"/>
          <w:sz w:val="24"/>
          <w:szCs w:val="24"/>
          <w:lang w:val="pt-PT"/>
        </w:rPr>
        <w:t>m p</w:t>
      </w:r>
      <w:proofErr w:type="spellStart"/>
      <w:r w:rsidRPr="00875676">
        <w:rPr>
          <w:rFonts w:asciiTheme="majorHAnsi" w:hAnsiTheme="majorHAnsi"/>
          <w:sz w:val="24"/>
          <w:szCs w:val="24"/>
        </w:rPr>
        <w:t>ři</w:t>
      </w:r>
      <w:proofErr w:type="spellEnd"/>
      <w:r w:rsidRPr="00875676">
        <w:rPr>
          <w:rFonts w:asciiTheme="majorHAnsi" w:hAnsiTheme="majorHAnsi"/>
          <w:sz w:val="24"/>
          <w:szCs w:val="24"/>
        </w:rPr>
        <w:t xml:space="preserve"> instalaci. </w:t>
      </w:r>
    </w:p>
    <w:p w14:paraId="78BF9AFD" w14:textId="77777777" w:rsidR="00765D2F" w:rsidRPr="00875676" w:rsidRDefault="00765D2F">
      <w:pPr>
        <w:pStyle w:val="Odstavecseseznamem"/>
        <w:rPr>
          <w:rFonts w:asciiTheme="majorHAnsi" w:eastAsia="Times" w:hAnsiTheme="majorHAnsi" w:cs="Times"/>
          <w:sz w:val="24"/>
          <w:szCs w:val="24"/>
        </w:rPr>
      </w:pPr>
    </w:p>
    <w:p w14:paraId="69A9C15C"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Při výkonu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dozoru je Zhotovitel povinen vystupovat s odbornou péčí tak, aby bylo zabezpečeno dodržování základních parametrů díla v souladu s projektovou dokumentací </w:t>
      </w:r>
      <w:proofErr w:type="spellStart"/>
      <w:r w:rsidRPr="00875676">
        <w:rPr>
          <w:rFonts w:asciiTheme="majorHAnsi" w:hAnsiTheme="majorHAnsi"/>
          <w:sz w:val="24"/>
          <w:szCs w:val="24"/>
        </w:rPr>
        <w:t>architektonick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řešení výstavy případně jejími doplňky a změnami, </w:t>
      </w:r>
      <w:proofErr w:type="spellStart"/>
      <w:r w:rsidRPr="00875676">
        <w:rPr>
          <w:rFonts w:asciiTheme="majorHAnsi" w:hAnsiTheme="majorHAnsi"/>
          <w:sz w:val="24"/>
          <w:szCs w:val="24"/>
        </w:rPr>
        <w:t>kter</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budou dodatečně schváleny Objednatelem a podmínkami t</w:t>
      </w:r>
      <w:r w:rsidRPr="00875676">
        <w:rPr>
          <w:rFonts w:asciiTheme="majorHAnsi" w:hAnsiTheme="majorHAnsi"/>
          <w:sz w:val="24"/>
          <w:szCs w:val="24"/>
          <w:lang w:val="fr-FR"/>
        </w:rPr>
        <w:t>é</w:t>
      </w:r>
      <w:r w:rsidRPr="00875676">
        <w:rPr>
          <w:rFonts w:asciiTheme="majorHAnsi" w:hAnsiTheme="majorHAnsi"/>
          <w:sz w:val="24"/>
          <w:szCs w:val="24"/>
        </w:rPr>
        <w:t>to smlouvy.</w:t>
      </w:r>
    </w:p>
    <w:p w14:paraId="306BE487" w14:textId="77777777" w:rsidR="00765D2F" w:rsidRPr="00875676" w:rsidRDefault="00765D2F">
      <w:pPr>
        <w:pStyle w:val="Odstavecseseznamem"/>
        <w:rPr>
          <w:rFonts w:asciiTheme="majorHAnsi" w:eastAsia="Times" w:hAnsiTheme="majorHAnsi" w:cs="Times"/>
          <w:sz w:val="24"/>
          <w:szCs w:val="24"/>
        </w:rPr>
      </w:pPr>
    </w:p>
    <w:p w14:paraId="362ADD6B"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Bližší specifikace podmínek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ho dozoru je případně blíže vymezena v pří</w:t>
      </w:r>
      <w:r w:rsidRPr="00875676">
        <w:rPr>
          <w:rFonts w:asciiTheme="majorHAnsi" w:hAnsiTheme="majorHAnsi"/>
          <w:sz w:val="24"/>
          <w:szCs w:val="24"/>
          <w:lang w:val="nl-NL"/>
        </w:rPr>
        <w:t xml:space="preserve">loze </w:t>
      </w:r>
      <w:r w:rsidRPr="00875676">
        <w:rPr>
          <w:rFonts w:asciiTheme="majorHAnsi" w:hAnsiTheme="majorHAnsi"/>
          <w:sz w:val="24"/>
          <w:szCs w:val="24"/>
        </w:rPr>
        <w:t>č</w:t>
      </w:r>
      <w:r w:rsidRPr="00875676">
        <w:rPr>
          <w:rFonts w:asciiTheme="majorHAnsi" w:hAnsiTheme="majorHAnsi"/>
          <w:sz w:val="24"/>
          <w:szCs w:val="24"/>
          <w:lang w:val="ru-RU"/>
        </w:rPr>
        <w:t>. 1 t</w:t>
      </w:r>
      <w:r w:rsidRPr="00875676">
        <w:rPr>
          <w:rFonts w:asciiTheme="majorHAnsi" w:hAnsiTheme="majorHAnsi"/>
          <w:sz w:val="24"/>
          <w:szCs w:val="24"/>
          <w:lang w:val="fr-FR"/>
        </w:rPr>
        <w:t>é</w:t>
      </w:r>
      <w:r w:rsidRPr="00875676">
        <w:rPr>
          <w:rFonts w:asciiTheme="majorHAnsi" w:hAnsiTheme="majorHAnsi"/>
          <w:sz w:val="24"/>
          <w:szCs w:val="24"/>
        </w:rPr>
        <w:t>to smlouvy.</w:t>
      </w:r>
    </w:p>
    <w:p w14:paraId="257D2B90" w14:textId="77777777" w:rsidR="00765D2F" w:rsidRPr="00875676" w:rsidRDefault="00765D2F">
      <w:pPr>
        <w:rPr>
          <w:rFonts w:asciiTheme="majorHAnsi" w:eastAsia="Times" w:hAnsiTheme="majorHAnsi" w:cs="Times"/>
          <w:sz w:val="24"/>
          <w:szCs w:val="24"/>
        </w:rPr>
      </w:pPr>
    </w:p>
    <w:p w14:paraId="4DFCF70C" w14:textId="7DE09E58" w:rsidR="00765D2F" w:rsidRPr="00875676" w:rsidRDefault="00765D2F">
      <w:pPr>
        <w:rPr>
          <w:rFonts w:asciiTheme="majorHAnsi" w:eastAsia="Times" w:hAnsiTheme="majorHAnsi" w:cs="Times"/>
          <w:sz w:val="24"/>
          <w:szCs w:val="24"/>
        </w:rPr>
      </w:pPr>
    </w:p>
    <w:p w14:paraId="2C8180A5" w14:textId="6BF3E724" w:rsidR="00765D2F" w:rsidRPr="00875676" w:rsidRDefault="00BF0C69">
      <w:pPr>
        <w:pStyle w:val="Odstavecseseznamem"/>
        <w:numPr>
          <w:ilvl w:val="0"/>
          <w:numId w:val="6"/>
        </w:numPr>
        <w:jc w:val="center"/>
        <w:rPr>
          <w:rFonts w:asciiTheme="majorHAnsi" w:eastAsia="Times" w:hAnsiTheme="majorHAnsi" w:cs="Times"/>
          <w:b/>
          <w:bCs/>
          <w:sz w:val="24"/>
          <w:szCs w:val="24"/>
        </w:rPr>
      </w:pPr>
      <w:r w:rsidRPr="00875676">
        <w:rPr>
          <w:rFonts w:asciiTheme="majorHAnsi" w:hAnsiTheme="majorHAnsi"/>
          <w:b/>
          <w:bCs/>
          <w:sz w:val="24"/>
          <w:szCs w:val="24"/>
        </w:rPr>
        <w:t xml:space="preserve">Předávání </w:t>
      </w:r>
      <w:proofErr w:type="spellStart"/>
      <w:r w:rsidRPr="00875676">
        <w:rPr>
          <w:rFonts w:asciiTheme="majorHAnsi" w:hAnsiTheme="majorHAnsi"/>
          <w:b/>
          <w:bCs/>
          <w:sz w:val="24"/>
          <w:szCs w:val="24"/>
        </w:rPr>
        <w:t>dí</w:t>
      </w:r>
      <w:proofErr w:type="spellEnd"/>
      <w:r w:rsidRPr="00875676">
        <w:rPr>
          <w:rFonts w:asciiTheme="majorHAnsi" w:hAnsiTheme="majorHAnsi"/>
          <w:b/>
          <w:bCs/>
          <w:sz w:val="24"/>
          <w:szCs w:val="24"/>
          <w:lang w:val="es-ES_tradnl"/>
        </w:rPr>
        <w:t>la a p</w:t>
      </w:r>
      <w:proofErr w:type="spellStart"/>
      <w:r w:rsidRPr="00875676">
        <w:rPr>
          <w:rFonts w:asciiTheme="majorHAnsi" w:hAnsiTheme="majorHAnsi"/>
          <w:b/>
          <w:bCs/>
          <w:sz w:val="24"/>
          <w:szCs w:val="24"/>
        </w:rPr>
        <w:t>řevzetí</w:t>
      </w:r>
      <w:proofErr w:type="spellEnd"/>
      <w:r w:rsidRPr="00875676">
        <w:rPr>
          <w:rFonts w:asciiTheme="majorHAnsi" w:hAnsiTheme="majorHAnsi"/>
          <w:b/>
          <w:bCs/>
          <w:sz w:val="24"/>
          <w:szCs w:val="24"/>
        </w:rPr>
        <w:t xml:space="preserve"> díla </w:t>
      </w:r>
    </w:p>
    <w:p w14:paraId="06F74EA3" w14:textId="77777777" w:rsidR="00EE4BEC" w:rsidRPr="00875676" w:rsidRDefault="00EE4BEC">
      <w:pPr>
        <w:pStyle w:val="Odstavecseseznamem"/>
        <w:ind w:left="360"/>
        <w:rPr>
          <w:rFonts w:asciiTheme="majorHAnsi" w:eastAsia="Times" w:hAnsiTheme="majorHAnsi" w:cs="Times"/>
          <w:b/>
          <w:bCs/>
          <w:sz w:val="24"/>
          <w:szCs w:val="24"/>
        </w:rPr>
      </w:pPr>
    </w:p>
    <w:p w14:paraId="13FF88D0" w14:textId="3FFD0650"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Předání a převzetí díla bude probíhat následujícím způsobem.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dílo</w:t>
      </w:r>
      <w:r w:rsidR="00292D76" w:rsidRPr="00875676">
        <w:rPr>
          <w:rFonts w:asciiTheme="majorHAnsi" w:hAnsiTheme="majorHAnsi"/>
          <w:sz w:val="24"/>
          <w:szCs w:val="24"/>
        </w:rPr>
        <w:t>, resp. jeho jednotlivá část,</w:t>
      </w:r>
      <w:r w:rsidRPr="00875676">
        <w:rPr>
          <w:rFonts w:asciiTheme="majorHAnsi" w:hAnsiTheme="majorHAnsi"/>
          <w:sz w:val="24"/>
          <w:szCs w:val="24"/>
        </w:rPr>
        <w:t xml:space="preserve"> bude předá</w:t>
      </w:r>
      <w:r w:rsidRPr="00875676">
        <w:rPr>
          <w:rFonts w:asciiTheme="majorHAnsi" w:hAnsiTheme="majorHAnsi"/>
          <w:sz w:val="24"/>
          <w:szCs w:val="24"/>
          <w:lang w:val="it-IT"/>
        </w:rPr>
        <w:t xml:space="preserve">no </w:t>
      </w:r>
      <w:r w:rsidRPr="00875676">
        <w:rPr>
          <w:rFonts w:asciiTheme="majorHAnsi" w:hAnsiTheme="majorHAnsi"/>
          <w:sz w:val="24"/>
          <w:szCs w:val="24"/>
        </w:rPr>
        <w:t>řádně vytvořen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v souladu se zadáním a pokyny Objednatele a touto smlouvou, především pak v souladu se specifikací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podle přílohy č. 1, a to v kvalitě odpovídající specifikaci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podle přílohy č. 1 nejpozději v termínu uveden</w:t>
      </w:r>
      <w:r w:rsidRPr="00875676">
        <w:rPr>
          <w:rFonts w:asciiTheme="majorHAnsi" w:hAnsiTheme="majorHAnsi"/>
          <w:sz w:val="24"/>
          <w:szCs w:val="24"/>
          <w:lang w:val="fr-FR"/>
        </w:rPr>
        <w:t>é</w:t>
      </w:r>
      <w:r w:rsidRPr="00875676">
        <w:rPr>
          <w:rFonts w:asciiTheme="majorHAnsi" w:hAnsiTheme="majorHAnsi"/>
          <w:sz w:val="24"/>
          <w:szCs w:val="24"/>
        </w:rPr>
        <w:t>m v čl. 3.1 t</w:t>
      </w:r>
      <w:r w:rsidRPr="00875676">
        <w:rPr>
          <w:rFonts w:asciiTheme="majorHAnsi" w:hAnsiTheme="majorHAnsi"/>
          <w:sz w:val="24"/>
          <w:szCs w:val="24"/>
          <w:lang w:val="fr-FR"/>
        </w:rPr>
        <w:t>é</w:t>
      </w:r>
      <w:r w:rsidRPr="00875676">
        <w:rPr>
          <w:rFonts w:asciiTheme="majorHAnsi" w:hAnsiTheme="majorHAnsi"/>
          <w:sz w:val="24"/>
          <w:szCs w:val="24"/>
        </w:rPr>
        <w:t xml:space="preserve">to smlouvy.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dílo bude předáno jednak v tištěn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podobě v sídle Objednatele v počtu dvou vyhotovení, jednak v digitální podobě ve </w:t>
      </w:r>
      <w:proofErr w:type="spellStart"/>
      <w:r w:rsidRPr="00875676">
        <w:rPr>
          <w:rFonts w:asciiTheme="majorHAnsi" w:hAnsiTheme="majorHAnsi"/>
          <w:sz w:val="24"/>
          <w:szCs w:val="24"/>
        </w:rPr>
        <w:t>formá</w:t>
      </w:r>
      <w:proofErr w:type="spellEnd"/>
      <w:r w:rsidRPr="00875676">
        <w:rPr>
          <w:rFonts w:asciiTheme="majorHAnsi" w:hAnsiTheme="majorHAnsi"/>
          <w:sz w:val="24"/>
          <w:szCs w:val="24"/>
          <w:lang w:val="nl-NL"/>
        </w:rPr>
        <w:t>tu pdf</w:t>
      </w:r>
      <w:r w:rsidR="00292D76" w:rsidRPr="00875676">
        <w:rPr>
          <w:rFonts w:asciiTheme="majorHAnsi" w:hAnsiTheme="majorHAnsi"/>
          <w:sz w:val="24"/>
          <w:szCs w:val="24"/>
          <w:lang w:val="nl-NL"/>
        </w:rPr>
        <w:t xml:space="preserve"> a</w:t>
      </w:r>
      <w:r w:rsidRPr="00875676">
        <w:rPr>
          <w:rFonts w:asciiTheme="majorHAnsi" w:hAnsiTheme="majorHAnsi"/>
          <w:sz w:val="24"/>
          <w:szCs w:val="24"/>
          <w:lang w:val="nl-NL"/>
        </w:rPr>
        <w:t xml:space="preserve"> word zaslan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na e-mailovou adresu Objednatele: </w:t>
      </w:r>
      <w:hyperlink r:id="rId7" w:history="1">
        <w:r w:rsidR="0049202E" w:rsidRPr="0049202E">
          <w:rPr>
            <w:rStyle w:val="Hypertextovodkaz"/>
            <w:rFonts w:asciiTheme="majorHAnsi" w:hAnsiTheme="majorHAnsi"/>
            <w:sz w:val="24"/>
            <w:szCs w:val="24"/>
          </w:rPr>
          <w:t>pavlina.malaskova@ngprague.cz</w:t>
        </w:r>
      </w:hyperlink>
      <w:r w:rsidR="00292D76" w:rsidRPr="005A201A">
        <w:rPr>
          <w:rFonts w:asciiTheme="majorHAnsi" w:hAnsiTheme="majorHAnsi"/>
          <w:sz w:val="24"/>
          <w:szCs w:val="24"/>
        </w:rPr>
        <w:t>,</w:t>
      </w:r>
      <w:r w:rsidR="00292D76" w:rsidRPr="00875676">
        <w:rPr>
          <w:rFonts w:asciiTheme="majorHAnsi" w:hAnsiTheme="majorHAnsi"/>
          <w:sz w:val="24"/>
          <w:szCs w:val="24"/>
        </w:rPr>
        <w:t xml:space="preserve"> popřípadě i na jinou e-mailovou adresu sdělenou Zhotoviteli Objednatelem</w:t>
      </w:r>
      <w:r w:rsidR="00256ED8" w:rsidRPr="00875676">
        <w:rPr>
          <w:rFonts w:asciiTheme="majorHAnsi" w:hAnsiTheme="majorHAnsi"/>
          <w:sz w:val="24"/>
          <w:szCs w:val="24"/>
        </w:rPr>
        <w:t>.</w:t>
      </w:r>
      <w:r w:rsidRPr="00875676">
        <w:rPr>
          <w:rFonts w:asciiTheme="majorHAnsi" w:hAnsiTheme="majorHAnsi"/>
          <w:sz w:val="24"/>
          <w:szCs w:val="24"/>
        </w:rPr>
        <w:t xml:space="preserve"> Pře</w:t>
      </w:r>
      <w:r w:rsidR="00256ED8" w:rsidRPr="00875676">
        <w:rPr>
          <w:rFonts w:asciiTheme="majorHAnsi" w:hAnsiTheme="majorHAnsi"/>
          <w:sz w:val="24"/>
          <w:szCs w:val="24"/>
        </w:rPr>
        <w:t>dání</w:t>
      </w:r>
      <w:r w:rsidRPr="00875676">
        <w:rPr>
          <w:rFonts w:asciiTheme="majorHAnsi" w:hAnsiTheme="majorHAnsi"/>
          <w:sz w:val="24"/>
          <w:szCs w:val="24"/>
        </w:rPr>
        <w:t xml:space="preserve">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r w:rsidRPr="00875676">
        <w:rPr>
          <w:rFonts w:asciiTheme="majorHAnsi" w:hAnsiTheme="majorHAnsi"/>
          <w:sz w:val="24"/>
          <w:szCs w:val="24"/>
        </w:rPr>
        <w:t>í</w:t>
      </w:r>
      <w:r w:rsidRPr="00875676">
        <w:rPr>
          <w:rFonts w:asciiTheme="majorHAnsi" w:hAnsiTheme="majorHAnsi"/>
          <w:sz w:val="24"/>
          <w:szCs w:val="24"/>
          <w:lang w:val="pt-PT"/>
        </w:rPr>
        <w:t xml:space="preserve">la event. </w:t>
      </w:r>
      <w:r w:rsidRPr="00875676">
        <w:rPr>
          <w:rFonts w:asciiTheme="majorHAnsi" w:hAnsiTheme="majorHAnsi"/>
          <w:sz w:val="24"/>
          <w:szCs w:val="24"/>
        </w:rPr>
        <w:t xml:space="preserve">části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dle t</w:t>
      </w:r>
      <w:r w:rsidRPr="00875676">
        <w:rPr>
          <w:rFonts w:asciiTheme="majorHAnsi" w:hAnsiTheme="majorHAnsi"/>
          <w:sz w:val="24"/>
          <w:szCs w:val="24"/>
          <w:lang w:val="fr-FR"/>
        </w:rPr>
        <w:t>é</w:t>
      </w:r>
      <w:r w:rsidRPr="00875676">
        <w:rPr>
          <w:rFonts w:asciiTheme="majorHAnsi" w:hAnsiTheme="majorHAnsi"/>
          <w:sz w:val="24"/>
          <w:szCs w:val="24"/>
        </w:rPr>
        <w:t>to smlouvy potvrdí Objednatel Zhotoviteli písemný</w:t>
      </w:r>
      <w:r w:rsidRPr="00875676">
        <w:rPr>
          <w:rFonts w:asciiTheme="majorHAnsi" w:hAnsiTheme="majorHAnsi"/>
          <w:sz w:val="24"/>
          <w:szCs w:val="24"/>
          <w:lang w:val="pt-PT"/>
        </w:rPr>
        <w:t>m P</w:t>
      </w:r>
      <w:proofErr w:type="spellStart"/>
      <w:r w:rsidRPr="00875676">
        <w:rPr>
          <w:rFonts w:asciiTheme="majorHAnsi" w:hAnsiTheme="majorHAnsi"/>
          <w:sz w:val="24"/>
          <w:szCs w:val="24"/>
        </w:rPr>
        <w:t>ředávacím</w:t>
      </w:r>
      <w:proofErr w:type="spellEnd"/>
      <w:r w:rsidRPr="00875676">
        <w:rPr>
          <w:rFonts w:asciiTheme="majorHAnsi" w:hAnsiTheme="majorHAnsi"/>
          <w:sz w:val="24"/>
          <w:szCs w:val="24"/>
        </w:rPr>
        <w:t xml:space="preserve"> protokolem, který podepíší </w:t>
      </w:r>
      <w:r w:rsidR="00292D76" w:rsidRPr="00875676">
        <w:rPr>
          <w:rFonts w:asciiTheme="majorHAnsi" w:hAnsiTheme="majorHAnsi"/>
          <w:sz w:val="24"/>
          <w:szCs w:val="24"/>
        </w:rPr>
        <w:t>obě smluvní strany</w:t>
      </w:r>
      <w:r w:rsidRPr="00875676">
        <w:rPr>
          <w:rFonts w:asciiTheme="majorHAnsi" w:hAnsiTheme="majorHAnsi"/>
          <w:sz w:val="24"/>
          <w:szCs w:val="24"/>
        </w:rPr>
        <w:t xml:space="preserve">. </w:t>
      </w:r>
      <w:proofErr w:type="spellStart"/>
      <w:r w:rsidRPr="00875676">
        <w:rPr>
          <w:rFonts w:asciiTheme="majorHAnsi" w:hAnsiTheme="majorHAnsi"/>
          <w:sz w:val="24"/>
          <w:szCs w:val="24"/>
        </w:rPr>
        <w:t>Jm</w:t>
      </w:r>
      <w:proofErr w:type="spellEnd"/>
      <w:r w:rsidRPr="00875676">
        <w:rPr>
          <w:rFonts w:asciiTheme="majorHAnsi" w:hAnsiTheme="majorHAnsi"/>
          <w:sz w:val="24"/>
          <w:szCs w:val="24"/>
          <w:lang w:val="fr-FR"/>
        </w:rPr>
        <w:t>é</w:t>
      </w:r>
      <w:proofErr w:type="spellStart"/>
      <w:r w:rsidRPr="00875676">
        <w:rPr>
          <w:rFonts w:asciiTheme="majorHAnsi" w:hAnsiTheme="majorHAnsi"/>
          <w:sz w:val="24"/>
          <w:szCs w:val="24"/>
        </w:rPr>
        <w:t>nem</w:t>
      </w:r>
      <w:proofErr w:type="spellEnd"/>
      <w:r w:rsidRPr="00875676">
        <w:rPr>
          <w:rFonts w:asciiTheme="majorHAnsi" w:hAnsiTheme="majorHAnsi"/>
          <w:sz w:val="24"/>
          <w:szCs w:val="24"/>
        </w:rPr>
        <w:t xml:space="preserve"> Objednatele Předávací protokol podepíše </w:t>
      </w:r>
      <w:r w:rsidRPr="00875676">
        <w:rPr>
          <w:rFonts w:asciiTheme="majorHAnsi" w:hAnsiTheme="majorHAnsi"/>
          <w:sz w:val="24"/>
          <w:szCs w:val="24"/>
        </w:rPr>
        <w:lastRenderedPageBreak/>
        <w:t>jedna z osob uvedená v čl. 10.6 t</w:t>
      </w:r>
      <w:r w:rsidRPr="00875676">
        <w:rPr>
          <w:rFonts w:asciiTheme="majorHAnsi" w:hAnsiTheme="majorHAnsi"/>
          <w:sz w:val="24"/>
          <w:szCs w:val="24"/>
          <w:lang w:val="fr-FR"/>
        </w:rPr>
        <w:t>é</w:t>
      </w:r>
      <w:r w:rsidRPr="00875676">
        <w:rPr>
          <w:rFonts w:asciiTheme="majorHAnsi" w:hAnsiTheme="majorHAnsi"/>
          <w:sz w:val="24"/>
          <w:szCs w:val="24"/>
        </w:rPr>
        <w:t>to smlouvy. Vzor Předávacího protokolu je obsažen v pří</w:t>
      </w:r>
      <w:r w:rsidRPr="00875676">
        <w:rPr>
          <w:rFonts w:asciiTheme="majorHAnsi" w:hAnsiTheme="majorHAnsi"/>
          <w:sz w:val="24"/>
          <w:szCs w:val="24"/>
          <w:lang w:val="nl-NL"/>
        </w:rPr>
        <w:t xml:space="preserve">loze </w:t>
      </w:r>
      <w:r w:rsidRPr="00875676">
        <w:rPr>
          <w:rFonts w:asciiTheme="majorHAnsi" w:hAnsiTheme="majorHAnsi"/>
          <w:sz w:val="24"/>
          <w:szCs w:val="24"/>
        </w:rPr>
        <w:t xml:space="preserve">č. 2 </w:t>
      </w:r>
      <w:proofErr w:type="gramStart"/>
      <w:r w:rsidRPr="00875676">
        <w:rPr>
          <w:rFonts w:asciiTheme="majorHAnsi" w:hAnsiTheme="majorHAnsi"/>
          <w:sz w:val="24"/>
          <w:szCs w:val="24"/>
        </w:rPr>
        <w:t>t</w:t>
      </w:r>
      <w:r w:rsidRPr="00875676">
        <w:rPr>
          <w:rFonts w:asciiTheme="majorHAnsi" w:hAnsiTheme="majorHAnsi"/>
          <w:sz w:val="24"/>
          <w:szCs w:val="24"/>
          <w:lang w:val="fr-FR"/>
        </w:rPr>
        <w:t>é</w:t>
      </w:r>
      <w:r w:rsidRPr="00875676">
        <w:rPr>
          <w:rFonts w:asciiTheme="majorHAnsi" w:hAnsiTheme="majorHAnsi"/>
          <w:sz w:val="24"/>
          <w:szCs w:val="24"/>
        </w:rPr>
        <w:t>to</w:t>
      </w:r>
      <w:proofErr w:type="gramEnd"/>
      <w:r w:rsidRPr="00875676">
        <w:rPr>
          <w:rFonts w:asciiTheme="majorHAnsi" w:hAnsiTheme="majorHAnsi"/>
          <w:sz w:val="24"/>
          <w:szCs w:val="24"/>
        </w:rPr>
        <w:t xml:space="preserve"> smlouvy.</w:t>
      </w:r>
    </w:p>
    <w:p w14:paraId="4D3049E3" w14:textId="77777777" w:rsidR="00765D2F" w:rsidRPr="00875676" w:rsidRDefault="00765D2F">
      <w:pPr>
        <w:pStyle w:val="Odstavecseseznamem"/>
        <w:rPr>
          <w:rFonts w:asciiTheme="majorHAnsi" w:eastAsia="Times" w:hAnsiTheme="majorHAnsi" w:cs="Times"/>
          <w:sz w:val="24"/>
          <w:szCs w:val="24"/>
        </w:rPr>
      </w:pPr>
    </w:p>
    <w:p w14:paraId="508F5764" w14:textId="06E863B4" w:rsidR="00765D2F" w:rsidRPr="00875676" w:rsidRDefault="00BF0C69">
      <w:pPr>
        <w:pStyle w:val="Odstavecseseznamem"/>
        <w:numPr>
          <w:ilvl w:val="1"/>
          <w:numId w:val="6"/>
        </w:numPr>
        <w:rPr>
          <w:rFonts w:asciiTheme="majorHAnsi" w:hAnsiTheme="majorHAnsi" w:cs="Courier New"/>
          <w:sz w:val="24"/>
          <w:szCs w:val="24"/>
        </w:rPr>
      </w:pPr>
      <w:r w:rsidRPr="00875676">
        <w:rPr>
          <w:rFonts w:asciiTheme="majorHAnsi" w:hAnsiTheme="majorHAnsi"/>
          <w:sz w:val="24"/>
          <w:szCs w:val="24"/>
        </w:rPr>
        <w:t>Objednatel si po pře</w:t>
      </w:r>
      <w:r w:rsidR="002D6638" w:rsidRPr="00875676">
        <w:rPr>
          <w:rFonts w:asciiTheme="majorHAnsi" w:hAnsiTheme="majorHAnsi"/>
          <w:sz w:val="24"/>
          <w:szCs w:val="24"/>
        </w:rPr>
        <w:t>dání</w:t>
      </w:r>
      <w:r w:rsidR="00292D76" w:rsidRPr="00875676">
        <w:rPr>
          <w:rFonts w:asciiTheme="majorHAnsi" w:hAnsiTheme="majorHAnsi"/>
          <w:sz w:val="24"/>
          <w:szCs w:val="24"/>
        </w:rPr>
        <w:t xml:space="preserve"> jednotlivých částí</w:t>
      </w:r>
      <w:r w:rsidRPr="00875676">
        <w:rPr>
          <w:rFonts w:asciiTheme="majorHAnsi" w:hAnsiTheme="majorHAnsi"/>
          <w:sz w:val="24"/>
          <w:szCs w:val="24"/>
        </w:rPr>
        <w:t xml:space="preserve">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w:t>
      </w:r>
      <w:r w:rsidR="00292D76" w:rsidRPr="00875676">
        <w:rPr>
          <w:rFonts w:asciiTheme="majorHAnsi" w:hAnsiTheme="majorHAnsi"/>
          <w:sz w:val="24"/>
          <w:szCs w:val="24"/>
        </w:rPr>
        <w:t xml:space="preserve">(dle čl. 3.1.1 – 3.1.3 této smlouvy) </w:t>
      </w:r>
      <w:r w:rsidRPr="00875676">
        <w:rPr>
          <w:rFonts w:asciiTheme="majorHAnsi" w:hAnsiTheme="majorHAnsi"/>
          <w:sz w:val="24"/>
          <w:szCs w:val="24"/>
        </w:rPr>
        <w:t>vyhrazuje lhůtu 5</w:t>
      </w:r>
      <w:r w:rsidR="006E1A93" w:rsidRPr="00875676">
        <w:rPr>
          <w:rFonts w:asciiTheme="majorHAnsi" w:hAnsiTheme="majorHAnsi"/>
          <w:sz w:val="24"/>
          <w:szCs w:val="24"/>
        </w:rPr>
        <w:t>ti</w:t>
      </w:r>
      <w:r w:rsidRPr="00875676">
        <w:rPr>
          <w:rFonts w:asciiTheme="majorHAnsi" w:hAnsiTheme="majorHAnsi"/>
          <w:sz w:val="24"/>
          <w:szCs w:val="24"/>
        </w:rPr>
        <w:t xml:space="preserve"> pracovních dnů na </w:t>
      </w:r>
      <w:r w:rsidR="002D6638" w:rsidRPr="00875676">
        <w:rPr>
          <w:rFonts w:asciiTheme="majorHAnsi" w:hAnsiTheme="majorHAnsi"/>
          <w:sz w:val="24"/>
          <w:szCs w:val="24"/>
        </w:rPr>
        <w:t xml:space="preserve">jeho převzetí resp. </w:t>
      </w:r>
      <w:r w:rsidRPr="00875676">
        <w:rPr>
          <w:rFonts w:asciiTheme="majorHAnsi" w:hAnsiTheme="majorHAnsi"/>
          <w:sz w:val="24"/>
          <w:szCs w:val="24"/>
        </w:rPr>
        <w:t>odsouhlasení (akceptaci). V t</w:t>
      </w:r>
      <w:r w:rsidRPr="00875676">
        <w:rPr>
          <w:rFonts w:asciiTheme="majorHAnsi" w:hAnsiTheme="majorHAnsi"/>
          <w:sz w:val="24"/>
          <w:szCs w:val="24"/>
          <w:lang w:val="fr-FR"/>
        </w:rPr>
        <w:t>é</w:t>
      </w:r>
      <w:r w:rsidRPr="00875676">
        <w:rPr>
          <w:rFonts w:asciiTheme="majorHAnsi" w:hAnsiTheme="majorHAnsi"/>
          <w:sz w:val="24"/>
          <w:szCs w:val="24"/>
          <w:lang w:val="pt-PT"/>
        </w:rPr>
        <w:t>to lh</w:t>
      </w:r>
      <w:proofErr w:type="spellStart"/>
      <w:r w:rsidRPr="00875676">
        <w:rPr>
          <w:rFonts w:asciiTheme="majorHAnsi" w:hAnsiTheme="majorHAnsi"/>
          <w:sz w:val="24"/>
          <w:szCs w:val="24"/>
        </w:rPr>
        <w:t>ůtě</w:t>
      </w:r>
      <w:proofErr w:type="spellEnd"/>
      <w:r w:rsidRPr="00875676">
        <w:rPr>
          <w:rFonts w:asciiTheme="majorHAnsi" w:hAnsiTheme="majorHAnsi"/>
          <w:sz w:val="24"/>
          <w:szCs w:val="24"/>
        </w:rPr>
        <w:t xml:space="preserve"> sdělí Objednatel Zhotoviteli, zda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dílo</w:t>
      </w:r>
      <w:r w:rsidR="002D6638" w:rsidRPr="00875676">
        <w:rPr>
          <w:rFonts w:asciiTheme="majorHAnsi" w:hAnsiTheme="majorHAnsi"/>
          <w:sz w:val="24"/>
          <w:szCs w:val="24"/>
        </w:rPr>
        <w:t xml:space="preserve"> přebírá nebo nikoli a jaké mu případně</w:t>
      </w:r>
      <w:r w:rsidRPr="00875676">
        <w:rPr>
          <w:rFonts w:asciiTheme="majorHAnsi" w:hAnsiTheme="majorHAnsi"/>
          <w:sz w:val="24"/>
          <w:szCs w:val="24"/>
        </w:rPr>
        <w:t xml:space="preserve"> vytýká vady. Plnění lze považovat za </w:t>
      </w:r>
      <w:proofErr w:type="spellStart"/>
      <w:r w:rsidRPr="00875676">
        <w:rPr>
          <w:rFonts w:asciiTheme="majorHAnsi" w:hAnsiTheme="majorHAnsi"/>
          <w:sz w:val="24"/>
          <w:szCs w:val="24"/>
        </w:rPr>
        <w:t>vadn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a odmítnout jeho </w:t>
      </w:r>
      <w:r w:rsidR="00A1308E" w:rsidRPr="00875676">
        <w:rPr>
          <w:rFonts w:asciiTheme="majorHAnsi" w:hAnsiTheme="majorHAnsi"/>
          <w:sz w:val="24"/>
          <w:szCs w:val="24"/>
        </w:rPr>
        <w:t>převzetí</w:t>
      </w:r>
      <w:r w:rsidRPr="00875676">
        <w:rPr>
          <w:rFonts w:asciiTheme="majorHAnsi" w:hAnsiTheme="majorHAnsi"/>
          <w:sz w:val="24"/>
          <w:szCs w:val="24"/>
        </w:rPr>
        <w:t xml:space="preserve"> </w:t>
      </w:r>
      <w:proofErr w:type="spellStart"/>
      <w:r w:rsidRPr="00875676">
        <w:rPr>
          <w:rFonts w:asciiTheme="majorHAnsi" w:hAnsiTheme="majorHAnsi"/>
          <w:sz w:val="24"/>
          <w:szCs w:val="24"/>
        </w:rPr>
        <w:t>zejm</w:t>
      </w:r>
      <w:proofErr w:type="spellEnd"/>
      <w:r w:rsidRPr="00875676">
        <w:rPr>
          <w:rFonts w:asciiTheme="majorHAnsi" w:hAnsiTheme="majorHAnsi"/>
          <w:sz w:val="24"/>
          <w:szCs w:val="24"/>
          <w:lang w:val="fr-FR"/>
        </w:rPr>
        <w:t>é</w:t>
      </w:r>
      <w:r w:rsidRPr="00875676">
        <w:rPr>
          <w:rFonts w:asciiTheme="majorHAnsi" w:hAnsiTheme="majorHAnsi"/>
          <w:sz w:val="24"/>
          <w:szCs w:val="24"/>
        </w:rPr>
        <w:t>na v případě, pokud plnění nebude z hlediska obsahu nebo funkčních vlastností odpoví</w:t>
      </w:r>
      <w:r w:rsidRPr="00875676">
        <w:rPr>
          <w:rFonts w:asciiTheme="majorHAnsi" w:hAnsiTheme="majorHAnsi"/>
          <w:sz w:val="24"/>
          <w:szCs w:val="24"/>
          <w:lang w:val="nl-NL"/>
        </w:rPr>
        <w:t>dat p</w:t>
      </w:r>
      <w:proofErr w:type="spellStart"/>
      <w:r w:rsidRPr="00875676">
        <w:rPr>
          <w:rFonts w:asciiTheme="majorHAnsi" w:hAnsiTheme="majorHAnsi"/>
          <w:sz w:val="24"/>
          <w:szCs w:val="24"/>
        </w:rPr>
        <w:t>ředmětu</w:t>
      </w:r>
      <w:proofErr w:type="spellEnd"/>
      <w:r w:rsidRPr="00875676">
        <w:rPr>
          <w:rFonts w:asciiTheme="majorHAnsi" w:hAnsiTheme="majorHAnsi"/>
          <w:sz w:val="24"/>
          <w:szCs w:val="24"/>
        </w:rPr>
        <w:t xml:space="preserve"> t</w:t>
      </w:r>
      <w:r w:rsidRPr="00875676">
        <w:rPr>
          <w:rFonts w:asciiTheme="majorHAnsi" w:hAnsiTheme="majorHAnsi"/>
          <w:sz w:val="24"/>
          <w:szCs w:val="24"/>
          <w:lang w:val="fr-FR"/>
        </w:rPr>
        <w:t>é</w:t>
      </w:r>
      <w:r w:rsidRPr="00875676">
        <w:rPr>
          <w:rFonts w:asciiTheme="majorHAnsi" w:hAnsiTheme="majorHAnsi"/>
          <w:sz w:val="24"/>
          <w:szCs w:val="24"/>
        </w:rPr>
        <w:t>to Smlouvy anebo požadavkům stanoveným Objednatelem v průběhu vytváření plnění.</w:t>
      </w:r>
      <w:r w:rsidR="00A1308E" w:rsidRPr="00875676">
        <w:rPr>
          <w:rFonts w:asciiTheme="majorHAnsi" w:hAnsiTheme="majorHAnsi"/>
          <w:sz w:val="24"/>
          <w:szCs w:val="24"/>
        </w:rPr>
        <w:t xml:space="preserve"> </w:t>
      </w:r>
      <w:r w:rsidR="00A1308E" w:rsidRPr="00875676">
        <w:rPr>
          <w:rFonts w:asciiTheme="majorHAnsi" w:hAnsiTheme="majorHAnsi" w:cs="Courier New"/>
          <w:sz w:val="24"/>
          <w:szCs w:val="24"/>
        </w:rPr>
        <w:t>V p</w:t>
      </w:r>
      <w:r w:rsidR="00A1308E" w:rsidRPr="00875676">
        <w:rPr>
          <w:rFonts w:asciiTheme="majorHAnsi" w:hAnsiTheme="majorHAnsi" w:cs="Courier New" w:hint="eastAsia"/>
          <w:sz w:val="24"/>
          <w:szCs w:val="24"/>
        </w:rPr>
        <w:t>ří</w:t>
      </w:r>
      <w:r w:rsidR="00A1308E" w:rsidRPr="00875676">
        <w:rPr>
          <w:rFonts w:asciiTheme="majorHAnsi" w:hAnsiTheme="majorHAnsi" w:cs="Courier New"/>
          <w:sz w:val="24"/>
          <w:szCs w:val="24"/>
        </w:rPr>
        <w:t>pad</w:t>
      </w:r>
      <w:r w:rsidR="00A1308E" w:rsidRPr="00875676">
        <w:rPr>
          <w:rFonts w:asciiTheme="majorHAnsi" w:hAnsiTheme="majorHAnsi" w:cs="Courier New" w:hint="eastAsia"/>
          <w:sz w:val="24"/>
          <w:szCs w:val="24"/>
        </w:rPr>
        <w:t>ě</w:t>
      </w:r>
      <w:r w:rsidR="00A1308E" w:rsidRPr="00875676">
        <w:rPr>
          <w:rFonts w:asciiTheme="majorHAnsi" w:hAnsiTheme="majorHAnsi" w:cs="Courier New"/>
          <w:sz w:val="24"/>
          <w:szCs w:val="24"/>
        </w:rPr>
        <w:t xml:space="preserve"> drobných nepodstatných vad m</w:t>
      </w:r>
      <w:r w:rsidR="00A1308E" w:rsidRPr="00875676">
        <w:rPr>
          <w:rFonts w:asciiTheme="majorHAnsi" w:hAnsiTheme="majorHAnsi" w:cs="Courier New" w:hint="eastAsia"/>
          <w:sz w:val="24"/>
          <w:szCs w:val="24"/>
        </w:rPr>
        <w:t>ůž</w:t>
      </w:r>
      <w:r w:rsidR="00A1308E" w:rsidRPr="00875676">
        <w:rPr>
          <w:rFonts w:asciiTheme="majorHAnsi" w:hAnsiTheme="majorHAnsi" w:cs="Courier New"/>
          <w:sz w:val="24"/>
          <w:szCs w:val="24"/>
        </w:rPr>
        <w:t>e Objednatel Autorské dílo p</w:t>
      </w:r>
      <w:r w:rsidR="00A1308E" w:rsidRPr="00875676">
        <w:rPr>
          <w:rFonts w:asciiTheme="majorHAnsi" w:hAnsiTheme="majorHAnsi" w:cs="Courier New" w:hint="eastAsia"/>
          <w:sz w:val="24"/>
          <w:szCs w:val="24"/>
        </w:rPr>
        <w:t>ř</w:t>
      </w:r>
      <w:r w:rsidR="00A1308E" w:rsidRPr="00875676">
        <w:rPr>
          <w:rFonts w:asciiTheme="majorHAnsi" w:hAnsiTheme="majorHAnsi" w:cs="Courier New"/>
          <w:sz w:val="24"/>
          <w:szCs w:val="24"/>
        </w:rPr>
        <w:t>evzít s výhradami. Tím není dot</w:t>
      </w:r>
      <w:r w:rsidR="00A1308E" w:rsidRPr="00875676">
        <w:rPr>
          <w:rFonts w:asciiTheme="majorHAnsi" w:hAnsiTheme="majorHAnsi" w:cs="Courier New" w:hint="eastAsia"/>
          <w:sz w:val="24"/>
          <w:szCs w:val="24"/>
        </w:rPr>
        <w:t>č</w:t>
      </w:r>
      <w:r w:rsidR="00A1308E" w:rsidRPr="00875676">
        <w:rPr>
          <w:rFonts w:asciiTheme="majorHAnsi" w:hAnsiTheme="majorHAnsi" w:cs="Courier New"/>
          <w:sz w:val="24"/>
          <w:szCs w:val="24"/>
        </w:rPr>
        <w:t>ena povinnost Zhotovitele tyto vady odstranit.</w:t>
      </w:r>
    </w:p>
    <w:p w14:paraId="26186D93" w14:textId="77777777" w:rsidR="00765D2F" w:rsidRPr="00875676" w:rsidRDefault="00765D2F">
      <w:pPr>
        <w:pStyle w:val="Odstavecseseznamem"/>
        <w:rPr>
          <w:rFonts w:asciiTheme="majorHAnsi" w:eastAsia="Times" w:hAnsiTheme="majorHAnsi" w:cs="Times"/>
          <w:sz w:val="24"/>
          <w:szCs w:val="24"/>
        </w:rPr>
      </w:pPr>
    </w:p>
    <w:p w14:paraId="12305681"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Pokud Objednatel vytkne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mu dílu vady, sdělí Zhotoviteli (formou Akceptačního protokolu, jehož vzor je </w:t>
      </w:r>
      <w:proofErr w:type="spellStart"/>
      <w:r w:rsidRPr="00875676">
        <w:rPr>
          <w:rFonts w:asciiTheme="majorHAnsi" w:hAnsiTheme="majorHAnsi"/>
          <w:sz w:val="24"/>
          <w:szCs w:val="24"/>
        </w:rPr>
        <w:t>obsaž</w:t>
      </w:r>
      <w:proofErr w:type="spellEnd"/>
      <w:r w:rsidRPr="00875676">
        <w:rPr>
          <w:rFonts w:asciiTheme="majorHAnsi" w:hAnsiTheme="majorHAnsi"/>
          <w:sz w:val="24"/>
          <w:szCs w:val="24"/>
          <w:lang w:val="nl-NL"/>
        </w:rPr>
        <w:t>en v</w:t>
      </w:r>
      <w:r w:rsidRPr="00875676">
        <w:rPr>
          <w:rFonts w:asciiTheme="majorHAnsi" w:hAnsiTheme="majorHAnsi"/>
          <w:sz w:val="24"/>
          <w:szCs w:val="24"/>
        </w:rPr>
        <w:t> pří</w:t>
      </w:r>
      <w:r w:rsidRPr="00875676">
        <w:rPr>
          <w:rFonts w:asciiTheme="majorHAnsi" w:hAnsiTheme="majorHAnsi"/>
          <w:sz w:val="24"/>
          <w:szCs w:val="24"/>
          <w:lang w:val="nl-NL"/>
        </w:rPr>
        <w:t xml:space="preserve">loze </w:t>
      </w:r>
      <w:r w:rsidRPr="00875676">
        <w:rPr>
          <w:rFonts w:asciiTheme="majorHAnsi" w:hAnsiTheme="majorHAnsi"/>
          <w:sz w:val="24"/>
          <w:szCs w:val="24"/>
        </w:rPr>
        <w:t xml:space="preserve">č. 2 </w:t>
      </w:r>
      <w:proofErr w:type="gramStart"/>
      <w:r w:rsidRPr="00875676">
        <w:rPr>
          <w:rFonts w:asciiTheme="majorHAnsi" w:hAnsiTheme="majorHAnsi"/>
          <w:sz w:val="24"/>
          <w:szCs w:val="24"/>
        </w:rPr>
        <w:t>t</w:t>
      </w:r>
      <w:r w:rsidRPr="00875676">
        <w:rPr>
          <w:rFonts w:asciiTheme="majorHAnsi" w:hAnsiTheme="majorHAnsi"/>
          <w:sz w:val="24"/>
          <w:szCs w:val="24"/>
          <w:lang w:val="fr-FR"/>
        </w:rPr>
        <w:t>é</w:t>
      </w:r>
      <w:r w:rsidRPr="00875676">
        <w:rPr>
          <w:rFonts w:asciiTheme="majorHAnsi" w:hAnsiTheme="majorHAnsi"/>
          <w:sz w:val="24"/>
          <w:szCs w:val="24"/>
        </w:rPr>
        <w:t>to</w:t>
      </w:r>
      <w:proofErr w:type="gramEnd"/>
      <w:r w:rsidRPr="00875676">
        <w:rPr>
          <w:rFonts w:asciiTheme="majorHAnsi" w:hAnsiTheme="majorHAnsi"/>
          <w:sz w:val="24"/>
          <w:szCs w:val="24"/>
        </w:rPr>
        <w:t xml:space="preserve"> smlouvy), jak</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vady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mu dílu vytýká a vrátí </w:t>
      </w:r>
      <w:proofErr w:type="spellStart"/>
      <w:r w:rsidRPr="00875676">
        <w:rPr>
          <w:rFonts w:asciiTheme="majorHAnsi" w:hAnsiTheme="majorHAnsi"/>
          <w:sz w:val="24"/>
          <w:szCs w:val="24"/>
        </w:rPr>
        <w:t>př</w:t>
      </w:r>
      <w:proofErr w:type="spellEnd"/>
      <w:r w:rsidRPr="00875676">
        <w:rPr>
          <w:rFonts w:asciiTheme="majorHAnsi" w:hAnsiTheme="majorHAnsi"/>
          <w:sz w:val="24"/>
          <w:szCs w:val="24"/>
          <w:lang w:val="sv-SE"/>
        </w:rPr>
        <w:t>edan</w:t>
      </w:r>
      <w:r w:rsidRPr="00875676">
        <w:rPr>
          <w:rFonts w:asciiTheme="majorHAnsi" w:hAnsiTheme="majorHAnsi"/>
          <w:sz w:val="24"/>
          <w:szCs w:val="24"/>
          <w:lang w:val="fr-FR"/>
        </w:rPr>
        <w:t xml:space="preserve">é </w:t>
      </w:r>
      <w:r w:rsidRPr="00875676">
        <w:rPr>
          <w:rFonts w:asciiTheme="majorHAnsi" w:hAnsiTheme="majorHAnsi"/>
          <w:sz w:val="24"/>
          <w:szCs w:val="24"/>
        </w:rPr>
        <w:t>podklady Zhotoviteli k doplnění č</w:t>
      </w:r>
      <w:r w:rsidRPr="00875676">
        <w:rPr>
          <w:rFonts w:asciiTheme="majorHAnsi" w:hAnsiTheme="majorHAnsi"/>
          <w:sz w:val="24"/>
          <w:szCs w:val="24"/>
          <w:lang w:val="it-IT"/>
        </w:rPr>
        <w:t>i p</w:t>
      </w:r>
      <w:proofErr w:type="spellStart"/>
      <w:r w:rsidRPr="00875676">
        <w:rPr>
          <w:rFonts w:asciiTheme="majorHAnsi" w:hAnsiTheme="majorHAnsi"/>
          <w:sz w:val="24"/>
          <w:szCs w:val="24"/>
        </w:rPr>
        <w:t>řepracování</w:t>
      </w:r>
      <w:proofErr w:type="spellEnd"/>
      <w:r w:rsidRPr="00875676">
        <w:rPr>
          <w:rFonts w:asciiTheme="majorHAnsi" w:hAnsiTheme="majorHAnsi"/>
          <w:sz w:val="24"/>
          <w:szCs w:val="24"/>
        </w:rPr>
        <w:t xml:space="preserve">. Zhotovitel je povinen vady odstranit bez </w:t>
      </w:r>
      <w:proofErr w:type="spellStart"/>
      <w:r w:rsidRPr="00875676">
        <w:rPr>
          <w:rFonts w:asciiTheme="majorHAnsi" w:hAnsiTheme="majorHAnsi"/>
          <w:sz w:val="24"/>
          <w:szCs w:val="24"/>
        </w:rPr>
        <w:t>zbytečn</w:t>
      </w:r>
      <w:proofErr w:type="spellEnd"/>
      <w:r w:rsidRPr="00875676">
        <w:rPr>
          <w:rFonts w:asciiTheme="majorHAnsi" w:hAnsiTheme="majorHAnsi"/>
          <w:sz w:val="24"/>
          <w:szCs w:val="24"/>
          <w:lang w:val="fr-FR"/>
        </w:rPr>
        <w:t>é</w:t>
      </w:r>
      <w:r w:rsidRPr="00875676">
        <w:rPr>
          <w:rFonts w:asciiTheme="majorHAnsi" w:hAnsiTheme="majorHAnsi"/>
          <w:sz w:val="24"/>
          <w:szCs w:val="24"/>
        </w:rPr>
        <w:t>ho odkladu, nejpozději však v přiměřené </w:t>
      </w:r>
      <w:r w:rsidRPr="00875676">
        <w:rPr>
          <w:rFonts w:asciiTheme="majorHAnsi" w:hAnsiTheme="majorHAnsi"/>
          <w:sz w:val="24"/>
          <w:szCs w:val="24"/>
          <w:lang w:val="pt-PT"/>
        </w:rPr>
        <w:t>lh</w:t>
      </w:r>
      <w:proofErr w:type="spellStart"/>
      <w:r w:rsidRPr="00875676">
        <w:rPr>
          <w:rFonts w:asciiTheme="majorHAnsi" w:hAnsiTheme="majorHAnsi"/>
          <w:sz w:val="24"/>
          <w:szCs w:val="24"/>
        </w:rPr>
        <w:t>ůtě</w:t>
      </w:r>
      <w:proofErr w:type="spellEnd"/>
      <w:r w:rsidRPr="00875676">
        <w:rPr>
          <w:rFonts w:asciiTheme="majorHAnsi" w:hAnsiTheme="majorHAnsi"/>
          <w:sz w:val="24"/>
          <w:szCs w:val="24"/>
        </w:rPr>
        <w:t xml:space="preserve"> stanoven</w:t>
      </w:r>
      <w:r w:rsidRPr="00875676">
        <w:rPr>
          <w:rFonts w:asciiTheme="majorHAnsi" w:hAnsiTheme="majorHAnsi"/>
          <w:sz w:val="24"/>
          <w:szCs w:val="24"/>
          <w:lang w:val="fr-FR"/>
        </w:rPr>
        <w:t xml:space="preserve">é </w:t>
      </w:r>
      <w:r w:rsidRPr="00875676">
        <w:rPr>
          <w:rFonts w:asciiTheme="majorHAnsi" w:hAnsiTheme="majorHAnsi"/>
          <w:sz w:val="24"/>
          <w:szCs w:val="24"/>
        </w:rPr>
        <w:t xml:space="preserve">Objednatelem, která nesmí ohrozit zahájení výstavy. Proces akceptace končí až vystavením Akceptačního protokolu ze strany Zhotovitele, kterým bude plnění akceptováno Objednatelem bez výhrad. </w:t>
      </w:r>
    </w:p>
    <w:p w14:paraId="63734BE2" w14:textId="77777777" w:rsidR="00765D2F" w:rsidRPr="00875676" w:rsidRDefault="00765D2F">
      <w:pPr>
        <w:pStyle w:val="Odstavecseseznamem"/>
        <w:rPr>
          <w:rFonts w:asciiTheme="majorHAnsi" w:eastAsia="Times" w:hAnsiTheme="majorHAnsi" w:cs="Times"/>
          <w:sz w:val="24"/>
          <w:szCs w:val="24"/>
        </w:rPr>
      </w:pPr>
    </w:p>
    <w:p w14:paraId="5932FFB5"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Nebudou-li vady Zhotovitelem řádně odstraněny ani po </w:t>
      </w:r>
      <w:proofErr w:type="spellStart"/>
      <w:r w:rsidRPr="00875676">
        <w:rPr>
          <w:rFonts w:asciiTheme="majorHAnsi" w:hAnsiTheme="majorHAnsi"/>
          <w:sz w:val="24"/>
          <w:szCs w:val="24"/>
        </w:rPr>
        <w:t>opakovan</w:t>
      </w:r>
      <w:proofErr w:type="spellEnd"/>
      <w:r w:rsidRPr="00875676">
        <w:rPr>
          <w:rFonts w:asciiTheme="majorHAnsi" w:hAnsiTheme="majorHAnsi"/>
          <w:sz w:val="24"/>
          <w:szCs w:val="24"/>
          <w:lang w:val="fr-FR"/>
        </w:rPr>
        <w:t>é</w:t>
      </w:r>
      <w:r w:rsidRPr="00875676">
        <w:rPr>
          <w:rFonts w:asciiTheme="majorHAnsi" w:hAnsiTheme="majorHAnsi"/>
          <w:sz w:val="24"/>
          <w:szCs w:val="24"/>
        </w:rPr>
        <w:t>m vytčení těchto vad Objednatelem v Akceptačním protokolu, je Objednatel oprávněn nechat dílo dokončit či opravit třetí osobou (analogicky čl. 5.5 t</w:t>
      </w:r>
      <w:r w:rsidRPr="00875676">
        <w:rPr>
          <w:rFonts w:asciiTheme="majorHAnsi" w:hAnsiTheme="majorHAnsi"/>
          <w:sz w:val="24"/>
          <w:szCs w:val="24"/>
          <w:lang w:val="fr-FR"/>
        </w:rPr>
        <w:t>é</w:t>
      </w:r>
      <w:r w:rsidRPr="00875676">
        <w:rPr>
          <w:rFonts w:asciiTheme="majorHAnsi" w:hAnsiTheme="majorHAnsi"/>
          <w:sz w:val="24"/>
          <w:szCs w:val="24"/>
        </w:rPr>
        <w:t xml:space="preserve">to smlouvy) případně je oprávněn od smlouvy odstoupit. </w:t>
      </w:r>
    </w:p>
    <w:p w14:paraId="14889E18" w14:textId="77777777" w:rsidR="00765D2F" w:rsidRPr="00875676" w:rsidRDefault="00765D2F">
      <w:pPr>
        <w:pStyle w:val="Odstavecseseznamem"/>
        <w:rPr>
          <w:rFonts w:asciiTheme="majorHAnsi" w:eastAsia="Times" w:hAnsiTheme="majorHAnsi" w:cs="Times"/>
          <w:sz w:val="24"/>
          <w:szCs w:val="24"/>
        </w:rPr>
      </w:pPr>
    </w:p>
    <w:p w14:paraId="5825C24E" w14:textId="440D009C"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Neodevzdá-li Zhotovitel Objednateli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dílo ve lhůtě dle čl. 3.1.1 </w:t>
      </w:r>
      <w:r w:rsidR="00BC43D4" w:rsidRPr="00875676">
        <w:rPr>
          <w:rFonts w:asciiTheme="majorHAnsi" w:hAnsiTheme="majorHAnsi"/>
          <w:sz w:val="24"/>
          <w:szCs w:val="24"/>
        </w:rPr>
        <w:t>-</w:t>
      </w:r>
      <w:r w:rsidR="006E1A93" w:rsidRPr="00875676">
        <w:rPr>
          <w:rFonts w:asciiTheme="majorHAnsi" w:hAnsiTheme="majorHAnsi"/>
          <w:sz w:val="24"/>
          <w:szCs w:val="24"/>
        </w:rPr>
        <w:t xml:space="preserve"> 3.1.</w:t>
      </w:r>
      <w:r w:rsidR="00BC43D4" w:rsidRPr="00875676">
        <w:rPr>
          <w:rFonts w:asciiTheme="majorHAnsi" w:hAnsiTheme="majorHAnsi"/>
          <w:sz w:val="24"/>
          <w:szCs w:val="24"/>
        </w:rPr>
        <w:t>3</w:t>
      </w:r>
      <w:r w:rsidR="006E1A93" w:rsidRPr="00875676">
        <w:rPr>
          <w:rFonts w:asciiTheme="majorHAnsi" w:hAnsiTheme="majorHAnsi"/>
          <w:sz w:val="24"/>
          <w:szCs w:val="24"/>
        </w:rPr>
        <w:t xml:space="preserve">. </w:t>
      </w:r>
      <w:r w:rsidRPr="00875676">
        <w:rPr>
          <w:rFonts w:asciiTheme="majorHAnsi" w:hAnsiTheme="majorHAnsi"/>
          <w:sz w:val="24"/>
          <w:szCs w:val="24"/>
        </w:rPr>
        <w:t>t</w:t>
      </w:r>
      <w:r w:rsidRPr="00875676">
        <w:rPr>
          <w:rFonts w:asciiTheme="majorHAnsi" w:hAnsiTheme="majorHAnsi"/>
          <w:sz w:val="24"/>
          <w:szCs w:val="24"/>
          <w:lang w:val="fr-FR"/>
        </w:rPr>
        <w:t>é</w:t>
      </w:r>
      <w:r w:rsidRPr="00875676">
        <w:rPr>
          <w:rFonts w:asciiTheme="majorHAnsi" w:hAnsiTheme="majorHAnsi"/>
          <w:sz w:val="24"/>
          <w:szCs w:val="24"/>
        </w:rPr>
        <w:t xml:space="preserve">to smlouvy nebo nebude-li stanovený termín k přepracování a předání Zhotovitelem dodržen, má Objednatel právo od smlouvy odstoupit. V </w:t>
      </w:r>
      <w:proofErr w:type="spellStart"/>
      <w:r w:rsidRPr="00875676">
        <w:rPr>
          <w:rFonts w:asciiTheme="majorHAnsi" w:hAnsiTheme="majorHAnsi"/>
          <w:sz w:val="24"/>
          <w:szCs w:val="24"/>
        </w:rPr>
        <w:t>takov</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m p</w:t>
      </w:r>
      <w:proofErr w:type="spellStart"/>
      <w:r w:rsidRPr="00875676">
        <w:rPr>
          <w:rFonts w:asciiTheme="majorHAnsi" w:hAnsiTheme="majorHAnsi"/>
          <w:sz w:val="24"/>
          <w:szCs w:val="24"/>
        </w:rPr>
        <w:t>řípadě</w:t>
      </w:r>
      <w:proofErr w:type="spellEnd"/>
      <w:r w:rsidRPr="00875676">
        <w:rPr>
          <w:rFonts w:asciiTheme="majorHAnsi" w:hAnsiTheme="majorHAnsi"/>
          <w:sz w:val="24"/>
          <w:szCs w:val="24"/>
        </w:rPr>
        <w:t xml:space="preserve"> má Objednatel nárok na náhradu vzniklé škody.</w:t>
      </w:r>
    </w:p>
    <w:p w14:paraId="3B9BFE08" w14:textId="77777777" w:rsidR="00765D2F" w:rsidRPr="00875676" w:rsidRDefault="00765D2F">
      <w:pPr>
        <w:pStyle w:val="Odstavecseseznamem"/>
        <w:rPr>
          <w:rFonts w:asciiTheme="majorHAnsi" w:eastAsia="Times" w:hAnsiTheme="majorHAnsi" w:cs="Times"/>
          <w:sz w:val="24"/>
          <w:szCs w:val="24"/>
        </w:rPr>
      </w:pPr>
    </w:p>
    <w:p w14:paraId="6A6D4E9F"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Po </w:t>
      </w:r>
      <w:proofErr w:type="spellStart"/>
      <w:r w:rsidRPr="00875676">
        <w:rPr>
          <w:rFonts w:asciiTheme="majorHAnsi" w:hAnsiTheme="majorHAnsi"/>
          <w:sz w:val="24"/>
          <w:szCs w:val="24"/>
        </w:rPr>
        <w:t>řádn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 ukončení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ho dozoru bude Zhotovitelem předán rozpis prací zachycující průběh realizace výstavy, o t</w:t>
      </w:r>
      <w:r w:rsidRPr="00875676">
        <w:rPr>
          <w:rFonts w:asciiTheme="majorHAnsi" w:hAnsiTheme="majorHAnsi"/>
          <w:sz w:val="24"/>
          <w:szCs w:val="24"/>
          <w:lang w:val="fr-FR"/>
        </w:rPr>
        <w:t>é</w:t>
      </w:r>
      <w:r w:rsidRPr="00875676">
        <w:rPr>
          <w:rFonts w:asciiTheme="majorHAnsi" w:hAnsiTheme="majorHAnsi"/>
          <w:sz w:val="24"/>
          <w:szCs w:val="24"/>
        </w:rPr>
        <w:t xml:space="preserve">to skutečnosti bude mezi smluvními stranami podepsán protokol o </w:t>
      </w:r>
      <w:proofErr w:type="spellStart"/>
      <w:r w:rsidRPr="00875676">
        <w:rPr>
          <w:rFonts w:asciiTheme="majorHAnsi" w:hAnsiTheme="majorHAnsi"/>
          <w:sz w:val="24"/>
          <w:szCs w:val="24"/>
        </w:rPr>
        <w:t>řádn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 ukončení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a </w:t>
      </w:r>
      <w:proofErr w:type="spellStart"/>
      <w:r w:rsidRPr="00875676">
        <w:rPr>
          <w:rFonts w:asciiTheme="majorHAnsi" w:hAnsiTheme="majorHAnsi"/>
          <w:sz w:val="24"/>
          <w:szCs w:val="24"/>
        </w:rPr>
        <w:t>technick</w:t>
      </w:r>
      <w:proofErr w:type="spellEnd"/>
      <w:r w:rsidRPr="00875676">
        <w:rPr>
          <w:rFonts w:asciiTheme="majorHAnsi" w:hAnsiTheme="majorHAnsi"/>
          <w:sz w:val="24"/>
          <w:szCs w:val="24"/>
          <w:lang w:val="fr-FR"/>
        </w:rPr>
        <w:t>é</w:t>
      </w:r>
      <w:r w:rsidRPr="00875676">
        <w:rPr>
          <w:rFonts w:asciiTheme="majorHAnsi" w:hAnsiTheme="majorHAnsi"/>
          <w:sz w:val="24"/>
          <w:szCs w:val="24"/>
        </w:rPr>
        <w:t>ho dozoru.</w:t>
      </w:r>
    </w:p>
    <w:p w14:paraId="7E6E222B" w14:textId="77777777" w:rsidR="00765D2F" w:rsidRPr="00875676" w:rsidRDefault="00765D2F">
      <w:pPr>
        <w:rPr>
          <w:rFonts w:asciiTheme="majorHAnsi" w:eastAsia="Times" w:hAnsiTheme="majorHAnsi" w:cs="Times"/>
          <w:sz w:val="24"/>
          <w:szCs w:val="24"/>
        </w:rPr>
      </w:pPr>
    </w:p>
    <w:p w14:paraId="6221C7DA" w14:textId="692F4E95" w:rsidR="00765D2F" w:rsidRPr="00875676" w:rsidRDefault="00BF0C69">
      <w:pPr>
        <w:pStyle w:val="Odstavecseseznamem"/>
        <w:numPr>
          <w:ilvl w:val="1"/>
          <w:numId w:val="6"/>
        </w:numPr>
        <w:rPr>
          <w:rFonts w:asciiTheme="majorHAnsi" w:eastAsia="Times" w:hAnsiTheme="majorHAnsi" w:cs="Times"/>
          <w:sz w:val="24"/>
          <w:szCs w:val="24"/>
        </w:rPr>
      </w:pPr>
      <w:proofErr w:type="spellStart"/>
      <w:r w:rsidRPr="00875676">
        <w:rPr>
          <w:rFonts w:asciiTheme="majorHAnsi" w:hAnsiTheme="majorHAnsi"/>
          <w:sz w:val="24"/>
          <w:szCs w:val="24"/>
        </w:rPr>
        <w:t>Vlastnick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právo k </w:t>
      </w:r>
      <w:proofErr w:type="spellStart"/>
      <w:r w:rsidRPr="00875676">
        <w:rPr>
          <w:rFonts w:asciiTheme="majorHAnsi" w:hAnsiTheme="majorHAnsi"/>
          <w:sz w:val="24"/>
          <w:szCs w:val="24"/>
        </w:rPr>
        <w:t>hmotn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mu substrátu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r w:rsidRPr="00875676">
        <w:rPr>
          <w:rFonts w:asciiTheme="majorHAnsi" w:hAnsiTheme="majorHAnsi"/>
          <w:sz w:val="24"/>
          <w:szCs w:val="24"/>
        </w:rPr>
        <w:t>í</w:t>
      </w:r>
      <w:r w:rsidRPr="00875676">
        <w:rPr>
          <w:rFonts w:asciiTheme="majorHAnsi" w:hAnsiTheme="majorHAnsi"/>
          <w:sz w:val="24"/>
          <w:szCs w:val="24"/>
          <w:lang w:val="fr-FR"/>
        </w:rPr>
        <w:t>la p</w:t>
      </w:r>
      <w:proofErr w:type="spellStart"/>
      <w:r w:rsidRPr="00875676">
        <w:rPr>
          <w:rFonts w:asciiTheme="majorHAnsi" w:hAnsiTheme="majorHAnsi"/>
          <w:sz w:val="24"/>
          <w:szCs w:val="24"/>
        </w:rPr>
        <w:t>řípadně</w:t>
      </w:r>
      <w:proofErr w:type="spellEnd"/>
      <w:r w:rsidRPr="00875676">
        <w:rPr>
          <w:rFonts w:asciiTheme="majorHAnsi" w:hAnsiTheme="majorHAnsi"/>
          <w:sz w:val="24"/>
          <w:szCs w:val="24"/>
        </w:rPr>
        <w:t xml:space="preserve"> k </w:t>
      </w:r>
      <w:r w:rsidRPr="00875676">
        <w:rPr>
          <w:rFonts w:asciiTheme="majorHAnsi" w:hAnsiTheme="majorHAnsi"/>
          <w:sz w:val="24"/>
          <w:szCs w:val="24"/>
          <w:lang w:val="it-IT"/>
        </w:rPr>
        <w:t>dal</w:t>
      </w:r>
      <w:proofErr w:type="spellStart"/>
      <w:r w:rsidRPr="00875676">
        <w:rPr>
          <w:rFonts w:asciiTheme="majorHAnsi" w:hAnsiTheme="majorHAnsi"/>
          <w:sz w:val="24"/>
          <w:szCs w:val="24"/>
        </w:rPr>
        <w:t>šímu</w:t>
      </w:r>
      <w:proofErr w:type="spellEnd"/>
      <w:r w:rsidRPr="00875676">
        <w:rPr>
          <w:rFonts w:asciiTheme="majorHAnsi" w:hAnsiTheme="majorHAnsi"/>
          <w:sz w:val="24"/>
          <w:szCs w:val="24"/>
        </w:rPr>
        <w:t xml:space="preserve"> plnění dle t</w:t>
      </w:r>
      <w:r w:rsidRPr="00875676">
        <w:rPr>
          <w:rFonts w:asciiTheme="majorHAnsi" w:hAnsiTheme="majorHAnsi"/>
          <w:sz w:val="24"/>
          <w:szCs w:val="24"/>
          <w:lang w:val="fr-FR"/>
        </w:rPr>
        <w:t>é</w:t>
      </w:r>
      <w:r w:rsidRPr="00875676">
        <w:rPr>
          <w:rFonts w:asciiTheme="majorHAnsi" w:hAnsiTheme="majorHAnsi"/>
          <w:sz w:val="24"/>
          <w:szCs w:val="24"/>
        </w:rPr>
        <w:t xml:space="preserve">to smlouvy a nebezpečí škody přechází na Objednatele dnem převzetí a odsouhlasení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ze strany Objednatele.</w:t>
      </w:r>
    </w:p>
    <w:p w14:paraId="38BC47C2" w14:textId="730525D5" w:rsidR="00765D2F" w:rsidRPr="00875676" w:rsidRDefault="00765D2F">
      <w:pPr>
        <w:rPr>
          <w:rFonts w:asciiTheme="majorHAnsi" w:eastAsia="Times" w:hAnsiTheme="majorHAnsi" w:cs="Times"/>
          <w:b/>
          <w:bCs/>
          <w:sz w:val="24"/>
          <w:szCs w:val="24"/>
        </w:rPr>
      </w:pPr>
    </w:p>
    <w:p w14:paraId="2789432F" w14:textId="77777777" w:rsidR="001817F1" w:rsidRPr="00875676" w:rsidRDefault="001817F1">
      <w:pPr>
        <w:rPr>
          <w:rFonts w:asciiTheme="majorHAnsi" w:eastAsia="Times" w:hAnsiTheme="majorHAnsi" w:cs="Times"/>
          <w:b/>
          <w:bCs/>
          <w:sz w:val="24"/>
          <w:szCs w:val="24"/>
        </w:rPr>
      </w:pPr>
    </w:p>
    <w:p w14:paraId="2A19A4CF" w14:textId="77777777" w:rsidR="00765D2F" w:rsidRPr="00875676" w:rsidRDefault="00BF0C69">
      <w:pPr>
        <w:pStyle w:val="Odstavecseseznamem"/>
        <w:numPr>
          <w:ilvl w:val="0"/>
          <w:numId w:val="6"/>
        </w:numPr>
        <w:jc w:val="center"/>
        <w:rPr>
          <w:rFonts w:asciiTheme="majorHAnsi" w:eastAsia="Times" w:hAnsiTheme="majorHAnsi" w:cs="Times"/>
          <w:b/>
          <w:bCs/>
          <w:sz w:val="24"/>
          <w:szCs w:val="24"/>
          <w:lang w:val="da-DK"/>
        </w:rPr>
      </w:pPr>
      <w:r w:rsidRPr="00875676">
        <w:rPr>
          <w:rFonts w:asciiTheme="majorHAnsi" w:hAnsiTheme="majorHAnsi"/>
          <w:b/>
          <w:bCs/>
          <w:sz w:val="24"/>
          <w:szCs w:val="24"/>
          <w:lang w:val="da-DK"/>
        </w:rPr>
        <w:t>Ud</w:t>
      </w:r>
      <w:proofErr w:type="spellStart"/>
      <w:r w:rsidRPr="00875676">
        <w:rPr>
          <w:rFonts w:asciiTheme="majorHAnsi" w:hAnsiTheme="majorHAnsi"/>
          <w:b/>
          <w:bCs/>
          <w:sz w:val="24"/>
          <w:szCs w:val="24"/>
        </w:rPr>
        <w:t>ělení</w:t>
      </w:r>
      <w:proofErr w:type="spellEnd"/>
      <w:r w:rsidRPr="00875676">
        <w:rPr>
          <w:rFonts w:asciiTheme="majorHAnsi" w:hAnsiTheme="majorHAnsi"/>
          <w:b/>
          <w:bCs/>
          <w:sz w:val="24"/>
          <w:szCs w:val="24"/>
        </w:rPr>
        <w:t xml:space="preserve"> </w:t>
      </w:r>
      <w:r w:rsidRPr="00875676">
        <w:rPr>
          <w:rFonts w:asciiTheme="majorHAnsi" w:hAnsiTheme="majorHAnsi"/>
          <w:b/>
          <w:bCs/>
          <w:sz w:val="24"/>
          <w:szCs w:val="24"/>
          <w:lang w:val="it-IT"/>
        </w:rPr>
        <w:t>opr</w:t>
      </w:r>
      <w:proofErr w:type="spellStart"/>
      <w:r w:rsidRPr="00875676">
        <w:rPr>
          <w:rFonts w:asciiTheme="majorHAnsi" w:hAnsiTheme="majorHAnsi"/>
          <w:b/>
          <w:bCs/>
          <w:sz w:val="24"/>
          <w:szCs w:val="24"/>
        </w:rPr>
        <w:t>ávnění</w:t>
      </w:r>
      <w:proofErr w:type="spellEnd"/>
      <w:r w:rsidRPr="00875676">
        <w:rPr>
          <w:rFonts w:asciiTheme="majorHAnsi" w:hAnsiTheme="majorHAnsi"/>
          <w:b/>
          <w:bCs/>
          <w:sz w:val="24"/>
          <w:szCs w:val="24"/>
        </w:rPr>
        <w:t xml:space="preserve"> </w:t>
      </w:r>
      <w:proofErr w:type="spellStart"/>
      <w:r w:rsidRPr="00875676">
        <w:rPr>
          <w:rFonts w:asciiTheme="majorHAnsi" w:hAnsiTheme="majorHAnsi"/>
          <w:b/>
          <w:bCs/>
          <w:sz w:val="24"/>
          <w:szCs w:val="24"/>
        </w:rPr>
        <w:t>uží</w:t>
      </w:r>
      <w:proofErr w:type="spellEnd"/>
      <w:r w:rsidRPr="00875676">
        <w:rPr>
          <w:rFonts w:asciiTheme="majorHAnsi" w:hAnsiTheme="majorHAnsi"/>
          <w:b/>
          <w:bCs/>
          <w:sz w:val="24"/>
          <w:szCs w:val="24"/>
          <w:lang w:val="fr-FR"/>
        </w:rPr>
        <w:t>t d</w:t>
      </w:r>
      <w:proofErr w:type="spellStart"/>
      <w:r w:rsidRPr="00875676">
        <w:rPr>
          <w:rFonts w:asciiTheme="majorHAnsi" w:hAnsiTheme="majorHAnsi"/>
          <w:b/>
          <w:bCs/>
          <w:sz w:val="24"/>
          <w:szCs w:val="24"/>
        </w:rPr>
        <w:t>ílo</w:t>
      </w:r>
      <w:proofErr w:type="spellEnd"/>
      <w:r w:rsidRPr="00875676">
        <w:rPr>
          <w:rFonts w:asciiTheme="majorHAnsi" w:hAnsiTheme="majorHAnsi"/>
          <w:b/>
          <w:bCs/>
          <w:sz w:val="24"/>
          <w:szCs w:val="24"/>
        </w:rPr>
        <w:t xml:space="preserve"> Zhotovitelem</w:t>
      </w:r>
    </w:p>
    <w:p w14:paraId="34D4700B" w14:textId="77777777" w:rsidR="00765D2F" w:rsidRPr="00875676" w:rsidRDefault="00765D2F">
      <w:pPr>
        <w:rPr>
          <w:rFonts w:asciiTheme="majorHAnsi" w:eastAsia="Times" w:hAnsiTheme="majorHAnsi" w:cs="Times"/>
          <w:sz w:val="24"/>
          <w:szCs w:val="24"/>
        </w:rPr>
      </w:pPr>
    </w:p>
    <w:p w14:paraId="54DB1D7A"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Zhotovitel uděluje touto smlouvou Objednateli oprávnění k výkonu práva užít předmět plnění dle t</w:t>
      </w:r>
      <w:r w:rsidRPr="00875676">
        <w:rPr>
          <w:rFonts w:asciiTheme="majorHAnsi" w:hAnsiTheme="majorHAnsi"/>
          <w:sz w:val="24"/>
          <w:szCs w:val="24"/>
          <w:lang w:val="fr-FR"/>
        </w:rPr>
        <w:t>é</w:t>
      </w:r>
      <w:r w:rsidRPr="00875676">
        <w:rPr>
          <w:rFonts w:asciiTheme="majorHAnsi" w:hAnsiTheme="majorHAnsi"/>
          <w:sz w:val="24"/>
          <w:szCs w:val="24"/>
        </w:rPr>
        <w:t xml:space="preserve">to smlouvy, tedy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dílo nebo jakýkoli jiný výsledek činnosti Zhotovitele dle t</w:t>
      </w:r>
      <w:r w:rsidRPr="00875676">
        <w:rPr>
          <w:rFonts w:asciiTheme="majorHAnsi" w:hAnsiTheme="majorHAnsi"/>
          <w:sz w:val="24"/>
          <w:szCs w:val="24"/>
          <w:lang w:val="fr-FR"/>
        </w:rPr>
        <w:t>é</w:t>
      </w:r>
      <w:r w:rsidRPr="00875676">
        <w:rPr>
          <w:rFonts w:asciiTheme="majorHAnsi" w:hAnsiTheme="majorHAnsi"/>
          <w:sz w:val="24"/>
          <w:szCs w:val="24"/>
        </w:rPr>
        <w:t>to smlouvy, který bude chráně</w:t>
      </w:r>
      <w:r w:rsidRPr="00875676">
        <w:rPr>
          <w:rFonts w:asciiTheme="majorHAnsi" w:hAnsiTheme="majorHAnsi"/>
          <w:sz w:val="24"/>
          <w:szCs w:val="24"/>
          <w:lang w:val="nl-NL"/>
        </w:rPr>
        <w:t>n z</w:t>
      </w:r>
      <w:proofErr w:type="spellStart"/>
      <w:r w:rsidRPr="00875676">
        <w:rPr>
          <w:rFonts w:asciiTheme="majorHAnsi" w:hAnsiTheme="majorHAnsi"/>
          <w:sz w:val="24"/>
          <w:szCs w:val="24"/>
        </w:rPr>
        <w:t>ákonem</w:t>
      </w:r>
      <w:proofErr w:type="spellEnd"/>
      <w:r w:rsidRPr="00875676">
        <w:rPr>
          <w:rFonts w:asciiTheme="majorHAnsi" w:hAnsiTheme="majorHAnsi"/>
          <w:sz w:val="24"/>
          <w:szCs w:val="24"/>
        </w:rPr>
        <w:t xml:space="preserve"> č. 121/2000 Sb. o </w:t>
      </w:r>
      <w:r w:rsidRPr="00875676">
        <w:rPr>
          <w:rFonts w:asciiTheme="majorHAnsi" w:hAnsiTheme="majorHAnsi"/>
          <w:sz w:val="24"/>
          <w:szCs w:val="24"/>
        </w:rPr>
        <w:lastRenderedPageBreak/>
        <w:t xml:space="preserve">právu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m a pr</w:t>
      </w:r>
      <w:proofErr w:type="spellStart"/>
      <w:r w:rsidRPr="00875676">
        <w:rPr>
          <w:rFonts w:asciiTheme="majorHAnsi" w:hAnsiTheme="majorHAnsi"/>
          <w:sz w:val="24"/>
          <w:szCs w:val="24"/>
        </w:rPr>
        <w:t>ávech</w:t>
      </w:r>
      <w:proofErr w:type="spellEnd"/>
      <w:r w:rsidRPr="00875676">
        <w:rPr>
          <w:rFonts w:asciiTheme="majorHAnsi" w:hAnsiTheme="majorHAnsi"/>
          <w:sz w:val="24"/>
          <w:szCs w:val="24"/>
        </w:rPr>
        <w:t xml:space="preserve"> souvisejících s právem autorským a o změně některých zákonů (dále jen „</w:t>
      </w:r>
      <w:r w:rsidRPr="0049202E">
        <w:rPr>
          <w:rFonts w:asciiTheme="majorHAnsi" w:hAnsiTheme="majorHAnsi"/>
          <w:b/>
          <w:sz w:val="24"/>
          <w:szCs w:val="24"/>
        </w:rPr>
        <w:t>autorský zákon</w:t>
      </w:r>
      <w:r w:rsidRPr="00875676">
        <w:rPr>
          <w:rFonts w:asciiTheme="majorHAnsi" w:hAnsiTheme="majorHAnsi"/>
          <w:sz w:val="24"/>
          <w:szCs w:val="24"/>
        </w:rPr>
        <w:t>“). Licence je udělena jako:</w:t>
      </w:r>
    </w:p>
    <w:p w14:paraId="7506B619" w14:textId="5F9E36B9" w:rsidR="00765D2F" w:rsidRPr="00875676" w:rsidRDefault="006E1A93">
      <w:pPr>
        <w:pStyle w:val="Odstavecseseznamem"/>
        <w:numPr>
          <w:ilvl w:val="2"/>
          <w:numId w:val="6"/>
        </w:numPr>
        <w:rPr>
          <w:rFonts w:asciiTheme="majorHAnsi" w:eastAsia="Times" w:hAnsiTheme="majorHAnsi" w:cs="Times"/>
          <w:sz w:val="24"/>
          <w:szCs w:val="24"/>
        </w:rPr>
      </w:pPr>
      <w:r w:rsidRPr="00875676">
        <w:rPr>
          <w:rFonts w:asciiTheme="majorHAnsi" w:hAnsiTheme="majorHAnsi"/>
          <w:sz w:val="24"/>
          <w:szCs w:val="24"/>
        </w:rPr>
        <w:t xml:space="preserve"> </w:t>
      </w:r>
      <w:r w:rsidR="00BF0C69" w:rsidRPr="00875676">
        <w:rPr>
          <w:rFonts w:asciiTheme="majorHAnsi" w:hAnsiTheme="majorHAnsi"/>
          <w:sz w:val="24"/>
          <w:szCs w:val="24"/>
        </w:rPr>
        <w:t>výhradní</w:t>
      </w:r>
    </w:p>
    <w:p w14:paraId="1D84C2B0" w14:textId="60BFF2ED" w:rsidR="00765D2F" w:rsidRPr="00875676" w:rsidRDefault="006E1A93">
      <w:pPr>
        <w:pStyle w:val="Odstavecseseznamem"/>
        <w:numPr>
          <w:ilvl w:val="2"/>
          <w:numId w:val="6"/>
        </w:numPr>
        <w:rPr>
          <w:rFonts w:asciiTheme="majorHAnsi" w:eastAsia="Times" w:hAnsiTheme="majorHAnsi" w:cs="Times"/>
          <w:sz w:val="24"/>
          <w:szCs w:val="24"/>
        </w:rPr>
      </w:pPr>
      <w:r w:rsidRPr="00875676">
        <w:rPr>
          <w:rFonts w:asciiTheme="majorHAnsi" w:hAnsiTheme="majorHAnsi"/>
          <w:sz w:val="24"/>
          <w:szCs w:val="24"/>
        </w:rPr>
        <w:t xml:space="preserve"> </w:t>
      </w:r>
      <w:r w:rsidR="00BF0C69" w:rsidRPr="00875676">
        <w:rPr>
          <w:rFonts w:asciiTheme="majorHAnsi" w:hAnsiTheme="majorHAnsi"/>
          <w:sz w:val="24"/>
          <w:szCs w:val="24"/>
        </w:rPr>
        <w:t xml:space="preserve">neomezená, tedy ke všem </w:t>
      </w:r>
      <w:proofErr w:type="spellStart"/>
      <w:r w:rsidR="00BF0C69" w:rsidRPr="00875676">
        <w:rPr>
          <w:rFonts w:asciiTheme="majorHAnsi" w:hAnsiTheme="majorHAnsi"/>
          <w:sz w:val="24"/>
          <w:szCs w:val="24"/>
        </w:rPr>
        <w:t>způ</w:t>
      </w:r>
      <w:proofErr w:type="spellEnd"/>
      <w:r w:rsidR="00BF0C69" w:rsidRPr="00875676">
        <w:rPr>
          <w:rFonts w:asciiTheme="majorHAnsi" w:hAnsiTheme="majorHAnsi"/>
          <w:sz w:val="24"/>
          <w:szCs w:val="24"/>
          <w:lang w:val="es-ES_tradnl"/>
        </w:rPr>
        <w:t>sob</w:t>
      </w:r>
      <w:r w:rsidR="00BF0C69" w:rsidRPr="00875676">
        <w:rPr>
          <w:rFonts w:asciiTheme="majorHAnsi" w:hAnsiTheme="majorHAnsi"/>
          <w:sz w:val="24"/>
          <w:szCs w:val="24"/>
        </w:rPr>
        <w:t>ů</w:t>
      </w:r>
      <w:r w:rsidR="00BF0C69" w:rsidRPr="00875676">
        <w:rPr>
          <w:rFonts w:asciiTheme="majorHAnsi" w:hAnsiTheme="majorHAnsi"/>
          <w:sz w:val="24"/>
          <w:szCs w:val="24"/>
          <w:lang w:val="pt-PT"/>
        </w:rPr>
        <w:t>m u</w:t>
      </w:r>
      <w:r w:rsidR="00BF0C69" w:rsidRPr="00875676">
        <w:rPr>
          <w:rFonts w:asciiTheme="majorHAnsi" w:hAnsiTheme="majorHAnsi"/>
          <w:sz w:val="24"/>
          <w:szCs w:val="24"/>
        </w:rPr>
        <w:t>žití, v neomezen</w:t>
      </w:r>
      <w:r w:rsidR="00BF0C69" w:rsidRPr="00875676">
        <w:rPr>
          <w:rFonts w:asciiTheme="majorHAnsi" w:hAnsiTheme="majorHAnsi"/>
          <w:sz w:val="24"/>
          <w:szCs w:val="24"/>
          <w:lang w:val="fr-FR"/>
        </w:rPr>
        <w:t>é</w:t>
      </w:r>
      <w:r w:rsidR="00BF0C69" w:rsidRPr="00875676">
        <w:rPr>
          <w:rFonts w:asciiTheme="majorHAnsi" w:hAnsiTheme="majorHAnsi"/>
          <w:sz w:val="24"/>
          <w:szCs w:val="24"/>
        </w:rPr>
        <w:t>m územním a množstevním rozsahu a na celou dobu trvání autorských majetkových práv k </w:t>
      </w:r>
      <w:proofErr w:type="spellStart"/>
      <w:r w:rsidR="00BC43D4" w:rsidRPr="00875676">
        <w:rPr>
          <w:rFonts w:asciiTheme="majorHAnsi" w:hAnsiTheme="majorHAnsi"/>
          <w:sz w:val="24"/>
          <w:szCs w:val="24"/>
        </w:rPr>
        <w:t>A</w:t>
      </w:r>
      <w:r w:rsidR="00BF0C69" w:rsidRPr="00875676">
        <w:rPr>
          <w:rFonts w:asciiTheme="majorHAnsi" w:hAnsiTheme="majorHAnsi"/>
          <w:sz w:val="24"/>
          <w:szCs w:val="24"/>
        </w:rPr>
        <w:t>utorsk</w:t>
      </w:r>
      <w:proofErr w:type="spellEnd"/>
      <w:r w:rsidR="00BF0C69" w:rsidRPr="00875676">
        <w:rPr>
          <w:rFonts w:asciiTheme="majorHAnsi" w:hAnsiTheme="majorHAnsi"/>
          <w:sz w:val="24"/>
          <w:szCs w:val="24"/>
          <w:lang w:val="fr-FR"/>
        </w:rPr>
        <w:t>é</w:t>
      </w:r>
      <w:r w:rsidR="00BF0C69" w:rsidRPr="00875676">
        <w:rPr>
          <w:rFonts w:asciiTheme="majorHAnsi" w:hAnsiTheme="majorHAnsi"/>
          <w:sz w:val="24"/>
          <w:szCs w:val="24"/>
        </w:rPr>
        <w:t xml:space="preserve">mu dílu  </w:t>
      </w:r>
    </w:p>
    <w:p w14:paraId="092D991B" w14:textId="77777777" w:rsidR="00765D2F" w:rsidRPr="00875676" w:rsidRDefault="00765D2F">
      <w:pPr>
        <w:pStyle w:val="Odstavecseseznamem"/>
        <w:rPr>
          <w:rFonts w:asciiTheme="majorHAnsi" w:eastAsia="Times" w:hAnsiTheme="majorHAnsi" w:cs="Times"/>
          <w:sz w:val="24"/>
          <w:szCs w:val="24"/>
        </w:rPr>
      </w:pPr>
    </w:p>
    <w:p w14:paraId="35575901"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Zhotovitel výslovně prohlašuje, že je k poskytnutí t</w:t>
      </w:r>
      <w:r w:rsidRPr="00875676">
        <w:rPr>
          <w:rFonts w:asciiTheme="majorHAnsi" w:hAnsiTheme="majorHAnsi"/>
          <w:sz w:val="24"/>
          <w:szCs w:val="24"/>
          <w:lang w:val="fr-FR"/>
        </w:rPr>
        <w:t>é</w:t>
      </w:r>
      <w:r w:rsidRPr="00875676">
        <w:rPr>
          <w:rFonts w:asciiTheme="majorHAnsi" w:hAnsiTheme="majorHAnsi"/>
          <w:sz w:val="24"/>
          <w:szCs w:val="24"/>
          <w:lang w:val="it-IT"/>
        </w:rPr>
        <w:t>to v</w:t>
      </w:r>
      <w:proofErr w:type="spellStart"/>
      <w:r w:rsidRPr="00875676">
        <w:rPr>
          <w:rFonts w:asciiTheme="majorHAnsi" w:hAnsiTheme="majorHAnsi"/>
          <w:sz w:val="24"/>
          <w:szCs w:val="24"/>
        </w:rPr>
        <w:t>ýhradní</w:t>
      </w:r>
      <w:proofErr w:type="spellEnd"/>
      <w:r w:rsidRPr="00875676">
        <w:rPr>
          <w:rFonts w:asciiTheme="majorHAnsi" w:hAnsiTheme="majorHAnsi"/>
          <w:sz w:val="24"/>
          <w:szCs w:val="24"/>
        </w:rPr>
        <w:t xml:space="preserve"> licence v </w:t>
      </w:r>
      <w:proofErr w:type="spellStart"/>
      <w:r w:rsidRPr="00875676">
        <w:rPr>
          <w:rFonts w:asciiTheme="majorHAnsi" w:hAnsiTheme="majorHAnsi"/>
          <w:sz w:val="24"/>
          <w:szCs w:val="24"/>
        </w:rPr>
        <w:t>takov</w:t>
      </w:r>
      <w:proofErr w:type="spellEnd"/>
      <w:r w:rsidRPr="00875676">
        <w:rPr>
          <w:rFonts w:asciiTheme="majorHAnsi" w:hAnsiTheme="majorHAnsi"/>
          <w:sz w:val="24"/>
          <w:szCs w:val="24"/>
          <w:lang w:val="fr-FR"/>
        </w:rPr>
        <w:t>é</w:t>
      </w:r>
      <w:r w:rsidRPr="00875676">
        <w:rPr>
          <w:rFonts w:asciiTheme="majorHAnsi" w:hAnsiTheme="majorHAnsi"/>
          <w:sz w:val="24"/>
          <w:szCs w:val="24"/>
        </w:rPr>
        <w:t>m rozsahu oprávněn a že Autorským dílem ani jeho užitím podle t</w:t>
      </w:r>
      <w:r w:rsidRPr="00875676">
        <w:rPr>
          <w:rFonts w:asciiTheme="majorHAnsi" w:hAnsiTheme="majorHAnsi"/>
          <w:sz w:val="24"/>
          <w:szCs w:val="24"/>
          <w:lang w:val="fr-FR"/>
        </w:rPr>
        <w:t>é</w:t>
      </w:r>
      <w:r w:rsidRPr="00875676">
        <w:rPr>
          <w:rFonts w:asciiTheme="majorHAnsi" w:hAnsiTheme="majorHAnsi"/>
          <w:sz w:val="24"/>
          <w:szCs w:val="24"/>
        </w:rPr>
        <w:t xml:space="preserve">to smlouvy nejsou porušena autorská, osobnostní ani jiná </w:t>
      </w:r>
      <w:proofErr w:type="spellStart"/>
      <w:r w:rsidRPr="00875676">
        <w:rPr>
          <w:rFonts w:asciiTheme="majorHAnsi" w:hAnsiTheme="majorHAnsi"/>
          <w:sz w:val="24"/>
          <w:szCs w:val="24"/>
        </w:rPr>
        <w:t>prá</w:t>
      </w:r>
      <w:proofErr w:type="spellEnd"/>
      <w:r w:rsidRPr="00875676">
        <w:rPr>
          <w:rFonts w:asciiTheme="majorHAnsi" w:hAnsiTheme="majorHAnsi"/>
          <w:sz w:val="24"/>
          <w:szCs w:val="24"/>
          <w:lang w:val="it-IT"/>
        </w:rPr>
        <w:t>va t</w:t>
      </w:r>
      <w:proofErr w:type="spellStart"/>
      <w:r w:rsidRPr="00875676">
        <w:rPr>
          <w:rFonts w:asciiTheme="majorHAnsi" w:hAnsiTheme="majorHAnsi"/>
          <w:sz w:val="24"/>
          <w:szCs w:val="24"/>
        </w:rPr>
        <w:t>řetích</w:t>
      </w:r>
      <w:proofErr w:type="spellEnd"/>
      <w:r w:rsidRPr="00875676">
        <w:rPr>
          <w:rFonts w:asciiTheme="majorHAnsi" w:hAnsiTheme="majorHAnsi"/>
          <w:sz w:val="24"/>
          <w:szCs w:val="24"/>
        </w:rPr>
        <w:t xml:space="preserve"> osob. Pokud budou vůči Objednateli uplatněny oprávněn</w:t>
      </w:r>
      <w:r w:rsidRPr="00875676">
        <w:rPr>
          <w:rFonts w:asciiTheme="majorHAnsi" w:hAnsiTheme="majorHAnsi"/>
          <w:sz w:val="24"/>
          <w:szCs w:val="24"/>
          <w:lang w:val="fr-FR"/>
        </w:rPr>
        <w:t xml:space="preserve">é </w:t>
      </w:r>
      <w:r w:rsidRPr="00875676">
        <w:rPr>
          <w:rFonts w:asciiTheme="majorHAnsi" w:hAnsiTheme="majorHAnsi"/>
          <w:sz w:val="24"/>
          <w:szCs w:val="24"/>
        </w:rPr>
        <w:t>nároky majitelů autorských práv či jak</w:t>
      </w:r>
      <w:r w:rsidRPr="00875676">
        <w:rPr>
          <w:rFonts w:asciiTheme="majorHAnsi" w:hAnsiTheme="majorHAnsi"/>
          <w:sz w:val="24"/>
          <w:szCs w:val="24"/>
          <w:lang w:val="fr-FR"/>
        </w:rPr>
        <w:t>é</w:t>
      </w:r>
      <w:proofErr w:type="spellStart"/>
      <w:r w:rsidRPr="00875676">
        <w:rPr>
          <w:rFonts w:asciiTheme="majorHAnsi" w:hAnsiTheme="majorHAnsi"/>
          <w:sz w:val="24"/>
          <w:szCs w:val="24"/>
        </w:rPr>
        <w:t>koliv</w:t>
      </w:r>
      <w:proofErr w:type="spellEnd"/>
      <w:r w:rsidRPr="00875676">
        <w:rPr>
          <w:rFonts w:asciiTheme="majorHAnsi" w:hAnsiTheme="majorHAnsi"/>
          <w:sz w:val="24"/>
          <w:szCs w:val="24"/>
        </w:rPr>
        <w:t xml:space="preserve"> nároky jiných třetích osob v souvislosti s užitím díla (práva autorská, </w:t>
      </w:r>
      <w:proofErr w:type="spellStart"/>
      <w:r w:rsidRPr="00875676">
        <w:rPr>
          <w:rFonts w:asciiTheme="majorHAnsi" w:hAnsiTheme="majorHAnsi"/>
          <w:sz w:val="24"/>
          <w:szCs w:val="24"/>
        </w:rPr>
        <w:t>prá</w:t>
      </w:r>
      <w:proofErr w:type="spellEnd"/>
      <w:r w:rsidRPr="00875676">
        <w:rPr>
          <w:rFonts w:asciiTheme="majorHAnsi" w:hAnsiTheme="majorHAnsi"/>
          <w:sz w:val="24"/>
          <w:szCs w:val="24"/>
          <w:lang w:val="it-IT"/>
        </w:rPr>
        <w:t>va p</w:t>
      </w:r>
      <w:proofErr w:type="spellStart"/>
      <w:r w:rsidRPr="00875676">
        <w:rPr>
          <w:rFonts w:asciiTheme="majorHAnsi" w:hAnsiTheme="majorHAnsi"/>
          <w:sz w:val="24"/>
          <w:szCs w:val="24"/>
        </w:rPr>
        <w:t>říbuzná</w:t>
      </w:r>
      <w:proofErr w:type="spellEnd"/>
      <w:r w:rsidRPr="00875676">
        <w:rPr>
          <w:rFonts w:asciiTheme="majorHAnsi" w:hAnsiTheme="majorHAnsi"/>
          <w:sz w:val="24"/>
          <w:szCs w:val="24"/>
        </w:rPr>
        <w:t xml:space="preserve"> právu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mu, práva patentová, práva k </w:t>
      </w:r>
      <w:proofErr w:type="spellStart"/>
      <w:r w:rsidRPr="00875676">
        <w:rPr>
          <w:rFonts w:asciiTheme="majorHAnsi" w:hAnsiTheme="majorHAnsi"/>
          <w:sz w:val="24"/>
          <w:szCs w:val="24"/>
        </w:rPr>
        <w:t>ochrann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známce, práva z nekal</w:t>
      </w:r>
      <w:r w:rsidRPr="00875676">
        <w:rPr>
          <w:rFonts w:asciiTheme="majorHAnsi" w:hAnsiTheme="majorHAnsi"/>
          <w:sz w:val="24"/>
          <w:szCs w:val="24"/>
          <w:lang w:val="fr-FR"/>
        </w:rPr>
        <w:t>é sout</w:t>
      </w:r>
      <w:proofErr w:type="spellStart"/>
      <w:r w:rsidRPr="00875676">
        <w:rPr>
          <w:rFonts w:asciiTheme="majorHAnsi" w:hAnsiTheme="majorHAnsi"/>
          <w:sz w:val="24"/>
          <w:szCs w:val="24"/>
        </w:rPr>
        <w:t>ěže</w:t>
      </w:r>
      <w:proofErr w:type="spellEnd"/>
      <w:r w:rsidRPr="00875676">
        <w:rPr>
          <w:rFonts w:asciiTheme="majorHAnsi" w:hAnsiTheme="majorHAnsi"/>
          <w:sz w:val="24"/>
          <w:szCs w:val="24"/>
        </w:rPr>
        <w:t>, práva osobnostní či práva vlastnická aj.), je Zhotovitel povinen je na svůj náklad vypořádat, jakož i uhradit další škodu tím Objednateli vzniklou.</w:t>
      </w:r>
    </w:p>
    <w:p w14:paraId="72FE5E0B" w14:textId="77777777" w:rsidR="00765D2F" w:rsidRPr="00875676" w:rsidRDefault="00765D2F">
      <w:pPr>
        <w:pStyle w:val="Odstavecseseznamem"/>
        <w:rPr>
          <w:rFonts w:asciiTheme="majorHAnsi" w:eastAsia="Times" w:hAnsiTheme="majorHAnsi" w:cs="Times"/>
          <w:sz w:val="24"/>
          <w:szCs w:val="24"/>
        </w:rPr>
      </w:pPr>
    </w:p>
    <w:p w14:paraId="236AAE4E"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poskytuje Objednateli souhlas k jakýmkoli úpravám či změnám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nebo jin</w:t>
      </w:r>
      <w:r w:rsidRPr="00875676">
        <w:rPr>
          <w:rFonts w:asciiTheme="majorHAnsi" w:hAnsiTheme="majorHAnsi"/>
          <w:sz w:val="24"/>
          <w:szCs w:val="24"/>
          <w:lang w:val="fr-FR"/>
        </w:rPr>
        <w:t>é</w:t>
      </w:r>
      <w:r w:rsidRPr="00875676">
        <w:rPr>
          <w:rFonts w:asciiTheme="majorHAnsi" w:hAnsiTheme="majorHAnsi"/>
          <w:sz w:val="24"/>
          <w:szCs w:val="24"/>
        </w:rPr>
        <w:t>ho autorský</w:t>
      </w:r>
      <w:r w:rsidRPr="00875676">
        <w:rPr>
          <w:rFonts w:asciiTheme="majorHAnsi" w:hAnsiTheme="majorHAnsi"/>
          <w:sz w:val="24"/>
          <w:szCs w:val="24"/>
          <w:lang w:val="pt-PT"/>
        </w:rPr>
        <w:t>m pr</w:t>
      </w:r>
      <w:r w:rsidRPr="00875676">
        <w:rPr>
          <w:rFonts w:asciiTheme="majorHAnsi" w:hAnsiTheme="majorHAnsi"/>
          <w:sz w:val="24"/>
          <w:szCs w:val="24"/>
        </w:rPr>
        <w:t>á</w:t>
      </w:r>
      <w:r w:rsidRPr="00875676">
        <w:rPr>
          <w:rFonts w:asciiTheme="majorHAnsi" w:hAnsiTheme="majorHAnsi"/>
          <w:sz w:val="24"/>
          <w:szCs w:val="24"/>
          <w:lang w:val="pt-PT"/>
        </w:rPr>
        <w:t>vem chr</w:t>
      </w:r>
      <w:proofErr w:type="spellStart"/>
      <w:r w:rsidRPr="00875676">
        <w:rPr>
          <w:rFonts w:asciiTheme="majorHAnsi" w:hAnsiTheme="majorHAnsi"/>
          <w:sz w:val="24"/>
          <w:szCs w:val="24"/>
        </w:rPr>
        <w:t>áněn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ho prvku </w:t>
      </w:r>
      <w:proofErr w:type="spellStart"/>
      <w:r w:rsidRPr="00875676">
        <w:rPr>
          <w:rFonts w:asciiTheme="majorHAnsi" w:hAnsiTheme="majorHAnsi"/>
          <w:sz w:val="24"/>
          <w:szCs w:val="24"/>
        </w:rPr>
        <w:t>dodan</w:t>
      </w:r>
      <w:proofErr w:type="spellEnd"/>
      <w:r w:rsidRPr="00875676">
        <w:rPr>
          <w:rFonts w:asciiTheme="majorHAnsi" w:hAnsiTheme="majorHAnsi"/>
          <w:sz w:val="24"/>
          <w:szCs w:val="24"/>
          <w:lang w:val="fr-FR"/>
        </w:rPr>
        <w:t>é</w:t>
      </w:r>
      <w:r w:rsidRPr="00875676">
        <w:rPr>
          <w:rFonts w:asciiTheme="majorHAnsi" w:hAnsiTheme="majorHAnsi"/>
          <w:sz w:val="24"/>
          <w:szCs w:val="24"/>
        </w:rPr>
        <w:t>ho na základě t</w:t>
      </w:r>
      <w:r w:rsidRPr="00875676">
        <w:rPr>
          <w:rFonts w:asciiTheme="majorHAnsi" w:hAnsiTheme="majorHAnsi"/>
          <w:sz w:val="24"/>
          <w:szCs w:val="24"/>
          <w:lang w:val="fr-FR"/>
        </w:rPr>
        <w:t>é</w:t>
      </w:r>
      <w:r w:rsidRPr="00875676">
        <w:rPr>
          <w:rFonts w:asciiTheme="majorHAnsi" w:hAnsiTheme="majorHAnsi"/>
          <w:sz w:val="24"/>
          <w:szCs w:val="24"/>
        </w:rPr>
        <w:t xml:space="preserve">to smlouvy, k jeho zařazení </w:t>
      </w:r>
      <w:r w:rsidRPr="00875676">
        <w:rPr>
          <w:rFonts w:asciiTheme="majorHAnsi" w:hAnsiTheme="majorHAnsi"/>
          <w:sz w:val="24"/>
          <w:szCs w:val="24"/>
          <w:lang w:val="it-IT"/>
        </w:rPr>
        <w:t>do datab</w:t>
      </w:r>
      <w:proofErr w:type="spellStart"/>
      <w:r w:rsidRPr="00875676">
        <w:rPr>
          <w:rFonts w:asciiTheme="majorHAnsi" w:hAnsiTheme="majorHAnsi"/>
          <w:sz w:val="24"/>
          <w:szCs w:val="24"/>
        </w:rPr>
        <w:t>áze</w:t>
      </w:r>
      <w:proofErr w:type="spellEnd"/>
      <w:r w:rsidRPr="00875676">
        <w:rPr>
          <w:rFonts w:asciiTheme="majorHAnsi" w:hAnsiTheme="majorHAnsi"/>
          <w:sz w:val="24"/>
          <w:szCs w:val="24"/>
        </w:rPr>
        <w:t xml:space="preserve"> nebo spojení s jiným autorským dílem nebo neautorským výtvorem, jakož i souhlas k </w:t>
      </w:r>
      <w:proofErr w:type="spellStart"/>
      <w:r w:rsidRPr="00875676">
        <w:rPr>
          <w:rFonts w:asciiTheme="majorHAnsi" w:hAnsiTheme="majorHAnsi"/>
          <w:sz w:val="24"/>
          <w:szCs w:val="24"/>
        </w:rPr>
        <w:t>případn</w:t>
      </w:r>
      <w:proofErr w:type="spellEnd"/>
      <w:r w:rsidRPr="00875676">
        <w:rPr>
          <w:rFonts w:asciiTheme="majorHAnsi" w:hAnsiTheme="majorHAnsi"/>
          <w:sz w:val="24"/>
          <w:szCs w:val="24"/>
          <w:lang w:val="fr-FR"/>
        </w:rPr>
        <w:t>é</w:t>
      </w:r>
      <w:r w:rsidRPr="00875676">
        <w:rPr>
          <w:rFonts w:asciiTheme="majorHAnsi" w:hAnsiTheme="majorHAnsi"/>
          <w:sz w:val="24"/>
          <w:szCs w:val="24"/>
        </w:rPr>
        <w:t>mu dokončení nehotov</w:t>
      </w:r>
      <w:r w:rsidRPr="00875676">
        <w:rPr>
          <w:rFonts w:asciiTheme="majorHAnsi" w:hAnsiTheme="majorHAnsi"/>
          <w:sz w:val="24"/>
          <w:szCs w:val="24"/>
          <w:lang w:val="fr-FR"/>
        </w:rPr>
        <w:t>é</w:t>
      </w:r>
      <w:r w:rsidRPr="00875676">
        <w:rPr>
          <w:rFonts w:asciiTheme="majorHAnsi" w:hAnsiTheme="majorHAnsi"/>
          <w:sz w:val="24"/>
          <w:szCs w:val="24"/>
        </w:rPr>
        <w:t xml:space="preserve">ho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pokud nebude ze strany Poskytovatele </w:t>
      </w:r>
      <w:proofErr w:type="spellStart"/>
      <w:r w:rsidRPr="00875676">
        <w:rPr>
          <w:rFonts w:asciiTheme="majorHAnsi" w:hAnsiTheme="majorHAnsi"/>
          <w:sz w:val="24"/>
          <w:szCs w:val="24"/>
        </w:rPr>
        <w:t>dokonč</w:t>
      </w:r>
      <w:proofErr w:type="spellEnd"/>
      <w:r w:rsidRPr="00875676">
        <w:rPr>
          <w:rFonts w:asciiTheme="majorHAnsi" w:hAnsiTheme="majorHAnsi"/>
          <w:sz w:val="24"/>
          <w:szCs w:val="24"/>
          <w:lang w:val="it-IT"/>
        </w:rPr>
        <w:t>eno. Ke v</w:t>
      </w:r>
      <w:proofErr w:type="spellStart"/>
      <w:r w:rsidRPr="00875676">
        <w:rPr>
          <w:rFonts w:asciiTheme="majorHAnsi" w:hAnsiTheme="majorHAnsi"/>
          <w:sz w:val="24"/>
          <w:szCs w:val="24"/>
        </w:rPr>
        <w:t>šem</w:t>
      </w:r>
      <w:proofErr w:type="spellEnd"/>
      <w:r w:rsidRPr="00875676">
        <w:rPr>
          <w:rFonts w:asciiTheme="majorHAnsi" w:hAnsiTheme="majorHAnsi"/>
          <w:sz w:val="24"/>
          <w:szCs w:val="24"/>
        </w:rPr>
        <w:t xml:space="preserve"> výše uvedeným úkonům je Objednatel oprávněn sám nebo prostřednictvím třetí osoby. </w:t>
      </w:r>
    </w:p>
    <w:p w14:paraId="4EADA5CD" w14:textId="77777777" w:rsidR="00765D2F" w:rsidRPr="00875676" w:rsidRDefault="00765D2F">
      <w:pPr>
        <w:pStyle w:val="Odstavecseseznamem"/>
        <w:rPr>
          <w:rFonts w:asciiTheme="majorHAnsi" w:eastAsia="Times" w:hAnsiTheme="majorHAnsi" w:cs="Times"/>
          <w:sz w:val="24"/>
          <w:szCs w:val="24"/>
        </w:rPr>
      </w:pPr>
    </w:p>
    <w:p w14:paraId="76BE7D8A"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Licence je poskytována jako opravňující, tedy Objednatel není povinen licenci využít.</w:t>
      </w:r>
    </w:p>
    <w:p w14:paraId="04E30FB2" w14:textId="77777777" w:rsidR="00765D2F" w:rsidRPr="00875676" w:rsidRDefault="00765D2F">
      <w:pPr>
        <w:pStyle w:val="Odstavecseseznamem"/>
        <w:rPr>
          <w:rFonts w:asciiTheme="majorHAnsi" w:eastAsia="Times" w:hAnsiTheme="majorHAnsi" w:cs="Times"/>
          <w:sz w:val="24"/>
          <w:szCs w:val="24"/>
        </w:rPr>
      </w:pPr>
    </w:p>
    <w:p w14:paraId="15DDDD2F"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Odměna za poskytnutí licence je již zahrnuta v </w:t>
      </w:r>
      <w:proofErr w:type="spellStart"/>
      <w:r w:rsidRPr="00875676">
        <w:rPr>
          <w:rFonts w:asciiTheme="majorHAnsi" w:hAnsiTheme="majorHAnsi"/>
          <w:sz w:val="24"/>
          <w:szCs w:val="24"/>
        </w:rPr>
        <w:t>celkov</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ceně </w:t>
      </w:r>
      <w:r w:rsidRPr="00875676">
        <w:rPr>
          <w:rFonts w:asciiTheme="majorHAnsi" w:hAnsiTheme="majorHAnsi"/>
          <w:sz w:val="24"/>
          <w:szCs w:val="24"/>
          <w:lang w:val="it-IT"/>
        </w:rPr>
        <w:t>za d</w:t>
      </w:r>
      <w:r w:rsidRPr="00875676">
        <w:rPr>
          <w:rFonts w:asciiTheme="majorHAnsi" w:hAnsiTheme="majorHAnsi"/>
          <w:sz w:val="24"/>
          <w:szCs w:val="24"/>
        </w:rPr>
        <w:t>í</w:t>
      </w:r>
      <w:r w:rsidRPr="00875676">
        <w:rPr>
          <w:rFonts w:asciiTheme="majorHAnsi" w:hAnsiTheme="majorHAnsi"/>
          <w:sz w:val="24"/>
          <w:szCs w:val="24"/>
          <w:lang w:val="it-IT"/>
        </w:rPr>
        <w:t>lo.</w:t>
      </w:r>
    </w:p>
    <w:p w14:paraId="7B7B0C6B" w14:textId="77777777" w:rsidR="00765D2F" w:rsidRPr="00875676" w:rsidRDefault="00765D2F">
      <w:pPr>
        <w:pStyle w:val="Odstavecseseznamem"/>
        <w:rPr>
          <w:rFonts w:asciiTheme="majorHAnsi" w:eastAsia="Times" w:hAnsiTheme="majorHAnsi" w:cs="Times"/>
          <w:sz w:val="24"/>
          <w:szCs w:val="24"/>
        </w:rPr>
      </w:pPr>
    </w:p>
    <w:p w14:paraId="3A98557D"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Licence se vztahuje na užití </w:t>
      </w:r>
      <w:proofErr w:type="spellStart"/>
      <w:r w:rsidRPr="00875676">
        <w:rPr>
          <w:rFonts w:asciiTheme="majorHAnsi" w:hAnsiTheme="majorHAnsi"/>
          <w:sz w:val="24"/>
          <w:szCs w:val="24"/>
        </w:rPr>
        <w:t>Autorsk</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ho d</w:t>
      </w:r>
      <w:proofErr w:type="spellStart"/>
      <w:r w:rsidRPr="00875676">
        <w:rPr>
          <w:rFonts w:asciiTheme="majorHAnsi" w:hAnsiTheme="majorHAnsi"/>
          <w:sz w:val="24"/>
          <w:szCs w:val="24"/>
        </w:rPr>
        <w:t>íla</w:t>
      </w:r>
      <w:proofErr w:type="spellEnd"/>
      <w:r w:rsidRPr="00875676">
        <w:rPr>
          <w:rFonts w:asciiTheme="majorHAnsi" w:hAnsiTheme="majorHAnsi"/>
          <w:sz w:val="24"/>
          <w:szCs w:val="24"/>
        </w:rPr>
        <w:t xml:space="preserve"> v původní nebo zpracované či jinak změněn</w:t>
      </w:r>
      <w:r w:rsidRPr="00875676">
        <w:rPr>
          <w:rFonts w:asciiTheme="majorHAnsi" w:hAnsiTheme="majorHAnsi"/>
          <w:sz w:val="24"/>
          <w:szCs w:val="24"/>
          <w:lang w:val="fr-FR"/>
        </w:rPr>
        <w:t xml:space="preserve">é </w:t>
      </w:r>
      <w:r w:rsidRPr="00875676">
        <w:rPr>
          <w:rFonts w:asciiTheme="majorHAnsi" w:hAnsiTheme="majorHAnsi"/>
          <w:sz w:val="24"/>
          <w:szCs w:val="24"/>
        </w:rPr>
        <w:t>podobě, samostatně nebo v souboru s jiným dílem nebo neautorským výtvorem.</w:t>
      </w:r>
    </w:p>
    <w:p w14:paraId="0114768E" w14:textId="77777777" w:rsidR="00765D2F" w:rsidRPr="00875676" w:rsidRDefault="00765D2F">
      <w:pPr>
        <w:pStyle w:val="Odstavecseseznamem"/>
        <w:rPr>
          <w:rFonts w:asciiTheme="majorHAnsi" w:eastAsia="Times" w:hAnsiTheme="majorHAnsi" w:cs="Times"/>
          <w:sz w:val="24"/>
          <w:szCs w:val="24"/>
        </w:rPr>
      </w:pPr>
    </w:p>
    <w:p w14:paraId="0914C669" w14:textId="5238B4A1" w:rsidR="00765D2F" w:rsidRPr="006522BC" w:rsidRDefault="00E0296B">
      <w:pPr>
        <w:pStyle w:val="Odstavecseseznamem"/>
        <w:numPr>
          <w:ilvl w:val="1"/>
          <w:numId w:val="6"/>
        </w:numPr>
        <w:rPr>
          <w:rFonts w:asciiTheme="majorHAnsi" w:hAnsiTheme="majorHAnsi"/>
          <w:sz w:val="24"/>
          <w:szCs w:val="24"/>
        </w:rPr>
      </w:pPr>
      <w:r w:rsidRPr="00875676">
        <w:rPr>
          <w:rFonts w:asciiTheme="majorHAnsi" w:hAnsiTheme="majorHAnsi"/>
          <w:sz w:val="24"/>
          <w:szCs w:val="24"/>
        </w:rPr>
        <w:t>Zhotovitel</w:t>
      </w:r>
      <w:r w:rsidR="00BF0C69" w:rsidRPr="00875676">
        <w:rPr>
          <w:rFonts w:asciiTheme="majorHAnsi" w:hAnsiTheme="majorHAnsi"/>
          <w:sz w:val="24"/>
          <w:szCs w:val="24"/>
        </w:rPr>
        <w:t xml:space="preserve"> zároveň poskytuje Objednateli souhlas, aby v jak</w:t>
      </w:r>
      <w:r w:rsidR="00BF0C69" w:rsidRPr="0049202E">
        <w:rPr>
          <w:rFonts w:asciiTheme="majorHAnsi" w:hAnsiTheme="majorHAnsi"/>
          <w:sz w:val="24"/>
          <w:szCs w:val="24"/>
        </w:rPr>
        <w:t>é</w:t>
      </w:r>
      <w:r w:rsidR="00BF0C69" w:rsidRPr="00875676">
        <w:rPr>
          <w:rFonts w:asciiTheme="majorHAnsi" w:hAnsiTheme="majorHAnsi"/>
          <w:sz w:val="24"/>
          <w:szCs w:val="24"/>
        </w:rPr>
        <w:t>koliv souvislosti s Autorským dílem uváděl pouze sv</w:t>
      </w:r>
      <w:r w:rsidR="00BF0C69" w:rsidRPr="0049202E">
        <w:rPr>
          <w:rFonts w:asciiTheme="majorHAnsi" w:hAnsiTheme="majorHAnsi"/>
          <w:sz w:val="24"/>
          <w:szCs w:val="24"/>
        </w:rPr>
        <w:t xml:space="preserve">é </w:t>
      </w:r>
      <w:r w:rsidR="00BF0C69" w:rsidRPr="00875676">
        <w:rPr>
          <w:rFonts w:asciiTheme="majorHAnsi" w:hAnsiTheme="majorHAnsi"/>
          <w:sz w:val="24"/>
          <w:szCs w:val="24"/>
        </w:rPr>
        <w:t>obchodní jm</w:t>
      </w:r>
      <w:r w:rsidR="00BF0C69" w:rsidRPr="006522BC">
        <w:rPr>
          <w:rFonts w:asciiTheme="majorHAnsi" w:hAnsiTheme="majorHAnsi"/>
          <w:sz w:val="24"/>
          <w:szCs w:val="24"/>
        </w:rPr>
        <w:t xml:space="preserve">éno </w:t>
      </w:r>
      <w:r w:rsidR="00BF0C69" w:rsidRPr="00875676">
        <w:rPr>
          <w:rFonts w:asciiTheme="majorHAnsi" w:hAnsiTheme="majorHAnsi"/>
          <w:sz w:val="24"/>
          <w:szCs w:val="24"/>
        </w:rPr>
        <w:t>– název.</w:t>
      </w:r>
      <w:r w:rsidR="003E6584" w:rsidRPr="00875676">
        <w:rPr>
          <w:rFonts w:asciiTheme="majorHAnsi" w:hAnsiTheme="majorHAnsi"/>
          <w:sz w:val="24"/>
          <w:szCs w:val="24"/>
        </w:rPr>
        <w:t xml:space="preserve"> Zhotovitel</w:t>
      </w:r>
      <w:r w:rsidR="003E6584" w:rsidRPr="006522BC">
        <w:rPr>
          <w:rFonts w:asciiTheme="majorHAnsi" w:hAnsiTheme="majorHAnsi"/>
          <w:sz w:val="24"/>
          <w:szCs w:val="24"/>
        </w:rPr>
        <w:t xml:space="preserve"> je však oprávněn </w:t>
      </w:r>
      <w:r w:rsidR="005F05D6" w:rsidRPr="00875676">
        <w:rPr>
          <w:rFonts w:asciiTheme="majorHAnsi" w:hAnsiTheme="majorHAnsi"/>
          <w:sz w:val="24"/>
          <w:szCs w:val="24"/>
        </w:rPr>
        <w:t xml:space="preserve">přiměřeným způsobem </w:t>
      </w:r>
      <w:r w:rsidR="003E6584" w:rsidRPr="006522BC">
        <w:rPr>
          <w:rFonts w:asciiTheme="majorHAnsi" w:hAnsiTheme="majorHAnsi"/>
          <w:sz w:val="24"/>
          <w:szCs w:val="24"/>
        </w:rPr>
        <w:t>uveřejnit své autorství</w:t>
      </w:r>
      <w:r w:rsidR="005F05D6" w:rsidRPr="00875676">
        <w:rPr>
          <w:rFonts w:asciiTheme="majorHAnsi" w:hAnsiTheme="majorHAnsi"/>
          <w:sz w:val="24"/>
          <w:szCs w:val="24"/>
        </w:rPr>
        <w:t xml:space="preserve"> a část Autorského díla</w:t>
      </w:r>
      <w:r w:rsidR="003E6584" w:rsidRPr="006522BC">
        <w:rPr>
          <w:rFonts w:asciiTheme="majorHAnsi" w:hAnsiTheme="majorHAnsi"/>
          <w:sz w:val="24"/>
          <w:szCs w:val="24"/>
        </w:rPr>
        <w:t xml:space="preserve"> za účelem své propagace způsobem obvyklým, a to tak, aby nebyl poškozen žádný z možných zájmů Objednatele.</w:t>
      </w:r>
    </w:p>
    <w:p w14:paraId="7D0C4CAF" w14:textId="77777777" w:rsidR="00765D2F" w:rsidRPr="00875676" w:rsidRDefault="00765D2F">
      <w:pPr>
        <w:pStyle w:val="Odstavecseseznamem"/>
        <w:rPr>
          <w:rFonts w:asciiTheme="majorHAnsi" w:eastAsia="Times" w:hAnsiTheme="majorHAnsi" w:cs="Times"/>
          <w:sz w:val="24"/>
          <w:szCs w:val="24"/>
        </w:rPr>
      </w:pPr>
    </w:p>
    <w:p w14:paraId="5BE6D729"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Objednatel je oprávněn licenci nebo její část poskytnout třetí osobě (podlicence) nebo ji postoupit.</w:t>
      </w:r>
    </w:p>
    <w:p w14:paraId="41D9329C" w14:textId="48AADD95" w:rsidR="00765D2F" w:rsidRPr="00875676" w:rsidRDefault="00765D2F" w:rsidP="0049202E">
      <w:pPr>
        <w:rPr>
          <w:rFonts w:asciiTheme="majorHAnsi" w:eastAsia="Times" w:hAnsiTheme="majorHAnsi" w:cs="Times"/>
          <w:sz w:val="24"/>
          <w:szCs w:val="24"/>
        </w:rPr>
      </w:pPr>
    </w:p>
    <w:p w14:paraId="5E037F95" w14:textId="77777777" w:rsidR="00133A24" w:rsidRPr="00875676" w:rsidRDefault="00133A24" w:rsidP="0049202E">
      <w:pPr>
        <w:rPr>
          <w:rFonts w:asciiTheme="majorHAnsi" w:eastAsia="Times" w:hAnsiTheme="majorHAnsi" w:cs="Times"/>
          <w:sz w:val="24"/>
          <w:szCs w:val="24"/>
        </w:rPr>
      </w:pPr>
    </w:p>
    <w:p w14:paraId="44776808" w14:textId="098E997E" w:rsidR="00765D2F" w:rsidRPr="00875676" w:rsidRDefault="00BD4CBC">
      <w:pPr>
        <w:pStyle w:val="Odstavecseseznamem"/>
        <w:numPr>
          <w:ilvl w:val="0"/>
          <w:numId w:val="6"/>
        </w:numPr>
        <w:jc w:val="center"/>
        <w:rPr>
          <w:rFonts w:asciiTheme="majorHAnsi" w:eastAsia="Times" w:hAnsiTheme="majorHAnsi" w:cs="Times"/>
          <w:b/>
          <w:bCs/>
          <w:sz w:val="24"/>
          <w:szCs w:val="24"/>
        </w:rPr>
      </w:pPr>
      <w:r>
        <w:rPr>
          <w:rFonts w:asciiTheme="majorHAnsi" w:hAnsiTheme="majorHAnsi"/>
          <w:b/>
          <w:bCs/>
          <w:sz w:val="24"/>
          <w:szCs w:val="24"/>
        </w:rPr>
        <w:t xml:space="preserve"> </w:t>
      </w:r>
      <w:r w:rsidR="00BF0C69" w:rsidRPr="00875676">
        <w:rPr>
          <w:rFonts w:asciiTheme="majorHAnsi" w:hAnsiTheme="majorHAnsi"/>
          <w:b/>
          <w:bCs/>
          <w:sz w:val="24"/>
          <w:szCs w:val="24"/>
        </w:rPr>
        <w:t>Závěrečná ujednání</w:t>
      </w:r>
    </w:p>
    <w:p w14:paraId="33DEE12F" w14:textId="77777777" w:rsidR="00765D2F" w:rsidRPr="00875676" w:rsidRDefault="00765D2F">
      <w:pPr>
        <w:jc w:val="center"/>
        <w:rPr>
          <w:rFonts w:asciiTheme="majorHAnsi" w:eastAsia="Times" w:hAnsiTheme="majorHAnsi" w:cs="Times"/>
          <w:sz w:val="24"/>
          <w:szCs w:val="24"/>
        </w:rPr>
      </w:pPr>
    </w:p>
    <w:p w14:paraId="08719F98" w14:textId="1D6A795A"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Tato smlouva o dílo nabývá platnosti dnem podpisu obou smluvních stran</w:t>
      </w:r>
      <w:r w:rsidR="00BF589B">
        <w:rPr>
          <w:rFonts w:asciiTheme="majorHAnsi" w:hAnsiTheme="majorHAnsi"/>
          <w:sz w:val="24"/>
          <w:szCs w:val="24"/>
        </w:rPr>
        <w:t>.</w:t>
      </w:r>
      <w:r w:rsidR="00EE00C0" w:rsidRPr="00875676">
        <w:rPr>
          <w:rFonts w:asciiTheme="majorHAnsi" w:hAnsiTheme="majorHAnsi"/>
          <w:sz w:val="24"/>
          <w:szCs w:val="24"/>
        </w:rPr>
        <w:t xml:space="preserve"> Pokud se na tuto smlouvu vztahuje povinnost uveřejnění prostřednictvím registru smluv, nabývá tato smlouva účinnosti dnem uveřejnění</w:t>
      </w:r>
      <w:r w:rsidRPr="00875676">
        <w:rPr>
          <w:rFonts w:asciiTheme="majorHAnsi" w:hAnsiTheme="majorHAnsi"/>
          <w:sz w:val="24"/>
          <w:szCs w:val="24"/>
        </w:rPr>
        <w:t>.</w:t>
      </w:r>
    </w:p>
    <w:p w14:paraId="0A0443B1" w14:textId="77777777" w:rsidR="00765D2F" w:rsidRPr="00875676" w:rsidRDefault="00765D2F">
      <w:pPr>
        <w:pStyle w:val="Odstavecseseznamem"/>
        <w:rPr>
          <w:rFonts w:asciiTheme="majorHAnsi" w:eastAsia="Times" w:hAnsiTheme="majorHAnsi" w:cs="Times"/>
          <w:sz w:val="24"/>
          <w:szCs w:val="24"/>
        </w:rPr>
      </w:pPr>
    </w:p>
    <w:p w14:paraId="60A59CFD"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Smlouva je vyhotovena ve dvou vyhotoveních s platností </w:t>
      </w:r>
      <w:r w:rsidRPr="00875676">
        <w:rPr>
          <w:rFonts w:asciiTheme="majorHAnsi" w:hAnsiTheme="majorHAnsi"/>
          <w:sz w:val="24"/>
          <w:szCs w:val="24"/>
          <w:lang w:val="it-IT"/>
        </w:rPr>
        <w:t>origin</w:t>
      </w:r>
      <w:proofErr w:type="spellStart"/>
      <w:r w:rsidRPr="00875676">
        <w:rPr>
          <w:rFonts w:asciiTheme="majorHAnsi" w:hAnsiTheme="majorHAnsi"/>
          <w:sz w:val="24"/>
          <w:szCs w:val="24"/>
        </w:rPr>
        <w:t>álu</w:t>
      </w:r>
      <w:proofErr w:type="spellEnd"/>
      <w:r w:rsidRPr="00875676">
        <w:rPr>
          <w:rFonts w:asciiTheme="majorHAnsi" w:hAnsiTheme="majorHAnsi"/>
          <w:sz w:val="24"/>
          <w:szCs w:val="24"/>
        </w:rPr>
        <w:t xml:space="preserve">, přičemž Objednatel obdrží jedno vyhotovení a Zhotovitel obdrží jedno vyhotovení. </w:t>
      </w:r>
    </w:p>
    <w:p w14:paraId="4C847EE2" w14:textId="77777777" w:rsidR="00765D2F" w:rsidRPr="00875676" w:rsidRDefault="00765D2F">
      <w:pPr>
        <w:pStyle w:val="Odstavecseseznamem"/>
        <w:rPr>
          <w:rFonts w:asciiTheme="majorHAnsi" w:eastAsia="Times" w:hAnsiTheme="majorHAnsi" w:cs="Times"/>
          <w:sz w:val="24"/>
          <w:szCs w:val="24"/>
        </w:rPr>
      </w:pPr>
    </w:p>
    <w:p w14:paraId="1204904D"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Smlouva může být měněna nebo zrušena pouze písemně, a to formou písemných vzestupně číslovaných dodatků.</w:t>
      </w:r>
    </w:p>
    <w:p w14:paraId="54209889" w14:textId="77777777" w:rsidR="00765D2F" w:rsidRPr="00875676" w:rsidRDefault="00765D2F">
      <w:pPr>
        <w:pStyle w:val="Odstavecseseznamem"/>
        <w:rPr>
          <w:rFonts w:asciiTheme="majorHAnsi" w:eastAsia="Times" w:hAnsiTheme="majorHAnsi" w:cs="Times"/>
          <w:sz w:val="24"/>
          <w:szCs w:val="24"/>
        </w:rPr>
      </w:pPr>
    </w:p>
    <w:p w14:paraId="0188B350" w14:textId="77777777" w:rsidR="00765D2F" w:rsidRPr="00875676" w:rsidRDefault="00BF0C69">
      <w:pPr>
        <w:pStyle w:val="Odstavecseseznamem"/>
        <w:numPr>
          <w:ilvl w:val="1"/>
          <w:numId w:val="6"/>
        </w:numPr>
        <w:rPr>
          <w:rFonts w:asciiTheme="majorHAnsi" w:eastAsia="Times" w:hAnsiTheme="majorHAnsi" w:cs="Times"/>
          <w:sz w:val="24"/>
          <w:szCs w:val="24"/>
          <w:lang w:val="pt-PT"/>
        </w:rPr>
      </w:pPr>
      <w:r w:rsidRPr="00875676">
        <w:rPr>
          <w:rFonts w:asciiTheme="majorHAnsi" w:hAnsiTheme="majorHAnsi"/>
          <w:sz w:val="24"/>
          <w:szCs w:val="24"/>
          <w:lang w:val="pt-PT"/>
        </w:rPr>
        <w:t>Poru</w:t>
      </w:r>
      <w:proofErr w:type="spellStart"/>
      <w:r w:rsidRPr="00875676">
        <w:rPr>
          <w:rFonts w:asciiTheme="majorHAnsi" w:hAnsiTheme="majorHAnsi"/>
          <w:sz w:val="24"/>
          <w:szCs w:val="24"/>
        </w:rPr>
        <w:t>ší-li</w:t>
      </w:r>
      <w:proofErr w:type="spellEnd"/>
      <w:r w:rsidRPr="00875676">
        <w:rPr>
          <w:rFonts w:asciiTheme="majorHAnsi" w:hAnsiTheme="majorHAnsi"/>
          <w:sz w:val="24"/>
          <w:szCs w:val="24"/>
        </w:rPr>
        <w:t xml:space="preserve"> podstatně některá ze smluvních stran povinnosti uveden</w:t>
      </w:r>
      <w:r w:rsidRPr="00875676">
        <w:rPr>
          <w:rFonts w:asciiTheme="majorHAnsi" w:hAnsiTheme="majorHAnsi"/>
          <w:sz w:val="24"/>
          <w:szCs w:val="24"/>
          <w:lang w:val="fr-FR"/>
        </w:rPr>
        <w:t xml:space="preserve">é </w:t>
      </w:r>
      <w:r w:rsidRPr="00875676">
        <w:rPr>
          <w:rFonts w:asciiTheme="majorHAnsi" w:hAnsiTheme="majorHAnsi"/>
          <w:sz w:val="24"/>
          <w:szCs w:val="24"/>
        </w:rPr>
        <w:t>v t</w:t>
      </w:r>
      <w:r w:rsidRPr="00875676">
        <w:rPr>
          <w:rFonts w:asciiTheme="majorHAnsi" w:hAnsiTheme="majorHAnsi"/>
          <w:sz w:val="24"/>
          <w:szCs w:val="24"/>
          <w:lang w:val="fr-FR"/>
        </w:rPr>
        <w:t>é</w:t>
      </w:r>
      <w:r w:rsidRPr="00875676">
        <w:rPr>
          <w:rFonts w:asciiTheme="majorHAnsi" w:hAnsiTheme="majorHAnsi"/>
          <w:sz w:val="24"/>
          <w:szCs w:val="24"/>
        </w:rPr>
        <w:t xml:space="preserve">to smlouvě, je druhá smluvní strana oprávněna od smlouvy odstoupit. </w:t>
      </w:r>
    </w:p>
    <w:p w14:paraId="7453BAFB" w14:textId="77777777" w:rsidR="00765D2F" w:rsidRPr="00875676" w:rsidRDefault="00765D2F">
      <w:pPr>
        <w:pStyle w:val="Odstavecseseznamem"/>
        <w:rPr>
          <w:rFonts w:asciiTheme="majorHAnsi" w:eastAsia="Times" w:hAnsiTheme="majorHAnsi" w:cs="Times"/>
          <w:sz w:val="24"/>
          <w:szCs w:val="24"/>
        </w:rPr>
      </w:pPr>
    </w:p>
    <w:p w14:paraId="4B3934DB"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Zhotovitel na sebe přebírá riziko změny okolností ve smyslu § 1765 odst. 2 </w:t>
      </w:r>
      <w:proofErr w:type="spellStart"/>
      <w:r w:rsidRPr="00875676">
        <w:rPr>
          <w:rFonts w:asciiTheme="majorHAnsi" w:hAnsiTheme="majorHAnsi"/>
          <w:sz w:val="24"/>
          <w:szCs w:val="24"/>
        </w:rPr>
        <w:t>obč</w:t>
      </w:r>
      <w:proofErr w:type="spellEnd"/>
      <w:r w:rsidRPr="00875676">
        <w:rPr>
          <w:rFonts w:asciiTheme="majorHAnsi" w:hAnsiTheme="majorHAnsi"/>
          <w:sz w:val="24"/>
          <w:szCs w:val="24"/>
          <w:lang w:val="da-DK"/>
        </w:rPr>
        <w:t>ansk</w:t>
      </w:r>
      <w:r w:rsidRPr="00875676">
        <w:rPr>
          <w:rFonts w:asciiTheme="majorHAnsi" w:hAnsiTheme="majorHAnsi"/>
          <w:sz w:val="24"/>
          <w:szCs w:val="24"/>
          <w:lang w:val="fr-FR"/>
        </w:rPr>
        <w:t>é</w:t>
      </w:r>
      <w:r w:rsidRPr="00875676">
        <w:rPr>
          <w:rFonts w:asciiTheme="majorHAnsi" w:hAnsiTheme="majorHAnsi"/>
          <w:sz w:val="24"/>
          <w:szCs w:val="24"/>
        </w:rPr>
        <w:t xml:space="preserve">ho zákoníku. </w:t>
      </w:r>
    </w:p>
    <w:p w14:paraId="6CAD9CBC" w14:textId="77777777" w:rsidR="00765D2F" w:rsidRPr="00875676" w:rsidRDefault="00765D2F">
      <w:pPr>
        <w:pStyle w:val="Odstavecseseznamem"/>
        <w:rPr>
          <w:rFonts w:asciiTheme="majorHAnsi" w:eastAsia="Times" w:hAnsiTheme="majorHAnsi" w:cs="Times"/>
          <w:sz w:val="24"/>
          <w:szCs w:val="24"/>
        </w:rPr>
      </w:pPr>
    </w:p>
    <w:p w14:paraId="5B62B6B5"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Zodpovědnými zástupci Objednatele pro jednání ve </w:t>
      </w:r>
      <w:proofErr w:type="spellStart"/>
      <w:r w:rsidRPr="00875676">
        <w:rPr>
          <w:rFonts w:asciiTheme="majorHAnsi" w:hAnsiTheme="majorHAnsi"/>
          <w:sz w:val="24"/>
          <w:szCs w:val="24"/>
        </w:rPr>
        <w:t>vě</w:t>
      </w:r>
      <w:proofErr w:type="spellEnd"/>
      <w:r w:rsidRPr="00875676">
        <w:rPr>
          <w:rFonts w:asciiTheme="majorHAnsi" w:hAnsiTheme="majorHAnsi"/>
          <w:sz w:val="24"/>
          <w:szCs w:val="24"/>
          <w:lang w:val="it-IT"/>
        </w:rPr>
        <w:t>ci t</w:t>
      </w:r>
      <w:r w:rsidRPr="00875676">
        <w:rPr>
          <w:rFonts w:asciiTheme="majorHAnsi" w:hAnsiTheme="majorHAnsi"/>
          <w:sz w:val="24"/>
          <w:szCs w:val="24"/>
          <w:lang w:val="fr-FR"/>
        </w:rPr>
        <w:t>é</w:t>
      </w:r>
      <w:r w:rsidRPr="00875676">
        <w:rPr>
          <w:rFonts w:asciiTheme="majorHAnsi" w:hAnsiTheme="majorHAnsi"/>
          <w:sz w:val="24"/>
          <w:szCs w:val="24"/>
        </w:rPr>
        <w:t xml:space="preserve">to smlouvy jsou: </w:t>
      </w:r>
    </w:p>
    <w:p w14:paraId="7508127F" w14:textId="77777777" w:rsidR="00765D2F" w:rsidRPr="00875676" w:rsidRDefault="00765D2F">
      <w:pPr>
        <w:pStyle w:val="Odstavecseseznamem"/>
        <w:rPr>
          <w:rFonts w:asciiTheme="majorHAnsi" w:eastAsia="Times" w:hAnsiTheme="majorHAnsi" w:cs="Times"/>
          <w:sz w:val="24"/>
          <w:szCs w:val="24"/>
        </w:rPr>
      </w:pPr>
    </w:p>
    <w:p w14:paraId="3F42B4A9" w14:textId="79D6657B" w:rsidR="00874091" w:rsidRPr="00875676" w:rsidRDefault="008359E3">
      <w:pPr>
        <w:ind w:firstLine="720"/>
        <w:rPr>
          <w:rFonts w:asciiTheme="majorHAnsi" w:eastAsia="Times" w:hAnsiTheme="majorHAnsi" w:cs="Times"/>
          <w:sz w:val="24"/>
          <w:szCs w:val="24"/>
        </w:rPr>
      </w:pPr>
      <w:r>
        <w:rPr>
          <w:rFonts w:asciiTheme="majorHAnsi" w:hAnsiTheme="majorHAnsi"/>
          <w:sz w:val="24"/>
          <w:szCs w:val="24"/>
        </w:rPr>
        <w:t>XXXXXXXXXXXXX</w:t>
      </w:r>
      <w:r w:rsidR="00BF0C69" w:rsidRPr="00875676">
        <w:rPr>
          <w:rFonts w:asciiTheme="majorHAnsi" w:hAnsiTheme="majorHAnsi"/>
          <w:sz w:val="24"/>
          <w:szCs w:val="24"/>
        </w:rPr>
        <w:t xml:space="preserve">, e-mail </w:t>
      </w:r>
      <w:r>
        <w:rPr>
          <w:rFonts w:asciiTheme="majorHAnsi" w:hAnsiTheme="majorHAnsi"/>
          <w:sz w:val="24"/>
          <w:szCs w:val="24"/>
        </w:rPr>
        <w:t>XXXXXXXXXXXXXXXXXXX</w:t>
      </w:r>
      <w:r w:rsidR="00BF0C69" w:rsidRPr="00875676">
        <w:rPr>
          <w:rFonts w:asciiTheme="majorHAnsi" w:hAnsiTheme="majorHAnsi"/>
          <w:sz w:val="24"/>
          <w:szCs w:val="24"/>
        </w:rPr>
        <w:t xml:space="preserve">, tel. </w:t>
      </w:r>
      <w:r>
        <w:rPr>
          <w:rFonts w:asciiTheme="majorHAnsi" w:hAnsiTheme="majorHAnsi"/>
          <w:sz w:val="24"/>
          <w:szCs w:val="24"/>
        </w:rPr>
        <w:t>XXXXXXXXX</w:t>
      </w:r>
      <w:r w:rsidR="00874091" w:rsidRPr="00875676">
        <w:rPr>
          <w:rFonts w:asciiTheme="majorHAnsi" w:hAnsiTheme="majorHAnsi"/>
          <w:sz w:val="24"/>
          <w:szCs w:val="24"/>
        </w:rPr>
        <w:t>,</w:t>
      </w:r>
    </w:p>
    <w:p w14:paraId="51BA7CAF" w14:textId="0E4A9333" w:rsidR="00765D2F" w:rsidRPr="00875676" w:rsidRDefault="008359E3">
      <w:pPr>
        <w:ind w:firstLine="720"/>
        <w:rPr>
          <w:rFonts w:asciiTheme="majorHAnsi" w:eastAsia="Times" w:hAnsiTheme="majorHAnsi" w:cs="Times"/>
          <w:sz w:val="24"/>
          <w:szCs w:val="24"/>
        </w:rPr>
      </w:pPr>
      <w:r>
        <w:rPr>
          <w:rFonts w:asciiTheme="majorHAnsi" w:hAnsiTheme="majorHAnsi"/>
          <w:sz w:val="24"/>
          <w:szCs w:val="24"/>
        </w:rPr>
        <w:t>XXXXXXXXXXXXX</w:t>
      </w:r>
      <w:r w:rsidR="00350671" w:rsidRPr="00875676">
        <w:rPr>
          <w:rFonts w:asciiTheme="majorHAnsi" w:hAnsiTheme="majorHAnsi"/>
          <w:sz w:val="24"/>
          <w:szCs w:val="24"/>
        </w:rPr>
        <w:t>, e-mail</w:t>
      </w:r>
      <w:r>
        <w:rPr>
          <w:rFonts w:asciiTheme="majorHAnsi" w:hAnsiTheme="majorHAnsi"/>
          <w:sz w:val="24"/>
          <w:szCs w:val="24"/>
        </w:rPr>
        <w:t xml:space="preserve"> XXXXXXXXXXXXXXXXXXX</w:t>
      </w:r>
      <w:r w:rsidR="00874091" w:rsidRPr="00875676">
        <w:rPr>
          <w:rFonts w:asciiTheme="majorHAnsi" w:hAnsiTheme="majorHAnsi"/>
          <w:sz w:val="24"/>
          <w:szCs w:val="24"/>
        </w:rPr>
        <w:t xml:space="preserve">, tel. </w:t>
      </w:r>
      <w:r>
        <w:rPr>
          <w:rFonts w:asciiTheme="majorHAnsi" w:hAnsiTheme="majorHAnsi"/>
          <w:sz w:val="24"/>
          <w:szCs w:val="24"/>
        </w:rPr>
        <w:t>XXXXXXXXX</w:t>
      </w:r>
      <w:r w:rsidR="00874091" w:rsidRPr="00875676">
        <w:rPr>
          <w:rFonts w:asciiTheme="majorHAnsi" w:hAnsiTheme="majorHAnsi"/>
          <w:sz w:val="24"/>
          <w:szCs w:val="24"/>
        </w:rPr>
        <w:t>.</w:t>
      </w:r>
    </w:p>
    <w:p w14:paraId="7A4E2ACD" w14:textId="77777777" w:rsidR="00765D2F" w:rsidRPr="00875676" w:rsidRDefault="00765D2F">
      <w:pPr>
        <w:pStyle w:val="Odstavecseseznamem"/>
        <w:rPr>
          <w:rFonts w:asciiTheme="majorHAnsi" w:eastAsia="Times" w:hAnsiTheme="majorHAnsi" w:cs="Times"/>
          <w:sz w:val="24"/>
          <w:szCs w:val="24"/>
        </w:rPr>
      </w:pPr>
    </w:p>
    <w:p w14:paraId="23CCE386" w14:textId="79D9B817" w:rsidR="00765D2F" w:rsidRPr="00875676" w:rsidRDefault="00BF0C69">
      <w:pPr>
        <w:pStyle w:val="Odstavecseseznamem"/>
        <w:numPr>
          <w:ilvl w:val="1"/>
          <w:numId w:val="14"/>
        </w:numPr>
        <w:rPr>
          <w:rFonts w:asciiTheme="majorHAnsi" w:eastAsia="Times" w:hAnsiTheme="majorHAnsi" w:cs="Times"/>
          <w:sz w:val="24"/>
          <w:szCs w:val="24"/>
        </w:rPr>
      </w:pPr>
      <w:r w:rsidRPr="00875676">
        <w:rPr>
          <w:rFonts w:asciiTheme="majorHAnsi" w:hAnsiTheme="majorHAnsi"/>
          <w:sz w:val="24"/>
          <w:szCs w:val="24"/>
        </w:rPr>
        <w:t xml:space="preserve">Zodpovědnými zástupci Zhotovitele pro jednání ve </w:t>
      </w:r>
      <w:proofErr w:type="spellStart"/>
      <w:r w:rsidRPr="00875676">
        <w:rPr>
          <w:rFonts w:asciiTheme="majorHAnsi" w:hAnsiTheme="majorHAnsi"/>
          <w:sz w:val="24"/>
          <w:szCs w:val="24"/>
        </w:rPr>
        <w:t>vě</w:t>
      </w:r>
      <w:proofErr w:type="spellEnd"/>
      <w:r w:rsidRPr="00875676">
        <w:rPr>
          <w:rFonts w:asciiTheme="majorHAnsi" w:hAnsiTheme="majorHAnsi"/>
          <w:sz w:val="24"/>
          <w:szCs w:val="24"/>
          <w:lang w:val="it-IT"/>
        </w:rPr>
        <w:t>ci t</w:t>
      </w:r>
      <w:r w:rsidRPr="00875676">
        <w:rPr>
          <w:rFonts w:asciiTheme="majorHAnsi" w:hAnsiTheme="majorHAnsi"/>
          <w:sz w:val="24"/>
          <w:szCs w:val="24"/>
          <w:lang w:val="fr-FR"/>
        </w:rPr>
        <w:t>é</w:t>
      </w:r>
      <w:r w:rsidRPr="00875676">
        <w:rPr>
          <w:rFonts w:asciiTheme="majorHAnsi" w:hAnsiTheme="majorHAnsi"/>
          <w:sz w:val="24"/>
          <w:szCs w:val="24"/>
        </w:rPr>
        <w:t>to smlouvy jsou:</w:t>
      </w:r>
      <w:r w:rsidRPr="00875676">
        <w:rPr>
          <w:rFonts w:asciiTheme="majorHAnsi" w:eastAsia="Arial Unicode MS" w:hAnsiTheme="majorHAnsi" w:cs="Arial Unicode MS"/>
          <w:sz w:val="24"/>
          <w:szCs w:val="24"/>
        </w:rPr>
        <w:br/>
      </w:r>
      <w:r w:rsidRPr="00875676">
        <w:rPr>
          <w:rFonts w:asciiTheme="majorHAnsi" w:eastAsia="Arial Unicode MS" w:hAnsiTheme="majorHAnsi" w:cs="Arial Unicode MS"/>
          <w:sz w:val="24"/>
          <w:szCs w:val="24"/>
        </w:rPr>
        <w:br/>
      </w:r>
      <w:r w:rsidR="008359E3">
        <w:rPr>
          <w:rFonts w:asciiTheme="majorHAnsi" w:hAnsiTheme="majorHAnsi"/>
          <w:color w:val="000000" w:themeColor="text1"/>
          <w:sz w:val="24"/>
          <w:szCs w:val="24"/>
        </w:rPr>
        <w:t>XXXXXXXXXXXX</w:t>
      </w:r>
      <w:r w:rsidR="00350671" w:rsidRPr="00875676">
        <w:rPr>
          <w:rFonts w:asciiTheme="majorHAnsi" w:hAnsiTheme="majorHAnsi"/>
          <w:color w:val="000000" w:themeColor="text1"/>
          <w:sz w:val="24"/>
          <w:szCs w:val="24"/>
        </w:rPr>
        <w:t>, e-mail</w:t>
      </w:r>
      <w:r w:rsidR="008359E3">
        <w:rPr>
          <w:rFonts w:asciiTheme="majorHAnsi" w:hAnsiTheme="majorHAnsi"/>
          <w:color w:val="000000" w:themeColor="text1"/>
          <w:sz w:val="24"/>
          <w:szCs w:val="24"/>
        </w:rPr>
        <w:t xml:space="preserve"> XXXXXXXXXXXXXXXXX</w:t>
      </w:r>
      <w:r w:rsidR="00F32994" w:rsidRPr="00875676">
        <w:rPr>
          <w:rFonts w:asciiTheme="majorHAnsi" w:hAnsiTheme="majorHAnsi"/>
          <w:color w:val="000000" w:themeColor="text1"/>
          <w:sz w:val="24"/>
          <w:szCs w:val="24"/>
        </w:rPr>
        <w:t>,</w:t>
      </w:r>
      <w:r w:rsidR="00B826C1" w:rsidRPr="00875676">
        <w:rPr>
          <w:rFonts w:asciiTheme="majorHAnsi" w:hAnsiTheme="majorHAnsi"/>
          <w:color w:val="000000" w:themeColor="text1"/>
          <w:sz w:val="24"/>
          <w:szCs w:val="24"/>
        </w:rPr>
        <w:t xml:space="preserve"> </w:t>
      </w:r>
      <w:r w:rsidRPr="00875676">
        <w:rPr>
          <w:rFonts w:asciiTheme="majorHAnsi" w:hAnsiTheme="majorHAnsi"/>
          <w:color w:val="000000" w:themeColor="text1"/>
          <w:sz w:val="24"/>
          <w:szCs w:val="24"/>
        </w:rPr>
        <w:t>tel.</w:t>
      </w:r>
      <w:r w:rsidR="00350671" w:rsidRPr="00875676">
        <w:rPr>
          <w:rFonts w:asciiTheme="majorHAnsi" w:hAnsiTheme="majorHAnsi"/>
          <w:color w:val="000000" w:themeColor="text1"/>
          <w:sz w:val="24"/>
          <w:szCs w:val="24"/>
        </w:rPr>
        <w:t xml:space="preserve"> </w:t>
      </w:r>
      <w:r w:rsidR="008359E3">
        <w:rPr>
          <w:rFonts w:asciiTheme="majorHAnsi" w:hAnsiTheme="majorHAnsi"/>
          <w:color w:val="000000" w:themeColor="text1"/>
          <w:sz w:val="24"/>
          <w:szCs w:val="24"/>
        </w:rPr>
        <w:t>XXXXXXXXX</w:t>
      </w:r>
      <w:r w:rsidR="00350671" w:rsidRPr="00875676">
        <w:rPr>
          <w:rFonts w:asciiTheme="majorHAnsi" w:hAnsiTheme="majorHAnsi"/>
          <w:color w:val="000000" w:themeColor="text1"/>
          <w:sz w:val="24"/>
          <w:szCs w:val="24"/>
        </w:rPr>
        <w:t>,</w:t>
      </w:r>
    </w:p>
    <w:p w14:paraId="0D2FC71B" w14:textId="18BAF4DF" w:rsidR="00714F5C" w:rsidRPr="00875676" w:rsidRDefault="008359E3" w:rsidP="00BE18B4">
      <w:pPr>
        <w:pStyle w:val="Odstavecseseznamem"/>
        <w:rPr>
          <w:rFonts w:asciiTheme="majorHAnsi" w:eastAsia="Times" w:hAnsiTheme="majorHAnsi" w:cs="Times"/>
          <w:sz w:val="24"/>
          <w:szCs w:val="24"/>
        </w:rPr>
      </w:pPr>
      <w:r>
        <w:rPr>
          <w:rFonts w:asciiTheme="majorHAnsi" w:eastAsia="Times" w:hAnsiTheme="majorHAnsi" w:cs="Times"/>
          <w:sz w:val="24"/>
          <w:szCs w:val="24"/>
        </w:rPr>
        <w:t>XXXXXXXXXXXX</w:t>
      </w:r>
      <w:r w:rsidR="00350671" w:rsidRPr="00875676">
        <w:rPr>
          <w:rFonts w:asciiTheme="majorHAnsi" w:eastAsia="Times" w:hAnsiTheme="majorHAnsi" w:cs="Times"/>
          <w:sz w:val="24"/>
          <w:szCs w:val="24"/>
        </w:rPr>
        <w:t>, email</w:t>
      </w:r>
      <w:r>
        <w:rPr>
          <w:rFonts w:asciiTheme="majorHAnsi" w:eastAsia="Times" w:hAnsiTheme="majorHAnsi" w:cs="Times"/>
          <w:sz w:val="24"/>
          <w:szCs w:val="24"/>
        </w:rPr>
        <w:t xml:space="preserve"> XXXXXXXXXXXXXXXX</w:t>
      </w:r>
      <w:r w:rsidR="00350671" w:rsidRPr="00875676">
        <w:rPr>
          <w:rFonts w:asciiTheme="majorHAnsi" w:eastAsia="Times" w:hAnsiTheme="majorHAnsi" w:cs="Times"/>
          <w:sz w:val="24"/>
          <w:szCs w:val="24"/>
        </w:rPr>
        <w:t xml:space="preserve">, tel. </w:t>
      </w:r>
      <w:r>
        <w:rPr>
          <w:rFonts w:asciiTheme="majorHAnsi" w:eastAsia="Times" w:hAnsiTheme="majorHAnsi" w:cs="Times"/>
          <w:sz w:val="24"/>
          <w:szCs w:val="24"/>
        </w:rPr>
        <w:t>XXXXXXXXX</w:t>
      </w:r>
      <w:r w:rsidR="00350671" w:rsidRPr="00875676">
        <w:rPr>
          <w:rFonts w:asciiTheme="majorHAnsi" w:eastAsia="Times" w:hAnsiTheme="majorHAnsi" w:cs="Times"/>
          <w:sz w:val="24"/>
          <w:szCs w:val="24"/>
        </w:rPr>
        <w:t>.</w:t>
      </w:r>
    </w:p>
    <w:p w14:paraId="064158A3" w14:textId="77777777" w:rsidR="00765D2F" w:rsidRPr="00875676" w:rsidRDefault="00765D2F">
      <w:pPr>
        <w:pStyle w:val="Odstavecseseznamem"/>
        <w:rPr>
          <w:rFonts w:asciiTheme="majorHAnsi" w:eastAsia="Times" w:hAnsiTheme="majorHAnsi" w:cs="Times"/>
          <w:sz w:val="24"/>
          <w:szCs w:val="24"/>
        </w:rPr>
      </w:pPr>
    </w:p>
    <w:p w14:paraId="13F2073C" w14:textId="779233A3" w:rsidR="00765D2F" w:rsidRPr="00875676" w:rsidRDefault="00BF0C69">
      <w:pPr>
        <w:pStyle w:val="Odstavecseseznamem"/>
        <w:numPr>
          <w:ilvl w:val="1"/>
          <w:numId w:val="15"/>
        </w:numPr>
        <w:rPr>
          <w:rFonts w:asciiTheme="majorHAnsi" w:eastAsia="Times" w:hAnsiTheme="majorHAnsi" w:cs="Times"/>
          <w:sz w:val="24"/>
          <w:szCs w:val="24"/>
        </w:rPr>
      </w:pPr>
      <w:r w:rsidRPr="00875676">
        <w:rPr>
          <w:rFonts w:asciiTheme="majorHAnsi" w:hAnsiTheme="majorHAnsi"/>
          <w:sz w:val="24"/>
          <w:szCs w:val="24"/>
        </w:rPr>
        <w:t>Tato smlouva se řídí český</w:t>
      </w:r>
      <w:r w:rsidRPr="00875676">
        <w:rPr>
          <w:rFonts w:asciiTheme="majorHAnsi" w:hAnsiTheme="majorHAnsi"/>
          <w:sz w:val="24"/>
          <w:szCs w:val="24"/>
          <w:lang w:val="pt-PT"/>
        </w:rPr>
        <w:t>m pr</w:t>
      </w:r>
      <w:proofErr w:type="spellStart"/>
      <w:r w:rsidRPr="00875676">
        <w:rPr>
          <w:rFonts w:asciiTheme="majorHAnsi" w:hAnsiTheme="majorHAnsi"/>
          <w:sz w:val="24"/>
          <w:szCs w:val="24"/>
        </w:rPr>
        <w:t>ávním</w:t>
      </w:r>
      <w:proofErr w:type="spellEnd"/>
      <w:r w:rsidRPr="00875676">
        <w:rPr>
          <w:rFonts w:asciiTheme="majorHAnsi" w:hAnsiTheme="majorHAnsi"/>
          <w:sz w:val="24"/>
          <w:szCs w:val="24"/>
        </w:rPr>
        <w:t xml:space="preserve"> řádem, </w:t>
      </w:r>
      <w:proofErr w:type="spellStart"/>
      <w:r w:rsidRPr="00875676">
        <w:rPr>
          <w:rFonts w:asciiTheme="majorHAnsi" w:hAnsiTheme="majorHAnsi"/>
          <w:sz w:val="24"/>
          <w:szCs w:val="24"/>
        </w:rPr>
        <w:t>zejm</w:t>
      </w:r>
      <w:proofErr w:type="spellEnd"/>
      <w:r w:rsidRPr="00875676">
        <w:rPr>
          <w:rFonts w:asciiTheme="majorHAnsi" w:hAnsiTheme="majorHAnsi"/>
          <w:sz w:val="24"/>
          <w:szCs w:val="24"/>
          <w:lang w:val="fr-FR"/>
        </w:rPr>
        <w:t>é</w:t>
      </w:r>
      <w:r w:rsidRPr="00875676">
        <w:rPr>
          <w:rFonts w:asciiTheme="majorHAnsi" w:hAnsiTheme="majorHAnsi"/>
          <w:sz w:val="24"/>
          <w:szCs w:val="24"/>
        </w:rPr>
        <w:t>na zákonem č.</w:t>
      </w:r>
      <w:r w:rsidR="00E436A8" w:rsidRPr="00875676">
        <w:rPr>
          <w:rFonts w:asciiTheme="majorHAnsi" w:hAnsiTheme="majorHAnsi"/>
          <w:sz w:val="24"/>
          <w:szCs w:val="24"/>
        </w:rPr>
        <w:t xml:space="preserve"> </w:t>
      </w:r>
      <w:r w:rsidRPr="00875676">
        <w:rPr>
          <w:rFonts w:asciiTheme="majorHAnsi" w:hAnsiTheme="majorHAnsi"/>
          <w:sz w:val="24"/>
          <w:szCs w:val="24"/>
        </w:rPr>
        <w:t xml:space="preserve">89/2012 Sb. </w:t>
      </w:r>
      <w:proofErr w:type="spellStart"/>
      <w:r w:rsidRPr="00875676">
        <w:rPr>
          <w:rFonts w:asciiTheme="majorHAnsi" w:hAnsiTheme="majorHAnsi"/>
          <w:sz w:val="24"/>
          <w:szCs w:val="24"/>
        </w:rPr>
        <w:t>obč</w:t>
      </w:r>
      <w:proofErr w:type="spellEnd"/>
      <w:r w:rsidRPr="00875676">
        <w:rPr>
          <w:rFonts w:asciiTheme="majorHAnsi" w:hAnsiTheme="majorHAnsi"/>
          <w:sz w:val="24"/>
          <w:szCs w:val="24"/>
          <w:lang w:val="da-DK"/>
        </w:rPr>
        <w:t>ansk</w:t>
      </w:r>
      <w:proofErr w:type="spellStart"/>
      <w:r w:rsidRPr="00875676">
        <w:rPr>
          <w:rFonts w:asciiTheme="majorHAnsi" w:hAnsiTheme="majorHAnsi"/>
          <w:sz w:val="24"/>
          <w:szCs w:val="24"/>
        </w:rPr>
        <w:t>ým</w:t>
      </w:r>
      <w:proofErr w:type="spellEnd"/>
      <w:r w:rsidRPr="00875676">
        <w:rPr>
          <w:rFonts w:asciiTheme="majorHAnsi" w:hAnsiTheme="majorHAnsi"/>
          <w:sz w:val="24"/>
          <w:szCs w:val="24"/>
        </w:rPr>
        <w:t xml:space="preserve"> zákoníkem, zákonem č.</w:t>
      </w:r>
      <w:r w:rsidR="00E436A8" w:rsidRPr="00875676">
        <w:rPr>
          <w:rFonts w:asciiTheme="majorHAnsi" w:hAnsiTheme="majorHAnsi"/>
          <w:sz w:val="24"/>
          <w:szCs w:val="24"/>
        </w:rPr>
        <w:t xml:space="preserve"> </w:t>
      </w:r>
      <w:r w:rsidRPr="00875676">
        <w:rPr>
          <w:rFonts w:asciiTheme="majorHAnsi" w:hAnsiTheme="majorHAnsi"/>
          <w:sz w:val="24"/>
          <w:szCs w:val="24"/>
        </w:rPr>
        <w:t>183/2006 Sb., stavebním zákonem a autorským zákonem č.</w:t>
      </w:r>
      <w:r w:rsidR="00E436A8" w:rsidRPr="00875676">
        <w:rPr>
          <w:rFonts w:asciiTheme="majorHAnsi" w:hAnsiTheme="majorHAnsi"/>
          <w:sz w:val="24"/>
          <w:szCs w:val="24"/>
        </w:rPr>
        <w:t xml:space="preserve"> </w:t>
      </w:r>
      <w:r w:rsidRPr="00875676">
        <w:rPr>
          <w:rFonts w:asciiTheme="majorHAnsi" w:hAnsiTheme="majorHAnsi"/>
          <w:sz w:val="24"/>
          <w:szCs w:val="24"/>
        </w:rPr>
        <w:t xml:space="preserve">121/2000 Sb. </w:t>
      </w:r>
    </w:p>
    <w:p w14:paraId="470C4E1B" w14:textId="77777777" w:rsidR="00765D2F" w:rsidRPr="00875676" w:rsidRDefault="00765D2F">
      <w:pPr>
        <w:pStyle w:val="Odstavecseseznamem"/>
        <w:rPr>
          <w:rFonts w:asciiTheme="majorHAnsi" w:eastAsia="Times" w:hAnsiTheme="majorHAnsi" w:cs="Times"/>
          <w:sz w:val="24"/>
          <w:szCs w:val="24"/>
        </w:rPr>
      </w:pPr>
    </w:p>
    <w:p w14:paraId="3E1D3C53" w14:textId="2BAC3738"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Vyskytnou-li se události, </w:t>
      </w:r>
      <w:proofErr w:type="spellStart"/>
      <w:r w:rsidRPr="00875676">
        <w:rPr>
          <w:rFonts w:asciiTheme="majorHAnsi" w:hAnsiTheme="majorHAnsi"/>
          <w:sz w:val="24"/>
          <w:szCs w:val="24"/>
        </w:rPr>
        <w:t>kter</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jednomu nebo oběma smluvní</w:t>
      </w:r>
      <w:r w:rsidRPr="00875676">
        <w:rPr>
          <w:rFonts w:asciiTheme="majorHAnsi" w:hAnsiTheme="majorHAnsi"/>
          <w:sz w:val="24"/>
          <w:szCs w:val="24"/>
          <w:lang w:val="pt-PT"/>
        </w:rPr>
        <w:t xml:space="preserve">m </w:t>
      </w:r>
      <w:r w:rsidR="00875676">
        <w:rPr>
          <w:rFonts w:asciiTheme="majorHAnsi" w:hAnsiTheme="majorHAnsi"/>
          <w:sz w:val="24"/>
          <w:szCs w:val="24"/>
          <w:lang w:val="pt-PT"/>
        </w:rPr>
        <w:t>stranám</w:t>
      </w:r>
      <w:r w:rsidR="00875676" w:rsidRPr="00875676">
        <w:rPr>
          <w:rFonts w:asciiTheme="majorHAnsi" w:hAnsiTheme="majorHAnsi"/>
          <w:sz w:val="24"/>
          <w:szCs w:val="24"/>
        </w:rPr>
        <w:t xml:space="preserve"> </w:t>
      </w:r>
      <w:r w:rsidRPr="00875676">
        <w:rPr>
          <w:rFonts w:asciiTheme="majorHAnsi" w:hAnsiTheme="majorHAnsi"/>
          <w:sz w:val="24"/>
          <w:szCs w:val="24"/>
        </w:rPr>
        <w:t xml:space="preserve">částečně nebo úplně znemožní plnění jejich povinností podle smlouvy, jsou povinni se o tom bez </w:t>
      </w:r>
      <w:proofErr w:type="spellStart"/>
      <w:r w:rsidRPr="00875676">
        <w:rPr>
          <w:rFonts w:asciiTheme="majorHAnsi" w:hAnsiTheme="majorHAnsi"/>
          <w:sz w:val="24"/>
          <w:szCs w:val="24"/>
        </w:rPr>
        <w:t>zbytečn</w:t>
      </w:r>
      <w:proofErr w:type="spellEnd"/>
      <w:r w:rsidRPr="00875676">
        <w:rPr>
          <w:rFonts w:asciiTheme="majorHAnsi" w:hAnsiTheme="majorHAnsi"/>
          <w:sz w:val="24"/>
          <w:szCs w:val="24"/>
          <w:lang w:val="fr-FR"/>
        </w:rPr>
        <w:t>é</w:t>
      </w:r>
      <w:r w:rsidRPr="00875676">
        <w:rPr>
          <w:rFonts w:asciiTheme="majorHAnsi" w:hAnsiTheme="majorHAnsi"/>
          <w:sz w:val="24"/>
          <w:szCs w:val="24"/>
        </w:rPr>
        <w:t>ho odkladu informovat a společně podniknout kroky k jejich překonání. Nesplnění t</w:t>
      </w:r>
      <w:r w:rsidRPr="00875676">
        <w:rPr>
          <w:rFonts w:asciiTheme="majorHAnsi" w:hAnsiTheme="majorHAnsi"/>
          <w:sz w:val="24"/>
          <w:szCs w:val="24"/>
          <w:lang w:val="fr-FR"/>
        </w:rPr>
        <w:t>é</w:t>
      </w:r>
      <w:r w:rsidRPr="00875676">
        <w:rPr>
          <w:rFonts w:asciiTheme="majorHAnsi" w:hAnsiTheme="majorHAnsi"/>
          <w:sz w:val="24"/>
          <w:szCs w:val="24"/>
        </w:rPr>
        <w:t xml:space="preserve">to povinnosti zakládá nárok na náhradu škody pro stranu, která se porušení smlouvy v tomto bodě </w:t>
      </w:r>
      <w:r w:rsidR="00875676">
        <w:rPr>
          <w:rFonts w:asciiTheme="majorHAnsi" w:hAnsiTheme="majorHAnsi"/>
          <w:sz w:val="24"/>
          <w:szCs w:val="24"/>
        </w:rPr>
        <w:t>ne</w:t>
      </w:r>
      <w:r w:rsidRPr="00875676">
        <w:rPr>
          <w:rFonts w:asciiTheme="majorHAnsi" w:hAnsiTheme="majorHAnsi"/>
          <w:sz w:val="24"/>
          <w:szCs w:val="24"/>
        </w:rPr>
        <w:t>dopustila.</w:t>
      </w:r>
    </w:p>
    <w:p w14:paraId="029FFFD1" w14:textId="77777777" w:rsidR="00765D2F" w:rsidRPr="00875676" w:rsidRDefault="00765D2F">
      <w:pPr>
        <w:pStyle w:val="Odstavecseseznamem"/>
        <w:rPr>
          <w:rFonts w:asciiTheme="majorHAnsi" w:eastAsia="Times" w:hAnsiTheme="majorHAnsi" w:cs="Times"/>
          <w:sz w:val="24"/>
          <w:szCs w:val="24"/>
        </w:rPr>
      </w:pPr>
    </w:p>
    <w:p w14:paraId="4F25A93A"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Pokud </w:t>
      </w:r>
      <w:proofErr w:type="spellStart"/>
      <w:r w:rsidRPr="00875676">
        <w:rPr>
          <w:rFonts w:asciiTheme="majorHAnsi" w:hAnsiTheme="majorHAnsi"/>
          <w:sz w:val="24"/>
          <w:szCs w:val="24"/>
        </w:rPr>
        <w:t>odděliteln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ustanovení t</w:t>
      </w:r>
      <w:r w:rsidRPr="00875676">
        <w:rPr>
          <w:rFonts w:asciiTheme="majorHAnsi" w:hAnsiTheme="majorHAnsi"/>
          <w:sz w:val="24"/>
          <w:szCs w:val="24"/>
          <w:lang w:val="fr-FR"/>
        </w:rPr>
        <w:t>é</w:t>
      </w:r>
      <w:r w:rsidRPr="00875676">
        <w:rPr>
          <w:rFonts w:asciiTheme="majorHAnsi" w:hAnsiTheme="majorHAnsi"/>
          <w:sz w:val="24"/>
          <w:szCs w:val="24"/>
        </w:rPr>
        <w:t>to smlouvy je nebo se stane neplatným či nevynutitelným, nemá to vliv na platnost zbývajících ustanovení t</w:t>
      </w:r>
      <w:r w:rsidRPr="00875676">
        <w:rPr>
          <w:rFonts w:asciiTheme="majorHAnsi" w:hAnsiTheme="majorHAnsi"/>
          <w:sz w:val="24"/>
          <w:szCs w:val="24"/>
          <w:lang w:val="fr-FR"/>
        </w:rPr>
        <w:t>é</w:t>
      </w:r>
      <w:r w:rsidRPr="00875676">
        <w:rPr>
          <w:rFonts w:asciiTheme="majorHAnsi" w:hAnsiTheme="majorHAnsi"/>
          <w:sz w:val="24"/>
          <w:szCs w:val="24"/>
        </w:rPr>
        <w:t xml:space="preserve">to smlouvy. V </w:t>
      </w:r>
      <w:proofErr w:type="spellStart"/>
      <w:r w:rsidRPr="00875676">
        <w:rPr>
          <w:rFonts w:asciiTheme="majorHAnsi" w:hAnsiTheme="majorHAnsi"/>
          <w:sz w:val="24"/>
          <w:szCs w:val="24"/>
        </w:rPr>
        <w:t>takov</w:t>
      </w:r>
      <w:proofErr w:type="spellEnd"/>
      <w:r w:rsidRPr="00875676">
        <w:rPr>
          <w:rFonts w:asciiTheme="majorHAnsi" w:hAnsiTheme="majorHAnsi"/>
          <w:sz w:val="24"/>
          <w:szCs w:val="24"/>
          <w:lang w:val="fr-FR"/>
        </w:rPr>
        <w:t>é</w:t>
      </w:r>
      <w:r w:rsidRPr="00875676">
        <w:rPr>
          <w:rFonts w:asciiTheme="majorHAnsi" w:hAnsiTheme="majorHAnsi"/>
          <w:sz w:val="24"/>
          <w:szCs w:val="24"/>
          <w:lang w:val="pt-PT"/>
        </w:rPr>
        <w:t>m p</w:t>
      </w:r>
      <w:proofErr w:type="spellStart"/>
      <w:r w:rsidRPr="00875676">
        <w:rPr>
          <w:rFonts w:asciiTheme="majorHAnsi" w:hAnsiTheme="majorHAnsi"/>
          <w:sz w:val="24"/>
          <w:szCs w:val="24"/>
        </w:rPr>
        <w:t>řípadě</w:t>
      </w:r>
      <w:proofErr w:type="spellEnd"/>
      <w:r w:rsidRPr="00875676">
        <w:rPr>
          <w:rFonts w:asciiTheme="majorHAnsi" w:hAnsiTheme="majorHAnsi"/>
          <w:sz w:val="24"/>
          <w:szCs w:val="24"/>
        </w:rPr>
        <w:t xml:space="preserve"> se strany t</w:t>
      </w:r>
      <w:r w:rsidRPr="00875676">
        <w:rPr>
          <w:rFonts w:asciiTheme="majorHAnsi" w:hAnsiTheme="majorHAnsi"/>
          <w:sz w:val="24"/>
          <w:szCs w:val="24"/>
          <w:lang w:val="fr-FR"/>
        </w:rPr>
        <w:t>é</w:t>
      </w:r>
      <w:r w:rsidRPr="00875676">
        <w:rPr>
          <w:rFonts w:asciiTheme="majorHAnsi" w:hAnsiTheme="majorHAnsi"/>
          <w:sz w:val="24"/>
          <w:szCs w:val="24"/>
        </w:rPr>
        <w:t>to smlouvy zavazují uzavřít do 15ti pracovních dnů od výzvy druh</w:t>
      </w:r>
      <w:r w:rsidRPr="00875676">
        <w:rPr>
          <w:rFonts w:asciiTheme="majorHAnsi" w:hAnsiTheme="majorHAnsi"/>
          <w:sz w:val="24"/>
          <w:szCs w:val="24"/>
          <w:lang w:val="fr-FR"/>
        </w:rPr>
        <w:t xml:space="preserve">é </w:t>
      </w:r>
      <w:r w:rsidRPr="00875676">
        <w:rPr>
          <w:rFonts w:asciiTheme="majorHAnsi" w:hAnsiTheme="majorHAnsi"/>
          <w:sz w:val="24"/>
          <w:szCs w:val="24"/>
        </w:rPr>
        <w:t>ze stran t</w:t>
      </w:r>
      <w:r w:rsidRPr="00875676">
        <w:rPr>
          <w:rFonts w:asciiTheme="majorHAnsi" w:hAnsiTheme="majorHAnsi"/>
          <w:sz w:val="24"/>
          <w:szCs w:val="24"/>
          <w:lang w:val="fr-FR"/>
        </w:rPr>
        <w:t>é</w:t>
      </w:r>
      <w:r w:rsidRPr="00875676">
        <w:rPr>
          <w:rFonts w:asciiTheme="majorHAnsi" w:hAnsiTheme="majorHAnsi"/>
          <w:sz w:val="24"/>
          <w:szCs w:val="24"/>
        </w:rPr>
        <w:t>to smlouvy dodatek k t</w:t>
      </w:r>
      <w:r w:rsidRPr="00875676">
        <w:rPr>
          <w:rFonts w:asciiTheme="majorHAnsi" w:hAnsiTheme="majorHAnsi"/>
          <w:sz w:val="24"/>
          <w:szCs w:val="24"/>
          <w:lang w:val="fr-FR"/>
        </w:rPr>
        <w:t>é</w:t>
      </w:r>
      <w:r w:rsidRPr="00875676">
        <w:rPr>
          <w:rFonts w:asciiTheme="majorHAnsi" w:hAnsiTheme="majorHAnsi"/>
          <w:sz w:val="24"/>
          <w:szCs w:val="24"/>
        </w:rPr>
        <w:t xml:space="preserve">to smlouvě nahrazující </w:t>
      </w:r>
      <w:proofErr w:type="spellStart"/>
      <w:r w:rsidRPr="00875676">
        <w:rPr>
          <w:rFonts w:asciiTheme="majorHAnsi" w:hAnsiTheme="majorHAnsi"/>
          <w:sz w:val="24"/>
          <w:szCs w:val="24"/>
        </w:rPr>
        <w:t>odděliteln</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ustanovení t</w:t>
      </w:r>
      <w:r w:rsidRPr="00875676">
        <w:rPr>
          <w:rFonts w:asciiTheme="majorHAnsi" w:hAnsiTheme="majorHAnsi"/>
          <w:sz w:val="24"/>
          <w:szCs w:val="24"/>
          <w:lang w:val="fr-FR"/>
        </w:rPr>
        <w:t>é</w:t>
      </w:r>
      <w:r w:rsidRPr="00875676">
        <w:rPr>
          <w:rFonts w:asciiTheme="majorHAnsi" w:hAnsiTheme="majorHAnsi"/>
          <w:sz w:val="24"/>
          <w:szCs w:val="24"/>
        </w:rPr>
        <w:t xml:space="preserve">to smlouvy, </w:t>
      </w:r>
      <w:proofErr w:type="spellStart"/>
      <w:r w:rsidRPr="00875676">
        <w:rPr>
          <w:rFonts w:asciiTheme="majorHAnsi" w:hAnsiTheme="majorHAnsi"/>
          <w:sz w:val="24"/>
          <w:szCs w:val="24"/>
        </w:rPr>
        <w:t>kter</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je neplatné či </w:t>
      </w:r>
      <w:proofErr w:type="spellStart"/>
      <w:r w:rsidRPr="00875676">
        <w:rPr>
          <w:rFonts w:asciiTheme="majorHAnsi" w:hAnsiTheme="majorHAnsi"/>
          <w:sz w:val="24"/>
          <w:szCs w:val="24"/>
        </w:rPr>
        <w:t>nevynutiteln</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 platným a vynutitelným ustanovením odpovídajícím </w:t>
      </w:r>
      <w:proofErr w:type="spellStart"/>
      <w:r w:rsidRPr="00875676">
        <w:rPr>
          <w:rFonts w:asciiTheme="majorHAnsi" w:hAnsiTheme="majorHAnsi"/>
          <w:sz w:val="24"/>
          <w:szCs w:val="24"/>
        </w:rPr>
        <w:t>hospodářsk</w:t>
      </w:r>
      <w:proofErr w:type="spellEnd"/>
      <w:r w:rsidRPr="00875676">
        <w:rPr>
          <w:rFonts w:asciiTheme="majorHAnsi" w:hAnsiTheme="majorHAnsi"/>
          <w:sz w:val="24"/>
          <w:szCs w:val="24"/>
          <w:lang w:val="fr-FR"/>
        </w:rPr>
        <w:t>é</w:t>
      </w:r>
      <w:r w:rsidRPr="00875676">
        <w:rPr>
          <w:rFonts w:asciiTheme="majorHAnsi" w:hAnsiTheme="majorHAnsi"/>
          <w:sz w:val="24"/>
          <w:szCs w:val="24"/>
        </w:rPr>
        <w:t xml:space="preserve">mu účelu takto </w:t>
      </w:r>
      <w:proofErr w:type="spellStart"/>
      <w:r w:rsidRPr="00875676">
        <w:rPr>
          <w:rFonts w:asciiTheme="majorHAnsi" w:hAnsiTheme="majorHAnsi"/>
          <w:sz w:val="24"/>
          <w:szCs w:val="24"/>
        </w:rPr>
        <w:t>nahrazovan</w:t>
      </w:r>
      <w:proofErr w:type="spellEnd"/>
      <w:r w:rsidRPr="00875676">
        <w:rPr>
          <w:rFonts w:asciiTheme="majorHAnsi" w:hAnsiTheme="majorHAnsi"/>
          <w:sz w:val="24"/>
          <w:szCs w:val="24"/>
          <w:lang w:val="fr-FR"/>
        </w:rPr>
        <w:t>é</w:t>
      </w:r>
      <w:r w:rsidRPr="00875676">
        <w:rPr>
          <w:rFonts w:asciiTheme="majorHAnsi" w:hAnsiTheme="majorHAnsi"/>
          <w:sz w:val="24"/>
          <w:szCs w:val="24"/>
        </w:rPr>
        <w:t>ho ustanovení.</w:t>
      </w:r>
    </w:p>
    <w:p w14:paraId="72D9E7AB" w14:textId="77777777" w:rsidR="00765D2F" w:rsidRPr="00875676" w:rsidRDefault="00765D2F">
      <w:pPr>
        <w:pStyle w:val="Odstavecseseznamem"/>
        <w:rPr>
          <w:rFonts w:asciiTheme="majorHAnsi" w:eastAsia="Times" w:hAnsiTheme="majorHAnsi" w:cs="Times"/>
          <w:sz w:val="24"/>
          <w:szCs w:val="24"/>
        </w:rPr>
      </w:pPr>
    </w:p>
    <w:p w14:paraId="2C99748C"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Zhotovitel je povinen zachovávat mlčenlivost o všech skutečnostech, o nichž se dozvěděl v souvislosti s poskytováním služ</w:t>
      </w:r>
      <w:r w:rsidRPr="00875676">
        <w:rPr>
          <w:rFonts w:asciiTheme="majorHAnsi" w:hAnsiTheme="majorHAnsi"/>
          <w:sz w:val="24"/>
          <w:szCs w:val="24"/>
          <w:lang w:val="sv-SE"/>
        </w:rPr>
        <w:t>eb, leda</w:t>
      </w:r>
      <w:r w:rsidRPr="00875676">
        <w:rPr>
          <w:rFonts w:asciiTheme="majorHAnsi" w:hAnsiTheme="majorHAnsi"/>
          <w:sz w:val="24"/>
          <w:szCs w:val="24"/>
        </w:rPr>
        <w:t>že by šlo o skutečnosti nepochybně obecně znám</w:t>
      </w:r>
      <w:r w:rsidRPr="00875676">
        <w:rPr>
          <w:rFonts w:asciiTheme="majorHAnsi" w:hAnsiTheme="majorHAnsi"/>
          <w:sz w:val="24"/>
          <w:szCs w:val="24"/>
          <w:lang w:val="fr-FR"/>
        </w:rPr>
        <w:t>é</w:t>
      </w:r>
      <w:r w:rsidRPr="00875676">
        <w:rPr>
          <w:rFonts w:asciiTheme="majorHAnsi" w:hAnsiTheme="majorHAnsi"/>
          <w:sz w:val="24"/>
          <w:szCs w:val="24"/>
        </w:rPr>
        <w:t xml:space="preserve">. Povinnosti mlčenlivosti může Zhotovitele zprostit pouze Objednatel </w:t>
      </w:r>
      <w:proofErr w:type="spellStart"/>
      <w:r w:rsidRPr="00875676">
        <w:rPr>
          <w:rFonts w:asciiTheme="majorHAnsi" w:hAnsiTheme="majorHAnsi"/>
          <w:sz w:val="24"/>
          <w:szCs w:val="24"/>
        </w:rPr>
        <w:t>svý</w:t>
      </w:r>
      <w:proofErr w:type="spellEnd"/>
      <w:r w:rsidRPr="00875676">
        <w:rPr>
          <w:rFonts w:asciiTheme="majorHAnsi" w:hAnsiTheme="majorHAnsi"/>
          <w:sz w:val="24"/>
          <w:szCs w:val="24"/>
          <w:lang w:val="pt-PT"/>
        </w:rPr>
        <w:t>m p</w:t>
      </w:r>
      <w:proofErr w:type="spellStart"/>
      <w:r w:rsidRPr="00875676">
        <w:rPr>
          <w:rFonts w:asciiTheme="majorHAnsi" w:hAnsiTheme="majorHAnsi"/>
          <w:sz w:val="24"/>
          <w:szCs w:val="24"/>
        </w:rPr>
        <w:t>ísemným</w:t>
      </w:r>
      <w:proofErr w:type="spellEnd"/>
      <w:r w:rsidRPr="00875676">
        <w:rPr>
          <w:rFonts w:asciiTheme="majorHAnsi" w:hAnsiTheme="majorHAnsi"/>
          <w:sz w:val="24"/>
          <w:szCs w:val="24"/>
        </w:rPr>
        <w:t xml:space="preserve"> prohlášením adresovaným Zhotoviteli. Závazek Zhotovitele k zachování mlčenlivosti zůstává v platnosti i po zániku t</w:t>
      </w:r>
      <w:r w:rsidRPr="00875676">
        <w:rPr>
          <w:rFonts w:asciiTheme="majorHAnsi" w:hAnsiTheme="majorHAnsi"/>
          <w:sz w:val="24"/>
          <w:szCs w:val="24"/>
          <w:lang w:val="fr-FR"/>
        </w:rPr>
        <w:t>é</w:t>
      </w:r>
      <w:r w:rsidRPr="00875676">
        <w:rPr>
          <w:rFonts w:asciiTheme="majorHAnsi" w:hAnsiTheme="majorHAnsi"/>
          <w:sz w:val="24"/>
          <w:szCs w:val="24"/>
        </w:rPr>
        <w:t xml:space="preserve">to smlouvy. </w:t>
      </w:r>
    </w:p>
    <w:p w14:paraId="1618E838" w14:textId="77777777" w:rsidR="00765D2F" w:rsidRPr="00875676" w:rsidRDefault="00765D2F">
      <w:pPr>
        <w:pStyle w:val="Odstavecseseznamem"/>
        <w:rPr>
          <w:rFonts w:asciiTheme="majorHAnsi" w:eastAsia="Times" w:hAnsiTheme="majorHAnsi" w:cs="Times"/>
          <w:sz w:val="24"/>
          <w:szCs w:val="24"/>
        </w:rPr>
      </w:pPr>
    </w:p>
    <w:p w14:paraId="54915926" w14:textId="21609F42" w:rsidR="00765D2F" w:rsidRPr="00875676" w:rsidRDefault="00BF0C69">
      <w:pPr>
        <w:pStyle w:val="Odstavecseseznamem"/>
        <w:numPr>
          <w:ilvl w:val="1"/>
          <w:numId w:val="6"/>
        </w:numPr>
        <w:rPr>
          <w:rFonts w:asciiTheme="majorHAnsi" w:eastAsia="Times" w:hAnsiTheme="majorHAnsi" w:cs="Times"/>
          <w:sz w:val="24"/>
          <w:szCs w:val="24"/>
          <w:lang w:val="it-IT"/>
        </w:rPr>
      </w:pPr>
      <w:r w:rsidRPr="00875676">
        <w:rPr>
          <w:rFonts w:asciiTheme="majorHAnsi" w:hAnsiTheme="majorHAnsi"/>
          <w:sz w:val="24"/>
          <w:szCs w:val="24"/>
          <w:lang w:val="it-IT"/>
        </w:rPr>
        <w:lastRenderedPageBreak/>
        <w:t xml:space="preserve">Pro </w:t>
      </w:r>
      <w:r w:rsidR="00F773F4" w:rsidRPr="00875676">
        <w:rPr>
          <w:rFonts w:asciiTheme="majorHAnsi" w:hAnsiTheme="majorHAnsi" w:cs="Courier New"/>
          <w:sz w:val="24"/>
          <w:szCs w:val="24"/>
        </w:rPr>
        <w:t>povinnosti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ní této smlouvy dle zákona </w:t>
      </w:r>
      <w:r w:rsidR="00F773F4" w:rsidRPr="00875676">
        <w:rPr>
          <w:rFonts w:asciiTheme="majorHAnsi" w:hAnsiTheme="majorHAnsi" w:cs="Courier New" w:hint="eastAsia"/>
          <w:sz w:val="24"/>
          <w:szCs w:val="24"/>
        </w:rPr>
        <w:t>č</w:t>
      </w:r>
      <w:r w:rsidR="00F773F4" w:rsidRPr="00875676">
        <w:rPr>
          <w:rFonts w:asciiTheme="majorHAnsi" w:hAnsiTheme="majorHAnsi" w:cs="Courier New"/>
          <w:sz w:val="24"/>
          <w:szCs w:val="24"/>
        </w:rPr>
        <w:t xml:space="preserve">. 340/2015 Sb., o zvláštních podmínkách </w:t>
      </w:r>
      <w:r w:rsidR="00F773F4" w:rsidRPr="00875676">
        <w:rPr>
          <w:rFonts w:asciiTheme="majorHAnsi" w:hAnsiTheme="majorHAnsi" w:cs="Courier New" w:hint="eastAsia"/>
          <w:sz w:val="24"/>
          <w:szCs w:val="24"/>
        </w:rPr>
        <w:t>úč</w:t>
      </w:r>
      <w:r w:rsidR="00F773F4" w:rsidRPr="00875676">
        <w:rPr>
          <w:rFonts w:asciiTheme="majorHAnsi" w:hAnsiTheme="majorHAnsi" w:cs="Courier New"/>
          <w:sz w:val="24"/>
          <w:szCs w:val="24"/>
        </w:rPr>
        <w:t>innosti 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kterých smluv,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w:t>
      </w:r>
      <w:r w:rsidR="00F773F4" w:rsidRPr="00875676">
        <w:rPr>
          <w:rFonts w:asciiTheme="majorHAnsi" w:hAnsiTheme="majorHAnsi" w:cs="Courier New" w:hint="eastAsia"/>
          <w:sz w:val="24"/>
          <w:szCs w:val="24"/>
        </w:rPr>
        <w:t>ň</w:t>
      </w:r>
      <w:r w:rsidR="00F773F4" w:rsidRPr="00875676">
        <w:rPr>
          <w:rFonts w:asciiTheme="majorHAnsi" w:hAnsiTheme="majorHAnsi" w:cs="Courier New"/>
          <w:sz w:val="24"/>
          <w:szCs w:val="24"/>
        </w:rPr>
        <w:t>ování t</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chto smluv a o registru smluv (zákon o registru smluv) smluvní strany sjednávají, </w:t>
      </w:r>
      <w:r w:rsidR="00F773F4" w:rsidRPr="00875676">
        <w:rPr>
          <w:rFonts w:asciiTheme="majorHAnsi" w:hAnsiTheme="majorHAnsi" w:cs="Courier New" w:hint="eastAsia"/>
          <w:sz w:val="24"/>
          <w:szCs w:val="24"/>
        </w:rPr>
        <w:t>ž</w:t>
      </w:r>
      <w:r w:rsidR="00F773F4" w:rsidRPr="00875676">
        <w:rPr>
          <w:rFonts w:asciiTheme="majorHAnsi" w:hAnsiTheme="majorHAnsi" w:cs="Courier New"/>
          <w:sz w:val="24"/>
          <w:szCs w:val="24"/>
        </w:rPr>
        <w:t>e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ní provede Objednatel. Ob</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 strany berou na v</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domí, </w:t>
      </w:r>
      <w:r w:rsidR="00F773F4" w:rsidRPr="00875676">
        <w:rPr>
          <w:rFonts w:asciiTheme="majorHAnsi" w:hAnsiTheme="majorHAnsi" w:cs="Courier New" w:hint="eastAsia"/>
          <w:sz w:val="24"/>
          <w:szCs w:val="24"/>
        </w:rPr>
        <w:t>ž</w:t>
      </w:r>
      <w:r w:rsidR="00F773F4" w:rsidRPr="00875676">
        <w:rPr>
          <w:rFonts w:asciiTheme="majorHAnsi" w:hAnsiTheme="majorHAnsi" w:cs="Courier New"/>
          <w:sz w:val="24"/>
          <w:szCs w:val="24"/>
        </w:rPr>
        <w:t>e nebudou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ny pouze ty informace, které nelze poskytnout podle p</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edpis</w:t>
      </w:r>
      <w:r w:rsidR="00F773F4" w:rsidRPr="00875676">
        <w:rPr>
          <w:rFonts w:asciiTheme="majorHAnsi" w:hAnsiTheme="majorHAnsi" w:cs="Courier New" w:hint="eastAsia"/>
          <w:sz w:val="24"/>
          <w:szCs w:val="24"/>
        </w:rPr>
        <w:t>ů</w:t>
      </w:r>
      <w:r w:rsidR="00F773F4" w:rsidRPr="00875676">
        <w:rPr>
          <w:rFonts w:asciiTheme="majorHAnsi" w:hAnsiTheme="majorHAnsi" w:cs="Courier New"/>
          <w:sz w:val="24"/>
          <w:szCs w:val="24"/>
        </w:rPr>
        <w:t xml:space="preserve"> upravujících svobodný p</w:t>
      </w:r>
      <w:r w:rsidR="00F773F4" w:rsidRPr="00875676">
        <w:rPr>
          <w:rFonts w:asciiTheme="majorHAnsi" w:hAnsiTheme="majorHAnsi" w:cs="Courier New" w:hint="eastAsia"/>
          <w:sz w:val="24"/>
          <w:szCs w:val="24"/>
        </w:rPr>
        <w:t>ří</w:t>
      </w:r>
      <w:r w:rsidR="00F773F4" w:rsidRPr="00875676">
        <w:rPr>
          <w:rFonts w:asciiTheme="majorHAnsi" w:hAnsiTheme="majorHAnsi" w:cs="Courier New"/>
          <w:sz w:val="24"/>
          <w:szCs w:val="24"/>
        </w:rPr>
        <w:t>stup k informacím. Považuje-li druhá smluvní strana 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které informace uvedené v této smlouv</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 za informace, které nemají být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ny v registru smluv dle zákona o registru smluv, je povinna na to Objednatele sou</w:t>
      </w:r>
      <w:r w:rsidR="00F773F4" w:rsidRPr="00875676">
        <w:rPr>
          <w:rFonts w:asciiTheme="majorHAnsi" w:hAnsiTheme="majorHAnsi" w:cs="Courier New" w:hint="eastAsia"/>
          <w:sz w:val="24"/>
          <w:szCs w:val="24"/>
        </w:rPr>
        <w:t>č</w:t>
      </w:r>
      <w:r w:rsidR="00F773F4" w:rsidRPr="00875676">
        <w:rPr>
          <w:rFonts w:asciiTheme="majorHAnsi" w:hAnsiTheme="majorHAnsi" w:cs="Courier New"/>
          <w:sz w:val="24"/>
          <w:szCs w:val="24"/>
        </w:rPr>
        <w:t>asn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 s uzav</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ením této smlouvy písemn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 upozornit. Druhá smluvní strana výslovn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 souhlasí s tím, že Objednatel v p</w:t>
      </w:r>
      <w:r w:rsidR="00F773F4" w:rsidRPr="00875676">
        <w:rPr>
          <w:rFonts w:asciiTheme="majorHAnsi" w:hAnsiTheme="majorHAnsi" w:cs="Courier New" w:hint="eastAsia"/>
          <w:sz w:val="24"/>
          <w:szCs w:val="24"/>
        </w:rPr>
        <w:t>ří</w:t>
      </w:r>
      <w:r w:rsidR="00F773F4" w:rsidRPr="00875676">
        <w:rPr>
          <w:rFonts w:asciiTheme="majorHAnsi" w:hAnsiTheme="majorHAnsi" w:cs="Courier New"/>
          <w:sz w:val="24"/>
          <w:szCs w:val="24"/>
        </w:rPr>
        <w:t>pad</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 xml:space="preserve"> pochybností o tom, zda je dána povinnost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ejn</w:t>
      </w:r>
      <w:r w:rsidR="00F773F4" w:rsidRPr="00875676">
        <w:rPr>
          <w:rFonts w:asciiTheme="majorHAnsi" w:hAnsiTheme="majorHAnsi" w:cs="Courier New" w:hint="eastAsia"/>
          <w:sz w:val="24"/>
          <w:szCs w:val="24"/>
        </w:rPr>
        <w:t>ě</w:t>
      </w:r>
      <w:r w:rsidR="00F773F4" w:rsidRPr="00875676">
        <w:rPr>
          <w:rFonts w:asciiTheme="majorHAnsi" w:hAnsiTheme="majorHAnsi" w:cs="Courier New"/>
          <w:sz w:val="24"/>
          <w:szCs w:val="24"/>
        </w:rPr>
        <w:t>ní této smlouvy v registru smluv, tuto smlouvu v zájmu transparentnosti a právní jistoty uve</w:t>
      </w:r>
      <w:r w:rsidR="00F773F4" w:rsidRPr="00875676">
        <w:rPr>
          <w:rFonts w:asciiTheme="majorHAnsi" w:hAnsiTheme="majorHAnsi" w:cs="Courier New" w:hint="eastAsia"/>
          <w:sz w:val="24"/>
          <w:szCs w:val="24"/>
        </w:rPr>
        <w:t>ř</w:t>
      </w:r>
      <w:r w:rsidR="00F773F4" w:rsidRPr="00875676">
        <w:rPr>
          <w:rFonts w:asciiTheme="majorHAnsi" w:hAnsiTheme="majorHAnsi" w:cs="Courier New"/>
          <w:sz w:val="24"/>
          <w:szCs w:val="24"/>
        </w:rPr>
        <w:t>ejní</w:t>
      </w:r>
      <w:r w:rsidRPr="00875676">
        <w:rPr>
          <w:rFonts w:asciiTheme="majorHAnsi" w:hAnsiTheme="majorHAnsi"/>
          <w:sz w:val="24"/>
          <w:szCs w:val="24"/>
        </w:rPr>
        <w:t>.</w:t>
      </w:r>
    </w:p>
    <w:p w14:paraId="6715F878" w14:textId="77777777" w:rsidR="00765D2F" w:rsidRPr="00875676" w:rsidRDefault="00765D2F">
      <w:pPr>
        <w:pStyle w:val="Odstavecseseznamem"/>
        <w:rPr>
          <w:rFonts w:asciiTheme="majorHAnsi" w:eastAsia="Times" w:hAnsiTheme="majorHAnsi" w:cs="Times"/>
          <w:sz w:val="24"/>
          <w:szCs w:val="24"/>
        </w:rPr>
      </w:pPr>
    </w:p>
    <w:p w14:paraId="50EA027D" w14:textId="77777777" w:rsidR="00765D2F" w:rsidRPr="00875676" w:rsidRDefault="00BF0C69">
      <w:pPr>
        <w:pStyle w:val="Odstavecseseznamem"/>
        <w:numPr>
          <w:ilvl w:val="1"/>
          <w:numId w:val="6"/>
        </w:numPr>
        <w:rPr>
          <w:rFonts w:asciiTheme="majorHAnsi" w:eastAsia="Times" w:hAnsiTheme="majorHAnsi" w:cs="Times"/>
          <w:sz w:val="24"/>
          <w:szCs w:val="24"/>
        </w:rPr>
      </w:pPr>
      <w:r w:rsidRPr="00875676">
        <w:rPr>
          <w:rFonts w:asciiTheme="majorHAnsi" w:hAnsiTheme="majorHAnsi"/>
          <w:sz w:val="24"/>
          <w:szCs w:val="24"/>
        </w:rPr>
        <w:t xml:space="preserve">Oprávnění zástupci smluvních stran potvrzují, že si tuto smlouvu před jejím podpisem přečetli a porozuměli jejímu obsahu. Na důkaz toho níže připojují </w:t>
      </w:r>
      <w:proofErr w:type="spellStart"/>
      <w:r w:rsidRPr="00875676">
        <w:rPr>
          <w:rFonts w:asciiTheme="majorHAnsi" w:hAnsiTheme="majorHAnsi"/>
          <w:sz w:val="24"/>
          <w:szCs w:val="24"/>
        </w:rPr>
        <w:t>sv</w:t>
      </w:r>
      <w:proofErr w:type="spellEnd"/>
      <w:r w:rsidRPr="00875676">
        <w:rPr>
          <w:rFonts w:asciiTheme="majorHAnsi" w:hAnsiTheme="majorHAnsi"/>
          <w:sz w:val="24"/>
          <w:szCs w:val="24"/>
          <w:lang w:val="fr-FR"/>
        </w:rPr>
        <w:t xml:space="preserve">é </w:t>
      </w:r>
      <w:r w:rsidRPr="00875676">
        <w:rPr>
          <w:rFonts w:asciiTheme="majorHAnsi" w:hAnsiTheme="majorHAnsi"/>
          <w:sz w:val="24"/>
          <w:szCs w:val="24"/>
        </w:rPr>
        <w:t xml:space="preserve">podpisy. </w:t>
      </w:r>
    </w:p>
    <w:p w14:paraId="3C6E48A8" w14:textId="77777777" w:rsidR="00765D2F" w:rsidRPr="00875676" w:rsidRDefault="00765D2F">
      <w:pPr>
        <w:pStyle w:val="Odstavecseseznamem"/>
        <w:rPr>
          <w:rFonts w:asciiTheme="majorHAnsi" w:eastAsia="Times" w:hAnsiTheme="majorHAnsi" w:cs="Times"/>
          <w:sz w:val="24"/>
          <w:szCs w:val="24"/>
        </w:rPr>
      </w:pPr>
    </w:p>
    <w:p w14:paraId="6DE6274D" w14:textId="3C1A2597" w:rsidR="00765D2F" w:rsidRPr="00875676" w:rsidRDefault="00BF0C69">
      <w:pPr>
        <w:pStyle w:val="Odstavecseseznamem"/>
        <w:numPr>
          <w:ilvl w:val="1"/>
          <w:numId w:val="6"/>
        </w:numPr>
        <w:rPr>
          <w:rFonts w:asciiTheme="majorHAnsi" w:eastAsia="Times" w:hAnsiTheme="majorHAnsi" w:cs="Times"/>
          <w:sz w:val="24"/>
          <w:szCs w:val="24"/>
          <w:lang w:val="nl-NL"/>
        </w:rPr>
      </w:pPr>
      <w:r w:rsidRPr="00875676">
        <w:rPr>
          <w:rFonts w:asciiTheme="majorHAnsi" w:hAnsiTheme="majorHAnsi"/>
          <w:sz w:val="24"/>
          <w:szCs w:val="24"/>
          <w:lang w:val="nl-NL"/>
        </w:rPr>
        <w:t>Ned</w:t>
      </w:r>
      <w:proofErr w:type="spellStart"/>
      <w:r w:rsidRPr="00875676">
        <w:rPr>
          <w:rFonts w:asciiTheme="majorHAnsi" w:hAnsiTheme="majorHAnsi"/>
          <w:sz w:val="24"/>
          <w:szCs w:val="24"/>
        </w:rPr>
        <w:t>ílnou</w:t>
      </w:r>
      <w:proofErr w:type="spellEnd"/>
      <w:r w:rsidRPr="00875676">
        <w:rPr>
          <w:rFonts w:asciiTheme="majorHAnsi" w:hAnsiTheme="majorHAnsi"/>
          <w:sz w:val="24"/>
          <w:szCs w:val="24"/>
        </w:rPr>
        <w:t xml:space="preserve"> součástí t</w:t>
      </w:r>
      <w:r w:rsidRPr="00875676">
        <w:rPr>
          <w:rFonts w:asciiTheme="majorHAnsi" w:hAnsiTheme="majorHAnsi"/>
          <w:sz w:val="24"/>
          <w:szCs w:val="24"/>
          <w:lang w:val="fr-FR"/>
        </w:rPr>
        <w:t>é</w:t>
      </w:r>
      <w:r w:rsidRPr="00875676">
        <w:rPr>
          <w:rFonts w:asciiTheme="majorHAnsi" w:hAnsiTheme="majorHAnsi"/>
          <w:sz w:val="24"/>
          <w:szCs w:val="24"/>
        </w:rPr>
        <w:t>to smlouvy je Příloha č</w:t>
      </w:r>
      <w:r w:rsidRPr="00875676">
        <w:rPr>
          <w:rFonts w:asciiTheme="majorHAnsi" w:hAnsiTheme="majorHAnsi"/>
          <w:sz w:val="24"/>
          <w:szCs w:val="24"/>
          <w:lang w:val="ru-RU"/>
        </w:rPr>
        <w:t xml:space="preserve">. 1 </w:t>
      </w:r>
      <w:r w:rsidRPr="00875676">
        <w:rPr>
          <w:rFonts w:asciiTheme="majorHAnsi" w:hAnsiTheme="majorHAnsi"/>
          <w:sz w:val="24"/>
          <w:szCs w:val="24"/>
        </w:rPr>
        <w:t>– Specifikace</w:t>
      </w:r>
      <w:r w:rsidR="006E1A93" w:rsidRPr="00875676">
        <w:rPr>
          <w:rFonts w:asciiTheme="majorHAnsi" w:hAnsiTheme="majorHAnsi"/>
          <w:sz w:val="24"/>
          <w:szCs w:val="24"/>
        </w:rPr>
        <w:t xml:space="preserve"> předmětu a harmonogramu plnění,</w:t>
      </w:r>
      <w:r w:rsidRPr="00875676">
        <w:rPr>
          <w:rFonts w:asciiTheme="majorHAnsi" w:hAnsiTheme="majorHAnsi"/>
          <w:sz w:val="24"/>
          <w:szCs w:val="24"/>
        </w:rPr>
        <w:t xml:space="preserve"> Příloha č. 2 -Předávací protokol a Akceptační protokol </w:t>
      </w:r>
    </w:p>
    <w:p w14:paraId="317E9FBF" w14:textId="77777777" w:rsidR="00765D2F" w:rsidRPr="00875676" w:rsidRDefault="00765D2F">
      <w:pPr>
        <w:pStyle w:val="Odstavecseseznamem"/>
        <w:rPr>
          <w:rFonts w:asciiTheme="majorHAnsi" w:eastAsia="Times" w:hAnsiTheme="majorHAnsi" w:cs="Times"/>
          <w:sz w:val="24"/>
          <w:szCs w:val="24"/>
        </w:rPr>
      </w:pPr>
    </w:p>
    <w:p w14:paraId="61C33614" w14:textId="77777777" w:rsidR="00765D2F" w:rsidRPr="00875676" w:rsidRDefault="00765D2F">
      <w:pPr>
        <w:pStyle w:val="Odstavecseseznamem"/>
        <w:rPr>
          <w:rFonts w:asciiTheme="majorHAnsi" w:eastAsia="Times" w:hAnsiTheme="majorHAnsi" w:cs="Times"/>
          <w:sz w:val="24"/>
          <w:szCs w:val="24"/>
        </w:rPr>
      </w:pPr>
    </w:p>
    <w:p w14:paraId="18FE9959" w14:textId="77777777" w:rsidR="00765D2F" w:rsidRPr="00875676" w:rsidRDefault="00765D2F">
      <w:pPr>
        <w:rPr>
          <w:rFonts w:asciiTheme="majorHAnsi" w:eastAsia="Times" w:hAnsiTheme="majorHAnsi" w:cs="Times"/>
          <w:sz w:val="24"/>
          <w:szCs w:val="24"/>
        </w:rPr>
      </w:pPr>
    </w:p>
    <w:p w14:paraId="7A4DBD60" w14:textId="4A078E9B" w:rsidR="00765D2F" w:rsidRPr="00875676" w:rsidRDefault="00D26A7F" w:rsidP="00BE18B4">
      <w:pPr>
        <w:outlineLvl w:val="0"/>
        <w:rPr>
          <w:rFonts w:asciiTheme="majorHAnsi" w:eastAsia="Times" w:hAnsiTheme="majorHAnsi" w:cs="Times"/>
          <w:sz w:val="24"/>
          <w:szCs w:val="24"/>
        </w:rPr>
      </w:pPr>
      <w:r>
        <w:rPr>
          <w:rFonts w:asciiTheme="majorHAnsi" w:hAnsiTheme="majorHAnsi"/>
          <w:sz w:val="24"/>
          <w:szCs w:val="24"/>
        </w:rPr>
        <w:t>V Praze dne   19. 12. 2018</w:t>
      </w:r>
      <w:bookmarkStart w:id="0" w:name="_GoBack"/>
      <w:bookmarkEnd w:id="0"/>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t xml:space="preserve"> </w:t>
      </w:r>
    </w:p>
    <w:p w14:paraId="1367081C" w14:textId="77777777" w:rsidR="00765D2F" w:rsidRPr="00875676" w:rsidRDefault="00765D2F">
      <w:pPr>
        <w:rPr>
          <w:rFonts w:asciiTheme="majorHAnsi" w:eastAsia="Times" w:hAnsiTheme="majorHAnsi" w:cs="Times"/>
          <w:sz w:val="24"/>
          <w:szCs w:val="24"/>
        </w:rPr>
      </w:pPr>
    </w:p>
    <w:p w14:paraId="72AED3F0" w14:textId="77777777" w:rsidR="00765D2F" w:rsidRPr="00875676" w:rsidRDefault="00765D2F">
      <w:pPr>
        <w:rPr>
          <w:rFonts w:asciiTheme="majorHAnsi" w:eastAsia="Times" w:hAnsiTheme="majorHAnsi" w:cs="Times"/>
          <w:sz w:val="24"/>
          <w:szCs w:val="24"/>
        </w:rPr>
      </w:pPr>
    </w:p>
    <w:p w14:paraId="3805A01D" w14:textId="77777777" w:rsidR="00765D2F" w:rsidRPr="00875676" w:rsidRDefault="00765D2F">
      <w:pPr>
        <w:rPr>
          <w:rFonts w:asciiTheme="majorHAnsi" w:eastAsia="Times" w:hAnsiTheme="majorHAnsi" w:cs="Times"/>
          <w:sz w:val="24"/>
          <w:szCs w:val="24"/>
        </w:rPr>
      </w:pPr>
    </w:p>
    <w:p w14:paraId="4ADC512D" w14:textId="77777777" w:rsidR="00765D2F" w:rsidRPr="00875676" w:rsidRDefault="00765D2F">
      <w:pPr>
        <w:rPr>
          <w:rFonts w:asciiTheme="majorHAnsi" w:eastAsia="Times" w:hAnsiTheme="majorHAnsi" w:cs="Times"/>
          <w:sz w:val="24"/>
          <w:szCs w:val="24"/>
        </w:rPr>
      </w:pPr>
    </w:p>
    <w:p w14:paraId="0123009F" w14:textId="77777777" w:rsidR="00765D2F" w:rsidRPr="00875676" w:rsidRDefault="00765D2F">
      <w:pPr>
        <w:rPr>
          <w:rFonts w:asciiTheme="majorHAnsi" w:eastAsia="Times" w:hAnsiTheme="majorHAnsi" w:cs="Times"/>
          <w:sz w:val="24"/>
          <w:szCs w:val="24"/>
        </w:rPr>
      </w:pPr>
    </w:p>
    <w:p w14:paraId="36DB7C00" w14:textId="77777777" w:rsidR="00765D2F" w:rsidRPr="00875676" w:rsidRDefault="00BF0C69">
      <w:pPr>
        <w:rPr>
          <w:rFonts w:asciiTheme="majorHAnsi" w:eastAsia="Times" w:hAnsiTheme="majorHAnsi" w:cs="Times"/>
          <w:sz w:val="24"/>
          <w:szCs w:val="24"/>
        </w:rPr>
      </w:pPr>
      <w:r w:rsidRPr="00875676">
        <w:rPr>
          <w:rFonts w:asciiTheme="majorHAnsi" w:eastAsia="Times" w:hAnsiTheme="majorHAnsi" w:cs="Times"/>
          <w:sz w:val="24"/>
          <w:szCs w:val="24"/>
        </w:rPr>
        <w:tab/>
      </w:r>
      <w:r w:rsidRPr="00875676">
        <w:rPr>
          <w:rFonts w:asciiTheme="majorHAnsi" w:eastAsia="Times" w:hAnsiTheme="majorHAnsi" w:cs="Times"/>
          <w:sz w:val="24"/>
          <w:szCs w:val="24"/>
        </w:rPr>
        <w:tab/>
      </w:r>
      <w:r w:rsidRPr="00875676">
        <w:rPr>
          <w:rFonts w:asciiTheme="majorHAnsi" w:eastAsia="Times" w:hAnsiTheme="majorHAnsi" w:cs="Times"/>
          <w:sz w:val="24"/>
          <w:szCs w:val="24"/>
        </w:rPr>
        <w:tab/>
      </w:r>
      <w:r w:rsidRPr="00875676">
        <w:rPr>
          <w:rFonts w:asciiTheme="majorHAnsi" w:eastAsia="Times" w:hAnsiTheme="majorHAnsi" w:cs="Times"/>
          <w:sz w:val="24"/>
          <w:szCs w:val="24"/>
        </w:rPr>
        <w:tab/>
      </w:r>
      <w:r w:rsidRPr="00875676">
        <w:rPr>
          <w:rFonts w:asciiTheme="majorHAnsi" w:eastAsia="Times" w:hAnsiTheme="majorHAnsi" w:cs="Times"/>
          <w:sz w:val="24"/>
          <w:szCs w:val="24"/>
        </w:rPr>
        <w:tab/>
      </w:r>
    </w:p>
    <w:p w14:paraId="1D30D43C" w14:textId="57F22992" w:rsidR="00765D2F" w:rsidRPr="00875676" w:rsidRDefault="00BF0C69">
      <w:pPr>
        <w:rPr>
          <w:rFonts w:asciiTheme="majorHAnsi" w:eastAsia="Times" w:hAnsiTheme="majorHAnsi" w:cs="Times"/>
          <w:sz w:val="24"/>
          <w:szCs w:val="24"/>
        </w:rPr>
      </w:pPr>
      <w:r w:rsidRPr="00875676">
        <w:rPr>
          <w:rFonts w:asciiTheme="majorHAnsi" w:hAnsiTheme="majorHAnsi"/>
          <w:sz w:val="24"/>
          <w:szCs w:val="24"/>
        </w:rPr>
        <w:t>................................................</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t>..........................................</w:t>
      </w:r>
    </w:p>
    <w:p w14:paraId="754AC4A1" w14:textId="34179D48" w:rsidR="00765D2F" w:rsidRPr="00875676" w:rsidRDefault="006E1A93">
      <w:pPr>
        <w:rPr>
          <w:rFonts w:asciiTheme="majorHAnsi" w:eastAsia="Times" w:hAnsiTheme="majorHAnsi" w:cs="Times"/>
          <w:sz w:val="24"/>
          <w:szCs w:val="24"/>
        </w:rPr>
      </w:pPr>
      <w:r w:rsidRPr="00875676">
        <w:rPr>
          <w:rFonts w:asciiTheme="majorHAnsi" w:hAnsiTheme="majorHAnsi"/>
          <w:sz w:val="24"/>
          <w:szCs w:val="24"/>
        </w:rPr>
        <w:t>Veronika Wolf</w:t>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BF0C69" w:rsidRPr="00875676">
        <w:rPr>
          <w:rFonts w:asciiTheme="majorHAnsi" w:hAnsiTheme="majorHAnsi"/>
          <w:sz w:val="24"/>
          <w:szCs w:val="24"/>
        </w:rPr>
        <w:tab/>
      </w:r>
      <w:r w:rsidR="0000645C" w:rsidRPr="00875676">
        <w:rPr>
          <w:rFonts w:asciiTheme="majorHAnsi" w:hAnsiTheme="majorHAnsi"/>
          <w:sz w:val="24"/>
          <w:szCs w:val="24"/>
        </w:rPr>
        <w:t>Jiří Příhoda</w:t>
      </w:r>
    </w:p>
    <w:p w14:paraId="50665597" w14:textId="45102D21" w:rsidR="00765D2F" w:rsidRPr="00875676" w:rsidRDefault="006E1A93">
      <w:pPr>
        <w:rPr>
          <w:rFonts w:asciiTheme="majorHAnsi" w:eastAsia="Times" w:hAnsiTheme="majorHAnsi" w:cs="Times"/>
          <w:sz w:val="24"/>
          <w:szCs w:val="24"/>
        </w:rPr>
      </w:pPr>
      <w:r w:rsidRPr="00875676">
        <w:rPr>
          <w:rFonts w:asciiTheme="majorHAnsi" w:hAnsiTheme="majorHAnsi"/>
          <w:sz w:val="24"/>
          <w:szCs w:val="24"/>
        </w:rPr>
        <w:t>ředitelka SPMK</w:t>
      </w:r>
      <w:r w:rsidR="00BF0C69" w:rsidRPr="00875676">
        <w:rPr>
          <w:rFonts w:asciiTheme="majorHAnsi" w:hAnsiTheme="majorHAnsi"/>
          <w:sz w:val="24"/>
          <w:szCs w:val="24"/>
        </w:rPr>
        <w:tab/>
      </w:r>
      <w:r w:rsidR="00BF0C69" w:rsidRPr="00875676">
        <w:rPr>
          <w:rFonts w:asciiTheme="majorHAnsi" w:hAnsiTheme="majorHAnsi"/>
          <w:sz w:val="24"/>
          <w:szCs w:val="24"/>
        </w:rPr>
        <w:tab/>
      </w:r>
      <w:bookmarkStart w:id="1" w:name="OLE_LINK51"/>
      <w:bookmarkEnd w:id="1"/>
      <w:r w:rsidRPr="00875676">
        <w:rPr>
          <w:rFonts w:asciiTheme="majorHAnsi" w:hAnsiTheme="majorHAnsi"/>
          <w:sz w:val="24"/>
          <w:szCs w:val="24"/>
        </w:rPr>
        <w:tab/>
      </w:r>
      <w:r w:rsidRPr="00875676">
        <w:rPr>
          <w:rFonts w:asciiTheme="majorHAnsi" w:hAnsiTheme="majorHAnsi"/>
          <w:sz w:val="24"/>
          <w:szCs w:val="24"/>
        </w:rPr>
        <w:tab/>
      </w:r>
      <w:r w:rsidR="0000645C">
        <w:rPr>
          <w:rFonts w:asciiTheme="majorHAnsi" w:hAnsiTheme="majorHAnsi"/>
          <w:sz w:val="24"/>
          <w:szCs w:val="24"/>
        </w:rPr>
        <w:tab/>
      </w:r>
      <w:r w:rsidR="0000645C">
        <w:rPr>
          <w:rFonts w:asciiTheme="majorHAnsi" w:hAnsiTheme="majorHAnsi"/>
          <w:sz w:val="24"/>
          <w:szCs w:val="24"/>
        </w:rPr>
        <w:tab/>
        <w:t>(Zhotovitel)</w:t>
      </w:r>
    </w:p>
    <w:p w14:paraId="00EE5A80" w14:textId="508AA302" w:rsidR="00765D2F" w:rsidRPr="00875676" w:rsidRDefault="006E1A93">
      <w:pPr>
        <w:rPr>
          <w:rFonts w:asciiTheme="majorHAnsi" w:eastAsia="Times" w:hAnsiTheme="majorHAnsi" w:cs="Times"/>
          <w:bCs/>
          <w:sz w:val="24"/>
          <w:szCs w:val="24"/>
        </w:rPr>
      </w:pPr>
      <w:r w:rsidRPr="00875676">
        <w:rPr>
          <w:rFonts w:asciiTheme="majorHAnsi" w:eastAsia="Times" w:hAnsiTheme="majorHAnsi" w:cs="Times"/>
          <w:bCs/>
          <w:sz w:val="24"/>
          <w:szCs w:val="24"/>
        </w:rPr>
        <w:t>(Objednatel)</w:t>
      </w:r>
    </w:p>
    <w:p w14:paraId="53128F67" w14:textId="77777777" w:rsidR="00765D2F" w:rsidRPr="00875676" w:rsidRDefault="00765D2F">
      <w:pPr>
        <w:rPr>
          <w:rFonts w:asciiTheme="majorHAnsi" w:eastAsia="Times" w:hAnsiTheme="majorHAnsi" w:cs="Times"/>
          <w:b/>
          <w:bCs/>
          <w:sz w:val="24"/>
          <w:szCs w:val="24"/>
        </w:rPr>
      </w:pPr>
    </w:p>
    <w:p w14:paraId="0A145763" w14:textId="77777777" w:rsidR="00765D2F" w:rsidRPr="00875676" w:rsidRDefault="00765D2F">
      <w:pPr>
        <w:rPr>
          <w:rFonts w:asciiTheme="majorHAnsi" w:eastAsia="Times" w:hAnsiTheme="majorHAnsi" w:cs="Times"/>
          <w:b/>
          <w:bCs/>
          <w:sz w:val="24"/>
          <w:szCs w:val="24"/>
        </w:rPr>
      </w:pPr>
    </w:p>
    <w:p w14:paraId="49691E4C" w14:textId="77777777" w:rsidR="00765D2F" w:rsidRPr="00875676" w:rsidRDefault="00765D2F">
      <w:pPr>
        <w:rPr>
          <w:rFonts w:asciiTheme="majorHAnsi" w:eastAsia="Times" w:hAnsiTheme="majorHAnsi" w:cs="Times"/>
          <w:b/>
          <w:bCs/>
          <w:sz w:val="24"/>
          <w:szCs w:val="24"/>
        </w:rPr>
      </w:pPr>
    </w:p>
    <w:p w14:paraId="60BC1F53" w14:textId="77777777" w:rsidR="00765D2F" w:rsidRPr="00875676" w:rsidRDefault="00765D2F">
      <w:pPr>
        <w:rPr>
          <w:rFonts w:asciiTheme="majorHAnsi" w:eastAsia="Times" w:hAnsiTheme="majorHAnsi" w:cs="Times"/>
          <w:b/>
          <w:bCs/>
          <w:sz w:val="24"/>
          <w:szCs w:val="24"/>
        </w:rPr>
      </w:pPr>
    </w:p>
    <w:p w14:paraId="2C0AAB90" w14:textId="77777777" w:rsidR="00765D2F" w:rsidRPr="00875676" w:rsidRDefault="00765D2F">
      <w:pPr>
        <w:rPr>
          <w:rFonts w:asciiTheme="majorHAnsi" w:eastAsia="Times" w:hAnsiTheme="majorHAnsi" w:cs="Times"/>
          <w:b/>
          <w:bCs/>
          <w:sz w:val="24"/>
          <w:szCs w:val="24"/>
        </w:rPr>
      </w:pPr>
    </w:p>
    <w:p w14:paraId="3064892E" w14:textId="77777777" w:rsidR="00765D2F" w:rsidRPr="00875676" w:rsidRDefault="00765D2F">
      <w:pPr>
        <w:rPr>
          <w:rFonts w:asciiTheme="majorHAnsi" w:eastAsia="Times" w:hAnsiTheme="majorHAnsi" w:cs="Times"/>
          <w:b/>
          <w:bCs/>
          <w:sz w:val="24"/>
          <w:szCs w:val="24"/>
        </w:rPr>
      </w:pPr>
    </w:p>
    <w:p w14:paraId="1BEF89B2" w14:textId="5E3DA950" w:rsidR="001817F1" w:rsidRPr="00875676" w:rsidRDefault="001817F1">
      <w:pPr>
        <w:suppressAutoHyphens w:val="0"/>
        <w:jc w:val="left"/>
        <w:rPr>
          <w:rFonts w:asciiTheme="majorHAnsi" w:eastAsia="Times" w:hAnsiTheme="majorHAnsi" w:cs="Times"/>
          <w:b/>
          <w:bCs/>
          <w:sz w:val="24"/>
          <w:szCs w:val="24"/>
        </w:rPr>
      </w:pPr>
      <w:r w:rsidRPr="00875676">
        <w:rPr>
          <w:rFonts w:asciiTheme="majorHAnsi" w:eastAsia="Times" w:hAnsiTheme="majorHAnsi" w:cs="Times"/>
          <w:b/>
          <w:bCs/>
          <w:sz w:val="24"/>
          <w:szCs w:val="24"/>
        </w:rPr>
        <w:br w:type="page"/>
      </w:r>
    </w:p>
    <w:p w14:paraId="7E954903" w14:textId="77777777" w:rsidR="00765D2F" w:rsidRPr="00875676" w:rsidRDefault="00765D2F">
      <w:pPr>
        <w:rPr>
          <w:rFonts w:asciiTheme="majorHAnsi" w:eastAsia="Times" w:hAnsiTheme="majorHAnsi" w:cs="Times"/>
          <w:b/>
          <w:bCs/>
          <w:sz w:val="24"/>
          <w:szCs w:val="24"/>
        </w:rPr>
      </w:pPr>
    </w:p>
    <w:p w14:paraId="234764A9" w14:textId="46A24393" w:rsidR="00765D2F" w:rsidRPr="00875676" w:rsidRDefault="00BF0C69" w:rsidP="00BE18B4">
      <w:pPr>
        <w:outlineLvl w:val="0"/>
        <w:rPr>
          <w:rFonts w:asciiTheme="majorHAnsi" w:eastAsia="Times" w:hAnsiTheme="majorHAnsi" w:cs="Times"/>
          <w:bCs/>
          <w:sz w:val="24"/>
          <w:szCs w:val="24"/>
        </w:rPr>
      </w:pPr>
      <w:r w:rsidRPr="00875676">
        <w:rPr>
          <w:rFonts w:asciiTheme="majorHAnsi" w:hAnsiTheme="majorHAnsi"/>
          <w:bCs/>
          <w:sz w:val="24"/>
          <w:szCs w:val="24"/>
        </w:rPr>
        <w:t>Příloha č</w:t>
      </w:r>
      <w:r w:rsidRPr="00875676">
        <w:rPr>
          <w:rFonts w:asciiTheme="majorHAnsi" w:hAnsiTheme="majorHAnsi"/>
          <w:bCs/>
          <w:sz w:val="24"/>
          <w:szCs w:val="24"/>
          <w:lang w:val="ru-RU"/>
        </w:rPr>
        <w:t xml:space="preserve">. 1 </w:t>
      </w:r>
    </w:p>
    <w:p w14:paraId="04ED7626" w14:textId="77777777" w:rsidR="00765D2F" w:rsidRPr="00875676" w:rsidRDefault="00765D2F">
      <w:pPr>
        <w:rPr>
          <w:rFonts w:asciiTheme="majorHAnsi" w:eastAsia="Times" w:hAnsiTheme="majorHAnsi" w:cs="Times"/>
          <w:bCs/>
          <w:sz w:val="24"/>
          <w:szCs w:val="24"/>
        </w:rPr>
      </w:pPr>
    </w:p>
    <w:p w14:paraId="24DA3F9C" w14:textId="77777777" w:rsidR="00765D2F" w:rsidRPr="00875676" w:rsidRDefault="00BF0C69" w:rsidP="00BE18B4">
      <w:pPr>
        <w:outlineLvl w:val="0"/>
        <w:rPr>
          <w:rFonts w:asciiTheme="majorHAnsi" w:eastAsia="Times" w:hAnsiTheme="majorHAnsi" w:cs="Times"/>
          <w:bCs/>
          <w:sz w:val="24"/>
          <w:szCs w:val="24"/>
          <w:u w:val="single"/>
        </w:rPr>
      </w:pPr>
      <w:r w:rsidRPr="00875676">
        <w:rPr>
          <w:rFonts w:asciiTheme="majorHAnsi" w:hAnsiTheme="majorHAnsi"/>
          <w:bCs/>
          <w:sz w:val="24"/>
          <w:szCs w:val="24"/>
          <w:u w:val="single"/>
        </w:rPr>
        <w:t xml:space="preserve">Specifikace předmětu a harmonogramu plnění </w:t>
      </w:r>
    </w:p>
    <w:p w14:paraId="63C7192A" w14:textId="77777777" w:rsidR="00765D2F" w:rsidRPr="00875676" w:rsidRDefault="00765D2F">
      <w:pPr>
        <w:rPr>
          <w:rFonts w:asciiTheme="majorHAnsi" w:eastAsia="Times" w:hAnsiTheme="majorHAnsi" w:cs="Times"/>
          <w:bCs/>
          <w:sz w:val="24"/>
          <w:szCs w:val="24"/>
        </w:rPr>
      </w:pPr>
    </w:p>
    <w:p w14:paraId="21C7FAC9" w14:textId="364B6AB5" w:rsidR="008303A2" w:rsidRPr="00875676" w:rsidRDefault="008303A2">
      <w:pPr>
        <w:rPr>
          <w:rFonts w:asciiTheme="majorHAnsi" w:hAnsiTheme="majorHAnsi"/>
          <w:b/>
          <w:sz w:val="24"/>
          <w:szCs w:val="24"/>
          <w:u w:val="single"/>
        </w:rPr>
      </w:pPr>
      <w:r w:rsidRPr="00875676">
        <w:rPr>
          <w:rFonts w:asciiTheme="majorHAnsi" w:hAnsiTheme="majorHAnsi"/>
          <w:b/>
          <w:sz w:val="24"/>
          <w:szCs w:val="24"/>
          <w:u w:val="single"/>
        </w:rPr>
        <w:t>architektonické řešení výstavy „1796 – 1917: Umění nejdelšího století“</w:t>
      </w:r>
    </w:p>
    <w:p w14:paraId="06497381" w14:textId="3E1086D1" w:rsidR="006E0E60" w:rsidRPr="00875676" w:rsidRDefault="006E0E60">
      <w:pPr>
        <w:rPr>
          <w:rFonts w:asciiTheme="majorHAnsi" w:hAnsiTheme="majorHAnsi"/>
          <w:sz w:val="24"/>
          <w:szCs w:val="24"/>
          <w:u w:val="single"/>
        </w:rPr>
      </w:pPr>
    </w:p>
    <w:p w14:paraId="740C6A78" w14:textId="45FEC423" w:rsidR="006E0E60" w:rsidRPr="00875676" w:rsidRDefault="006E0E60" w:rsidP="006522BC">
      <w:pPr>
        <w:pStyle w:val="Odstavecseseznamem"/>
        <w:numPr>
          <w:ilvl w:val="0"/>
          <w:numId w:val="22"/>
        </w:numPr>
        <w:rPr>
          <w:rFonts w:asciiTheme="majorHAnsi" w:eastAsia="Times" w:hAnsiTheme="majorHAnsi" w:cs="Times"/>
          <w:sz w:val="24"/>
          <w:szCs w:val="24"/>
        </w:rPr>
      </w:pPr>
      <w:r w:rsidRPr="00875676">
        <w:rPr>
          <w:rFonts w:asciiTheme="majorHAnsi" w:eastAsia="Times" w:hAnsiTheme="majorHAnsi" w:cs="Times"/>
          <w:b/>
          <w:sz w:val="24"/>
          <w:szCs w:val="24"/>
        </w:rPr>
        <w:t>studie/skica architektonického řešení</w:t>
      </w:r>
      <w:r w:rsidR="00875676" w:rsidRPr="006522BC">
        <w:rPr>
          <w:rFonts w:asciiTheme="majorHAnsi" w:eastAsia="Times" w:hAnsiTheme="majorHAnsi" w:cs="Times"/>
          <w:b/>
          <w:sz w:val="24"/>
          <w:szCs w:val="24"/>
        </w:rPr>
        <w:t xml:space="preserve"> výstavy</w:t>
      </w:r>
      <w:r w:rsidR="004A6438">
        <w:rPr>
          <w:rFonts w:asciiTheme="majorHAnsi" w:eastAsia="Times" w:hAnsiTheme="majorHAnsi" w:cs="Times"/>
          <w:sz w:val="24"/>
          <w:szCs w:val="24"/>
        </w:rPr>
        <w:t xml:space="preserve">, a to včetně video-animace zobrazující statické pohledy do </w:t>
      </w:r>
      <w:proofErr w:type="gramStart"/>
      <w:r w:rsidR="004A6438">
        <w:rPr>
          <w:rFonts w:asciiTheme="majorHAnsi" w:eastAsia="Times" w:hAnsiTheme="majorHAnsi" w:cs="Times"/>
          <w:sz w:val="24"/>
          <w:szCs w:val="24"/>
        </w:rPr>
        <w:t xml:space="preserve">výstavy </w:t>
      </w:r>
      <w:r w:rsidRPr="00875676">
        <w:rPr>
          <w:rFonts w:asciiTheme="majorHAnsi" w:eastAsia="Times" w:hAnsiTheme="majorHAnsi" w:cs="Times"/>
          <w:b/>
          <w:sz w:val="24"/>
          <w:szCs w:val="24"/>
        </w:rPr>
        <w:t xml:space="preserve">: </w:t>
      </w:r>
      <w:r w:rsidRPr="00875676">
        <w:rPr>
          <w:rFonts w:asciiTheme="majorHAnsi" w:eastAsia="Times" w:hAnsiTheme="majorHAnsi" w:cs="Times"/>
          <w:color w:val="FF0000"/>
          <w:sz w:val="24"/>
          <w:szCs w:val="24"/>
        </w:rPr>
        <w:t>do</w:t>
      </w:r>
      <w:proofErr w:type="gramEnd"/>
      <w:r w:rsidRPr="00875676">
        <w:rPr>
          <w:rFonts w:asciiTheme="majorHAnsi" w:eastAsia="Times" w:hAnsiTheme="majorHAnsi" w:cs="Times"/>
          <w:color w:val="FF0000"/>
          <w:sz w:val="24"/>
          <w:szCs w:val="24"/>
        </w:rPr>
        <w:t xml:space="preserve"> </w:t>
      </w:r>
      <w:r w:rsidR="00B826C1" w:rsidRPr="00875676">
        <w:rPr>
          <w:rFonts w:asciiTheme="majorHAnsi" w:eastAsia="Times" w:hAnsiTheme="majorHAnsi" w:cs="Times"/>
          <w:color w:val="FF0000"/>
          <w:sz w:val="24"/>
          <w:szCs w:val="24"/>
        </w:rPr>
        <w:t>15</w:t>
      </w:r>
      <w:r w:rsidRPr="00875676">
        <w:rPr>
          <w:rFonts w:asciiTheme="majorHAnsi" w:eastAsia="Times" w:hAnsiTheme="majorHAnsi" w:cs="Times"/>
          <w:color w:val="FF0000"/>
          <w:sz w:val="24"/>
          <w:szCs w:val="24"/>
        </w:rPr>
        <w:t xml:space="preserve">. </w:t>
      </w:r>
      <w:r w:rsidR="00B826C1" w:rsidRPr="00875676">
        <w:rPr>
          <w:rFonts w:asciiTheme="majorHAnsi" w:eastAsia="Times" w:hAnsiTheme="majorHAnsi" w:cs="Times"/>
          <w:color w:val="FF0000"/>
          <w:sz w:val="24"/>
          <w:szCs w:val="24"/>
        </w:rPr>
        <w:t>2</w:t>
      </w:r>
      <w:r w:rsidRPr="00875676">
        <w:rPr>
          <w:rFonts w:asciiTheme="majorHAnsi" w:eastAsia="Times" w:hAnsiTheme="majorHAnsi" w:cs="Times"/>
          <w:color w:val="FF0000"/>
          <w:sz w:val="24"/>
          <w:szCs w:val="24"/>
        </w:rPr>
        <w:t>. 2019</w:t>
      </w:r>
    </w:p>
    <w:p w14:paraId="00FFA79C" w14:textId="55A1D79E" w:rsidR="008303A2" w:rsidRPr="00875676" w:rsidRDefault="008303A2">
      <w:pPr>
        <w:rPr>
          <w:rFonts w:asciiTheme="majorHAnsi" w:hAnsiTheme="majorHAnsi"/>
          <w:sz w:val="24"/>
          <w:szCs w:val="24"/>
        </w:rPr>
      </w:pPr>
    </w:p>
    <w:p w14:paraId="0FCDFB67" w14:textId="1D7745AE" w:rsidR="00765D2F" w:rsidRPr="00010254" w:rsidRDefault="00714F5C" w:rsidP="006522BC">
      <w:pPr>
        <w:pStyle w:val="Odstavecseseznamem"/>
        <w:numPr>
          <w:ilvl w:val="0"/>
          <w:numId w:val="22"/>
        </w:numPr>
        <w:rPr>
          <w:rFonts w:asciiTheme="majorHAnsi" w:eastAsia="Times" w:hAnsiTheme="majorHAnsi" w:cs="Times"/>
          <w:bCs/>
          <w:sz w:val="24"/>
          <w:szCs w:val="24"/>
        </w:rPr>
      </w:pPr>
      <w:r w:rsidRPr="00875676">
        <w:rPr>
          <w:rFonts w:asciiTheme="majorHAnsi" w:hAnsiTheme="majorHAnsi"/>
          <w:b/>
          <w:bCs/>
          <w:sz w:val="24"/>
          <w:szCs w:val="24"/>
          <w:lang w:val="es-ES_tradnl"/>
        </w:rPr>
        <w:t xml:space="preserve">projektová a </w:t>
      </w:r>
      <w:r w:rsidRPr="00875676">
        <w:rPr>
          <w:rFonts w:asciiTheme="majorHAnsi" w:hAnsiTheme="majorHAnsi"/>
          <w:b/>
          <w:bCs/>
          <w:sz w:val="24"/>
          <w:szCs w:val="24"/>
        </w:rPr>
        <w:t xml:space="preserve">prováděcí dokumentace s oceněným a neoceněným předpokládaným </w:t>
      </w:r>
      <w:r w:rsidR="006E1A93" w:rsidRPr="00875676">
        <w:rPr>
          <w:rFonts w:asciiTheme="majorHAnsi" w:hAnsiTheme="majorHAnsi"/>
          <w:b/>
          <w:bCs/>
          <w:sz w:val="24"/>
          <w:szCs w:val="24"/>
        </w:rPr>
        <w:t>položkovým rozpočtem/</w:t>
      </w:r>
      <w:r w:rsidRPr="00875676">
        <w:rPr>
          <w:rFonts w:asciiTheme="majorHAnsi" w:hAnsiTheme="majorHAnsi"/>
          <w:b/>
          <w:bCs/>
          <w:sz w:val="24"/>
          <w:szCs w:val="24"/>
        </w:rPr>
        <w:t>výkazem výměr</w:t>
      </w:r>
      <w:r w:rsidR="00BF0C69" w:rsidRPr="00875676">
        <w:rPr>
          <w:rFonts w:asciiTheme="majorHAnsi" w:hAnsiTheme="majorHAnsi"/>
          <w:b/>
          <w:bCs/>
          <w:sz w:val="24"/>
          <w:szCs w:val="24"/>
        </w:rPr>
        <w:t xml:space="preserve"> </w:t>
      </w:r>
      <w:r w:rsidR="00124145" w:rsidRPr="00875676">
        <w:rPr>
          <w:rFonts w:asciiTheme="majorHAnsi" w:hAnsiTheme="majorHAnsi"/>
          <w:sz w:val="24"/>
          <w:szCs w:val="24"/>
        </w:rPr>
        <w:t>– rozumí se tím definitivní tvarov</w:t>
      </w:r>
      <w:r w:rsidR="00875676" w:rsidRPr="006522BC">
        <w:rPr>
          <w:rFonts w:asciiTheme="majorHAnsi" w:hAnsiTheme="majorHAnsi"/>
          <w:sz w:val="24"/>
          <w:szCs w:val="24"/>
        </w:rPr>
        <w:t>é, materiálové a barevné řešení</w:t>
      </w:r>
      <w:r w:rsidR="00124145" w:rsidRPr="00875676">
        <w:rPr>
          <w:rFonts w:asciiTheme="majorHAnsi" w:hAnsiTheme="majorHAnsi"/>
          <w:sz w:val="24"/>
          <w:szCs w:val="24"/>
        </w:rPr>
        <w:t xml:space="preserve"> obsahující výkresy tvarů a případně výkresy důležitých konstrukčních detailů, pokud mají vliv na estetiku a celkové vyznění</w:t>
      </w:r>
      <w:r w:rsidR="00010254">
        <w:rPr>
          <w:rFonts w:asciiTheme="majorHAnsi" w:hAnsiTheme="majorHAnsi"/>
          <w:sz w:val="24"/>
          <w:szCs w:val="24"/>
        </w:rPr>
        <w:t xml:space="preserve">. </w:t>
      </w:r>
      <w:r w:rsidR="00010254" w:rsidRPr="006522BC">
        <w:rPr>
          <w:rFonts w:asciiTheme="majorHAnsi" w:hAnsiTheme="majorHAnsi" w:cs="Courier New"/>
          <w:sz w:val="24"/>
          <w:szCs w:val="24"/>
        </w:rPr>
        <w:t>Projektová a provád</w:t>
      </w:r>
      <w:r w:rsidR="00010254" w:rsidRPr="006522BC">
        <w:rPr>
          <w:rFonts w:asciiTheme="majorHAnsi" w:hAnsiTheme="majorHAnsi" w:cs="Courier New" w:hint="eastAsia"/>
          <w:sz w:val="24"/>
          <w:szCs w:val="24"/>
        </w:rPr>
        <w:t>ě</w:t>
      </w:r>
      <w:r w:rsidR="00010254" w:rsidRPr="006522BC">
        <w:rPr>
          <w:rFonts w:asciiTheme="majorHAnsi" w:hAnsiTheme="majorHAnsi" w:cs="Courier New"/>
          <w:sz w:val="24"/>
          <w:szCs w:val="24"/>
        </w:rPr>
        <w:t>cí dokumentace s p</w:t>
      </w:r>
      <w:r w:rsidR="00010254" w:rsidRPr="006522BC">
        <w:rPr>
          <w:rFonts w:asciiTheme="majorHAnsi" w:hAnsiTheme="majorHAnsi" w:cs="Courier New" w:hint="eastAsia"/>
          <w:sz w:val="24"/>
          <w:szCs w:val="24"/>
        </w:rPr>
        <w:t>ř</w:t>
      </w:r>
      <w:r w:rsidR="00010254" w:rsidRPr="006522BC">
        <w:rPr>
          <w:rFonts w:asciiTheme="majorHAnsi" w:hAnsiTheme="majorHAnsi" w:cs="Courier New"/>
          <w:sz w:val="24"/>
          <w:szCs w:val="24"/>
        </w:rPr>
        <w:t>edpokládaným výkazem vým</w:t>
      </w:r>
      <w:r w:rsidR="00010254" w:rsidRPr="006522BC">
        <w:rPr>
          <w:rFonts w:asciiTheme="majorHAnsi" w:hAnsiTheme="majorHAnsi" w:cs="Courier New" w:hint="eastAsia"/>
          <w:sz w:val="24"/>
          <w:szCs w:val="24"/>
        </w:rPr>
        <w:t>ě</w:t>
      </w:r>
      <w:r w:rsidR="00010254" w:rsidRPr="006522BC">
        <w:rPr>
          <w:rFonts w:asciiTheme="majorHAnsi" w:hAnsiTheme="majorHAnsi" w:cs="Courier New"/>
          <w:sz w:val="24"/>
          <w:szCs w:val="24"/>
        </w:rPr>
        <w:t>r musí být zhotovena tak, aby na jejím základ</w:t>
      </w:r>
      <w:r w:rsidR="00010254" w:rsidRPr="006522BC">
        <w:rPr>
          <w:rFonts w:asciiTheme="majorHAnsi" w:hAnsiTheme="majorHAnsi" w:cs="Courier New" w:hint="eastAsia"/>
          <w:sz w:val="24"/>
          <w:szCs w:val="24"/>
        </w:rPr>
        <w:t>ě</w:t>
      </w:r>
      <w:r w:rsidR="00010254" w:rsidRPr="006522BC">
        <w:rPr>
          <w:rFonts w:asciiTheme="majorHAnsi" w:hAnsiTheme="majorHAnsi" w:cs="Courier New"/>
          <w:sz w:val="24"/>
          <w:szCs w:val="24"/>
        </w:rPr>
        <w:t xml:space="preserve"> mohl t</w:t>
      </w:r>
      <w:r w:rsidR="00010254" w:rsidRPr="006522BC">
        <w:rPr>
          <w:rFonts w:asciiTheme="majorHAnsi" w:hAnsiTheme="majorHAnsi" w:cs="Courier New" w:hint="eastAsia"/>
          <w:sz w:val="24"/>
          <w:szCs w:val="24"/>
        </w:rPr>
        <w:t>ř</w:t>
      </w:r>
      <w:r w:rsidR="00010254" w:rsidRPr="006522BC">
        <w:rPr>
          <w:rFonts w:asciiTheme="majorHAnsi" w:hAnsiTheme="majorHAnsi" w:cs="Courier New"/>
          <w:sz w:val="24"/>
          <w:szCs w:val="24"/>
        </w:rPr>
        <w:t xml:space="preserve">etí subjekt, tj. dodavatel vlastní realizace výstavy dle architektonického </w:t>
      </w:r>
      <w:r w:rsidR="00010254" w:rsidRPr="006522BC">
        <w:rPr>
          <w:rFonts w:asciiTheme="majorHAnsi" w:hAnsiTheme="majorHAnsi" w:cs="Courier New" w:hint="eastAsia"/>
          <w:sz w:val="24"/>
          <w:szCs w:val="24"/>
        </w:rPr>
        <w:t>ř</w:t>
      </w:r>
      <w:r w:rsidR="00010254" w:rsidRPr="006522BC">
        <w:rPr>
          <w:rFonts w:asciiTheme="majorHAnsi" w:hAnsiTheme="majorHAnsi" w:cs="Courier New"/>
          <w:sz w:val="24"/>
          <w:szCs w:val="24"/>
        </w:rPr>
        <w:t>ešení u</w:t>
      </w:r>
      <w:r w:rsidR="00010254" w:rsidRPr="006522BC">
        <w:rPr>
          <w:rFonts w:asciiTheme="majorHAnsi" w:hAnsiTheme="majorHAnsi" w:cs="Courier New" w:hint="eastAsia"/>
          <w:sz w:val="24"/>
          <w:szCs w:val="24"/>
        </w:rPr>
        <w:t>č</w:t>
      </w:r>
      <w:r w:rsidR="00010254" w:rsidRPr="006522BC">
        <w:rPr>
          <w:rFonts w:asciiTheme="majorHAnsi" w:hAnsiTheme="majorHAnsi" w:cs="Courier New"/>
          <w:sz w:val="24"/>
          <w:szCs w:val="24"/>
        </w:rPr>
        <w:t xml:space="preserve">init </w:t>
      </w:r>
      <w:r w:rsidR="00010254" w:rsidRPr="006522BC">
        <w:rPr>
          <w:rFonts w:asciiTheme="majorHAnsi" w:hAnsiTheme="majorHAnsi"/>
          <w:sz w:val="24"/>
          <w:szCs w:val="24"/>
        </w:rPr>
        <w:t>relevantní a úplnou cenovou nabídku</w:t>
      </w:r>
      <w:r w:rsidR="00BF0C69" w:rsidRPr="00010254">
        <w:rPr>
          <w:rFonts w:asciiTheme="majorHAnsi" w:hAnsiTheme="majorHAnsi"/>
          <w:b/>
          <w:bCs/>
          <w:sz w:val="24"/>
          <w:szCs w:val="24"/>
        </w:rPr>
        <w:t>:</w:t>
      </w:r>
      <w:r w:rsidR="00BF0C69" w:rsidRPr="00010254">
        <w:rPr>
          <w:rFonts w:asciiTheme="majorHAnsi" w:hAnsiTheme="majorHAnsi"/>
          <w:bCs/>
          <w:sz w:val="24"/>
          <w:szCs w:val="24"/>
        </w:rPr>
        <w:t xml:space="preserve"> </w:t>
      </w:r>
      <w:r w:rsidR="006E1A93" w:rsidRPr="00010254">
        <w:rPr>
          <w:rFonts w:asciiTheme="majorHAnsi" w:hAnsiTheme="majorHAnsi"/>
          <w:color w:val="FF0000"/>
          <w:sz w:val="24"/>
          <w:szCs w:val="24"/>
        </w:rPr>
        <w:t xml:space="preserve">do </w:t>
      </w:r>
      <w:r w:rsidR="00B826C1" w:rsidRPr="00010254">
        <w:rPr>
          <w:rFonts w:asciiTheme="majorHAnsi" w:hAnsiTheme="majorHAnsi"/>
          <w:color w:val="FF0000"/>
          <w:sz w:val="24"/>
          <w:szCs w:val="24"/>
        </w:rPr>
        <w:t>15</w:t>
      </w:r>
      <w:r w:rsidRPr="00010254">
        <w:rPr>
          <w:rFonts w:asciiTheme="majorHAnsi" w:hAnsiTheme="majorHAnsi"/>
          <w:color w:val="FF0000"/>
          <w:sz w:val="24"/>
          <w:szCs w:val="24"/>
        </w:rPr>
        <w:t>. 3. 2019</w:t>
      </w:r>
    </w:p>
    <w:p w14:paraId="6C32503E" w14:textId="77777777" w:rsidR="00765D2F" w:rsidRPr="00875676" w:rsidRDefault="00765D2F">
      <w:pPr>
        <w:rPr>
          <w:rFonts w:asciiTheme="majorHAnsi" w:eastAsia="Times" w:hAnsiTheme="majorHAnsi" w:cs="Times"/>
          <w:sz w:val="24"/>
          <w:szCs w:val="24"/>
        </w:rPr>
      </w:pPr>
    </w:p>
    <w:p w14:paraId="7DB9A64B" w14:textId="52E65A69" w:rsidR="00124145" w:rsidRPr="006522BC" w:rsidRDefault="00875676" w:rsidP="006522BC">
      <w:pPr>
        <w:pStyle w:val="Odstavecseseznamem"/>
        <w:numPr>
          <w:ilvl w:val="0"/>
          <w:numId w:val="22"/>
        </w:numPr>
        <w:rPr>
          <w:rFonts w:asciiTheme="majorHAnsi" w:eastAsia="Times" w:hAnsiTheme="majorHAnsi" w:cs="Times"/>
          <w:color w:val="auto"/>
          <w:sz w:val="24"/>
          <w:szCs w:val="24"/>
        </w:rPr>
      </w:pPr>
      <w:r w:rsidRPr="006522BC">
        <w:rPr>
          <w:rFonts w:asciiTheme="majorHAnsi" w:eastAsia="Times" w:hAnsiTheme="majorHAnsi" w:cs="Times"/>
          <w:b/>
          <w:color w:val="auto"/>
          <w:sz w:val="24"/>
          <w:szCs w:val="24"/>
        </w:rPr>
        <w:t>3D video-animace</w:t>
      </w:r>
      <w:r w:rsidRPr="006522BC">
        <w:rPr>
          <w:rFonts w:asciiTheme="majorHAnsi" w:eastAsia="Times" w:hAnsiTheme="majorHAnsi" w:cs="Times"/>
          <w:color w:val="auto"/>
          <w:sz w:val="24"/>
          <w:szCs w:val="24"/>
        </w:rPr>
        <w:t xml:space="preserve"> ve full HD obrazové kvalitě v délce 3-5 minut zobrazující průchody </w:t>
      </w:r>
      <w:r w:rsidR="0035221C">
        <w:rPr>
          <w:rFonts w:asciiTheme="majorHAnsi" w:eastAsia="Times" w:hAnsiTheme="majorHAnsi" w:cs="Times"/>
          <w:color w:val="auto"/>
          <w:sz w:val="24"/>
          <w:szCs w:val="24"/>
        </w:rPr>
        <w:t>celou expozicí</w:t>
      </w:r>
      <w:r w:rsidRPr="00DA03A4">
        <w:rPr>
          <w:rFonts w:asciiTheme="majorHAnsi" w:eastAsia="Times" w:hAnsiTheme="majorHAnsi" w:cs="Times"/>
          <w:color w:val="auto"/>
          <w:sz w:val="24"/>
          <w:szCs w:val="24"/>
        </w:rPr>
        <w:t>, která bude Objednatelem využita</w:t>
      </w:r>
      <w:r w:rsidRPr="006522BC">
        <w:rPr>
          <w:rFonts w:asciiTheme="majorHAnsi" w:eastAsia="Times" w:hAnsiTheme="majorHAnsi" w:cs="Times"/>
          <w:color w:val="auto"/>
          <w:sz w:val="24"/>
          <w:szCs w:val="24"/>
        </w:rPr>
        <w:t xml:space="preserve"> v souladu s jeho statutem především k edukačním a osvětovým akcím</w:t>
      </w:r>
      <w:r>
        <w:rPr>
          <w:rFonts w:asciiTheme="majorHAnsi" w:eastAsia="Times" w:hAnsiTheme="majorHAnsi" w:cs="Times"/>
          <w:color w:val="auto"/>
          <w:sz w:val="24"/>
          <w:szCs w:val="24"/>
        </w:rPr>
        <w:t>:</w:t>
      </w:r>
      <w:r w:rsidRPr="006522BC">
        <w:rPr>
          <w:rFonts w:asciiTheme="majorHAnsi" w:eastAsia="Times" w:hAnsiTheme="majorHAnsi" w:cs="Times"/>
          <w:color w:val="auto"/>
          <w:sz w:val="24"/>
          <w:szCs w:val="24"/>
        </w:rPr>
        <w:t xml:space="preserve"> </w:t>
      </w:r>
      <w:r w:rsidRPr="006522BC">
        <w:rPr>
          <w:rFonts w:asciiTheme="majorHAnsi" w:hAnsiTheme="majorHAnsi"/>
          <w:color w:val="FF0000"/>
          <w:sz w:val="24"/>
          <w:szCs w:val="24"/>
        </w:rPr>
        <w:t>do 5 pracovních dnů ode dne otevření výstavy pro veřejnost</w:t>
      </w:r>
    </w:p>
    <w:p w14:paraId="4F8F0A85" w14:textId="77777777" w:rsidR="00875676" w:rsidRPr="006522BC" w:rsidRDefault="00875676" w:rsidP="006522BC">
      <w:pPr>
        <w:pStyle w:val="Odstavecseseznamem"/>
        <w:rPr>
          <w:rFonts w:asciiTheme="majorHAnsi" w:eastAsia="Times" w:hAnsiTheme="majorHAnsi" w:cs="Times"/>
          <w:color w:val="auto"/>
          <w:sz w:val="24"/>
          <w:szCs w:val="24"/>
        </w:rPr>
      </w:pPr>
    </w:p>
    <w:p w14:paraId="613D52B5" w14:textId="547ED76E" w:rsidR="00765D2F" w:rsidRPr="00875676" w:rsidRDefault="00BF0C69" w:rsidP="006522BC">
      <w:pPr>
        <w:pStyle w:val="Odstavecseseznamem"/>
        <w:numPr>
          <w:ilvl w:val="0"/>
          <w:numId w:val="22"/>
        </w:numPr>
        <w:rPr>
          <w:rFonts w:asciiTheme="majorHAnsi" w:eastAsia="Times" w:hAnsiTheme="majorHAnsi" w:cs="Times"/>
          <w:sz w:val="24"/>
          <w:szCs w:val="24"/>
        </w:rPr>
      </w:pPr>
      <w:r w:rsidRPr="00875676">
        <w:rPr>
          <w:rFonts w:asciiTheme="majorHAnsi" w:hAnsiTheme="majorHAnsi"/>
          <w:b/>
          <w:bCs/>
          <w:sz w:val="24"/>
          <w:szCs w:val="24"/>
        </w:rPr>
        <w:t xml:space="preserve">autorský a technický dozor </w:t>
      </w:r>
      <w:r w:rsidR="00875676">
        <w:rPr>
          <w:rFonts w:asciiTheme="majorHAnsi" w:hAnsiTheme="majorHAnsi"/>
          <w:b/>
          <w:bCs/>
          <w:sz w:val="24"/>
          <w:szCs w:val="24"/>
        </w:rPr>
        <w:t>při stavbě výstavy</w:t>
      </w:r>
      <w:r w:rsidR="00875676" w:rsidRPr="00875676">
        <w:rPr>
          <w:rFonts w:asciiTheme="majorHAnsi" w:hAnsiTheme="majorHAnsi"/>
          <w:sz w:val="24"/>
          <w:szCs w:val="24"/>
        </w:rPr>
        <w:t xml:space="preserve"> </w:t>
      </w:r>
      <w:r w:rsidRPr="006522BC">
        <w:rPr>
          <w:rFonts w:asciiTheme="majorHAnsi" w:hAnsiTheme="majorHAnsi"/>
          <w:color w:val="FF0000"/>
          <w:sz w:val="24"/>
          <w:szCs w:val="24"/>
        </w:rPr>
        <w:t>v předpokládaném term</w:t>
      </w:r>
      <w:r w:rsidR="008303A2" w:rsidRPr="006522BC">
        <w:rPr>
          <w:rFonts w:asciiTheme="majorHAnsi" w:hAnsiTheme="majorHAnsi"/>
          <w:color w:val="FF0000"/>
          <w:sz w:val="24"/>
          <w:szCs w:val="24"/>
        </w:rPr>
        <w:t>ínu</w:t>
      </w:r>
      <w:r w:rsidR="00714F5C" w:rsidRPr="006522BC">
        <w:rPr>
          <w:rFonts w:asciiTheme="majorHAnsi" w:hAnsiTheme="majorHAnsi"/>
          <w:color w:val="FF0000"/>
          <w:sz w:val="24"/>
          <w:szCs w:val="24"/>
        </w:rPr>
        <w:t xml:space="preserve"> od </w:t>
      </w:r>
      <w:proofErr w:type="gramStart"/>
      <w:r w:rsidR="00BF589B">
        <w:rPr>
          <w:rFonts w:asciiTheme="majorHAnsi" w:hAnsiTheme="majorHAnsi"/>
          <w:color w:val="FF0000"/>
          <w:sz w:val="24"/>
          <w:szCs w:val="24"/>
        </w:rPr>
        <w:t xml:space="preserve">15.6. </w:t>
      </w:r>
      <w:r w:rsidR="00714F5C" w:rsidRPr="006522BC">
        <w:rPr>
          <w:rFonts w:asciiTheme="majorHAnsi" w:hAnsiTheme="majorHAnsi"/>
          <w:color w:val="FF0000"/>
          <w:sz w:val="24"/>
          <w:szCs w:val="24"/>
        </w:rPr>
        <w:t xml:space="preserve"> 2019</w:t>
      </w:r>
      <w:proofErr w:type="gramEnd"/>
      <w:r w:rsidRPr="006522BC">
        <w:rPr>
          <w:rFonts w:asciiTheme="majorHAnsi" w:hAnsiTheme="majorHAnsi"/>
          <w:color w:val="FF0000"/>
          <w:sz w:val="24"/>
          <w:szCs w:val="24"/>
        </w:rPr>
        <w:t xml:space="preserve"> do 3</w:t>
      </w:r>
      <w:r w:rsidR="00714F5C" w:rsidRPr="006522BC">
        <w:rPr>
          <w:rFonts w:asciiTheme="majorHAnsi" w:hAnsiTheme="majorHAnsi"/>
          <w:color w:val="FF0000"/>
          <w:sz w:val="24"/>
          <w:szCs w:val="24"/>
        </w:rPr>
        <w:t>0. 8. 2019</w:t>
      </w:r>
    </w:p>
    <w:p w14:paraId="089AD115" w14:textId="77777777" w:rsidR="00765D2F" w:rsidRPr="00875676" w:rsidRDefault="00765D2F">
      <w:pPr>
        <w:rPr>
          <w:rFonts w:asciiTheme="majorHAnsi" w:eastAsia="Times" w:hAnsiTheme="majorHAnsi" w:cs="Times"/>
          <w:sz w:val="24"/>
          <w:szCs w:val="24"/>
        </w:rPr>
      </w:pPr>
    </w:p>
    <w:p w14:paraId="3653D89D" w14:textId="30267B09" w:rsidR="00765D2F" w:rsidRPr="006522BC" w:rsidRDefault="00BF0C69" w:rsidP="006522BC">
      <w:pPr>
        <w:pStyle w:val="Odstavecseseznamem"/>
        <w:numPr>
          <w:ilvl w:val="0"/>
          <w:numId w:val="22"/>
        </w:numPr>
        <w:rPr>
          <w:rFonts w:asciiTheme="majorHAnsi" w:hAnsiTheme="majorHAnsi"/>
          <w:color w:val="auto"/>
          <w:sz w:val="24"/>
          <w:szCs w:val="24"/>
        </w:rPr>
      </w:pPr>
      <w:r w:rsidRPr="00010254">
        <w:rPr>
          <w:rFonts w:asciiTheme="majorHAnsi" w:hAnsiTheme="majorHAnsi"/>
          <w:b/>
          <w:bCs/>
          <w:sz w:val="24"/>
          <w:szCs w:val="24"/>
        </w:rPr>
        <w:t>autorský a technický dozor instalace (a nasvícení) exponátů</w:t>
      </w:r>
      <w:r w:rsidR="00C51E1D" w:rsidRPr="00010254">
        <w:rPr>
          <w:rFonts w:asciiTheme="majorHAnsi" w:hAnsiTheme="majorHAnsi"/>
          <w:b/>
          <w:bCs/>
          <w:sz w:val="24"/>
          <w:szCs w:val="24"/>
        </w:rPr>
        <w:t>:</w:t>
      </w:r>
      <w:r w:rsidR="00714F5C" w:rsidRPr="00010254">
        <w:rPr>
          <w:rFonts w:asciiTheme="majorHAnsi" w:hAnsiTheme="majorHAnsi"/>
          <w:b/>
          <w:sz w:val="24"/>
          <w:szCs w:val="24"/>
        </w:rPr>
        <w:t xml:space="preserve"> </w:t>
      </w:r>
      <w:r w:rsidR="00714F5C" w:rsidRPr="006522BC">
        <w:rPr>
          <w:rFonts w:asciiTheme="majorHAnsi" w:hAnsiTheme="majorHAnsi"/>
          <w:color w:val="FF0000"/>
          <w:sz w:val="24"/>
          <w:szCs w:val="24"/>
        </w:rPr>
        <w:t>od 2.</w:t>
      </w:r>
      <w:r w:rsidR="008303A2" w:rsidRPr="006522BC">
        <w:rPr>
          <w:rFonts w:asciiTheme="majorHAnsi" w:hAnsiTheme="majorHAnsi"/>
          <w:color w:val="FF0000"/>
          <w:sz w:val="24"/>
          <w:szCs w:val="24"/>
        </w:rPr>
        <w:t xml:space="preserve"> </w:t>
      </w:r>
      <w:r w:rsidR="00714F5C" w:rsidRPr="006522BC">
        <w:rPr>
          <w:rFonts w:asciiTheme="majorHAnsi" w:hAnsiTheme="majorHAnsi"/>
          <w:color w:val="FF0000"/>
          <w:sz w:val="24"/>
          <w:szCs w:val="24"/>
        </w:rPr>
        <w:t xml:space="preserve">9. </w:t>
      </w:r>
      <w:r w:rsidR="008303A2" w:rsidRPr="006522BC">
        <w:rPr>
          <w:rFonts w:asciiTheme="majorHAnsi" w:hAnsiTheme="majorHAnsi"/>
          <w:color w:val="FF0000"/>
          <w:sz w:val="24"/>
          <w:szCs w:val="24"/>
        </w:rPr>
        <w:t xml:space="preserve">2019 </w:t>
      </w:r>
      <w:r w:rsidR="00714F5C" w:rsidRPr="006522BC">
        <w:rPr>
          <w:rFonts w:asciiTheme="majorHAnsi" w:hAnsiTheme="majorHAnsi"/>
          <w:color w:val="FF0000"/>
          <w:sz w:val="24"/>
          <w:szCs w:val="24"/>
        </w:rPr>
        <w:t>do 13. 11. 2019</w:t>
      </w:r>
    </w:p>
    <w:p w14:paraId="49A9CB89" w14:textId="77777777" w:rsidR="00765D2F" w:rsidRPr="00875676" w:rsidRDefault="00765D2F">
      <w:pPr>
        <w:rPr>
          <w:rFonts w:asciiTheme="majorHAnsi" w:eastAsia="Times" w:hAnsiTheme="majorHAnsi" w:cs="Times"/>
          <w:sz w:val="24"/>
          <w:szCs w:val="24"/>
        </w:rPr>
      </w:pPr>
    </w:p>
    <w:p w14:paraId="11F23212" w14:textId="77777777" w:rsidR="00765D2F" w:rsidRPr="00875676" w:rsidRDefault="00765D2F">
      <w:pPr>
        <w:rPr>
          <w:rFonts w:asciiTheme="majorHAnsi" w:eastAsia="Times" w:hAnsiTheme="majorHAnsi" w:cs="Times"/>
          <w:sz w:val="24"/>
          <w:szCs w:val="24"/>
        </w:rPr>
      </w:pPr>
    </w:p>
    <w:p w14:paraId="13779437" w14:textId="77777777" w:rsidR="00765D2F" w:rsidRPr="00875676" w:rsidRDefault="00765D2F">
      <w:pPr>
        <w:rPr>
          <w:rFonts w:asciiTheme="majorHAnsi" w:eastAsia="Times" w:hAnsiTheme="majorHAnsi" w:cs="Times"/>
          <w:sz w:val="24"/>
          <w:szCs w:val="24"/>
        </w:rPr>
      </w:pPr>
    </w:p>
    <w:p w14:paraId="6D7DB3E1" w14:textId="77777777" w:rsidR="00765D2F" w:rsidRPr="00875676" w:rsidRDefault="00765D2F">
      <w:pPr>
        <w:rPr>
          <w:rFonts w:asciiTheme="majorHAnsi" w:eastAsia="Times" w:hAnsiTheme="majorHAnsi" w:cs="Times"/>
          <w:sz w:val="24"/>
          <w:szCs w:val="24"/>
        </w:rPr>
      </w:pPr>
    </w:p>
    <w:p w14:paraId="0A6ABDE5" w14:textId="77777777" w:rsidR="00765D2F" w:rsidRPr="00875676" w:rsidRDefault="00765D2F">
      <w:pPr>
        <w:rPr>
          <w:rFonts w:asciiTheme="majorHAnsi" w:eastAsia="Times New Roman" w:hAnsiTheme="majorHAnsi" w:cs="Times New Roman"/>
          <w:sz w:val="24"/>
          <w:szCs w:val="24"/>
        </w:rPr>
      </w:pPr>
    </w:p>
    <w:p w14:paraId="3C03B71C" w14:textId="77777777" w:rsidR="00765D2F" w:rsidRPr="00875676" w:rsidRDefault="00765D2F">
      <w:pPr>
        <w:rPr>
          <w:rFonts w:asciiTheme="majorHAnsi" w:eastAsia="Times New Roman" w:hAnsiTheme="majorHAnsi" w:cs="Times New Roman"/>
          <w:sz w:val="24"/>
          <w:szCs w:val="24"/>
        </w:rPr>
      </w:pPr>
    </w:p>
    <w:p w14:paraId="75947A7F" w14:textId="77777777" w:rsidR="00765D2F" w:rsidRPr="00875676" w:rsidRDefault="00765D2F">
      <w:pPr>
        <w:rPr>
          <w:rFonts w:asciiTheme="majorHAnsi" w:eastAsia="Times New Roman" w:hAnsiTheme="majorHAnsi" w:cs="Times New Roman"/>
          <w:sz w:val="24"/>
          <w:szCs w:val="24"/>
        </w:rPr>
      </w:pPr>
    </w:p>
    <w:p w14:paraId="5C2C455C" w14:textId="70F08C04" w:rsidR="001817F1" w:rsidRPr="00875676" w:rsidRDefault="001817F1">
      <w:pPr>
        <w:suppressAutoHyphens w:val="0"/>
        <w:jc w:val="left"/>
        <w:rPr>
          <w:rFonts w:asciiTheme="majorHAnsi" w:eastAsia="Times New Roman" w:hAnsiTheme="majorHAnsi" w:cs="Times New Roman"/>
          <w:sz w:val="24"/>
          <w:szCs w:val="24"/>
        </w:rPr>
      </w:pPr>
      <w:r w:rsidRPr="00875676">
        <w:rPr>
          <w:rFonts w:asciiTheme="majorHAnsi" w:eastAsia="Times New Roman" w:hAnsiTheme="majorHAnsi" w:cs="Times New Roman"/>
          <w:sz w:val="24"/>
          <w:szCs w:val="24"/>
        </w:rPr>
        <w:br w:type="page"/>
      </w:r>
    </w:p>
    <w:p w14:paraId="6BB4F003" w14:textId="17A9D651" w:rsidR="00765D2F" w:rsidRPr="00875676" w:rsidRDefault="00BF0C69" w:rsidP="00BE18B4">
      <w:pPr>
        <w:tabs>
          <w:tab w:val="right" w:leader="hyphen" w:pos="9046"/>
        </w:tabs>
        <w:jc w:val="left"/>
        <w:outlineLvl w:val="0"/>
        <w:rPr>
          <w:rFonts w:asciiTheme="majorHAnsi" w:eastAsia="Times New Roman" w:hAnsiTheme="majorHAnsi" w:cs="Times New Roman"/>
          <w:b/>
          <w:bCs/>
          <w:sz w:val="24"/>
          <w:szCs w:val="24"/>
        </w:rPr>
      </w:pPr>
      <w:r w:rsidRPr="00875676">
        <w:rPr>
          <w:rFonts w:asciiTheme="majorHAnsi" w:hAnsiTheme="majorHAnsi"/>
          <w:b/>
          <w:bCs/>
          <w:sz w:val="24"/>
          <w:szCs w:val="24"/>
        </w:rPr>
        <w:lastRenderedPageBreak/>
        <w:t>Příloha č. 2</w:t>
      </w:r>
    </w:p>
    <w:p w14:paraId="1768A099" w14:textId="77777777" w:rsidR="00765D2F" w:rsidRPr="00875676" w:rsidRDefault="00BF0C69" w:rsidP="00BE18B4">
      <w:pPr>
        <w:tabs>
          <w:tab w:val="right" w:leader="hyphen" w:pos="9046"/>
        </w:tabs>
        <w:jc w:val="left"/>
        <w:outlineLvl w:val="0"/>
        <w:rPr>
          <w:rFonts w:asciiTheme="majorHAnsi" w:eastAsia="Times New Roman" w:hAnsiTheme="majorHAnsi" w:cs="Times New Roman"/>
          <w:b/>
          <w:bCs/>
          <w:sz w:val="24"/>
          <w:szCs w:val="24"/>
        </w:rPr>
      </w:pPr>
      <w:r w:rsidRPr="00875676">
        <w:rPr>
          <w:rFonts w:asciiTheme="majorHAnsi" w:hAnsiTheme="majorHAnsi"/>
          <w:b/>
          <w:bCs/>
          <w:sz w:val="24"/>
          <w:szCs w:val="24"/>
        </w:rPr>
        <w:t>Předávací protokol dle čl. 8.1 smlouvy o dílo</w:t>
      </w:r>
    </w:p>
    <w:p w14:paraId="23E5CAA7" w14:textId="77777777" w:rsidR="00765D2F" w:rsidRPr="00875676" w:rsidRDefault="00765D2F">
      <w:pPr>
        <w:tabs>
          <w:tab w:val="right" w:leader="hyphen" w:pos="9046"/>
        </w:tabs>
        <w:jc w:val="center"/>
        <w:outlineLvl w:val="0"/>
        <w:rPr>
          <w:rFonts w:asciiTheme="majorHAnsi" w:eastAsia="Times New Roman" w:hAnsiTheme="majorHAnsi" w:cs="Times New Roman"/>
          <w:b/>
          <w:bCs/>
          <w:sz w:val="24"/>
          <w:szCs w:val="24"/>
        </w:rPr>
      </w:pPr>
    </w:p>
    <w:p w14:paraId="419C1D91" w14:textId="77777777" w:rsidR="00765D2F" w:rsidRPr="00875676" w:rsidRDefault="00765D2F">
      <w:pPr>
        <w:tabs>
          <w:tab w:val="left" w:pos="360"/>
          <w:tab w:val="right" w:leader="hyphen" w:pos="9046"/>
        </w:tabs>
        <w:rPr>
          <w:rFonts w:asciiTheme="majorHAnsi" w:eastAsia="Times New Roman" w:hAnsiTheme="majorHAnsi" w:cs="Times New Roman"/>
          <w:sz w:val="24"/>
          <w:szCs w:val="24"/>
        </w:rPr>
      </w:pPr>
    </w:p>
    <w:p w14:paraId="733863C8" w14:textId="7E7F349E" w:rsidR="001C3B22" w:rsidRPr="00875676" w:rsidRDefault="00BF0C69" w:rsidP="00745152">
      <w:pPr>
        <w:tabs>
          <w:tab w:val="right" w:leader="hyphen" w:pos="9046"/>
        </w:tabs>
        <w:suppressAutoHyphens w:val="0"/>
        <w:ind w:left="360"/>
        <w:rPr>
          <w:rFonts w:asciiTheme="majorHAnsi" w:eastAsia="Times New Roman" w:hAnsiTheme="majorHAnsi" w:cs="Times New Roman"/>
          <w:sz w:val="24"/>
          <w:szCs w:val="24"/>
        </w:rPr>
      </w:pPr>
      <w:r w:rsidRPr="00875676">
        <w:rPr>
          <w:rFonts w:asciiTheme="majorHAnsi" w:hAnsiTheme="majorHAnsi"/>
          <w:sz w:val="24"/>
          <w:szCs w:val="24"/>
        </w:rPr>
        <w:t>Objednatel podpisem toho</w:t>
      </w:r>
      <w:r w:rsidR="001C3B22" w:rsidRPr="00875676">
        <w:rPr>
          <w:rFonts w:asciiTheme="majorHAnsi" w:hAnsiTheme="majorHAnsi"/>
          <w:sz w:val="24"/>
          <w:szCs w:val="24"/>
        </w:rPr>
        <w:t>to protokolu prohlašuje, že dne……………. v ………………….</w:t>
      </w:r>
    </w:p>
    <w:p w14:paraId="1D2726A9" w14:textId="51D9F036" w:rsidR="00765D2F" w:rsidRPr="00875676" w:rsidRDefault="001C3B22">
      <w:pPr>
        <w:tabs>
          <w:tab w:val="right" w:leader="hyphen" w:pos="9046"/>
        </w:tabs>
        <w:suppressAutoHyphens w:val="0"/>
        <w:ind w:left="360"/>
        <w:rPr>
          <w:rFonts w:asciiTheme="majorHAnsi" w:eastAsia="Times New Roman" w:hAnsiTheme="majorHAnsi" w:cs="Times New Roman"/>
          <w:sz w:val="24"/>
          <w:szCs w:val="24"/>
        </w:rPr>
      </w:pPr>
      <w:proofErr w:type="gramStart"/>
      <w:r w:rsidRPr="00875676">
        <w:rPr>
          <w:rFonts w:asciiTheme="majorHAnsi" w:hAnsiTheme="majorHAnsi"/>
          <w:iCs/>
          <w:sz w:val="24"/>
          <w:szCs w:val="24"/>
        </w:rPr>
        <w:t>m</w:t>
      </w:r>
      <w:r w:rsidR="00F773F4" w:rsidRPr="00875676">
        <w:rPr>
          <w:rFonts w:asciiTheme="majorHAnsi" w:hAnsiTheme="majorHAnsi"/>
          <w:sz w:val="24"/>
          <w:szCs w:val="24"/>
        </w:rPr>
        <w:t>u</w:t>
      </w:r>
      <w:proofErr w:type="gramEnd"/>
      <w:r w:rsidR="00F773F4" w:rsidRPr="00875676">
        <w:rPr>
          <w:rFonts w:asciiTheme="majorHAnsi" w:hAnsiTheme="majorHAnsi"/>
          <w:sz w:val="24"/>
          <w:szCs w:val="24"/>
        </w:rPr>
        <w:t xml:space="preserve"> bylo předáno </w:t>
      </w:r>
      <w:r w:rsidR="00BF0C69" w:rsidRPr="00875676">
        <w:rPr>
          <w:rFonts w:asciiTheme="majorHAnsi" w:hAnsiTheme="majorHAnsi"/>
          <w:sz w:val="24"/>
          <w:szCs w:val="24"/>
        </w:rPr>
        <w:t xml:space="preserve"> dílo dle smlouvy o </w:t>
      </w:r>
      <w:proofErr w:type="spellStart"/>
      <w:r w:rsidR="00BF0C69" w:rsidRPr="00875676">
        <w:rPr>
          <w:rFonts w:asciiTheme="majorHAnsi" w:hAnsiTheme="majorHAnsi"/>
          <w:sz w:val="24"/>
          <w:szCs w:val="24"/>
        </w:rPr>
        <w:t>dí</w:t>
      </w:r>
      <w:proofErr w:type="spellEnd"/>
      <w:r w:rsidR="00BF0C69" w:rsidRPr="00875676">
        <w:rPr>
          <w:rFonts w:asciiTheme="majorHAnsi" w:hAnsiTheme="majorHAnsi"/>
          <w:sz w:val="24"/>
          <w:szCs w:val="24"/>
          <w:lang w:val="it-IT"/>
        </w:rPr>
        <w:t>lo</w:t>
      </w:r>
      <w:r w:rsidRPr="00875676">
        <w:rPr>
          <w:rFonts w:asciiTheme="majorHAnsi" w:hAnsiTheme="majorHAnsi"/>
          <w:sz w:val="24"/>
          <w:szCs w:val="24"/>
          <w:lang w:val="it-IT"/>
        </w:rPr>
        <w:t xml:space="preserve"> č.j. .......................</w:t>
      </w:r>
    </w:p>
    <w:p w14:paraId="0202D2DA" w14:textId="02C5A9F7" w:rsidR="00765D2F" w:rsidRDefault="00765D2F">
      <w:pPr>
        <w:tabs>
          <w:tab w:val="left" w:pos="360"/>
          <w:tab w:val="right" w:leader="hyphen" w:pos="9046"/>
        </w:tabs>
        <w:rPr>
          <w:rFonts w:asciiTheme="majorHAnsi" w:eastAsia="Times New Roman" w:hAnsiTheme="majorHAnsi" w:cs="Times New Roman"/>
          <w:sz w:val="24"/>
          <w:szCs w:val="24"/>
        </w:rPr>
      </w:pPr>
    </w:p>
    <w:p w14:paraId="74162831" w14:textId="77777777" w:rsidR="00010254" w:rsidRPr="00875676" w:rsidRDefault="00010254">
      <w:pPr>
        <w:tabs>
          <w:tab w:val="left" w:pos="360"/>
          <w:tab w:val="right" w:leader="hyphen" w:pos="9046"/>
        </w:tabs>
        <w:rPr>
          <w:rFonts w:asciiTheme="majorHAnsi" w:eastAsia="Times New Roman" w:hAnsiTheme="majorHAnsi" w:cs="Times New Roman"/>
          <w:sz w:val="24"/>
          <w:szCs w:val="24"/>
        </w:rPr>
      </w:pPr>
    </w:p>
    <w:p w14:paraId="415FA42D" w14:textId="78BD7D25" w:rsidR="00765D2F" w:rsidRPr="00875676" w:rsidRDefault="00BF0C69" w:rsidP="00745152">
      <w:pPr>
        <w:tabs>
          <w:tab w:val="right" w:leader="hyphen" w:pos="9046"/>
        </w:tabs>
        <w:suppressAutoHyphens w:val="0"/>
        <w:ind w:left="360"/>
        <w:rPr>
          <w:rFonts w:asciiTheme="majorHAnsi" w:eastAsia="Times New Roman" w:hAnsiTheme="majorHAnsi" w:cs="Times New Roman"/>
          <w:sz w:val="24"/>
          <w:szCs w:val="24"/>
        </w:rPr>
      </w:pPr>
      <w:r w:rsidRPr="00875676">
        <w:rPr>
          <w:rFonts w:asciiTheme="majorHAnsi" w:hAnsiTheme="majorHAnsi"/>
          <w:sz w:val="24"/>
          <w:szCs w:val="24"/>
        </w:rPr>
        <w:t xml:space="preserve">Objednatel prohlašuje, že </w:t>
      </w:r>
      <w:r w:rsidR="00F773F4" w:rsidRPr="00875676">
        <w:rPr>
          <w:rFonts w:asciiTheme="majorHAnsi" w:hAnsiTheme="majorHAnsi"/>
          <w:sz w:val="24"/>
          <w:szCs w:val="24"/>
        </w:rPr>
        <w:t xml:space="preserve">mu bylo předáno </w:t>
      </w:r>
      <w:r w:rsidRPr="00875676">
        <w:rPr>
          <w:rFonts w:asciiTheme="majorHAnsi" w:hAnsiTheme="majorHAnsi"/>
          <w:sz w:val="24"/>
          <w:szCs w:val="24"/>
        </w:rPr>
        <w:t>dílo v tomto rozsahu:</w:t>
      </w:r>
    </w:p>
    <w:p w14:paraId="0D2A27EC"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254A3D7C"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2C259318"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3888B96A"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703DEC19"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12977E0F" w14:textId="051CC68F"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3BF9FFB1" w14:textId="77777777" w:rsidR="001C3B22" w:rsidRPr="00875676" w:rsidRDefault="001C3B22">
      <w:pPr>
        <w:tabs>
          <w:tab w:val="left" w:pos="360"/>
          <w:tab w:val="right" w:leader="hyphen" w:pos="9046"/>
        </w:tabs>
        <w:suppressAutoHyphens w:val="0"/>
        <w:rPr>
          <w:rFonts w:asciiTheme="majorHAnsi" w:eastAsia="Times New Roman" w:hAnsiTheme="majorHAnsi" w:cs="Times New Roman"/>
          <w:sz w:val="24"/>
          <w:szCs w:val="24"/>
        </w:rPr>
      </w:pPr>
    </w:p>
    <w:p w14:paraId="58CBCC68"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1D6D8C26"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79D5D033" w14:textId="77777777" w:rsidR="001C3B22" w:rsidRPr="00875676" w:rsidRDefault="00BF0C69">
      <w:pPr>
        <w:tabs>
          <w:tab w:val="left" w:pos="360"/>
          <w:tab w:val="right" w:leader="hyphen" w:pos="9046"/>
        </w:tabs>
        <w:suppressAutoHyphens w:val="0"/>
        <w:rPr>
          <w:rFonts w:asciiTheme="majorHAnsi" w:hAnsiTheme="majorHAnsi"/>
          <w:sz w:val="24"/>
          <w:szCs w:val="24"/>
          <w:lang w:val="fr-FR"/>
        </w:rPr>
      </w:pPr>
      <w:r w:rsidRPr="00875676">
        <w:rPr>
          <w:rFonts w:asciiTheme="majorHAnsi" w:hAnsiTheme="majorHAnsi"/>
          <w:sz w:val="24"/>
          <w:szCs w:val="24"/>
        </w:rPr>
        <w:t xml:space="preserve">Objednatel uvádí, že posouzení díla pro účely jeho odsouhlasení provede ve </w:t>
      </w:r>
      <w:proofErr w:type="spellStart"/>
      <w:r w:rsidRPr="00875676">
        <w:rPr>
          <w:rFonts w:asciiTheme="majorHAnsi" w:hAnsiTheme="majorHAnsi"/>
          <w:sz w:val="24"/>
          <w:szCs w:val="24"/>
        </w:rPr>
        <w:t>sjednan</w:t>
      </w:r>
      <w:proofErr w:type="spellEnd"/>
      <w:r w:rsidRPr="00875676">
        <w:rPr>
          <w:rFonts w:asciiTheme="majorHAnsi" w:hAnsiTheme="majorHAnsi"/>
          <w:sz w:val="24"/>
          <w:szCs w:val="24"/>
          <w:lang w:val="fr-FR"/>
        </w:rPr>
        <w:t xml:space="preserve">é </w:t>
      </w:r>
    </w:p>
    <w:p w14:paraId="0EA64388" w14:textId="3CB515FA" w:rsidR="00765D2F" w:rsidRPr="00875676" w:rsidRDefault="00BF0C69">
      <w:pPr>
        <w:tabs>
          <w:tab w:val="left" w:pos="360"/>
          <w:tab w:val="right" w:leader="hyphen" w:pos="9046"/>
        </w:tabs>
        <w:suppressAutoHyphens w:val="0"/>
        <w:rPr>
          <w:rFonts w:asciiTheme="majorHAnsi" w:eastAsia="Times New Roman" w:hAnsiTheme="majorHAnsi" w:cs="Times New Roman"/>
          <w:sz w:val="24"/>
          <w:szCs w:val="24"/>
        </w:rPr>
      </w:pPr>
      <w:r w:rsidRPr="00875676">
        <w:rPr>
          <w:rFonts w:asciiTheme="majorHAnsi" w:hAnsiTheme="majorHAnsi"/>
          <w:sz w:val="24"/>
          <w:szCs w:val="24"/>
          <w:lang w:val="pt-PT"/>
        </w:rPr>
        <w:t>lh</w:t>
      </w:r>
      <w:proofErr w:type="spellStart"/>
      <w:r w:rsidRPr="00875676">
        <w:rPr>
          <w:rFonts w:asciiTheme="majorHAnsi" w:hAnsiTheme="majorHAnsi"/>
          <w:sz w:val="24"/>
          <w:szCs w:val="24"/>
        </w:rPr>
        <w:t>ůtě</w:t>
      </w:r>
      <w:proofErr w:type="spellEnd"/>
      <w:r w:rsidRPr="00875676">
        <w:rPr>
          <w:rFonts w:asciiTheme="majorHAnsi" w:hAnsiTheme="majorHAnsi"/>
          <w:sz w:val="24"/>
          <w:szCs w:val="24"/>
        </w:rPr>
        <w:t xml:space="preserve"> 5</w:t>
      </w:r>
      <w:r w:rsidR="006E1A93" w:rsidRPr="00875676">
        <w:rPr>
          <w:rFonts w:asciiTheme="majorHAnsi" w:hAnsiTheme="majorHAnsi"/>
          <w:sz w:val="24"/>
          <w:szCs w:val="24"/>
        </w:rPr>
        <w:t>ti</w:t>
      </w:r>
      <w:r w:rsidRPr="00875676">
        <w:rPr>
          <w:rFonts w:asciiTheme="majorHAnsi" w:hAnsiTheme="majorHAnsi"/>
          <w:sz w:val="24"/>
          <w:szCs w:val="24"/>
        </w:rPr>
        <w:t xml:space="preserve"> dní.</w:t>
      </w:r>
    </w:p>
    <w:p w14:paraId="1B7974F3"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1D885F21"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13B62818"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4E2CCF8C"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28231BDB"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65F06CE9" w14:textId="77777777" w:rsidR="00765D2F" w:rsidRPr="00875676" w:rsidRDefault="00765D2F">
      <w:pPr>
        <w:tabs>
          <w:tab w:val="left" w:pos="360"/>
          <w:tab w:val="right" w:leader="hyphen" w:pos="9046"/>
        </w:tabs>
        <w:suppressAutoHyphens w:val="0"/>
        <w:rPr>
          <w:rFonts w:asciiTheme="majorHAnsi" w:eastAsia="Times New Roman" w:hAnsiTheme="majorHAnsi" w:cs="Times New Roman"/>
          <w:sz w:val="24"/>
          <w:szCs w:val="24"/>
        </w:rPr>
      </w:pPr>
    </w:p>
    <w:p w14:paraId="538F0401" w14:textId="77777777" w:rsidR="00765D2F" w:rsidRPr="00875676" w:rsidRDefault="00BF0C69">
      <w:pPr>
        <w:rPr>
          <w:rFonts w:asciiTheme="majorHAnsi" w:eastAsia="Times New Roman" w:hAnsiTheme="majorHAnsi" w:cs="Times New Roman"/>
          <w:sz w:val="24"/>
          <w:szCs w:val="24"/>
        </w:rPr>
      </w:pPr>
      <w:r w:rsidRPr="00875676">
        <w:rPr>
          <w:rFonts w:asciiTheme="majorHAnsi" w:hAnsiTheme="majorHAnsi"/>
          <w:sz w:val="24"/>
          <w:szCs w:val="24"/>
        </w:rPr>
        <w:t>...................................................</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t>...................................................</w:t>
      </w:r>
    </w:p>
    <w:p w14:paraId="309980A4" w14:textId="77777777" w:rsidR="00765D2F" w:rsidRPr="00875676" w:rsidRDefault="00BF0C69">
      <w:pPr>
        <w:rPr>
          <w:rFonts w:asciiTheme="majorHAnsi" w:eastAsia="Times New Roman" w:hAnsiTheme="majorHAnsi" w:cs="Times New Roman"/>
          <w:sz w:val="24"/>
          <w:szCs w:val="24"/>
        </w:rPr>
      </w:pPr>
      <w:r w:rsidRPr="00875676">
        <w:rPr>
          <w:rFonts w:asciiTheme="majorHAnsi" w:hAnsiTheme="majorHAnsi"/>
          <w:sz w:val="24"/>
          <w:szCs w:val="24"/>
        </w:rPr>
        <w:t>osoba odpovědná za Objednatele</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t>osoba odpovědná za Zhotovitele</w:t>
      </w:r>
    </w:p>
    <w:p w14:paraId="0BE8EB19" w14:textId="77777777" w:rsidR="00765D2F" w:rsidRPr="00875676" w:rsidRDefault="00765D2F">
      <w:pPr>
        <w:tabs>
          <w:tab w:val="left" w:pos="360"/>
          <w:tab w:val="right" w:leader="hyphen" w:pos="9046"/>
        </w:tabs>
        <w:rPr>
          <w:rFonts w:asciiTheme="majorHAnsi" w:eastAsia="Times New Roman" w:hAnsiTheme="majorHAnsi" w:cs="Times New Roman"/>
          <w:sz w:val="24"/>
          <w:szCs w:val="24"/>
        </w:rPr>
      </w:pPr>
    </w:p>
    <w:p w14:paraId="018FD78E" w14:textId="69CB20C9" w:rsidR="001817F1" w:rsidRPr="00875676" w:rsidRDefault="001817F1">
      <w:pPr>
        <w:suppressAutoHyphens w:val="0"/>
        <w:jc w:val="left"/>
        <w:rPr>
          <w:rFonts w:asciiTheme="majorHAnsi" w:eastAsia="Times New Roman" w:hAnsiTheme="majorHAnsi" w:cs="Times New Roman"/>
          <w:sz w:val="24"/>
          <w:szCs w:val="24"/>
        </w:rPr>
      </w:pPr>
      <w:r w:rsidRPr="00875676">
        <w:rPr>
          <w:rFonts w:asciiTheme="majorHAnsi" w:eastAsia="Times New Roman" w:hAnsiTheme="majorHAnsi" w:cs="Times New Roman"/>
          <w:sz w:val="24"/>
          <w:szCs w:val="24"/>
        </w:rPr>
        <w:br w:type="page"/>
      </w:r>
    </w:p>
    <w:p w14:paraId="5616C34E" w14:textId="77777777" w:rsidR="00765D2F" w:rsidRPr="00875676" w:rsidRDefault="00765D2F">
      <w:pPr>
        <w:tabs>
          <w:tab w:val="right" w:leader="hyphen" w:pos="9046"/>
        </w:tabs>
        <w:jc w:val="left"/>
        <w:outlineLvl w:val="0"/>
        <w:rPr>
          <w:rFonts w:asciiTheme="majorHAnsi" w:eastAsia="Times New Roman" w:hAnsiTheme="majorHAnsi" w:cs="Times New Roman"/>
          <w:b/>
          <w:bCs/>
          <w:sz w:val="24"/>
          <w:szCs w:val="24"/>
        </w:rPr>
      </w:pPr>
    </w:p>
    <w:p w14:paraId="424F5DE1" w14:textId="77777777" w:rsidR="00765D2F" w:rsidRPr="00875676" w:rsidRDefault="00BF0C69" w:rsidP="00BE18B4">
      <w:pPr>
        <w:tabs>
          <w:tab w:val="right" w:leader="hyphen" w:pos="9046"/>
        </w:tabs>
        <w:jc w:val="left"/>
        <w:outlineLvl w:val="0"/>
        <w:rPr>
          <w:rFonts w:asciiTheme="majorHAnsi" w:eastAsia="Times New Roman" w:hAnsiTheme="majorHAnsi" w:cs="Times New Roman"/>
          <w:b/>
          <w:bCs/>
          <w:sz w:val="24"/>
          <w:szCs w:val="24"/>
        </w:rPr>
      </w:pPr>
      <w:r w:rsidRPr="00875676">
        <w:rPr>
          <w:rFonts w:asciiTheme="majorHAnsi" w:hAnsiTheme="majorHAnsi"/>
          <w:b/>
          <w:bCs/>
          <w:sz w:val="24"/>
          <w:szCs w:val="24"/>
        </w:rPr>
        <w:t>Akceptační protokol o odsouhlasení díla dle čl. 8.3 Smlouvy o dílo</w:t>
      </w:r>
    </w:p>
    <w:p w14:paraId="79D152B5" w14:textId="77777777" w:rsidR="00765D2F" w:rsidRPr="00875676" w:rsidRDefault="00765D2F">
      <w:pPr>
        <w:tabs>
          <w:tab w:val="left" w:pos="360"/>
          <w:tab w:val="right" w:leader="hyphen" w:pos="9046"/>
        </w:tabs>
        <w:rPr>
          <w:rFonts w:asciiTheme="majorHAnsi" w:eastAsia="Times New Roman" w:hAnsiTheme="majorHAnsi" w:cs="Times New Roman"/>
          <w:sz w:val="24"/>
          <w:szCs w:val="24"/>
        </w:rPr>
      </w:pPr>
    </w:p>
    <w:p w14:paraId="6E5EDF04" w14:textId="77777777" w:rsidR="00765D2F" w:rsidRPr="00875676" w:rsidRDefault="00765D2F">
      <w:pPr>
        <w:tabs>
          <w:tab w:val="left" w:pos="360"/>
          <w:tab w:val="right" w:leader="hyphen" w:pos="9046"/>
        </w:tabs>
        <w:rPr>
          <w:rFonts w:asciiTheme="majorHAnsi" w:eastAsia="Times New Roman" w:hAnsiTheme="majorHAnsi" w:cs="Times New Roman"/>
          <w:sz w:val="24"/>
          <w:szCs w:val="24"/>
        </w:rPr>
      </w:pPr>
    </w:p>
    <w:p w14:paraId="489E80A2"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rPr>
      </w:pPr>
    </w:p>
    <w:p w14:paraId="03B99B26" w14:textId="77777777" w:rsidR="00765D2F" w:rsidRPr="00875676" w:rsidRDefault="00BF0C69">
      <w:pPr>
        <w:tabs>
          <w:tab w:val="left" w:pos="360"/>
          <w:tab w:val="right" w:leader="hyphen" w:pos="9046"/>
        </w:tabs>
        <w:ind w:left="360"/>
        <w:rPr>
          <w:rFonts w:asciiTheme="majorHAnsi" w:eastAsia="Times New Roman" w:hAnsiTheme="majorHAnsi" w:cs="Times New Roman"/>
          <w:sz w:val="24"/>
          <w:szCs w:val="24"/>
        </w:rPr>
      </w:pPr>
      <w:r w:rsidRPr="00875676">
        <w:rPr>
          <w:rFonts w:asciiTheme="majorHAnsi" w:hAnsiTheme="majorHAnsi"/>
          <w:sz w:val="24"/>
          <w:szCs w:val="24"/>
        </w:rPr>
        <w:t>Objednatel prohlašuje, že převzal zhotoven</w:t>
      </w:r>
      <w:r w:rsidRPr="00875676">
        <w:rPr>
          <w:rFonts w:asciiTheme="majorHAnsi" w:hAnsiTheme="majorHAnsi"/>
          <w:sz w:val="24"/>
          <w:szCs w:val="24"/>
          <w:lang w:val="fr-FR"/>
        </w:rPr>
        <w:t xml:space="preserve">é </w:t>
      </w:r>
      <w:r w:rsidRPr="00875676">
        <w:rPr>
          <w:rFonts w:asciiTheme="majorHAnsi" w:hAnsiTheme="majorHAnsi"/>
          <w:sz w:val="24"/>
          <w:szCs w:val="24"/>
        </w:rPr>
        <w:t>dílo a toto po proveden</w:t>
      </w:r>
      <w:r w:rsidRPr="00875676">
        <w:rPr>
          <w:rFonts w:asciiTheme="majorHAnsi" w:hAnsiTheme="majorHAnsi"/>
          <w:sz w:val="24"/>
          <w:szCs w:val="24"/>
          <w:lang w:val="fr-FR"/>
        </w:rPr>
        <w:t>é</w:t>
      </w:r>
      <w:r w:rsidRPr="00875676">
        <w:rPr>
          <w:rFonts w:asciiTheme="majorHAnsi" w:hAnsiTheme="majorHAnsi"/>
          <w:sz w:val="24"/>
          <w:szCs w:val="24"/>
        </w:rPr>
        <w:t>m posouzení:</w:t>
      </w:r>
    </w:p>
    <w:p w14:paraId="0281C18C" w14:textId="77777777" w:rsidR="00765D2F" w:rsidRPr="00875676" w:rsidRDefault="00BF0C69">
      <w:pPr>
        <w:tabs>
          <w:tab w:val="left" w:pos="360"/>
          <w:tab w:val="right" w:leader="hyphen" w:pos="9046"/>
        </w:tabs>
        <w:ind w:left="360"/>
        <w:rPr>
          <w:rFonts w:asciiTheme="majorHAnsi" w:eastAsia="Times New Roman" w:hAnsiTheme="majorHAnsi" w:cs="Times New Roman"/>
          <w:sz w:val="24"/>
          <w:szCs w:val="24"/>
        </w:rPr>
      </w:pPr>
      <w:r w:rsidRPr="00875676">
        <w:rPr>
          <w:rFonts w:asciiTheme="majorHAnsi" w:hAnsiTheme="majorHAnsi"/>
          <w:sz w:val="24"/>
          <w:szCs w:val="24"/>
        </w:rPr>
        <w:t>a) je bez vad;</w:t>
      </w:r>
      <w:r w:rsidRPr="00875676">
        <w:rPr>
          <w:rFonts w:asciiTheme="majorHAnsi" w:hAnsiTheme="majorHAnsi"/>
          <w:sz w:val="24"/>
          <w:szCs w:val="24"/>
          <w:vertAlign w:val="superscript"/>
        </w:rPr>
        <w:t xml:space="preserve"> *)</w:t>
      </w:r>
    </w:p>
    <w:p w14:paraId="46EAC8F0" w14:textId="77777777" w:rsidR="00765D2F" w:rsidRPr="00875676" w:rsidRDefault="00BF0C69">
      <w:pPr>
        <w:tabs>
          <w:tab w:val="left" w:pos="360"/>
          <w:tab w:val="right" w:leader="hyphen" w:pos="9046"/>
        </w:tabs>
        <w:ind w:left="360"/>
        <w:rPr>
          <w:rFonts w:asciiTheme="majorHAnsi" w:eastAsia="Times New Roman" w:hAnsiTheme="majorHAnsi" w:cs="Times New Roman"/>
          <w:sz w:val="24"/>
          <w:szCs w:val="24"/>
          <w:vertAlign w:val="superscript"/>
        </w:rPr>
      </w:pPr>
      <w:r w:rsidRPr="00875676">
        <w:rPr>
          <w:rFonts w:asciiTheme="majorHAnsi" w:hAnsiTheme="majorHAnsi"/>
          <w:sz w:val="24"/>
          <w:szCs w:val="24"/>
        </w:rPr>
        <w:t xml:space="preserve">b)  má tyto vady:  (přesně popište a </w:t>
      </w:r>
      <w:proofErr w:type="gramStart"/>
      <w:r w:rsidRPr="00875676">
        <w:rPr>
          <w:rFonts w:asciiTheme="majorHAnsi" w:hAnsiTheme="majorHAnsi"/>
          <w:sz w:val="24"/>
          <w:szCs w:val="24"/>
        </w:rPr>
        <w:t>doplňte).</w:t>
      </w:r>
      <w:r w:rsidRPr="00875676">
        <w:rPr>
          <w:rFonts w:asciiTheme="majorHAnsi" w:hAnsiTheme="majorHAnsi"/>
          <w:sz w:val="24"/>
          <w:szCs w:val="24"/>
          <w:vertAlign w:val="superscript"/>
        </w:rPr>
        <w:t>*)</w:t>
      </w:r>
      <w:proofErr w:type="gramEnd"/>
      <w:r w:rsidRPr="00875676">
        <w:rPr>
          <w:rFonts w:asciiTheme="majorHAnsi" w:hAnsiTheme="majorHAnsi"/>
          <w:sz w:val="24"/>
          <w:szCs w:val="24"/>
          <w:vertAlign w:val="superscript"/>
        </w:rPr>
        <w:tab/>
      </w:r>
    </w:p>
    <w:p w14:paraId="382B780E"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76A98BE5"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6168D616"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0DE9FA9D"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64400CBC"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08356EE1"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04EB5468"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5311C2C4"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6B69C0C0" w14:textId="77777777" w:rsidR="00765D2F" w:rsidRPr="00875676" w:rsidRDefault="00765D2F">
      <w:pPr>
        <w:tabs>
          <w:tab w:val="left" w:pos="360"/>
          <w:tab w:val="right" w:leader="hyphen" w:pos="9046"/>
        </w:tabs>
        <w:ind w:left="360"/>
        <w:rPr>
          <w:rFonts w:asciiTheme="majorHAnsi" w:eastAsia="Times New Roman" w:hAnsiTheme="majorHAnsi" w:cs="Times New Roman"/>
          <w:sz w:val="24"/>
          <w:szCs w:val="24"/>
          <w:vertAlign w:val="superscript"/>
        </w:rPr>
      </w:pPr>
    </w:p>
    <w:p w14:paraId="53148700" w14:textId="77777777" w:rsidR="00765D2F" w:rsidRPr="00875676" w:rsidRDefault="00765D2F">
      <w:pPr>
        <w:tabs>
          <w:tab w:val="left" w:pos="360"/>
          <w:tab w:val="right" w:leader="hyphen" w:pos="9046"/>
        </w:tabs>
        <w:rPr>
          <w:rFonts w:asciiTheme="majorHAnsi" w:eastAsia="Times New Roman" w:hAnsiTheme="majorHAnsi" w:cs="Times New Roman"/>
          <w:sz w:val="24"/>
          <w:szCs w:val="24"/>
          <w:vertAlign w:val="superscript"/>
        </w:rPr>
      </w:pPr>
    </w:p>
    <w:p w14:paraId="558BF193" w14:textId="12FD16EB" w:rsidR="00765D2F" w:rsidRDefault="00BF0C69" w:rsidP="00BE18B4">
      <w:pPr>
        <w:tabs>
          <w:tab w:val="left" w:pos="360"/>
          <w:tab w:val="right" w:leader="hyphen" w:pos="9046"/>
        </w:tabs>
        <w:ind w:left="360" w:hanging="360"/>
        <w:outlineLvl w:val="0"/>
        <w:rPr>
          <w:rFonts w:asciiTheme="majorHAnsi" w:hAnsiTheme="majorHAnsi"/>
          <w:sz w:val="24"/>
          <w:szCs w:val="24"/>
        </w:rPr>
      </w:pPr>
      <w:r w:rsidRPr="00875676">
        <w:rPr>
          <w:rFonts w:asciiTheme="majorHAnsi" w:hAnsiTheme="majorHAnsi"/>
          <w:sz w:val="24"/>
          <w:szCs w:val="24"/>
        </w:rPr>
        <w:t>Zhotovitel se zavazuje vady vypočten</w:t>
      </w:r>
      <w:r w:rsidRPr="00875676">
        <w:rPr>
          <w:rFonts w:asciiTheme="majorHAnsi" w:hAnsiTheme="majorHAnsi"/>
          <w:sz w:val="24"/>
          <w:szCs w:val="24"/>
          <w:lang w:val="fr-FR"/>
        </w:rPr>
        <w:t xml:space="preserve">é </w:t>
      </w:r>
      <w:r w:rsidRPr="00875676">
        <w:rPr>
          <w:rFonts w:asciiTheme="majorHAnsi" w:hAnsiTheme="majorHAnsi"/>
          <w:sz w:val="24"/>
          <w:szCs w:val="24"/>
        </w:rPr>
        <w:t>v </w:t>
      </w:r>
      <w:r w:rsidR="001C3B22" w:rsidRPr="00875676">
        <w:rPr>
          <w:rFonts w:asciiTheme="majorHAnsi" w:hAnsiTheme="majorHAnsi"/>
          <w:sz w:val="24"/>
          <w:szCs w:val="24"/>
        </w:rPr>
        <w:t xml:space="preserve">odst. 2 odstranit nejpozději </w:t>
      </w:r>
      <w:proofErr w:type="gramStart"/>
      <w:r w:rsidR="001C3B22" w:rsidRPr="00875676">
        <w:rPr>
          <w:rFonts w:asciiTheme="majorHAnsi" w:hAnsiTheme="majorHAnsi"/>
          <w:sz w:val="24"/>
          <w:szCs w:val="24"/>
        </w:rPr>
        <w:t>do</w:t>
      </w:r>
      <w:proofErr w:type="gramEnd"/>
      <w:r w:rsidRPr="00875676">
        <w:rPr>
          <w:rFonts w:asciiTheme="majorHAnsi" w:hAnsiTheme="majorHAnsi"/>
          <w:sz w:val="24"/>
          <w:szCs w:val="24"/>
        </w:rPr>
        <w:tab/>
      </w:r>
    </w:p>
    <w:p w14:paraId="0368957E" w14:textId="77777777" w:rsidR="00010254" w:rsidRPr="00875676" w:rsidRDefault="00010254">
      <w:pPr>
        <w:tabs>
          <w:tab w:val="left" w:pos="360"/>
          <w:tab w:val="right" w:leader="hyphen" w:pos="9046"/>
        </w:tabs>
        <w:ind w:left="360" w:hanging="360"/>
        <w:rPr>
          <w:rFonts w:asciiTheme="majorHAnsi" w:eastAsia="Times New Roman" w:hAnsiTheme="majorHAnsi" w:cs="Times New Roman"/>
          <w:sz w:val="24"/>
          <w:szCs w:val="24"/>
        </w:rPr>
      </w:pPr>
    </w:p>
    <w:p w14:paraId="74BF87CA" w14:textId="1C2CF4DB" w:rsidR="00765D2F" w:rsidRPr="00875676" w:rsidRDefault="00BF0C69" w:rsidP="00BE18B4">
      <w:pPr>
        <w:tabs>
          <w:tab w:val="left" w:pos="360"/>
          <w:tab w:val="right" w:leader="hyphen" w:pos="9046"/>
        </w:tabs>
        <w:ind w:left="360" w:hanging="360"/>
        <w:outlineLvl w:val="0"/>
        <w:rPr>
          <w:rFonts w:asciiTheme="majorHAnsi" w:eastAsia="Times New Roman" w:hAnsiTheme="majorHAnsi" w:cs="Times New Roman"/>
          <w:sz w:val="24"/>
          <w:szCs w:val="24"/>
        </w:rPr>
      </w:pPr>
      <w:r w:rsidRPr="00875676">
        <w:rPr>
          <w:rFonts w:asciiTheme="majorHAnsi" w:hAnsiTheme="majorHAnsi"/>
          <w:sz w:val="24"/>
          <w:szCs w:val="24"/>
        </w:rPr>
        <w:t>Objednatel dílo odsouhlasil</w:t>
      </w:r>
      <w:r w:rsidRPr="00875676">
        <w:rPr>
          <w:rFonts w:asciiTheme="majorHAnsi" w:hAnsiTheme="majorHAnsi"/>
          <w:sz w:val="24"/>
          <w:szCs w:val="24"/>
          <w:vertAlign w:val="superscript"/>
        </w:rPr>
        <w:t>*)</w:t>
      </w:r>
      <w:r w:rsidRPr="00875676">
        <w:rPr>
          <w:rFonts w:asciiTheme="majorHAnsi" w:hAnsiTheme="majorHAnsi"/>
          <w:sz w:val="24"/>
          <w:szCs w:val="24"/>
        </w:rPr>
        <w:t xml:space="preserve"> – neodsouhlasil</w:t>
      </w:r>
      <w:r w:rsidRPr="00875676">
        <w:rPr>
          <w:rFonts w:asciiTheme="majorHAnsi" w:hAnsiTheme="majorHAnsi"/>
          <w:sz w:val="24"/>
          <w:szCs w:val="24"/>
          <w:vertAlign w:val="superscript"/>
        </w:rPr>
        <w:t>*)</w:t>
      </w:r>
      <w:r w:rsidRPr="00875676">
        <w:rPr>
          <w:rFonts w:asciiTheme="majorHAnsi" w:hAnsiTheme="majorHAnsi"/>
          <w:sz w:val="24"/>
          <w:szCs w:val="24"/>
        </w:rPr>
        <w:t xml:space="preserve"> </w:t>
      </w:r>
    </w:p>
    <w:p w14:paraId="72C94618" w14:textId="77777777" w:rsidR="00765D2F" w:rsidRPr="00875676" w:rsidRDefault="00765D2F">
      <w:pPr>
        <w:tabs>
          <w:tab w:val="left" w:pos="360"/>
          <w:tab w:val="right" w:leader="hyphen" w:pos="9046"/>
        </w:tabs>
        <w:rPr>
          <w:rFonts w:asciiTheme="majorHAnsi" w:eastAsia="Times New Roman" w:hAnsiTheme="majorHAnsi" w:cs="Times New Roman"/>
          <w:sz w:val="24"/>
          <w:szCs w:val="24"/>
        </w:rPr>
      </w:pPr>
    </w:p>
    <w:p w14:paraId="2E92EE59" w14:textId="77777777" w:rsidR="00765D2F" w:rsidRPr="00875676" w:rsidRDefault="00BF0C69">
      <w:pPr>
        <w:tabs>
          <w:tab w:val="left" w:pos="360"/>
          <w:tab w:val="right" w:leader="hyphen" w:pos="9046"/>
        </w:tabs>
        <w:rPr>
          <w:rFonts w:asciiTheme="majorHAnsi" w:eastAsia="Times New Roman" w:hAnsiTheme="majorHAnsi" w:cs="Times New Roman"/>
          <w:sz w:val="24"/>
          <w:szCs w:val="24"/>
        </w:rPr>
      </w:pPr>
      <w:r w:rsidRPr="00875676">
        <w:rPr>
          <w:rFonts w:asciiTheme="majorHAnsi" w:hAnsiTheme="majorHAnsi"/>
          <w:sz w:val="24"/>
          <w:szCs w:val="24"/>
          <w:vertAlign w:val="superscript"/>
        </w:rPr>
        <w:t xml:space="preserve">*) </w:t>
      </w:r>
      <w:r w:rsidRPr="00875676">
        <w:rPr>
          <w:rFonts w:asciiTheme="majorHAnsi" w:hAnsiTheme="majorHAnsi"/>
          <w:sz w:val="24"/>
          <w:szCs w:val="24"/>
        </w:rPr>
        <w:t>- nehodící se škrtněte</w:t>
      </w:r>
    </w:p>
    <w:p w14:paraId="55CE87E6" w14:textId="77777777" w:rsidR="00765D2F" w:rsidRPr="00875676" w:rsidRDefault="00765D2F">
      <w:pPr>
        <w:rPr>
          <w:rFonts w:asciiTheme="majorHAnsi" w:eastAsia="Times New Roman" w:hAnsiTheme="majorHAnsi" w:cs="Times New Roman"/>
          <w:sz w:val="24"/>
          <w:szCs w:val="24"/>
        </w:rPr>
      </w:pPr>
    </w:p>
    <w:p w14:paraId="6F406BE7" w14:textId="77777777" w:rsidR="00765D2F" w:rsidRPr="00875676" w:rsidRDefault="00765D2F">
      <w:pPr>
        <w:rPr>
          <w:rFonts w:asciiTheme="majorHAnsi" w:eastAsia="Times New Roman" w:hAnsiTheme="majorHAnsi" w:cs="Times New Roman"/>
          <w:sz w:val="24"/>
          <w:szCs w:val="24"/>
        </w:rPr>
      </w:pPr>
    </w:p>
    <w:p w14:paraId="15786599" w14:textId="77777777" w:rsidR="00765D2F" w:rsidRPr="00875676" w:rsidRDefault="00765D2F">
      <w:pPr>
        <w:rPr>
          <w:rFonts w:asciiTheme="majorHAnsi" w:eastAsia="Times New Roman" w:hAnsiTheme="majorHAnsi" w:cs="Times New Roman"/>
          <w:sz w:val="24"/>
          <w:szCs w:val="24"/>
        </w:rPr>
      </w:pPr>
    </w:p>
    <w:p w14:paraId="46DE489E" w14:textId="77777777" w:rsidR="00765D2F" w:rsidRPr="00875676" w:rsidRDefault="00765D2F">
      <w:pPr>
        <w:rPr>
          <w:rFonts w:asciiTheme="majorHAnsi" w:eastAsia="Times New Roman" w:hAnsiTheme="majorHAnsi" w:cs="Times New Roman"/>
          <w:sz w:val="24"/>
          <w:szCs w:val="24"/>
        </w:rPr>
      </w:pPr>
    </w:p>
    <w:p w14:paraId="5894AB6A" w14:textId="77777777" w:rsidR="00765D2F" w:rsidRPr="00875676" w:rsidRDefault="00765D2F">
      <w:pPr>
        <w:rPr>
          <w:rFonts w:asciiTheme="majorHAnsi" w:eastAsia="Times New Roman" w:hAnsiTheme="majorHAnsi" w:cs="Times New Roman"/>
          <w:sz w:val="24"/>
          <w:szCs w:val="24"/>
        </w:rPr>
      </w:pPr>
    </w:p>
    <w:p w14:paraId="5A80EF6D" w14:textId="77777777" w:rsidR="00765D2F" w:rsidRPr="00875676" w:rsidRDefault="00765D2F">
      <w:pPr>
        <w:rPr>
          <w:rFonts w:asciiTheme="majorHAnsi" w:eastAsia="Times New Roman" w:hAnsiTheme="majorHAnsi" w:cs="Times New Roman"/>
          <w:sz w:val="24"/>
          <w:szCs w:val="24"/>
        </w:rPr>
      </w:pPr>
    </w:p>
    <w:p w14:paraId="1F6E1459" w14:textId="77777777" w:rsidR="00765D2F" w:rsidRPr="00875676" w:rsidRDefault="00765D2F">
      <w:pPr>
        <w:rPr>
          <w:rFonts w:asciiTheme="majorHAnsi" w:eastAsia="Times New Roman" w:hAnsiTheme="majorHAnsi" w:cs="Times New Roman"/>
          <w:sz w:val="24"/>
          <w:szCs w:val="24"/>
        </w:rPr>
      </w:pPr>
    </w:p>
    <w:p w14:paraId="5D0F5573" w14:textId="77777777" w:rsidR="00765D2F" w:rsidRPr="00875676" w:rsidRDefault="00765D2F">
      <w:pPr>
        <w:rPr>
          <w:rFonts w:asciiTheme="majorHAnsi" w:eastAsia="Times New Roman" w:hAnsiTheme="majorHAnsi" w:cs="Times New Roman"/>
          <w:sz w:val="24"/>
          <w:szCs w:val="24"/>
        </w:rPr>
      </w:pPr>
    </w:p>
    <w:p w14:paraId="304E02AE" w14:textId="77777777" w:rsidR="00765D2F" w:rsidRPr="00875676" w:rsidRDefault="00765D2F">
      <w:pPr>
        <w:rPr>
          <w:rFonts w:asciiTheme="majorHAnsi" w:eastAsia="Times New Roman" w:hAnsiTheme="majorHAnsi" w:cs="Times New Roman"/>
          <w:sz w:val="24"/>
          <w:szCs w:val="24"/>
        </w:rPr>
      </w:pPr>
    </w:p>
    <w:p w14:paraId="3BC9A840" w14:textId="4FD81C69" w:rsidR="00765D2F" w:rsidRPr="00875676" w:rsidRDefault="00BF0C69">
      <w:pPr>
        <w:rPr>
          <w:rFonts w:asciiTheme="majorHAnsi" w:eastAsia="Times New Roman" w:hAnsiTheme="majorHAnsi" w:cs="Times New Roman"/>
          <w:sz w:val="24"/>
          <w:szCs w:val="24"/>
        </w:rPr>
      </w:pPr>
      <w:r w:rsidRPr="00875676">
        <w:rPr>
          <w:rFonts w:asciiTheme="majorHAnsi" w:hAnsiTheme="majorHAnsi"/>
          <w:sz w:val="24"/>
          <w:szCs w:val="24"/>
        </w:rPr>
        <w:t>..............</w:t>
      </w:r>
      <w:r w:rsidR="001C3B22" w:rsidRPr="00875676">
        <w:rPr>
          <w:rFonts w:asciiTheme="majorHAnsi" w:hAnsiTheme="majorHAnsi"/>
          <w:sz w:val="24"/>
          <w:szCs w:val="24"/>
        </w:rPr>
        <w:t>...</w:t>
      </w:r>
      <w:r w:rsidRPr="00875676">
        <w:rPr>
          <w:rFonts w:asciiTheme="majorHAnsi" w:hAnsiTheme="majorHAnsi"/>
          <w:sz w:val="24"/>
          <w:szCs w:val="24"/>
        </w:rPr>
        <w:t>.....................................</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t>..........................................</w:t>
      </w:r>
      <w:r w:rsidR="001C3B22" w:rsidRPr="00875676">
        <w:rPr>
          <w:rFonts w:asciiTheme="majorHAnsi" w:hAnsiTheme="majorHAnsi"/>
          <w:sz w:val="24"/>
          <w:szCs w:val="24"/>
        </w:rPr>
        <w:t>.</w:t>
      </w:r>
      <w:r w:rsidRPr="00875676">
        <w:rPr>
          <w:rFonts w:asciiTheme="majorHAnsi" w:hAnsiTheme="majorHAnsi"/>
          <w:sz w:val="24"/>
          <w:szCs w:val="24"/>
        </w:rPr>
        <w:t>.........</w:t>
      </w:r>
    </w:p>
    <w:p w14:paraId="42486D53" w14:textId="77777777" w:rsidR="00765D2F" w:rsidRPr="00875676" w:rsidRDefault="00BF0C69">
      <w:pPr>
        <w:rPr>
          <w:rFonts w:asciiTheme="majorHAnsi" w:eastAsia="Times New Roman" w:hAnsiTheme="majorHAnsi" w:cs="Times New Roman"/>
          <w:sz w:val="24"/>
          <w:szCs w:val="24"/>
        </w:rPr>
      </w:pPr>
      <w:r w:rsidRPr="00875676">
        <w:rPr>
          <w:rFonts w:asciiTheme="majorHAnsi" w:hAnsiTheme="majorHAnsi"/>
          <w:sz w:val="24"/>
          <w:szCs w:val="24"/>
        </w:rPr>
        <w:t>osoba odpovědná za Objednatele</w:t>
      </w:r>
      <w:r w:rsidRPr="00875676">
        <w:rPr>
          <w:rFonts w:asciiTheme="majorHAnsi" w:hAnsiTheme="majorHAnsi"/>
          <w:sz w:val="24"/>
          <w:szCs w:val="24"/>
        </w:rPr>
        <w:tab/>
      </w:r>
      <w:r w:rsidRPr="00875676">
        <w:rPr>
          <w:rFonts w:asciiTheme="majorHAnsi" w:hAnsiTheme="majorHAnsi"/>
          <w:sz w:val="24"/>
          <w:szCs w:val="24"/>
        </w:rPr>
        <w:tab/>
      </w:r>
      <w:r w:rsidRPr="00875676">
        <w:rPr>
          <w:rFonts w:asciiTheme="majorHAnsi" w:hAnsiTheme="majorHAnsi"/>
          <w:sz w:val="24"/>
          <w:szCs w:val="24"/>
        </w:rPr>
        <w:tab/>
        <w:t>osoba odpovědná za Zhotovitele</w:t>
      </w:r>
    </w:p>
    <w:p w14:paraId="6F96ED54" w14:textId="77777777" w:rsidR="00765D2F" w:rsidRPr="00875676" w:rsidRDefault="00765D2F">
      <w:pPr>
        <w:rPr>
          <w:rFonts w:asciiTheme="majorHAnsi" w:eastAsia="Times New Roman" w:hAnsiTheme="majorHAnsi" w:cs="Times New Roman"/>
          <w:sz w:val="24"/>
          <w:szCs w:val="24"/>
        </w:rPr>
      </w:pPr>
    </w:p>
    <w:p w14:paraId="0C1BAA1A" w14:textId="77777777" w:rsidR="00765D2F" w:rsidRPr="00745152" w:rsidRDefault="00765D2F">
      <w:pPr>
        <w:tabs>
          <w:tab w:val="right" w:leader="hyphen" w:pos="9046"/>
        </w:tabs>
        <w:jc w:val="left"/>
        <w:outlineLvl w:val="0"/>
        <w:rPr>
          <w:rFonts w:asciiTheme="majorHAnsi" w:hAnsiTheme="majorHAnsi"/>
          <w:sz w:val="24"/>
          <w:szCs w:val="24"/>
        </w:rPr>
      </w:pPr>
    </w:p>
    <w:sectPr w:rsidR="00765D2F" w:rsidRPr="00745152" w:rsidSect="005970A0">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D9C9A" w14:textId="77777777" w:rsidR="00F83F41" w:rsidRDefault="00F83F41">
      <w:r>
        <w:separator/>
      </w:r>
    </w:p>
  </w:endnote>
  <w:endnote w:type="continuationSeparator" w:id="0">
    <w:p w14:paraId="409DD893" w14:textId="77777777" w:rsidR="00F83F41" w:rsidRDefault="00F8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6919" w14:textId="77777777" w:rsidR="00765D2F" w:rsidRDefault="00765D2F">
    <w:pPr>
      <w:pStyle w:val="Zpa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4E4E" w14:textId="77777777" w:rsidR="00F83F41" w:rsidRDefault="00F83F41">
      <w:r>
        <w:separator/>
      </w:r>
    </w:p>
  </w:footnote>
  <w:footnote w:type="continuationSeparator" w:id="0">
    <w:p w14:paraId="0C78529D" w14:textId="77777777" w:rsidR="00F83F41" w:rsidRDefault="00F8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C2F0" w14:textId="63E60339" w:rsidR="00765D2F" w:rsidRDefault="00005D11">
    <w:pPr>
      <w:pStyle w:val="Zhlavazpat"/>
    </w:pPr>
    <w:r>
      <w:rPr>
        <w:rFonts w:hint="eastAsia"/>
        <w:noProof/>
      </w:rPr>
      <mc:AlternateContent>
        <mc:Choice Requires="wps">
          <w:drawing>
            <wp:anchor distT="152400" distB="152400" distL="152400" distR="152400" simplePos="0" relativeHeight="251657728" behindDoc="1" locked="0" layoutInCell="1" allowOverlap="1" wp14:anchorId="79CBE878" wp14:editId="7425A98A">
              <wp:simplePos x="0" y="0"/>
              <wp:positionH relativeFrom="page">
                <wp:posOffset>3740150</wp:posOffset>
              </wp:positionH>
              <wp:positionV relativeFrom="page">
                <wp:posOffset>10014585</wp:posOffset>
              </wp:positionV>
              <wp:extent cx="80010" cy="173990"/>
              <wp:effectExtent l="0" t="0" r="0" b="0"/>
              <wp:wrapNone/>
              <wp:docPr id="1073741825" name="officeArt object" descr="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 cy="173990"/>
                      </a:xfrm>
                      <a:prstGeom prst="rect">
                        <a:avLst/>
                      </a:prstGeom>
                      <a:solidFill>
                        <a:srgbClr val="FFFFFF">
                          <a:alpha val="0"/>
                        </a:srgbClr>
                      </a:solidFill>
                      <a:ln w="3175" cap="flat">
                        <a:solidFill>
                          <a:srgbClr val="808080"/>
                        </a:solidFill>
                        <a:prstDash val="solid"/>
                        <a:miter lim="800000"/>
                      </a:ln>
                      <a:effectLst/>
                    </wps:spPr>
                    <wps:txbx>
                      <w:txbxContent>
                        <w:p w14:paraId="1EA22E98" w14:textId="7DEEFD70" w:rsidR="00765D2F" w:rsidRDefault="0016797B">
                          <w:pPr>
                            <w:pStyle w:val="Zpat"/>
                          </w:pPr>
                          <w:r>
                            <w:fldChar w:fldCharType="begin"/>
                          </w:r>
                          <w:r w:rsidR="00BF0C69">
                            <w:instrText xml:space="preserve"> PAGE </w:instrText>
                          </w:r>
                          <w:r>
                            <w:fldChar w:fldCharType="separate"/>
                          </w:r>
                          <w:r w:rsidR="00D26A7F">
                            <w:rPr>
                              <w:noProof/>
                            </w:rPr>
                            <w:t>10</w:t>
                          </w:r>
                          <w:r>
                            <w:fldChar w:fldCharType="end"/>
                          </w:r>
                        </w:p>
                      </w:txbxContent>
                    </wps:txbx>
                    <wps:bodyPr wrap="square" lIns="9525" tIns="9525" rIns="9525" bIns="9525" numCol="1" anchor="t">
                      <a:noAutofit/>
                    </wps:bodyPr>
                  </wps:wsp>
                </a:graphicData>
              </a:graphic>
              <wp14:sizeRelH relativeFrom="page">
                <wp14:pctWidth>0</wp14:pctWidth>
              </wp14:sizeRelH>
              <wp14:sizeRelV relativeFrom="page">
                <wp14:pctHeight>0</wp14:pctHeight>
              </wp14:sizeRelV>
            </wp:anchor>
          </w:drawing>
        </mc:Choice>
        <mc:Fallback>
          <w:pict>
            <v:shapetype w14:anchorId="79CBE878" id="_x0000_t202" coordsize="21600,21600" o:spt="202" path="m,l,21600r21600,l21600,xe">
              <v:stroke joinstyle="miter"/>
              <v:path gradientshapeok="t" o:connecttype="rect"/>
            </v:shapetype>
            <v:shape id="officeArt object" o:spid="_x0000_s1026" type="#_x0000_t202" alt="Text Box 1" style="position:absolute;margin-left:294.5pt;margin-top:788.55pt;width:6.3pt;height:13.7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" strokecolor="gray" strokeweight=".25pt">
              <v:fill opacity="0"/>
              <v:path arrowok="t"/>
              <v:textbox inset=".75pt,.75pt,.75pt,.75pt">
                <w:txbxContent>
                  <w:p w14:paraId="1EA22E98" w14:textId="7DEEFD70" w:rsidR="00765D2F" w:rsidRDefault="0016797B">
                    <w:pPr>
                      <w:pStyle w:val="Zpat"/>
                    </w:pPr>
                    <w:r>
                      <w:fldChar w:fldCharType="begin"/>
                    </w:r>
                    <w:r w:rsidR="00BF0C69">
                      <w:instrText xml:space="preserve"> PAGE </w:instrText>
                    </w:r>
                    <w:r>
                      <w:fldChar w:fldCharType="separate"/>
                    </w:r>
                    <w:r w:rsidR="00D26A7F">
                      <w:rPr>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A92"/>
    <w:multiLevelType w:val="hybridMultilevel"/>
    <w:tmpl w:val="060E9476"/>
    <w:styleLink w:val="Importovanstyl4"/>
    <w:lvl w:ilvl="0" w:tplc="053ABBCE">
      <w:start w:val="1"/>
      <w:numFmt w:val="bullet"/>
      <w:lvlText w:val="-"/>
      <w:lvlJc w:val="left"/>
      <w:pPr>
        <w:ind w:left="108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52E706">
      <w:start w:val="1"/>
      <w:numFmt w:val="bullet"/>
      <w:lvlText w:val="o"/>
      <w:lvlJc w:val="left"/>
      <w:pPr>
        <w:ind w:left="18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606D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6CEA4">
      <w:start w:val="1"/>
      <w:numFmt w:val="bullet"/>
      <w:lvlText w:val="•"/>
      <w:lvlJc w:val="left"/>
      <w:pPr>
        <w:ind w:left="32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BC10">
      <w:start w:val="1"/>
      <w:numFmt w:val="bullet"/>
      <w:lvlText w:val="o"/>
      <w:lvlJc w:val="left"/>
      <w:pPr>
        <w:ind w:left="39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E21E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42F484">
      <w:start w:val="1"/>
      <w:numFmt w:val="bullet"/>
      <w:lvlText w:val="•"/>
      <w:lvlJc w:val="left"/>
      <w:pPr>
        <w:ind w:left="54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A6685A">
      <w:start w:val="1"/>
      <w:numFmt w:val="bullet"/>
      <w:lvlText w:val="o"/>
      <w:lvlJc w:val="left"/>
      <w:pPr>
        <w:ind w:left="61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221E9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0E2CE5"/>
    <w:multiLevelType w:val="multilevel"/>
    <w:tmpl w:val="F62C89AA"/>
    <w:numStyleLink w:val="Importovanstyl1"/>
  </w:abstractNum>
  <w:abstractNum w:abstractNumId="2" w15:restartNumberingAfterBreak="0">
    <w:nsid w:val="0E86584B"/>
    <w:multiLevelType w:val="hybridMultilevel"/>
    <w:tmpl w:val="FD763512"/>
    <w:styleLink w:val="Importovanstyl5"/>
    <w:lvl w:ilvl="0" w:tplc="641CFC86">
      <w:start w:val="1"/>
      <w:numFmt w:val="decimal"/>
      <w:lvlText w:val="%1)"/>
      <w:lvlJc w:val="left"/>
      <w:pPr>
        <w:tabs>
          <w:tab w:val="right" w:leader="hyphen" w:pos="904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A0E6C">
      <w:start w:val="1"/>
      <w:numFmt w:val="lowerLetter"/>
      <w:lvlText w:val="%2."/>
      <w:lvlJc w:val="left"/>
      <w:pPr>
        <w:tabs>
          <w:tab w:val="left" w:pos="360"/>
          <w:tab w:val="right" w:leader="hyphen" w:pos="904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C3C1C">
      <w:start w:val="1"/>
      <w:numFmt w:val="lowerLetter"/>
      <w:lvlText w:val="%3)"/>
      <w:lvlJc w:val="left"/>
      <w:pPr>
        <w:tabs>
          <w:tab w:val="left" w:pos="360"/>
          <w:tab w:val="right" w:leader="hyphen" w:pos="9046"/>
        </w:tabs>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EC9C1A">
      <w:start w:val="1"/>
      <w:numFmt w:val="decimal"/>
      <w:lvlText w:val="%4."/>
      <w:lvlJc w:val="left"/>
      <w:pPr>
        <w:tabs>
          <w:tab w:val="left" w:pos="360"/>
          <w:tab w:val="right" w:leader="hyphen" w:pos="904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82EC8">
      <w:start w:val="1"/>
      <w:numFmt w:val="lowerLetter"/>
      <w:lvlText w:val="%5."/>
      <w:lvlJc w:val="left"/>
      <w:pPr>
        <w:tabs>
          <w:tab w:val="left" w:pos="360"/>
          <w:tab w:val="right" w:leader="hyphen" w:pos="904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BE32AC">
      <w:start w:val="1"/>
      <w:numFmt w:val="lowerRoman"/>
      <w:lvlText w:val="%6."/>
      <w:lvlJc w:val="left"/>
      <w:pPr>
        <w:tabs>
          <w:tab w:val="left" w:pos="360"/>
          <w:tab w:val="right" w:leader="hyphen" w:pos="9046"/>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409368">
      <w:start w:val="1"/>
      <w:numFmt w:val="decimal"/>
      <w:lvlText w:val="%7."/>
      <w:lvlJc w:val="left"/>
      <w:pPr>
        <w:tabs>
          <w:tab w:val="left" w:pos="360"/>
          <w:tab w:val="right" w:leader="hyphen" w:pos="904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0D9FA">
      <w:start w:val="1"/>
      <w:numFmt w:val="lowerLetter"/>
      <w:lvlText w:val="%8."/>
      <w:lvlJc w:val="left"/>
      <w:pPr>
        <w:tabs>
          <w:tab w:val="left" w:pos="360"/>
          <w:tab w:val="right" w:leader="hyphen" w:pos="904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FE9090">
      <w:start w:val="1"/>
      <w:numFmt w:val="lowerRoman"/>
      <w:lvlText w:val="%9."/>
      <w:lvlJc w:val="left"/>
      <w:pPr>
        <w:tabs>
          <w:tab w:val="left" w:pos="360"/>
          <w:tab w:val="right" w:leader="hyphen" w:pos="9046"/>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7824D2"/>
    <w:multiLevelType w:val="multilevel"/>
    <w:tmpl w:val="8F64574C"/>
    <w:lvl w:ilvl="0">
      <w:start w:val="1"/>
      <w:numFmt w:val="decimal"/>
      <w:lvlText w:val="%1"/>
      <w:lvlJc w:val="left"/>
      <w:pPr>
        <w:ind w:left="360" w:hanging="360"/>
      </w:pPr>
      <w:rPr>
        <w:rFonts w:eastAsia="Franklin Gothic Book" w:cs="Franklin Gothic Book" w:hint="default"/>
      </w:rPr>
    </w:lvl>
    <w:lvl w:ilvl="1">
      <w:start w:val="1"/>
      <w:numFmt w:val="decimal"/>
      <w:lvlText w:val="%1.%2"/>
      <w:lvlJc w:val="left"/>
      <w:pPr>
        <w:ind w:left="360" w:hanging="360"/>
      </w:pPr>
      <w:rPr>
        <w:rFonts w:eastAsia="Franklin Gothic Book" w:cs="Franklin Gothic Book" w:hint="default"/>
      </w:rPr>
    </w:lvl>
    <w:lvl w:ilvl="2">
      <w:start w:val="1"/>
      <w:numFmt w:val="decimal"/>
      <w:lvlText w:val="%1.%2.%3"/>
      <w:lvlJc w:val="left"/>
      <w:pPr>
        <w:ind w:left="720" w:hanging="720"/>
      </w:pPr>
      <w:rPr>
        <w:rFonts w:eastAsia="Franklin Gothic Book" w:cs="Franklin Gothic Book" w:hint="default"/>
      </w:rPr>
    </w:lvl>
    <w:lvl w:ilvl="3">
      <w:start w:val="1"/>
      <w:numFmt w:val="decimal"/>
      <w:lvlText w:val="%1.%2.%3.%4"/>
      <w:lvlJc w:val="left"/>
      <w:pPr>
        <w:ind w:left="720" w:hanging="72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080" w:hanging="108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440" w:hanging="144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4" w15:restartNumberingAfterBreak="0">
    <w:nsid w:val="1B7D4175"/>
    <w:multiLevelType w:val="hybridMultilevel"/>
    <w:tmpl w:val="B3C4D6FA"/>
    <w:styleLink w:val="Importovanstyl3"/>
    <w:lvl w:ilvl="0" w:tplc="BC92A09C">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EB78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E4258">
      <w:start w:val="1"/>
      <w:numFmt w:val="lowerRoman"/>
      <w:lvlText w:val="%3."/>
      <w:lvlJc w:val="left"/>
      <w:pPr>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A4642">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AAAEC">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88B80">
      <w:start w:val="1"/>
      <w:numFmt w:val="lowerRoman"/>
      <w:lvlText w:val="%6."/>
      <w:lvlJc w:val="left"/>
      <w:pPr>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2E86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CC13E">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3CFE7E">
      <w:start w:val="1"/>
      <w:numFmt w:val="lowerRoman"/>
      <w:lvlText w:val="%9."/>
      <w:lvlJc w:val="left"/>
      <w:pPr>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A6338D"/>
    <w:multiLevelType w:val="hybridMultilevel"/>
    <w:tmpl w:val="FD763512"/>
    <w:numStyleLink w:val="Importovanstyl5"/>
  </w:abstractNum>
  <w:abstractNum w:abstractNumId="6" w15:restartNumberingAfterBreak="0">
    <w:nsid w:val="2A7F7FD4"/>
    <w:multiLevelType w:val="hybridMultilevel"/>
    <w:tmpl w:val="82BE5444"/>
    <w:lvl w:ilvl="0" w:tplc="C46606B0">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BC4058A"/>
    <w:multiLevelType w:val="multilevel"/>
    <w:tmpl w:val="B1EAEFD2"/>
    <w:styleLink w:val="Importovanstyl2"/>
    <w:lvl w:ilvl="0">
      <w:start w:val="1"/>
      <w:numFmt w:val="decimal"/>
      <w:lvlText w:val="%1."/>
      <w:lvlJc w:val="left"/>
      <w:pPr>
        <w:ind w:left="393" w:hanging="393"/>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5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65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66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168" w:hanging="1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672" w:hanging="1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248" w:hanging="17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F6D028E"/>
    <w:multiLevelType w:val="multilevel"/>
    <w:tmpl w:val="B4908F4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F03602"/>
    <w:multiLevelType w:val="hybridMultilevel"/>
    <w:tmpl w:val="B3289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841CCE"/>
    <w:multiLevelType w:val="multilevel"/>
    <w:tmpl w:val="AF76B080"/>
    <w:lvl w:ilvl="0">
      <w:start w:val="1"/>
      <w:numFmt w:val="decimal"/>
      <w:lvlText w:val="%1."/>
      <w:lvlJc w:val="left"/>
      <w:pPr>
        <w:ind w:left="360" w:hanging="360"/>
      </w:pPr>
      <w:rPr>
        <w:rFonts w:eastAsia="Franklin Gothic Book" w:cs="Franklin Gothic Book" w:hint="default"/>
      </w:rPr>
    </w:lvl>
    <w:lvl w:ilvl="1">
      <w:start w:val="1"/>
      <w:numFmt w:val="decimal"/>
      <w:lvlText w:val="%1.%2."/>
      <w:lvlJc w:val="left"/>
      <w:pPr>
        <w:ind w:left="360" w:hanging="360"/>
      </w:pPr>
      <w:rPr>
        <w:rFonts w:eastAsia="Franklin Gothic Book" w:cs="Franklin Gothic Book" w:hint="default"/>
      </w:rPr>
    </w:lvl>
    <w:lvl w:ilvl="2">
      <w:start w:val="1"/>
      <w:numFmt w:val="decimal"/>
      <w:lvlText w:val="%1.%2.%3."/>
      <w:lvlJc w:val="left"/>
      <w:pPr>
        <w:ind w:left="720" w:hanging="720"/>
      </w:pPr>
      <w:rPr>
        <w:rFonts w:eastAsia="Franklin Gothic Book" w:cs="Franklin Gothic Book" w:hint="default"/>
      </w:rPr>
    </w:lvl>
    <w:lvl w:ilvl="3">
      <w:start w:val="1"/>
      <w:numFmt w:val="decimal"/>
      <w:lvlText w:val="%1.%2.%3.%4."/>
      <w:lvlJc w:val="left"/>
      <w:pPr>
        <w:ind w:left="720" w:hanging="720"/>
      </w:pPr>
      <w:rPr>
        <w:rFonts w:eastAsia="Franklin Gothic Book" w:cs="Franklin Gothic Book" w:hint="default"/>
      </w:rPr>
    </w:lvl>
    <w:lvl w:ilvl="4">
      <w:start w:val="1"/>
      <w:numFmt w:val="decimal"/>
      <w:lvlText w:val="%1.%2.%3.%4.%5."/>
      <w:lvlJc w:val="left"/>
      <w:pPr>
        <w:ind w:left="1080" w:hanging="1080"/>
      </w:pPr>
      <w:rPr>
        <w:rFonts w:eastAsia="Franklin Gothic Book" w:cs="Franklin Gothic Book" w:hint="default"/>
      </w:rPr>
    </w:lvl>
    <w:lvl w:ilvl="5">
      <w:start w:val="1"/>
      <w:numFmt w:val="decimal"/>
      <w:lvlText w:val="%1.%2.%3.%4.%5.%6."/>
      <w:lvlJc w:val="left"/>
      <w:pPr>
        <w:ind w:left="1080" w:hanging="1080"/>
      </w:pPr>
      <w:rPr>
        <w:rFonts w:eastAsia="Franklin Gothic Book" w:cs="Franklin Gothic Book" w:hint="default"/>
      </w:rPr>
    </w:lvl>
    <w:lvl w:ilvl="6">
      <w:start w:val="1"/>
      <w:numFmt w:val="decimal"/>
      <w:lvlText w:val="%1.%2.%3.%4.%5.%6.%7."/>
      <w:lvlJc w:val="left"/>
      <w:pPr>
        <w:ind w:left="1440" w:hanging="1440"/>
      </w:pPr>
      <w:rPr>
        <w:rFonts w:eastAsia="Franklin Gothic Book" w:cs="Franklin Gothic Book" w:hint="default"/>
      </w:rPr>
    </w:lvl>
    <w:lvl w:ilvl="7">
      <w:start w:val="1"/>
      <w:numFmt w:val="decimal"/>
      <w:lvlText w:val="%1.%2.%3.%4.%5.%6.%7.%8."/>
      <w:lvlJc w:val="left"/>
      <w:pPr>
        <w:ind w:left="1440" w:hanging="1440"/>
      </w:pPr>
      <w:rPr>
        <w:rFonts w:eastAsia="Franklin Gothic Book" w:cs="Franklin Gothic Book" w:hint="default"/>
      </w:rPr>
    </w:lvl>
    <w:lvl w:ilvl="8">
      <w:start w:val="1"/>
      <w:numFmt w:val="decimal"/>
      <w:lvlText w:val="%1.%2.%3.%4.%5.%6.%7.%8.%9."/>
      <w:lvlJc w:val="left"/>
      <w:pPr>
        <w:ind w:left="1800" w:hanging="1800"/>
      </w:pPr>
      <w:rPr>
        <w:rFonts w:eastAsia="Franklin Gothic Book" w:cs="Franklin Gothic Book" w:hint="default"/>
      </w:rPr>
    </w:lvl>
  </w:abstractNum>
  <w:abstractNum w:abstractNumId="11" w15:restartNumberingAfterBreak="0">
    <w:nsid w:val="6437614C"/>
    <w:multiLevelType w:val="multilevel"/>
    <w:tmpl w:val="B1EAEFD2"/>
    <w:numStyleLink w:val="Importovanstyl2"/>
  </w:abstractNum>
  <w:abstractNum w:abstractNumId="12" w15:restartNumberingAfterBreak="0">
    <w:nsid w:val="689E5507"/>
    <w:multiLevelType w:val="hybridMultilevel"/>
    <w:tmpl w:val="060E9476"/>
    <w:numStyleLink w:val="Importovanstyl4"/>
  </w:abstractNum>
  <w:abstractNum w:abstractNumId="13" w15:restartNumberingAfterBreak="0">
    <w:nsid w:val="6E590ACA"/>
    <w:multiLevelType w:val="hybridMultilevel"/>
    <w:tmpl w:val="B3C4D6FA"/>
    <w:numStyleLink w:val="Importovanstyl3"/>
  </w:abstractNum>
  <w:abstractNum w:abstractNumId="14" w15:restartNumberingAfterBreak="0">
    <w:nsid w:val="766A0984"/>
    <w:multiLevelType w:val="multilevel"/>
    <w:tmpl w:val="F62C89AA"/>
    <w:styleLink w:val="Importovansty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
  </w:num>
  <w:num w:numId="3">
    <w:abstractNumId w:val="7"/>
  </w:num>
  <w:num w:numId="4">
    <w:abstractNumId w:val="11"/>
  </w:num>
  <w:num w:numId="5">
    <w:abstractNumId w:val="1"/>
    <w:lvlOverride w:ilvl="0">
      <w:startOverride w:val="2"/>
    </w:lvlOverride>
  </w:num>
  <w:num w:numId="6">
    <w:abstractNumId w:val="1"/>
    <w:lvlOverride w:ilvl="0">
      <w:lvl w:ilvl="0">
        <w:start w:val="1"/>
        <w:numFmt w:val="decimal"/>
        <w:lvlText w:val="%1."/>
        <w:lvlJc w:val="left"/>
        <w:pPr>
          <w:ind w:left="360" w:hanging="360"/>
        </w:pPr>
        <w:rPr>
          <w:rFonts w:hAnsi="Arial Unicode MS" w:hint="default"/>
          <w:b/>
          <w:bCs/>
          <w:caps w:val="0"/>
          <w:smallCaps w:val="0"/>
          <w:strike w:val="0"/>
          <w:dstrike w:val="0"/>
          <w:outline w:val="0"/>
          <w:emboss w:val="0"/>
          <w:imprint w:val="0"/>
          <w:color w:val="000000"/>
          <w:spacing w:val="0"/>
          <w:w w:val="100"/>
          <w:kern w:val="0"/>
          <w:position w:val="0"/>
          <w:vertAlign w:val="baseline"/>
        </w:rPr>
      </w:lvl>
    </w:lvlOverride>
    <w:lvlOverride w:ilvl="1">
      <w:lvl w:ilvl="1">
        <w:start w:val="1"/>
        <w:numFmt w:val="decimal"/>
        <w:lvlText w:val="%1.%2."/>
        <w:lvlJc w:val="left"/>
        <w:pPr>
          <w:ind w:left="720" w:hanging="720"/>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2">
      <w:lvl w:ilvl="2">
        <w:start w:val="1"/>
        <w:numFmt w:val="decimal"/>
        <w:suff w:val="nothing"/>
        <w:lvlText w:val="%1.%2.%3."/>
        <w:lvlJc w:val="left"/>
        <w:pPr>
          <w:ind w:left="1224" w:hanging="504"/>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suff w:val="nothing"/>
        <w:lvlText w:val="%1.%2.%3.%4."/>
        <w:lvlJc w:val="left"/>
        <w:pPr>
          <w:ind w:left="1728" w:hanging="648"/>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suff w:val="nothing"/>
        <w:lvlText w:val="%1.%2.%3.%4.%5."/>
        <w:lvlJc w:val="left"/>
        <w:pPr>
          <w:ind w:left="2232" w:hanging="792"/>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suff w:val="nothing"/>
        <w:lvlText w:val="%1.%2.%3.%4.%5.%6."/>
        <w:lvlJc w:val="left"/>
        <w:pPr>
          <w:ind w:left="2736" w:hanging="936"/>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suff w:val="nothing"/>
        <w:lvlText w:val="%1.%2.%3.%4.%5.%6.%7."/>
        <w:lvlJc w:val="left"/>
        <w:pPr>
          <w:ind w:left="3240" w:hanging="1080"/>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suff w:val="nothing"/>
        <w:lvlText w:val="%1.%2.%3.%4.%5.%6.%7.%8."/>
        <w:lvlJc w:val="left"/>
        <w:pPr>
          <w:ind w:left="3744" w:hanging="1224"/>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suff w:val="nothing"/>
        <w:lvlText w:val="%1.%2.%3.%4.%5.%6.%7.%8.%9."/>
        <w:lvlJc w:val="left"/>
        <w:pPr>
          <w:ind w:left="4320" w:hanging="1440"/>
        </w:pPr>
        <w:rPr>
          <w:rFonts w:hAnsi="Arial Unicode MS" w:hint="default"/>
          <w:caps w:val="0"/>
          <w:smallCaps w:val="0"/>
          <w:strike w:val="0"/>
          <w:dstrike w:val="0"/>
          <w:outline w:val="0"/>
          <w:emboss w:val="0"/>
          <w:imprint w:val="0"/>
          <w:color w:val="000000"/>
          <w:spacing w:val="0"/>
          <w:w w:val="100"/>
          <w:kern w:val="0"/>
          <w:position w:val="0"/>
          <w:vertAlign w:val="baseline"/>
        </w:rPr>
      </w:lvl>
    </w:lvlOverride>
  </w:num>
  <w:num w:numId="7">
    <w:abstractNumId w:val="4"/>
  </w:num>
  <w:num w:numId="8">
    <w:abstractNumId w:val="13"/>
  </w:num>
  <w:num w:numId="9">
    <w:abstractNumId w:val="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5"/>
      <w:lvl w:ilvl="1">
        <w:start w:val="5"/>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num>
  <w:num w:numId="11">
    <w:abstractNumId w:val="12"/>
  </w:num>
  <w:num w:numId="12">
    <w:abstractNumId w:val="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7"/>
      <w:lvl w:ilvl="1">
        <w:start w:val="7"/>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
    <w:lvlOverride w:ilvl="0">
      <w:startOverride w:val="5"/>
    </w:lvlOverride>
  </w:num>
  <w:num w:numId="14">
    <w:abstractNumId w:val="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7"/>
      <w:lvl w:ilvl="1">
        <w:start w:val="7"/>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8"/>
      <w:lvl w:ilvl="1">
        <w:start w:val="8"/>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
  </w:num>
  <w:num w:numId="17">
    <w:abstractNumId w:val="5"/>
  </w:num>
  <w:num w:numId="18">
    <w:abstractNumId w:val="8"/>
  </w:num>
  <w:num w:numId="19">
    <w:abstractNumId w:val="3"/>
  </w:num>
  <w:num w:numId="20">
    <w:abstractNumId w:val="1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2F"/>
    <w:rsid w:val="00005D11"/>
    <w:rsid w:val="0000645C"/>
    <w:rsid w:val="00010254"/>
    <w:rsid w:val="00011E9D"/>
    <w:rsid w:val="00043E59"/>
    <w:rsid w:val="00047766"/>
    <w:rsid w:val="00063571"/>
    <w:rsid w:val="000A6E59"/>
    <w:rsid w:val="000B65AD"/>
    <w:rsid w:val="000D3BC9"/>
    <w:rsid w:val="000E736B"/>
    <w:rsid w:val="00124145"/>
    <w:rsid w:val="00133A24"/>
    <w:rsid w:val="00154CA3"/>
    <w:rsid w:val="0016797B"/>
    <w:rsid w:val="001817F1"/>
    <w:rsid w:val="001C3B22"/>
    <w:rsid w:val="001D399A"/>
    <w:rsid w:val="002072E3"/>
    <w:rsid w:val="00223384"/>
    <w:rsid w:val="00256ED8"/>
    <w:rsid w:val="00261A94"/>
    <w:rsid w:val="00275592"/>
    <w:rsid w:val="00292D76"/>
    <w:rsid w:val="002B4CE6"/>
    <w:rsid w:val="002D6638"/>
    <w:rsid w:val="002E657D"/>
    <w:rsid w:val="00350671"/>
    <w:rsid w:val="0035172B"/>
    <w:rsid w:val="0035221C"/>
    <w:rsid w:val="00352369"/>
    <w:rsid w:val="00353AE9"/>
    <w:rsid w:val="00383F4E"/>
    <w:rsid w:val="003A12B0"/>
    <w:rsid w:val="003E1FBE"/>
    <w:rsid w:val="003E6584"/>
    <w:rsid w:val="003F7421"/>
    <w:rsid w:val="00413E00"/>
    <w:rsid w:val="004235BE"/>
    <w:rsid w:val="00445572"/>
    <w:rsid w:val="004530F2"/>
    <w:rsid w:val="004646FE"/>
    <w:rsid w:val="0049202E"/>
    <w:rsid w:val="004A6438"/>
    <w:rsid w:val="004C23B1"/>
    <w:rsid w:val="004C4816"/>
    <w:rsid w:val="004D1C16"/>
    <w:rsid w:val="00500E0F"/>
    <w:rsid w:val="00502883"/>
    <w:rsid w:val="005212B4"/>
    <w:rsid w:val="005752BC"/>
    <w:rsid w:val="00583D9F"/>
    <w:rsid w:val="005970A0"/>
    <w:rsid w:val="005A201A"/>
    <w:rsid w:val="005F05D6"/>
    <w:rsid w:val="00634F60"/>
    <w:rsid w:val="006522BC"/>
    <w:rsid w:val="00672E19"/>
    <w:rsid w:val="006E0E60"/>
    <w:rsid w:val="006E1A93"/>
    <w:rsid w:val="00714F5C"/>
    <w:rsid w:val="007366BA"/>
    <w:rsid w:val="00745152"/>
    <w:rsid w:val="007521AD"/>
    <w:rsid w:val="00760811"/>
    <w:rsid w:val="00765D2F"/>
    <w:rsid w:val="007B05BB"/>
    <w:rsid w:val="007C524F"/>
    <w:rsid w:val="007F3B5F"/>
    <w:rsid w:val="00802272"/>
    <w:rsid w:val="00812AAF"/>
    <w:rsid w:val="008277D2"/>
    <w:rsid w:val="008303A2"/>
    <w:rsid w:val="008359E3"/>
    <w:rsid w:val="008548E4"/>
    <w:rsid w:val="00874091"/>
    <w:rsid w:val="00875676"/>
    <w:rsid w:val="00880625"/>
    <w:rsid w:val="008A7284"/>
    <w:rsid w:val="008F37E2"/>
    <w:rsid w:val="00971CE8"/>
    <w:rsid w:val="009A7DD1"/>
    <w:rsid w:val="009B58D3"/>
    <w:rsid w:val="009B5B98"/>
    <w:rsid w:val="009F5D93"/>
    <w:rsid w:val="00A0308B"/>
    <w:rsid w:val="00A1308E"/>
    <w:rsid w:val="00A200BF"/>
    <w:rsid w:val="00A35B94"/>
    <w:rsid w:val="00A63950"/>
    <w:rsid w:val="00A64E00"/>
    <w:rsid w:val="00A944ED"/>
    <w:rsid w:val="00AA227D"/>
    <w:rsid w:val="00AE5F3C"/>
    <w:rsid w:val="00B1289C"/>
    <w:rsid w:val="00B33697"/>
    <w:rsid w:val="00B5733C"/>
    <w:rsid w:val="00B826C1"/>
    <w:rsid w:val="00B93513"/>
    <w:rsid w:val="00BA5DB6"/>
    <w:rsid w:val="00BB0143"/>
    <w:rsid w:val="00BC3818"/>
    <w:rsid w:val="00BC43D4"/>
    <w:rsid w:val="00BD4CBC"/>
    <w:rsid w:val="00BE18B4"/>
    <w:rsid w:val="00BF0C69"/>
    <w:rsid w:val="00BF589B"/>
    <w:rsid w:val="00C163E2"/>
    <w:rsid w:val="00C23230"/>
    <w:rsid w:val="00C36E89"/>
    <w:rsid w:val="00C50D74"/>
    <w:rsid w:val="00C51E1D"/>
    <w:rsid w:val="00C762C0"/>
    <w:rsid w:val="00CF5FE3"/>
    <w:rsid w:val="00D16950"/>
    <w:rsid w:val="00D26A7F"/>
    <w:rsid w:val="00D456A5"/>
    <w:rsid w:val="00D61F72"/>
    <w:rsid w:val="00D80E6D"/>
    <w:rsid w:val="00DA03A4"/>
    <w:rsid w:val="00DD0655"/>
    <w:rsid w:val="00DE1C9D"/>
    <w:rsid w:val="00DE490D"/>
    <w:rsid w:val="00E0296B"/>
    <w:rsid w:val="00E15769"/>
    <w:rsid w:val="00E436A8"/>
    <w:rsid w:val="00E72542"/>
    <w:rsid w:val="00E9348B"/>
    <w:rsid w:val="00E976BF"/>
    <w:rsid w:val="00EE00C0"/>
    <w:rsid w:val="00EE4BEC"/>
    <w:rsid w:val="00EE56F9"/>
    <w:rsid w:val="00EF463E"/>
    <w:rsid w:val="00F24F07"/>
    <w:rsid w:val="00F32994"/>
    <w:rsid w:val="00F603FE"/>
    <w:rsid w:val="00F703D3"/>
    <w:rsid w:val="00F773F4"/>
    <w:rsid w:val="00F83F41"/>
    <w:rsid w:val="00FB444B"/>
    <w:rsid w:val="00FC003F"/>
    <w:rsid w:val="00FD0DB5"/>
    <w:rsid w:val="00FD426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6A6D2"/>
  <w15:docId w15:val="{9D3504A9-0CB7-4004-902C-A45767AF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970A0"/>
    <w:pPr>
      <w:suppressAutoHyphens/>
      <w:jc w:val="both"/>
    </w:pPr>
    <w:rPr>
      <w:rFonts w:ascii="Franklin Gothic Book" w:eastAsia="Franklin Gothic Book" w:hAnsi="Franklin Gothic Book" w:cs="Franklin Gothic Book"/>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970A0"/>
    <w:rPr>
      <w:u w:val="single"/>
    </w:rPr>
  </w:style>
  <w:style w:type="table" w:customStyle="1" w:styleId="TableNormal1">
    <w:name w:val="Table Normal1"/>
    <w:rsid w:val="005970A0"/>
    <w:tblPr>
      <w:tblInd w:w="0" w:type="dxa"/>
      <w:tblCellMar>
        <w:top w:w="0" w:type="dxa"/>
        <w:left w:w="0" w:type="dxa"/>
        <w:bottom w:w="0" w:type="dxa"/>
        <w:right w:w="0" w:type="dxa"/>
      </w:tblCellMar>
    </w:tblPr>
  </w:style>
  <w:style w:type="paragraph" w:customStyle="1" w:styleId="Zhlavazpat">
    <w:name w:val="Záhlaví a zápatí"/>
    <w:rsid w:val="005970A0"/>
    <w:pPr>
      <w:tabs>
        <w:tab w:val="right" w:pos="9020"/>
      </w:tabs>
    </w:pPr>
    <w:rPr>
      <w:rFonts w:ascii="Helvetica Neue" w:hAnsi="Helvetica Neue" w:cs="Arial Unicode MS"/>
      <w:color w:val="000000"/>
      <w:sz w:val="24"/>
      <w:szCs w:val="24"/>
    </w:rPr>
  </w:style>
  <w:style w:type="paragraph" w:styleId="Zpat">
    <w:name w:val="footer"/>
    <w:rsid w:val="005970A0"/>
    <w:pPr>
      <w:tabs>
        <w:tab w:val="center" w:pos="4536"/>
        <w:tab w:val="right" w:pos="9072"/>
      </w:tabs>
      <w:suppressAutoHyphens/>
      <w:jc w:val="both"/>
    </w:pPr>
    <w:rPr>
      <w:rFonts w:ascii="Franklin Gothic Book" w:eastAsia="Franklin Gothic Book" w:hAnsi="Franklin Gothic Book" w:cs="Franklin Gothic Book"/>
      <w:color w:val="000000"/>
      <w:sz w:val="22"/>
      <w:szCs w:val="22"/>
      <w:u w:color="000000"/>
    </w:rPr>
  </w:style>
  <w:style w:type="paragraph" w:styleId="Odstavecseseznamem">
    <w:name w:val="List Paragraph"/>
    <w:uiPriority w:val="72"/>
    <w:qFormat/>
    <w:rsid w:val="005970A0"/>
    <w:pPr>
      <w:suppressAutoHyphens/>
      <w:ind w:left="720"/>
      <w:jc w:val="both"/>
    </w:pPr>
    <w:rPr>
      <w:rFonts w:ascii="Franklin Gothic Book" w:eastAsia="Franklin Gothic Book" w:hAnsi="Franklin Gothic Book" w:cs="Franklin Gothic Book"/>
      <w:color w:val="000000"/>
      <w:sz w:val="22"/>
      <w:szCs w:val="22"/>
      <w:u w:color="000000"/>
    </w:rPr>
  </w:style>
  <w:style w:type="numbering" w:customStyle="1" w:styleId="Importovanstyl1">
    <w:name w:val="Importovaný styl 1"/>
    <w:rsid w:val="005970A0"/>
    <w:pPr>
      <w:numPr>
        <w:numId w:val="1"/>
      </w:numPr>
    </w:pPr>
  </w:style>
  <w:style w:type="numbering" w:customStyle="1" w:styleId="Importovanstyl2">
    <w:name w:val="Importovaný styl 2"/>
    <w:rsid w:val="005970A0"/>
    <w:pPr>
      <w:numPr>
        <w:numId w:val="3"/>
      </w:numPr>
    </w:pPr>
  </w:style>
  <w:style w:type="numbering" w:customStyle="1" w:styleId="Importovanstyl3">
    <w:name w:val="Importovaný styl 3"/>
    <w:rsid w:val="005970A0"/>
    <w:pPr>
      <w:numPr>
        <w:numId w:val="7"/>
      </w:numPr>
    </w:pPr>
  </w:style>
  <w:style w:type="numbering" w:customStyle="1" w:styleId="Importovanstyl4">
    <w:name w:val="Importovaný styl 4"/>
    <w:rsid w:val="005970A0"/>
    <w:pPr>
      <w:numPr>
        <w:numId w:val="10"/>
      </w:numPr>
    </w:pPr>
  </w:style>
  <w:style w:type="numbering" w:customStyle="1" w:styleId="Importovanstyl5">
    <w:name w:val="Importovaný styl 5"/>
    <w:rsid w:val="005970A0"/>
    <w:pPr>
      <w:numPr>
        <w:numId w:val="16"/>
      </w:numPr>
    </w:pPr>
  </w:style>
  <w:style w:type="character" w:styleId="Odkaznakoment">
    <w:name w:val="annotation reference"/>
    <w:basedOn w:val="Standardnpsmoodstavce"/>
    <w:semiHidden/>
    <w:unhideWhenUsed/>
    <w:rsid w:val="003F7421"/>
    <w:rPr>
      <w:sz w:val="16"/>
      <w:szCs w:val="16"/>
    </w:rPr>
  </w:style>
  <w:style w:type="paragraph" w:styleId="Textkomente">
    <w:name w:val="annotation text"/>
    <w:basedOn w:val="Normln"/>
    <w:link w:val="TextkomenteChar"/>
    <w:semiHidden/>
    <w:unhideWhenUsed/>
    <w:rsid w:val="003F7421"/>
    <w:rPr>
      <w:sz w:val="20"/>
      <w:szCs w:val="20"/>
    </w:rPr>
  </w:style>
  <w:style w:type="character" w:customStyle="1" w:styleId="TextkomenteChar">
    <w:name w:val="Text komentáře Char"/>
    <w:basedOn w:val="Standardnpsmoodstavce"/>
    <w:link w:val="Textkomente"/>
    <w:semiHidden/>
    <w:rsid w:val="003F7421"/>
    <w:rPr>
      <w:rFonts w:ascii="Franklin Gothic Book" w:eastAsia="Franklin Gothic Book" w:hAnsi="Franklin Gothic Book" w:cs="Franklin Gothic Book"/>
      <w:color w:val="000000"/>
      <w:u w:color="000000"/>
    </w:rPr>
  </w:style>
  <w:style w:type="paragraph" w:styleId="Pedmtkomente">
    <w:name w:val="annotation subject"/>
    <w:basedOn w:val="Textkomente"/>
    <w:next w:val="Textkomente"/>
    <w:link w:val="PedmtkomenteChar"/>
    <w:uiPriority w:val="99"/>
    <w:semiHidden/>
    <w:unhideWhenUsed/>
    <w:rsid w:val="003F7421"/>
    <w:rPr>
      <w:b/>
      <w:bCs/>
    </w:rPr>
  </w:style>
  <w:style w:type="character" w:customStyle="1" w:styleId="PedmtkomenteChar">
    <w:name w:val="Předmět komentáře Char"/>
    <w:basedOn w:val="TextkomenteChar"/>
    <w:link w:val="Pedmtkomente"/>
    <w:uiPriority w:val="99"/>
    <w:semiHidden/>
    <w:rsid w:val="003F7421"/>
    <w:rPr>
      <w:rFonts w:ascii="Franklin Gothic Book" w:eastAsia="Franklin Gothic Book" w:hAnsi="Franklin Gothic Book" w:cs="Franklin Gothic Book"/>
      <w:b/>
      <w:bCs/>
      <w:color w:val="000000"/>
      <w:u w:color="000000"/>
    </w:rPr>
  </w:style>
  <w:style w:type="paragraph" w:styleId="Textbubliny">
    <w:name w:val="Balloon Text"/>
    <w:basedOn w:val="Normln"/>
    <w:link w:val="TextbublinyChar"/>
    <w:uiPriority w:val="99"/>
    <w:semiHidden/>
    <w:unhideWhenUsed/>
    <w:rsid w:val="003F7421"/>
    <w:rPr>
      <w:rFonts w:ascii="Tahoma" w:hAnsi="Tahoma" w:cs="Tahoma"/>
      <w:sz w:val="16"/>
      <w:szCs w:val="16"/>
    </w:rPr>
  </w:style>
  <w:style w:type="character" w:customStyle="1" w:styleId="TextbublinyChar">
    <w:name w:val="Text bubliny Char"/>
    <w:basedOn w:val="Standardnpsmoodstavce"/>
    <w:link w:val="Textbubliny"/>
    <w:uiPriority w:val="99"/>
    <w:semiHidden/>
    <w:rsid w:val="003F7421"/>
    <w:rPr>
      <w:rFonts w:ascii="Tahoma" w:eastAsia="Franklin Gothic Book" w:hAnsi="Tahoma" w:cs="Tahoma"/>
      <w:color w:val="000000"/>
      <w:sz w:val="16"/>
      <w:szCs w:val="16"/>
      <w:u w:color="000000"/>
    </w:rPr>
  </w:style>
  <w:style w:type="character" w:customStyle="1" w:styleId="pef">
    <w:name w:val="_pe_f"/>
    <w:basedOn w:val="Standardnpsmoodstavce"/>
    <w:rsid w:val="00EE00C0"/>
  </w:style>
  <w:style w:type="character" w:customStyle="1" w:styleId="bidi">
    <w:name w:val="bidi"/>
    <w:basedOn w:val="Standardnpsmoodstavce"/>
    <w:rsid w:val="00EE00C0"/>
  </w:style>
  <w:style w:type="character" w:customStyle="1" w:styleId="UnresolvedMention">
    <w:name w:val="Unresolved Mention"/>
    <w:basedOn w:val="Standardnpsmoodstavce"/>
    <w:uiPriority w:val="99"/>
    <w:semiHidden/>
    <w:unhideWhenUsed/>
    <w:rsid w:val="009B5B98"/>
    <w:rPr>
      <w:color w:val="605E5C"/>
      <w:shd w:val="clear" w:color="auto" w:fill="E1DFDD"/>
    </w:rPr>
  </w:style>
  <w:style w:type="paragraph" w:styleId="Revize">
    <w:name w:val="Revision"/>
    <w:hidden/>
    <w:uiPriority w:val="99"/>
    <w:semiHidden/>
    <w:rsid w:val="006522BC"/>
    <w:pPr>
      <w:pBdr>
        <w:top w:val="none" w:sz="0" w:space="0" w:color="auto"/>
        <w:left w:val="none" w:sz="0" w:space="0" w:color="auto"/>
        <w:bottom w:val="none" w:sz="0" w:space="0" w:color="auto"/>
        <w:right w:val="none" w:sz="0" w:space="0" w:color="auto"/>
        <w:between w:val="none" w:sz="0" w:space="0" w:color="auto"/>
        <w:bar w:val="none" w:sz="0" w:color="auto"/>
      </w:pBdr>
    </w:pPr>
    <w:rPr>
      <w:rFonts w:ascii="Franklin Gothic Book" w:eastAsia="Franklin Gothic Book" w:hAnsi="Franklin Gothic Book" w:cs="Franklin Gothic Book"/>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7665">
      <w:bodyDiv w:val="1"/>
      <w:marLeft w:val="0"/>
      <w:marRight w:val="0"/>
      <w:marTop w:val="0"/>
      <w:marBottom w:val="0"/>
      <w:divBdr>
        <w:top w:val="none" w:sz="0" w:space="0" w:color="auto"/>
        <w:left w:val="none" w:sz="0" w:space="0" w:color="auto"/>
        <w:bottom w:val="none" w:sz="0" w:space="0" w:color="auto"/>
        <w:right w:val="none" w:sz="0" w:space="0" w:color="auto"/>
      </w:divBdr>
      <w:divsChild>
        <w:div w:id="1729761290">
          <w:marLeft w:val="0"/>
          <w:marRight w:val="0"/>
          <w:marTop w:val="0"/>
          <w:marBottom w:val="0"/>
          <w:divBdr>
            <w:top w:val="none" w:sz="0" w:space="0" w:color="auto"/>
            <w:left w:val="none" w:sz="0" w:space="0" w:color="auto"/>
            <w:bottom w:val="none" w:sz="0" w:space="0" w:color="auto"/>
            <w:right w:val="none" w:sz="0" w:space="0" w:color="auto"/>
          </w:divBdr>
          <w:divsChild>
            <w:div w:id="258368562">
              <w:marLeft w:val="0"/>
              <w:marRight w:val="0"/>
              <w:marTop w:val="0"/>
              <w:marBottom w:val="0"/>
              <w:divBdr>
                <w:top w:val="none" w:sz="0" w:space="0" w:color="auto"/>
                <w:left w:val="none" w:sz="0" w:space="0" w:color="auto"/>
                <w:bottom w:val="none" w:sz="0" w:space="0" w:color="auto"/>
                <w:right w:val="none" w:sz="0" w:space="0" w:color="auto"/>
              </w:divBdr>
              <w:divsChild>
                <w:div w:id="1455171197">
                  <w:marLeft w:val="0"/>
                  <w:marRight w:val="0"/>
                  <w:marTop w:val="0"/>
                  <w:marBottom w:val="0"/>
                  <w:divBdr>
                    <w:top w:val="none" w:sz="0" w:space="0" w:color="auto"/>
                    <w:left w:val="none" w:sz="0" w:space="0" w:color="auto"/>
                    <w:bottom w:val="none" w:sz="0" w:space="0" w:color="auto"/>
                    <w:right w:val="none" w:sz="0" w:space="0" w:color="auto"/>
                  </w:divBdr>
                  <w:divsChild>
                    <w:div w:id="1557162267">
                      <w:marLeft w:val="0"/>
                      <w:marRight w:val="0"/>
                      <w:marTop w:val="0"/>
                      <w:marBottom w:val="0"/>
                      <w:divBdr>
                        <w:top w:val="none" w:sz="0" w:space="0" w:color="auto"/>
                        <w:left w:val="none" w:sz="0" w:space="0" w:color="auto"/>
                        <w:bottom w:val="none" w:sz="0" w:space="0" w:color="auto"/>
                        <w:right w:val="none" w:sz="0" w:space="0" w:color="auto"/>
                      </w:divBdr>
                      <w:divsChild>
                        <w:div w:id="1329215147">
                          <w:marLeft w:val="0"/>
                          <w:marRight w:val="0"/>
                          <w:marTop w:val="0"/>
                          <w:marBottom w:val="0"/>
                          <w:divBdr>
                            <w:top w:val="none" w:sz="0" w:space="0" w:color="auto"/>
                            <w:left w:val="none" w:sz="0" w:space="0" w:color="auto"/>
                            <w:bottom w:val="none" w:sz="0" w:space="0" w:color="auto"/>
                            <w:right w:val="none" w:sz="0" w:space="0" w:color="auto"/>
                          </w:divBdr>
                          <w:divsChild>
                            <w:div w:id="1994143036">
                              <w:marLeft w:val="0"/>
                              <w:marRight w:val="0"/>
                              <w:marTop w:val="0"/>
                              <w:marBottom w:val="0"/>
                              <w:divBdr>
                                <w:top w:val="none" w:sz="0" w:space="0" w:color="auto"/>
                                <w:left w:val="none" w:sz="0" w:space="0" w:color="auto"/>
                                <w:bottom w:val="none" w:sz="0" w:space="0" w:color="auto"/>
                                <w:right w:val="none" w:sz="0" w:space="0" w:color="auto"/>
                              </w:divBdr>
                              <w:divsChild>
                                <w:div w:id="8122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lina.malaskova@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3439</Words>
  <Characters>20295</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Šmídmajerová</dc:creator>
  <cp:lastModifiedBy>Zdenka Šímová</cp:lastModifiedBy>
  <cp:revision>11</cp:revision>
  <cp:lastPrinted>2018-12-17T18:11:00Z</cp:lastPrinted>
  <dcterms:created xsi:type="dcterms:W3CDTF">2018-12-17T15:19:00Z</dcterms:created>
  <dcterms:modified xsi:type="dcterms:W3CDTF">2018-12-19T13:40:00Z</dcterms:modified>
</cp:coreProperties>
</file>