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CC" w:rsidRDefault="00204DCC" w:rsidP="00A843DF">
      <w:pPr>
        <w:jc w:val="center"/>
        <w:rPr>
          <w:b/>
          <w:bCs/>
        </w:rPr>
      </w:pPr>
      <w:r>
        <w:rPr>
          <w:b/>
          <w:bCs/>
        </w:rPr>
        <w:t xml:space="preserve">DODATEK Č.1 </w:t>
      </w:r>
    </w:p>
    <w:p w:rsidR="00204DCC" w:rsidRDefault="00204DCC" w:rsidP="00A843DF">
      <w:pPr>
        <w:jc w:val="center"/>
        <w:rPr>
          <w:b/>
          <w:bCs/>
        </w:rPr>
      </w:pPr>
      <w:r>
        <w:rPr>
          <w:b/>
          <w:bCs/>
        </w:rPr>
        <w:t>k</w:t>
      </w:r>
    </w:p>
    <w:p w:rsidR="00A0290C" w:rsidRDefault="00A843DF" w:rsidP="00A843DF">
      <w:pPr>
        <w:jc w:val="center"/>
        <w:rPr>
          <w:b/>
          <w:bCs/>
        </w:rPr>
      </w:pPr>
      <w:r>
        <w:rPr>
          <w:b/>
          <w:bCs/>
        </w:rPr>
        <w:t>PŘÍKAZNÍ SMLOUV</w:t>
      </w:r>
      <w:r w:rsidR="00204DCC">
        <w:rPr>
          <w:b/>
          <w:bCs/>
        </w:rPr>
        <w:t>Ě</w:t>
      </w:r>
      <w:r>
        <w:rPr>
          <w:b/>
          <w:bCs/>
        </w:rPr>
        <w:t xml:space="preserve"> PRO INŽENÝRSKOU ČINNOST</w:t>
      </w:r>
      <w:r w:rsidR="00504802">
        <w:rPr>
          <w:b/>
          <w:bCs/>
        </w:rPr>
        <w:t xml:space="preserve"> </w:t>
      </w:r>
    </w:p>
    <w:p w:rsidR="00A843DF" w:rsidRDefault="00504802" w:rsidP="00A843DF">
      <w:pPr>
        <w:jc w:val="center"/>
      </w:pPr>
      <w:r>
        <w:rPr>
          <w:b/>
          <w:bCs/>
        </w:rPr>
        <w:t>č.18032601</w:t>
      </w:r>
      <w:r w:rsidR="00204DCC">
        <w:rPr>
          <w:b/>
          <w:bCs/>
        </w:rPr>
        <w:t xml:space="preserve"> </w:t>
      </w:r>
    </w:p>
    <w:p w:rsidR="00A843DF" w:rsidRDefault="00A843DF" w:rsidP="00A843DF">
      <w:pPr>
        <w:jc w:val="center"/>
      </w:pPr>
      <w:r>
        <w:t>uzavřená podle §2430 a násl. Zákona č. 89/2012 Sb., občanský zákoník (dále jen „OZ“)</w:t>
      </w:r>
    </w:p>
    <w:p w:rsidR="00A843DF" w:rsidRDefault="00A843DF" w:rsidP="00A843DF">
      <w:pPr>
        <w:jc w:val="center"/>
        <w:rPr>
          <w:b/>
        </w:rPr>
      </w:pPr>
      <w:r>
        <w:rPr>
          <w:b/>
        </w:rPr>
        <w:t>I.</w:t>
      </w:r>
    </w:p>
    <w:p w:rsidR="00A843DF" w:rsidRDefault="00A843DF" w:rsidP="00A843DF">
      <w:pPr>
        <w:jc w:val="center"/>
      </w:pPr>
      <w:r>
        <w:rPr>
          <w:b/>
          <w:bCs/>
        </w:rPr>
        <w:t>Smluvní strany</w:t>
      </w:r>
    </w:p>
    <w:p w:rsidR="00A843DF" w:rsidRDefault="00A843DF" w:rsidP="00A843DF">
      <w:r>
        <w:rPr>
          <w:b/>
          <w:bCs/>
        </w:rPr>
        <w:t xml:space="preserve">Příkazce </w:t>
      </w:r>
    </w:p>
    <w:p w:rsidR="00392198" w:rsidRDefault="00A843DF" w:rsidP="00A843DF">
      <w:r>
        <w:t xml:space="preserve">Název: </w:t>
      </w:r>
      <w:r>
        <w:tab/>
      </w:r>
      <w:r>
        <w:tab/>
      </w:r>
      <w:r w:rsidR="0017763E">
        <w:t>Domov Maxov</w:t>
      </w:r>
    </w:p>
    <w:p w:rsidR="00392198" w:rsidRDefault="00A843DF" w:rsidP="00A843DF">
      <w:r>
        <w:t xml:space="preserve">Sídlo: </w:t>
      </w:r>
      <w:r>
        <w:tab/>
      </w:r>
      <w:r>
        <w:tab/>
      </w:r>
      <w:r w:rsidR="008944AF">
        <w:t xml:space="preserve">Horní Maxov 181, </w:t>
      </w:r>
      <w:r w:rsidR="00206DC4">
        <w:t>468 71 Lučany nad Nisou</w:t>
      </w:r>
    </w:p>
    <w:p w:rsidR="00A843DF" w:rsidRDefault="00A843DF" w:rsidP="00A843DF">
      <w:r>
        <w:t xml:space="preserve">Jednající: </w:t>
      </w:r>
      <w:r>
        <w:tab/>
      </w:r>
      <w:r w:rsidR="00ED7D99" w:rsidRPr="00ED7D99">
        <w:rPr>
          <w:color w:val="000000" w:themeColor="text1"/>
          <w:highlight w:val="black"/>
        </w:rPr>
        <w:t>xxxxxxxxxxxxxxxxxxxxxxxxxxx</w:t>
      </w:r>
    </w:p>
    <w:p w:rsidR="00A843DF" w:rsidRDefault="00A843DF" w:rsidP="00A843DF">
      <w:r>
        <w:t xml:space="preserve">IČ: </w:t>
      </w:r>
      <w:r>
        <w:tab/>
      </w:r>
      <w:r>
        <w:tab/>
      </w:r>
      <w:r w:rsidR="0031348A">
        <w:t>70872651</w:t>
      </w:r>
    </w:p>
    <w:p w:rsidR="00A843DF" w:rsidRDefault="00A843DF" w:rsidP="00A843DF">
      <w:r>
        <w:t xml:space="preserve">DIČ: </w:t>
      </w:r>
      <w:r>
        <w:tab/>
      </w:r>
      <w:r>
        <w:tab/>
      </w:r>
      <w:r w:rsidR="0031348A">
        <w:t>CZ087</w:t>
      </w:r>
      <w:r w:rsidR="002806F4">
        <w:t>2651 (neplátce DPH)</w:t>
      </w:r>
    </w:p>
    <w:p w:rsidR="00A843DF" w:rsidRDefault="00A843DF" w:rsidP="00A843DF">
      <w:r>
        <w:t xml:space="preserve">Bankovní spojení: </w:t>
      </w:r>
      <w:r w:rsidR="002806F4">
        <w:t>PPF banka a.s.</w:t>
      </w:r>
      <w:r w:rsidR="006C2E75">
        <w:t>, Evropská 2690/17, P.O.Box 177, 160 41 Praha 6</w:t>
      </w:r>
    </w:p>
    <w:p w:rsidR="00A843DF" w:rsidRDefault="00A843DF" w:rsidP="00A843DF">
      <w:r>
        <w:t xml:space="preserve">Č. účtu: </w:t>
      </w:r>
      <w:r>
        <w:tab/>
        <w:t xml:space="preserve"> </w:t>
      </w:r>
      <w:r w:rsidR="00504802">
        <w:t>2001550003/6000</w:t>
      </w:r>
    </w:p>
    <w:p w:rsidR="00A843DF" w:rsidRDefault="00A843DF" w:rsidP="00A843DF">
      <w:r>
        <w:t xml:space="preserve">(dále jen „příkazce“) </w:t>
      </w:r>
    </w:p>
    <w:p w:rsidR="00A843DF" w:rsidRDefault="00A843DF" w:rsidP="00A843DF">
      <w:r>
        <w:t xml:space="preserve">a </w:t>
      </w:r>
    </w:p>
    <w:p w:rsidR="00A843DF" w:rsidRDefault="00A843DF" w:rsidP="00A843DF">
      <w:r>
        <w:rPr>
          <w:b/>
          <w:bCs/>
        </w:rPr>
        <w:t xml:space="preserve">Příkazník </w:t>
      </w:r>
    </w:p>
    <w:p w:rsidR="00A843DF" w:rsidRDefault="00A843DF" w:rsidP="00A843DF">
      <w:r>
        <w:t xml:space="preserve">Název: </w:t>
      </w:r>
      <w:r>
        <w:tab/>
      </w:r>
      <w:r>
        <w:tab/>
      </w:r>
      <w:r w:rsidR="00B8670F">
        <w:t>Dorestav,</w:t>
      </w:r>
      <w:r w:rsidR="00DD3B41">
        <w:t xml:space="preserve"> </w:t>
      </w:r>
      <w:r w:rsidR="00B8670F">
        <w:t>s.r.o.</w:t>
      </w:r>
    </w:p>
    <w:p w:rsidR="00A843DF" w:rsidRDefault="00A843DF" w:rsidP="00A843DF">
      <w:r>
        <w:t xml:space="preserve">Sídlo: </w:t>
      </w:r>
      <w:r>
        <w:tab/>
      </w:r>
      <w:r>
        <w:tab/>
        <w:t xml:space="preserve"> </w:t>
      </w:r>
      <w:r w:rsidR="00B8670F">
        <w:t>Vlastibořice 65, 463 44 Sychrov</w:t>
      </w:r>
    </w:p>
    <w:p w:rsidR="00A843DF" w:rsidRDefault="00A843DF" w:rsidP="00A843DF">
      <w:r>
        <w:t xml:space="preserve">Jednající: </w:t>
      </w:r>
      <w:r>
        <w:tab/>
      </w:r>
      <w:r w:rsidR="00ED7D99" w:rsidRPr="00ED7D99">
        <w:rPr>
          <w:color w:val="000000" w:themeColor="text1"/>
          <w:highlight w:val="black"/>
        </w:rPr>
        <w:t>xxxxxxxxxxxxxxxxxxxxxxxxxxx</w:t>
      </w:r>
      <w:r w:rsidR="00B8670F">
        <w:t>, jednatel</w:t>
      </w:r>
    </w:p>
    <w:p w:rsidR="00A843DF" w:rsidRDefault="00A843DF" w:rsidP="00A843DF">
      <w:r>
        <w:t xml:space="preserve">IČ: </w:t>
      </w:r>
      <w:r>
        <w:tab/>
      </w:r>
      <w:r>
        <w:tab/>
        <w:t xml:space="preserve">  </w:t>
      </w:r>
      <w:r w:rsidR="00B8670F">
        <w:t>03020576</w:t>
      </w:r>
      <w:r>
        <w:t xml:space="preserve">       </w:t>
      </w:r>
    </w:p>
    <w:p w:rsidR="00A843DF" w:rsidRDefault="00A843DF" w:rsidP="00A843DF">
      <w:r>
        <w:t xml:space="preserve">DIČ: </w:t>
      </w:r>
      <w:r>
        <w:tab/>
      </w:r>
      <w:r>
        <w:tab/>
      </w:r>
      <w:r w:rsidR="00B8670F">
        <w:t>CZ03020576</w:t>
      </w:r>
    </w:p>
    <w:p w:rsidR="00A843DF" w:rsidRDefault="00A843DF" w:rsidP="00A843DF">
      <w:r>
        <w:t xml:space="preserve">Bankovní spojení: </w:t>
      </w:r>
      <w:r w:rsidR="00B8670F">
        <w:t xml:space="preserve"> Komerční  banka, a.s.</w:t>
      </w:r>
    </w:p>
    <w:p w:rsidR="00A843DF" w:rsidRDefault="00A843DF" w:rsidP="00A843DF">
      <w:r>
        <w:t xml:space="preserve">Č. účtu: </w:t>
      </w:r>
      <w:r>
        <w:tab/>
      </w:r>
      <w:r w:rsidR="00B8670F">
        <w:t>107-7492620207/0100</w:t>
      </w:r>
    </w:p>
    <w:p w:rsidR="00A843DF" w:rsidRDefault="00A843DF" w:rsidP="00A843DF">
      <w:r>
        <w:t xml:space="preserve">(dále jen „příkazník“) </w:t>
      </w:r>
    </w:p>
    <w:p w:rsidR="00BE3461" w:rsidRDefault="00BE3461" w:rsidP="00A843DF"/>
    <w:p w:rsidR="00BE3461" w:rsidRDefault="00BE3461" w:rsidP="00A843DF"/>
    <w:p w:rsidR="00BE3461" w:rsidRDefault="00BE3461" w:rsidP="00A843DF"/>
    <w:p w:rsidR="00BE3461" w:rsidRDefault="00BE3461" w:rsidP="00A843DF"/>
    <w:p w:rsidR="00204DCC" w:rsidRDefault="00204DCC" w:rsidP="00A843DF"/>
    <w:p w:rsidR="00204DCC" w:rsidRDefault="00204DCC" w:rsidP="00A843DF"/>
    <w:p w:rsidR="00204DCC" w:rsidRDefault="00204DCC" w:rsidP="00A843DF">
      <w:r>
        <w:lastRenderedPageBreak/>
        <w:t xml:space="preserve">Dodatek č.1 </w:t>
      </w:r>
      <w:r w:rsidR="00BE3461">
        <w:t xml:space="preserve"> P</w:t>
      </w:r>
      <w:r>
        <w:t xml:space="preserve">říkazní smlouvy pro inženýrskou činnost byl zpracován z důvodu žádosti příkazce o pokračování činnosti příkazníka (dle odst.VII./2 </w:t>
      </w:r>
      <w:r w:rsidR="00BE3461">
        <w:t xml:space="preserve">příkazní </w:t>
      </w:r>
      <w:r>
        <w:t>smlouvy).</w:t>
      </w:r>
    </w:p>
    <w:p w:rsidR="00A843DF" w:rsidRDefault="00204DCC" w:rsidP="00204DCC">
      <w:pPr>
        <w:rPr>
          <w:rFonts w:eastAsia="Times New Roman"/>
          <w:color w:val="222222"/>
          <w:lang w:eastAsia="cs-CZ"/>
        </w:rPr>
      </w:pPr>
      <w:r>
        <w:t xml:space="preserve">Důvodem pokračování činnosti příkazníka je změna </w:t>
      </w:r>
      <w:r w:rsidR="00BE3461">
        <w:t xml:space="preserve">rozsahu </w:t>
      </w:r>
      <w:r>
        <w:t xml:space="preserve">díla samotného a </w:t>
      </w:r>
      <w:r w:rsidR="00BE3461">
        <w:t xml:space="preserve">prodloužení </w:t>
      </w:r>
      <w:r>
        <w:t>termínu</w:t>
      </w:r>
      <w:r w:rsidR="00BE3461">
        <w:t xml:space="preserve"> jeho </w:t>
      </w:r>
      <w:r>
        <w:t xml:space="preserve"> realizace.</w:t>
      </w:r>
      <w:r w:rsidR="00392198" w:rsidRPr="00392198">
        <w:rPr>
          <w:rFonts w:eastAsia="Times New Roman"/>
          <w:color w:val="222222"/>
          <w:lang w:eastAsia="cs-CZ"/>
        </w:rPr>
        <w:t xml:space="preserve"> </w:t>
      </w:r>
    </w:p>
    <w:p w:rsidR="00204DCC" w:rsidRDefault="00204DCC" w:rsidP="00204DCC">
      <w:pPr>
        <w:rPr>
          <w:rFonts w:eastAsia="Times New Roman"/>
          <w:color w:val="222222"/>
          <w:lang w:eastAsia="cs-CZ"/>
        </w:rPr>
      </w:pPr>
    </w:p>
    <w:p w:rsidR="00204DCC" w:rsidRDefault="00204DCC" w:rsidP="00204DCC">
      <w:pPr>
        <w:rPr>
          <w:rFonts w:eastAsia="Times New Roman"/>
          <w:color w:val="222222"/>
          <w:lang w:eastAsia="cs-CZ"/>
        </w:rPr>
      </w:pPr>
      <w:r>
        <w:rPr>
          <w:rFonts w:eastAsia="Times New Roman"/>
          <w:color w:val="222222"/>
          <w:lang w:eastAsia="cs-CZ"/>
        </w:rPr>
        <w:t>Dodatkem se mění a nově je dohodnuto:</w:t>
      </w:r>
    </w:p>
    <w:p w:rsidR="00BE3461" w:rsidRDefault="00BE3461" w:rsidP="00204DCC"/>
    <w:p w:rsidR="00204DCC" w:rsidRDefault="00BE3461" w:rsidP="00A843DF">
      <w:pPr>
        <w:jc w:val="center"/>
        <w:rPr>
          <w:b/>
          <w:bCs/>
        </w:rPr>
      </w:pPr>
      <w:r>
        <w:rPr>
          <w:b/>
          <w:bCs/>
        </w:rPr>
        <w:t>VI.</w:t>
      </w:r>
    </w:p>
    <w:p w:rsidR="00A843DF" w:rsidRDefault="00A843DF" w:rsidP="00A843DF">
      <w:pPr>
        <w:jc w:val="center"/>
      </w:pPr>
      <w:r>
        <w:rPr>
          <w:b/>
          <w:bCs/>
        </w:rPr>
        <w:t>Cena a platební podmínky</w:t>
      </w:r>
    </w:p>
    <w:p w:rsidR="00204DCC" w:rsidRDefault="00A843DF" w:rsidP="00204DCC">
      <w:pPr>
        <w:pStyle w:val="Odstavecseseznamem"/>
        <w:numPr>
          <w:ilvl w:val="0"/>
          <w:numId w:val="13"/>
        </w:numPr>
        <w:jc w:val="both"/>
      </w:pPr>
      <w:r>
        <w:t>Příkazníkovi za činnost prováděnou dle této smlouvy náleží odměna</w:t>
      </w:r>
      <w:r w:rsidR="0075128D">
        <w:t xml:space="preserve"> </w:t>
      </w:r>
      <w:r w:rsidR="0046608A">
        <w:t>420</w:t>
      </w:r>
      <w:r w:rsidR="0075128D">
        <w:t xml:space="preserve">,- Kč/hodina </w:t>
      </w:r>
      <w:r w:rsidR="0046608A">
        <w:t>plus</w:t>
      </w:r>
      <w:r w:rsidR="0075128D">
        <w:t xml:space="preserve"> DPH</w:t>
      </w:r>
      <w:r>
        <w:t xml:space="preserve"> </w:t>
      </w:r>
      <w:r w:rsidR="00487E33">
        <w:t xml:space="preserve">a náhrada nákladů na cestovné </w:t>
      </w:r>
      <w:r w:rsidR="00B84463">
        <w:t>8</w:t>
      </w:r>
      <w:r w:rsidR="0046608A">
        <w:t>,-</w:t>
      </w:r>
      <w:r w:rsidR="00487E33">
        <w:t xml:space="preserve">Kč/km (Vlastibořice – </w:t>
      </w:r>
      <w:r w:rsidR="0046608A">
        <w:t>Horní Maxov</w:t>
      </w:r>
      <w:r w:rsidR="00423D18">
        <w:t xml:space="preserve"> </w:t>
      </w:r>
      <w:r w:rsidR="00423D18" w:rsidRPr="0046608A">
        <w:t>- Vlastibořice</w:t>
      </w:r>
      <w:r w:rsidR="00487E33">
        <w:t>)</w:t>
      </w:r>
      <w:r w:rsidR="00B84463">
        <w:t xml:space="preserve"> s předpokladem,</w:t>
      </w:r>
      <w:r w:rsidR="004836A6">
        <w:t xml:space="preserve"> </w:t>
      </w:r>
      <w:r w:rsidR="00B84463">
        <w:t xml:space="preserve">že celková cena </w:t>
      </w:r>
      <w:r w:rsidR="00D66A07">
        <w:t xml:space="preserve">nebude vyšší než </w:t>
      </w:r>
      <w:r w:rsidR="00204DCC">
        <w:t>8</w:t>
      </w:r>
      <w:r w:rsidR="00D66A07">
        <w:t>0.000,-</w:t>
      </w:r>
      <w:r w:rsidR="00BE3461">
        <w:t>Kč včetně DPH.</w:t>
      </w:r>
    </w:p>
    <w:p w:rsidR="00BE3461" w:rsidRDefault="00BE3461" w:rsidP="00BE3461">
      <w:pPr>
        <w:jc w:val="both"/>
      </w:pPr>
    </w:p>
    <w:p w:rsidR="00A843DF" w:rsidRDefault="00A843DF" w:rsidP="00A843DF">
      <w:pPr>
        <w:jc w:val="center"/>
      </w:pPr>
      <w:r>
        <w:rPr>
          <w:b/>
          <w:bCs/>
        </w:rPr>
        <w:t>VII.</w:t>
      </w:r>
    </w:p>
    <w:p w:rsidR="00A843DF" w:rsidRDefault="00A843DF" w:rsidP="00A843DF">
      <w:pPr>
        <w:jc w:val="center"/>
      </w:pPr>
      <w:r>
        <w:rPr>
          <w:b/>
          <w:bCs/>
        </w:rPr>
        <w:t>Termín plnění</w:t>
      </w:r>
    </w:p>
    <w:p w:rsidR="00A843DF" w:rsidRDefault="00A843DF" w:rsidP="00BE3461">
      <w:pPr>
        <w:pStyle w:val="Odstavecseseznamem"/>
        <w:numPr>
          <w:ilvl w:val="0"/>
          <w:numId w:val="14"/>
        </w:numPr>
        <w:jc w:val="both"/>
      </w:pPr>
      <w:r>
        <w:t xml:space="preserve">Smlouva se uzavírá na dobu spojenou s realizací stavby </w:t>
      </w:r>
      <w:r w:rsidR="00E82029">
        <w:t>dle smlouvy o dílo</w:t>
      </w:r>
      <w:r w:rsidR="00321F44">
        <w:t xml:space="preserve"> mezi zadavatelem a vybraným zhotovitelem</w:t>
      </w:r>
      <w:r w:rsidR="003A66A6">
        <w:t xml:space="preserve"> </w:t>
      </w:r>
      <w:r>
        <w:t xml:space="preserve">a to na období </w:t>
      </w:r>
      <w:r w:rsidR="003A66A6">
        <w:t>nejdéle do 30.</w:t>
      </w:r>
      <w:r w:rsidR="00204DCC">
        <w:t>03</w:t>
      </w:r>
      <w:r w:rsidR="003A66A6">
        <w:t>.201</w:t>
      </w:r>
      <w:r w:rsidR="00204DCC">
        <w:t>9</w:t>
      </w:r>
      <w:r w:rsidR="00487E33">
        <w:t>.</w:t>
      </w:r>
    </w:p>
    <w:p w:rsidR="00BE3461" w:rsidRDefault="00BE3461" w:rsidP="00BE3461">
      <w:pPr>
        <w:pStyle w:val="Odstavecseseznamem"/>
        <w:jc w:val="both"/>
      </w:pPr>
    </w:p>
    <w:p w:rsidR="00AD541F" w:rsidRDefault="00AD541F" w:rsidP="00A843DF"/>
    <w:p w:rsidR="00BE3461" w:rsidRDefault="00BE3461" w:rsidP="00A843DF"/>
    <w:p w:rsidR="00BE3461" w:rsidRDefault="00BE3461" w:rsidP="00A843DF"/>
    <w:p w:rsidR="00A843DF" w:rsidRDefault="00392198" w:rsidP="00A843DF">
      <w:r>
        <w:t>V</w:t>
      </w:r>
      <w:r w:rsidR="00851AF6">
        <w:t xml:space="preserve"> </w:t>
      </w:r>
      <w:r w:rsidR="00550D40">
        <w:t> Horním Maxově</w:t>
      </w:r>
      <w:r w:rsidR="00AD541F">
        <w:tab/>
      </w:r>
      <w:r w:rsidR="00851AF6">
        <w:t xml:space="preserve">                                                </w:t>
      </w:r>
      <w:r w:rsidR="00AD541F">
        <w:tab/>
      </w:r>
      <w:r w:rsidR="00A843DF">
        <w:t xml:space="preserve">           dne </w:t>
      </w:r>
      <w:r w:rsidR="00BE3461">
        <w:t xml:space="preserve">              3.prosince 2018</w:t>
      </w:r>
    </w:p>
    <w:p w:rsidR="00AD541F" w:rsidRDefault="00AD541F" w:rsidP="00A843DF"/>
    <w:p w:rsidR="00A843DF" w:rsidRDefault="00A843DF" w:rsidP="00A843DF"/>
    <w:p w:rsidR="00A843DF" w:rsidRDefault="00A843DF" w:rsidP="00A843DF"/>
    <w:p w:rsidR="00A843DF" w:rsidRDefault="00A843DF" w:rsidP="00A843DF"/>
    <w:p w:rsidR="00A843DF" w:rsidRDefault="00A843DF" w:rsidP="00A843DF">
      <w:r>
        <w:t xml:space="preserve">…………………………………………………………….                                       …………………………………………………………. </w:t>
      </w:r>
    </w:p>
    <w:p w:rsidR="00ED7D99" w:rsidRDefault="00A843DF" w:rsidP="00ED7D99">
      <w:pPr>
        <w:tabs>
          <w:tab w:val="left" w:pos="5529"/>
        </w:tabs>
      </w:pPr>
      <w:r>
        <w:t xml:space="preserve">  </w:t>
      </w:r>
      <w:r w:rsidR="00392198">
        <w:t>Za příkazc</w:t>
      </w:r>
      <w:r w:rsidR="00AD541F">
        <w:t>e</w:t>
      </w:r>
      <w:r w:rsidR="00851AF6">
        <w:t xml:space="preserve"> </w:t>
      </w:r>
      <w:r w:rsidR="00ED7D99">
        <w:tab/>
      </w:r>
      <w:r w:rsidR="00ED7D99">
        <w:t xml:space="preserve">Za příkazníka </w:t>
      </w:r>
    </w:p>
    <w:p w:rsidR="008372C0" w:rsidRDefault="00ED7D99" w:rsidP="00ED7D99">
      <w:pPr>
        <w:tabs>
          <w:tab w:val="left" w:pos="5529"/>
        </w:tabs>
      </w:pPr>
      <w:r w:rsidRPr="00ED7D99">
        <w:rPr>
          <w:color w:val="000000" w:themeColor="text1"/>
          <w:highlight w:val="black"/>
        </w:rPr>
        <w:t>xxxxxxxxxxxxxxxxxxxxxxxxxxx</w:t>
      </w:r>
      <w:r w:rsidR="00817022">
        <w:t xml:space="preserve">, ředitel                          </w:t>
      </w:r>
      <w:r w:rsidR="00AD541F">
        <w:tab/>
      </w:r>
      <w:r w:rsidRPr="00ED7D99">
        <w:rPr>
          <w:color w:val="000000" w:themeColor="text1"/>
          <w:highlight w:val="black"/>
        </w:rPr>
        <w:t>xxxxxxxxxxxxxxxxxxxxxxxxxxx</w:t>
      </w:r>
      <w:r w:rsidR="00B8670F">
        <w:t>,</w:t>
      </w:r>
      <w:r w:rsidR="00851AF6">
        <w:t xml:space="preserve"> </w:t>
      </w:r>
      <w:r w:rsidR="00B8670F">
        <w:t>jednatel</w:t>
      </w:r>
      <w:bookmarkStart w:id="0" w:name="_GoBack"/>
      <w:bookmarkEnd w:id="0"/>
    </w:p>
    <w:sectPr w:rsidR="008372C0" w:rsidSect="00F60885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95" w:rsidRDefault="00C84195">
      <w:pPr>
        <w:spacing w:after="0"/>
      </w:pPr>
      <w:r>
        <w:separator/>
      </w:r>
    </w:p>
  </w:endnote>
  <w:endnote w:type="continuationSeparator" w:id="0">
    <w:p w:rsidR="00C84195" w:rsidRDefault="00C841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59"/>
      <w:gridCol w:w="4513"/>
    </w:tblGrid>
    <w:tr w:rsidR="00D04B35">
      <w:trPr>
        <w:trHeight w:hRule="exact" w:val="115"/>
        <w:jc w:val="center"/>
      </w:trPr>
      <w:tc>
        <w:tcPr>
          <w:tcW w:w="4559" w:type="dxa"/>
          <w:shd w:val="clear" w:color="auto" w:fill="5B9BD5"/>
          <w:tcMar>
            <w:top w:w="0" w:type="dxa"/>
            <w:left w:w="115" w:type="dxa"/>
            <w:bottom w:w="0" w:type="dxa"/>
            <w:right w:w="115" w:type="dxa"/>
          </w:tcMar>
        </w:tcPr>
        <w:p w:rsidR="00D04B35" w:rsidRDefault="00C84195">
          <w:pPr>
            <w:pStyle w:val="Zhlav"/>
            <w:rPr>
              <w:caps/>
              <w:sz w:val="18"/>
            </w:rPr>
          </w:pPr>
        </w:p>
      </w:tc>
      <w:tc>
        <w:tcPr>
          <w:tcW w:w="4513" w:type="dxa"/>
          <w:shd w:val="clear" w:color="auto" w:fill="5B9BD5"/>
          <w:tcMar>
            <w:top w:w="0" w:type="dxa"/>
            <w:left w:w="115" w:type="dxa"/>
            <w:bottom w:w="0" w:type="dxa"/>
            <w:right w:w="115" w:type="dxa"/>
          </w:tcMar>
        </w:tcPr>
        <w:p w:rsidR="00D04B35" w:rsidRDefault="00C84195">
          <w:pPr>
            <w:pStyle w:val="Zhlav"/>
            <w:jc w:val="right"/>
            <w:rPr>
              <w:caps/>
              <w:sz w:val="18"/>
            </w:rPr>
          </w:pPr>
        </w:p>
      </w:tc>
    </w:tr>
    <w:tr w:rsidR="00D04B35">
      <w:trPr>
        <w:jc w:val="center"/>
      </w:trPr>
      <w:tc>
        <w:tcPr>
          <w:tcW w:w="4559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D04B35" w:rsidRDefault="00F306AA">
          <w:pPr>
            <w:pStyle w:val="Zpat"/>
          </w:pPr>
          <w:r>
            <w:rPr>
              <w:caps/>
              <w:color w:val="808080"/>
              <w:sz w:val="18"/>
              <w:szCs w:val="18"/>
            </w:rPr>
            <w:t>příkazní smlouva pro inženýrskou činnost</w:t>
          </w:r>
        </w:p>
      </w:tc>
      <w:tc>
        <w:tcPr>
          <w:tcW w:w="4513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D04B35" w:rsidRDefault="00EC093B">
          <w:pPr>
            <w:pStyle w:val="Zpat"/>
            <w:jc w:val="right"/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 w:rsidR="00F306AA">
            <w:rPr>
              <w:caps/>
              <w:color w:val="808080"/>
              <w:sz w:val="18"/>
              <w:szCs w:val="18"/>
            </w:rPr>
            <w:instrText xml:space="preserve"> PAGE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 w:rsidR="00ED7D99">
            <w:rPr>
              <w:caps/>
              <w:noProof/>
              <w:color w:val="808080"/>
              <w:sz w:val="18"/>
              <w:szCs w:val="18"/>
            </w:rPr>
            <w:t>2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:rsidR="00D04B35" w:rsidRDefault="00C841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95" w:rsidRDefault="00C84195">
      <w:pPr>
        <w:spacing w:after="0"/>
      </w:pPr>
      <w:r>
        <w:separator/>
      </w:r>
    </w:p>
  </w:footnote>
  <w:footnote w:type="continuationSeparator" w:id="0">
    <w:p w:rsidR="00C84195" w:rsidRDefault="00C841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92B"/>
    <w:multiLevelType w:val="multilevel"/>
    <w:tmpl w:val="060C3BDC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07D63E63"/>
    <w:multiLevelType w:val="multilevel"/>
    <w:tmpl w:val="6012EA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70523E"/>
    <w:multiLevelType w:val="multilevel"/>
    <w:tmpl w:val="9A0C4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A364CCE"/>
    <w:multiLevelType w:val="multilevel"/>
    <w:tmpl w:val="7DC8DE08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1F541D1F"/>
    <w:multiLevelType w:val="multilevel"/>
    <w:tmpl w:val="C4EAEA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56C4DEB"/>
    <w:multiLevelType w:val="multilevel"/>
    <w:tmpl w:val="DEA05C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4E3263"/>
    <w:multiLevelType w:val="multilevel"/>
    <w:tmpl w:val="6C8474E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BA047B1"/>
    <w:multiLevelType w:val="multilevel"/>
    <w:tmpl w:val="0EE6C9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9C66CCC"/>
    <w:multiLevelType w:val="multilevel"/>
    <w:tmpl w:val="5BD204F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4B31682D"/>
    <w:multiLevelType w:val="multilevel"/>
    <w:tmpl w:val="AB183898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" w15:restartNumberingAfterBreak="0">
    <w:nsid w:val="552667ED"/>
    <w:multiLevelType w:val="multilevel"/>
    <w:tmpl w:val="5E6CABDC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1" w15:restartNumberingAfterBreak="0">
    <w:nsid w:val="6402606E"/>
    <w:multiLevelType w:val="hybridMultilevel"/>
    <w:tmpl w:val="C0180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E307C"/>
    <w:multiLevelType w:val="multilevel"/>
    <w:tmpl w:val="8CE49D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14C42A0"/>
    <w:multiLevelType w:val="hybridMultilevel"/>
    <w:tmpl w:val="32B49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12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DF"/>
    <w:rsid w:val="000410FE"/>
    <w:rsid w:val="0017763E"/>
    <w:rsid w:val="00204DCC"/>
    <w:rsid w:val="00206DC4"/>
    <w:rsid w:val="00237AB2"/>
    <w:rsid w:val="002806F4"/>
    <w:rsid w:val="002C6724"/>
    <w:rsid w:val="0031348A"/>
    <w:rsid w:val="00321F44"/>
    <w:rsid w:val="00322F20"/>
    <w:rsid w:val="003466AB"/>
    <w:rsid w:val="00392198"/>
    <w:rsid w:val="003A3E25"/>
    <w:rsid w:val="003A66A6"/>
    <w:rsid w:val="003D38FC"/>
    <w:rsid w:val="003F446C"/>
    <w:rsid w:val="0040530B"/>
    <w:rsid w:val="00423D18"/>
    <w:rsid w:val="0046608A"/>
    <w:rsid w:val="004777EB"/>
    <w:rsid w:val="004836A6"/>
    <w:rsid w:val="00487E33"/>
    <w:rsid w:val="00502133"/>
    <w:rsid w:val="00504802"/>
    <w:rsid w:val="00550D40"/>
    <w:rsid w:val="00583723"/>
    <w:rsid w:val="006C2E75"/>
    <w:rsid w:val="0075128D"/>
    <w:rsid w:val="00817022"/>
    <w:rsid w:val="008372C0"/>
    <w:rsid w:val="00851AF6"/>
    <w:rsid w:val="008944AF"/>
    <w:rsid w:val="009173F3"/>
    <w:rsid w:val="00934944"/>
    <w:rsid w:val="00971193"/>
    <w:rsid w:val="00A0290C"/>
    <w:rsid w:val="00A843DF"/>
    <w:rsid w:val="00A9789D"/>
    <w:rsid w:val="00AD541F"/>
    <w:rsid w:val="00B84463"/>
    <w:rsid w:val="00B8670F"/>
    <w:rsid w:val="00BE3461"/>
    <w:rsid w:val="00BF030B"/>
    <w:rsid w:val="00C27FAE"/>
    <w:rsid w:val="00C53CB1"/>
    <w:rsid w:val="00C84195"/>
    <w:rsid w:val="00D04698"/>
    <w:rsid w:val="00D66A07"/>
    <w:rsid w:val="00DB6623"/>
    <w:rsid w:val="00DD3B41"/>
    <w:rsid w:val="00E82029"/>
    <w:rsid w:val="00E83E33"/>
    <w:rsid w:val="00EC093B"/>
    <w:rsid w:val="00ED7D99"/>
    <w:rsid w:val="00EE74C1"/>
    <w:rsid w:val="00F306AA"/>
    <w:rsid w:val="00F60885"/>
    <w:rsid w:val="00F8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D1400-0F7B-4506-9388-04D0BA9F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843D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A843DF"/>
    <w:pPr>
      <w:ind w:left="720"/>
    </w:pPr>
  </w:style>
  <w:style w:type="paragraph" w:styleId="Zhlav">
    <w:name w:val="header"/>
    <w:basedOn w:val="Normln"/>
    <w:link w:val="ZhlavChar"/>
    <w:rsid w:val="00A843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A843D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A843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A843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Helena Řezáčová</dc:creator>
  <cp:keywords/>
  <dc:description/>
  <cp:lastModifiedBy>provoz</cp:lastModifiedBy>
  <cp:revision>3</cp:revision>
  <dcterms:created xsi:type="dcterms:W3CDTF">2018-12-19T12:10:00Z</dcterms:created>
  <dcterms:modified xsi:type="dcterms:W3CDTF">2018-12-19T12:12:00Z</dcterms:modified>
</cp:coreProperties>
</file>