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104.65pt;margin-top:161.6pt;width:79.7pt;height:17.75pt;z-index:-251658240;mso-position-horizontal-relative:page;mso-position-vertical-relative:page;z-index:-251658752" fillcolor="#454648" stroked="f"/>
        </w:pict>
      </w:r>
      <w:r>
        <w:pict>
          <v:shape o:spt="32" o:oned="1" path="m,l21600,21600e" style="position:absolute;margin-left:53.05pt;margin-top:241.05pt;width:443.55pt;height:0;z-index:-251658240;mso-position-horizontal-relative:page;mso-position-vertical-relative:page">
            <v:stroke weight="3.1pt"/>
          </v:shape>
        </w:pict>
      </w:r>
    </w:p>
    <w:p>
      <w:pPr>
        <w:pStyle w:val="Style2"/>
        <w:framePr w:w="9120" w:h="1823" w:hRule="exact" w:wrap="none" w:vAnchor="page" w:hAnchor="page" w:x="880" w:y="1171"/>
        <w:widowControl w:val="0"/>
        <w:keepNext w:val="0"/>
        <w:keepLines w:val="0"/>
        <w:shd w:val="clear" w:color="auto" w:fill="auto"/>
        <w:bidi w:val="0"/>
        <w:spacing w:before="0" w:after="179"/>
        <w:ind w:left="0" w:right="24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 Emy Destinnové</w:t>
        <w:br/>
        <w:t>náměstí Svobody 3/930, Praha 6</w:t>
      </w:r>
      <w:bookmarkEnd w:id="0"/>
    </w:p>
    <w:p>
      <w:pPr>
        <w:pStyle w:val="Style4"/>
        <w:framePr w:w="9120" w:h="1823" w:hRule="exact" w:wrap="none" w:vAnchor="page" w:hAnchor="page" w:x="880" w:y="1171"/>
        <w:tabs>
          <w:tab w:leader="none" w:pos="40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</w:t>
      </w:r>
      <w:r>
        <w:rPr>
          <w:lang w:val="cs-CZ" w:eastAsia="cs-CZ" w:bidi="cs-CZ"/>
          <w:vertAlign w:val="subscript"/>
          <w:sz w:val="24"/>
          <w:szCs w:val="24"/>
          <w:w w:val="100"/>
          <w:spacing w:val="0"/>
          <w:color w:val="000000"/>
          <w:position w:val="0"/>
        </w:rPr>
        <w:t>&gt;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222J?02J50^^^^_^^^^^^^^</w:t>
      </w:r>
      <w:r>
        <w:rPr>
          <w:lang w:val="cs-CZ" w:eastAsia="cs-CZ" w:bidi="cs-CZ"/>
          <w:vertAlign w:val="subscript"/>
          <w:sz w:val="24"/>
          <w:szCs w:val="24"/>
          <w:w w:val="100"/>
          <w:spacing w:val="0"/>
          <w:color w:val="000000"/>
          <w:position w:val="0"/>
        </w:rPr>
        <w:t>i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^^^^^^^^číslo</w:t>
      </w:r>
      <w:r>
        <w:rPr>
          <w:lang w:val="cs-CZ" w:eastAsia="cs-CZ" w:bidi="cs-CZ"/>
          <w:vertAlign w:val="subscript"/>
          <w:sz w:val="24"/>
          <w:szCs w:val="24"/>
          <w:w w:val="100"/>
          <w:spacing w:val="0"/>
          <w:color w:val="000000"/>
          <w:position w:val="0"/>
        </w:rPr>
        <w:t>ii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objednávky^ 203/2018 datum objednávky:</w:t>
        <w:tab/>
        <w:t>11.12.2018</w:t>
      </w:r>
    </w:p>
    <w:p>
      <w:pPr>
        <w:pStyle w:val="Style6"/>
        <w:framePr w:w="9120" w:h="1823" w:hRule="exact" w:wrap="none" w:vAnchor="page" w:hAnchor="page" w:x="880" w:y="1171"/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IČO:48133892</w:t>
      </w:r>
    </w:p>
    <w:p>
      <w:pPr>
        <w:framePr w:wrap="none" w:vAnchor="page" w:hAnchor="page" w:x="961" w:y="300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7pt;height:77pt;">
            <v:imagedata r:id="rId5" r:href="rId6"/>
          </v:shape>
        </w:pict>
      </w:r>
    </w:p>
    <w:p>
      <w:pPr>
        <w:pStyle w:val="Style8"/>
        <w:framePr w:wrap="none" w:vAnchor="page" w:hAnchor="page" w:x="1091" w:y="4522"/>
        <w:tabs>
          <w:tab w:leader="underscore" w:pos="37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</w:r>
      <w:r>
        <w:rPr/>
        <w:instrText> HYPERLINK "mailto:info@zsemydestinnove.cz" </w:instrText>
      </w:r>
      <w:r>
        <w:fldChar w:fldCharType="separate"/>
      </w:r>
      <w:r>
        <w:rPr>
          <w:rStyle w:val="CharStyle10"/>
        </w:rPr>
        <w:t>info@zsemydestinnove.cz</w:t>
      </w:r>
      <w:r>
        <w:fldChar w:fldCharType="end"/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ab/>
      </w:r>
      <w:r>
        <w:rPr>
          <w:rStyle w:val="CharStyle10"/>
          <w:lang w:val="cs-CZ" w:eastAsia="cs-CZ" w:bidi="cs-CZ"/>
        </w:rPr>
        <w:t>e-mail:</w:t>
      </w:r>
    </w:p>
    <w:p>
      <w:pPr>
        <w:pStyle w:val="Style6"/>
        <w:framePr w:wrap="none" w:vAnchor="page" w:hAnchor="page" w:x="880" w:y="5131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Objednáváme u Vás:</w:t>
      </w:r>
    </w:p>
    <w:p>
      <w:pPr>
        <w:pStyle w:val="Style6"/>
        <w:framePr w:w="9120" w:h="1891" w:hRule="exact" w:wrap="none" w:vAnchor="page" w:hAnchor="page" w:x="880" w:y="5457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180" w:right="28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Rekonstrukci PC sítě v budově v ul. Českomalínská 35, Praha 6. Celková cena 163 114,00 Kč dle cenové nabídky- příloha</w:t>
      </w:r>
    </w:p>
    <w:p>
      <w:pPr>
        <w:pStyle w:val="Style6"/>
        <w:framePr w:w="9120" w:h="2239" w:hRule="exact" w:wrap="none" w:vAnchor="page" w:hAnchor="page" w:x="880" w:y="9073"/>
        <w:tabs>
          <w:tab w:leader="none" w:pos="3622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6"/>
        <w:framePr w:w="9120" w:h="2239" w:hRule="exact" w:wrap="none" w:vAnchor="page" w:hAnchor="page" w:x="880" w:y="9073"/>
        <w:tabs>
          <w:tab w:leader="none" w:pos="2494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cena:</w:t>
        <w:tab/>
        <w:t>163 114,00 Kč cca</w:t>
      </w:r>
    </w:p>
    <w:p>
      <w:pPr>
        <w:pStyle w:val="Style6"/>
        <w:framePr w:w="9120" w:h="2239" w:hRule="exact" w:wrap="none" w:vAnchor="page" w:hAnchor="page" w:x="880" w:y="9073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80" w:right="28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doprava: termín dodání:</w:t>
      </w:r>
    </w:p>
    <w:p>
      <w:pPr>
        <w:pStyle w:val="Style6"/>
        <w:framePr w:w="9120" w:h="2239" w:hRule="exact" w:wrap="none" w:vAnchor="page" w:hAnchor="page" w:x="880" w:y="9073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Odběratel je plátcem DPH</w:t>
      </w:r>
    </w:p>
    <w:p>
      <w:pPr>
        <w:pStyle w:val="Style11"/>
        <w:framePr w:w="9120" w:h="2239" w:hRule="exact" w:wrap="none" w:vAnchor="page" w:hAnchor="page" w:x="880" w:y="90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Mgr. Ota Bažant</w:t>
      </w:r>
      <w:bookmarkEnd w:id="1"/>
    </w:p>
    <w:p>
      <w:pPr>
        <w:pStyle w:val="Style6"/>
        <w:framePr w:w="9120" w:h="2239" w:hRule="exact" w:wrap="none" w:vAnchor="page" w:hAnchor="page" w:x="880" w:y="9073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69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ředitel školy</w:t>
      </w:r>
    </w:p>
    <w:tbl>
      <w:tblPr>
        <w:tblOverlap w:val="never"/>
        <w:tblLayout w:type="fixed"/>
        <w:jc w:val="left"/>
      </w:tblPr>
      <w:tblGrid>
        <w:gridCol w:w="1723"/>
        <w:gridCol w:w="2054"/>
        <w:gridCol w:w="5131"/>
      </w:tblGrid>
      <w:tr>
        <w:trPr>
          <w:trHeight w:val="32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8909" w:h="946" w:wrap="none" w:vAnchor="page" w:hAnchor="page" w:x="880" w:y="1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0" w:firstLine="0"/>
            </w:pPr>
            <w:r>
              <w:rPr>
                <w:rStyle w:val="CharStyle13"/>
              </w:rPr>
              <w:t>V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09" w:h="946" w:wrap="none" w:vAnchor="page" w:hAnchor="page" w:x="880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4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09" w:h="946" w:wrap="none" w:vAnchor="page" w:hAnchor="page" w:x="880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4"/>
              </w:rPr>
              <w:t>Kohlová Michaela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909" w:h="946" w:wrap="none" w:vAnchor="page" w:hAnchor="page" w:x="880" w:y="1404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09" w:h="946" w:wrap="none" w:vAnchor="page" w:hAnchor="page" w:x="880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4"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09" w:h="946" w:wrap="none" w:vAnchor="page" w:hAnchor="page" w:x="880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4"/>
              </w:rPr>
              <w:t>Mgr. Jitka Dvořáková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8909" w:h="946" w:wrap="none" w:vAnchor="page" w:hAnchor="page" w:x="880" w:y="1404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909" w:h="946" w:wrap="none" w:vAnchor="page" w:hAnchor="page" w:x="880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4"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909" w:h="946" w:wrap="none" w:vAnchor="page" w:hAnchor="page" w:x="880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4"/>
              </w:rPr>
              <w:t>Mgr. Ota Bažant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175.8pt;margin-top:92.45pt;width:298.8pt;height:55.7pt;z-index:-251658240;mso-position-horizontal-relative:page;mso-position-vertical-relative:page;z-index:-251658751" fillcolor="#343535" stroked="f"/>
        </w:pict>
      </w:r>
    </w:p>
    <w:p>
      <w:pPr>
        <w:framePr w:wrap="none" w:vAnchor="page" w:hAnchor="page" w:x="1583" w:y="1144"/>
        <w:widowControl w:val="0"/>
        <w:rPr>
          <w:sz w:val="2"/>
          <w:szCs w:val="2"/>
        </w:rPr>
      </w:pPr>
      <w:r>
        <w:pict>
          <v:shape id="_x0000_s1027" type="#_x0000_t75" style="width:487pt;height:134pt;">
            <v:imagedata r:id="rId7" r:href="rId8"/>
          </v:shape>
        </w:pict>
      </w:r>
    </w:p>
    <w:p>
      <w:pPr>
        <w:pStyle w:val="Style15"/>
        <w:framePr w:w="10805" w:h="1194" w:hRule="exact" w:wrap="none" w:vAnchor="page" w:hAnchor="page" w:x="517" w:y="4012"/>
        <w:widowControl w:val="0"/>
        <w:keepNext w:val="0"/>
        <w:keepLines w:val="0"/>
        <w:shd w:val="clear" w:color="auto" w:fill="auto"/>
        <w:bidi w:val="0"/>
        <w:spacing w:before="0" w:after="0"/>
        <w:ind w:left="0" w:right="10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Správa sítí,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IT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poradenství, prodej HW/SW, budování sítí, stavební úpravy</w:t>
      </w:r>
    </w:p>
    <w:p>
      <w:pPr>
        <w:pStyle w:val="Style17"/>
        <w:framePr w:w="10805" w:h="1194" w:hRule="exact" w:wrap="none" w:vAnchor="page" w:hAnchor="page" w:x="517" w:y="4012"/>
        <w:widowControl w:val="0"/>
        <w:keepNext w:val="0"/>
        <w:keepLines w:val="0"/>
        <w:shd w:val="clear" w:color="auto" w:fill="auto"/>
        <w:bidi w:val="0"/>
        <w:spacing w:before="0" w:after="0"/>
        <w:ind w:left="0" w:right="10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ADRESA: Praha 10, Malešice, Káranská 381/6</w:t>
        <w:br/>
        <w:t xml:space="preserve">ZEMĚ: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Czech Republic</w:t>
        <w:br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IČO: 71277935</w:t>
        <w:br/>
        <w:t>TELEFON: +420 724 354 064</w:t>
      </w:r>
    </w:p>
    <w:p>
      <w:pPr>
        <w:pStyle w:val="Style19"/>
        <w:framePr w:w="10805" w:h="1871" w:hRule="exact" w:wrap="none" w:vAnchor="page" w:hAnchor="page" w:x="517" w:y="56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94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NABÍDKA</w:t>
      </w:r>
      <w:bookmarkEnd w:id="2"/>
    </w:p>
    <w:p>
      <w:pPr>
        <w:pStyle w:val="Style15"/>
        <w:framePr w:w="10805" w:h="1871" w:hRule="exact" w:wrap="none" w:vAnchor="page" w:hAnchor="page" w:x="517" w:y="5627"/>
        <w:widowControl w:val="0"/>
        <w:keepNext w:val="0"/>
        <w:keepLines w:val="0"/>
        <w:shd w:val="clear" w:color="auto" w:fill="auto"/>
        <w:bidi w:val="0"/>
        <w:spacing w:before="0" w:after="253"/>
        <w:ind w:left="0" w:right="10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Číslo: VN-1880300008</w:t>
        <w:br/>
        <w:t>Dne 30. 11.2018</w:t>
      </w:r>
    </w:p>
    <w:p>
      <w:pPr>
        <w:pStyle w:val="Style15"/>
        <w:framePr w:w="10805" w:h="1871" w:hRule="exact" w:wrap="none" w:vAnchor="page" w:hAnchor="page" w:x="517" w:y="5627"/>
        <w:widowControl w:val="0"/>
        <w:keepNext w:val="0"/>
        <w:keepLines w:val="0"/>
        <w:shd w:val="clear" w:color="auto" w:fill="auto"/>
        <w:bidi w:val="0"/>
        <w:jc w:val="left"/>
        <w:spacing w:before="0" w:after="240" w:line="210" w:lineRule="exact"/>
        <w:ind w:left="10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Nabídka pro: Základní školu Emy Destinnové, Nám. Svobody 3, Praha 6,160 00</w:t>
      </w:r>
    </w:p>
    <w:p>
      <w:pPr>
        <w:pStyle w:val="Style17"/>
        <w:framePr w:w="10805" w:h="1871" w:hRule="exact" w:wrap="none" w:vAnchor="page" w:hAnchor="page" w:x="517" w:y="562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0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Účel: Dodání zboží a služeb</w:t>
      </w:r>
    </w:p>
    <w:tbl>
      <w:tblPr>
        <w:tblOverlap w:val="never"/>
        <w:tblLayout w:type="fixed"/>
        <w:jc w:val="left"/>
      </w:tblPr>
      <w:tblGrid>
        <w:gridCol w:w="6187"/>
        <w:gridCol w:w="2914"/>
        <w:gridCol w:w="1459"/>
      </w:tblGrid>
      <w:tr>
        <w:trPr>
          <w:trHeight w:val="28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Zboži a služby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Kusy 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bez DPH/ks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2"/>
              </w:rPr>
              <w:t>Triton RXA-06-AS4-CAX-A1, 6U, 400mm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1 732 Kč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 xml:space="preserve">Ubiquiti Edge Switch </w:t>
            </w:r>
            <w:r>
              <w:rPr>
                <w:rStyle w:val="CharStyle21"/>
              </w:rPr>
              <w:t>ES-24-Lite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4 150 Kč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Ubiquiti UF-MM-1G LC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368 Kč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 xml:space="preserve">Patch </w:t>
            </w:r>
            <w:r>
              <w:rPr>
                <w:rStyle w:val="CharStyle21"/>
              </w:rPr>
              <w:t>kabel LC-LC MM 2m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160 Kč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 xml:space="preserve">Pigtail </w:t>
            </w:r>
            <w:r>
              <w:rPr>
                <w:rStyle w:val="CharStyle21"/>
              </w:rPr>
              <w:t>LC zakončovaci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96 Kč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Vyvažovači panel na kabely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1 286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Optická vana, rozvod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923 Kč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Panel 230V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535 Kč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 xml:space="preserve">Patch </w:t>
            </w:r>
            <w:r>
              <w:rPr>
                <w:rStyle w:val="CharStyle21"/>
              </w:rPr>
              <w:t xml:space="preserve">kabel UTP modrý lm </w:t>
            </w:r>
            <w:r>
              <w:rPr>
                <w:rStyle w:val="CharStyle21"/>
                <w:lang w:val="en-US" w:eastAsia="en-US" w:bidi="en-US"/>
              </w:rPr>
              <w:t xml:space="preserve">cat </w:t>
            </w:r>
            <w:r>
              <w:rPr>
                <w:rStyle w:val="CharStyle21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36 Kč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 xml:space="preserve">Patch </w:t>
            </w:r>
            <w:r>
              <w:rPr>
                <w:rStyle w:val="CharStyle21"/>
              </w:rPr>
              <w:t xml:space="preserve">kabel UTP modrý 2m </w:t>
            </w:r>
            <w:r>
              <w:rPr>
                <w:rStyle w:val="CharStyle21"/>
                <w:lang w:val="en-US" w:eastAsia="en-US" w:bidi="en-US"/>
              </w:rPr>
              <w:t xml:space="preserve">cat </w:t>
            </w:r>
            <w:r>
              <w:rPr>
                <w:rStyle w:val="CharStyle21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1980" w:right="0" w:firstLine="0"/>
            </w:pPr>
            <w:r>
              <w:rPr>
                <w:rStyle w:val="CharStyle21"/>
              </w:rPr>
              <w:t>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42 Kč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Zásuvka UTP tango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210 Kč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 xml:space="preserve">Patch </w:t>
            </w:r>
            <w:r>
              <w:rPr>
                <w:rStyle w:val="CharStyle21"/>
              </w:rPr>
              <w:t>panel UTP kat. 6 24pozic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19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820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Kabel UTP kat.6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730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9 Kč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Optický kabel 6vláken MM OM3 50/125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230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25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Lištováni 40x20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800" w:firstLine="0"/>
            </w:pPr>
            <w:r>
              <w:rPr>
                <w:rStyle w:val="CharStyle21"/>
              </w:rPr>
              <w:t>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40 Kč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Elektro silnoproud, zapojeni racků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19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3 500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Nataženi a vařeni optiky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198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20 000 Kč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Uloženi UTP kabeláže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198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30 000 Kč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Zakresleni zásuvek, dokumentace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198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5 000 Kč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Certifikované měřeni zásuvek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198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5 000 Kč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Cena cekem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60" w:h="6053" w:wrap="none" w:vAnchor="page" w:hAnchor="page" w:x="517" w:y="77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134 805 Kč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Cena celkem s DPH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0560" w:h="6053" w:wrap="none" w:vAnchor="page" w:hAnchor="page" w:x="517" w:y="77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10560" w:h="6053" w:wrap="none" w:vAnchor="page" w:hAnchor="page" w:x="517" w:y="77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4" w:lineRule="exact"/>
              <w:ind w:left="0" w:right="0" w:firstLine="0"/>
            </w:pPr>
            <w:r>
              <w:rPr>
                <w:rStyle w:val="CharStyle21"/>
              </w:rPr>
              <w:t>163 114 Kč</w:t>
            </w:r>
          </w:p>
        </w:tc>
      </w:tr>
    </w:tbl>
    <w:p>
      <w:pPr>
        <w:pStyle w:val="Style17"/>
        <w:framePr w:w="10805" w:h="500" w:hRule="exact" w:wrap="none" w:vAnchor="page" w:hAnchor="page" w:x="517" w:y="14704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860" w:right="73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Záruky: standartní dané zákonem Dodání prosinec 2018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5">
    <w:name w:val="Body text (3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9">
    <w:name w:val="Picture caption_"/>
    <w:basedOn w:val="DefaultParagraphFont"/>
    <w:link w:val="Style8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10">
    <w:name w:val="Picture caption"/>
    <w:basedOn w:val="CharStyle9"/>
    <w:rPr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Heading #3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character" w:customStyle="1" w:styleId="CharStyle13">
    <w:name w:val="Body text (2) + 17 pt"/>
    <w:basedOn w:val="CharStyle7"/>
    <w:rPr>
      <w:lang w:val="cs-CZ" w:eastAsia="cs-CZ" w:bidi="cs-CZ"/>
      <w:sz w:val="34"/>
      <w:szCs w:val="34"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7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/>
      <w:bCs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20">
    <w:name w:val="Heading #1_"/>
    <w:basedOn w:val="DefaultParagraphFont"/>
    <w:link w:val="Style19"/>
    <w:rPr>
      <w:b/>
      <w:bCs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21">
    <w:name w:val="Body text (2) + Courier New,9 pt,Bold"/>
    <w:basedOn w:val="CharStyle7"/>
    <w:rPr>
      <w:lang w:val="cs-CZ" w:eastAsia="cs-CZ" w:bidi="cs-CZ"/>
      <w:b/>
      <w:bCs/>
      <w:sz w:val="18"/>
      <w:szCs w:val="1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2">
    <w:name w:val="Body text (2) + Courier New,9.5 pt"/>
    <w:basedOn w:val="CharStyle7"/>
    <w:rPr>
      <w:lang w:val="cs-CZ" w:eastAsia="cs-CZ" w:bidi="cs-CZ"/>
      <w:sz w:val="19"/>
      <w:szCs w:val="19"/>
      <w:rFonts w:ascii="Courier New" w:eastAsia="Courier New" w:hAnsi="Courier New" w:cs="Courier New"/>
      <w:w w:val="100"/>
      <w:spacing w:val="0"/>
      <w:color w:val="000000"/>
      <w:position w:val="0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jc w:val="center"/>
      <w:outlineLvl w:val="1"/>
      <w:spacing w:after="140" w:line="346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jc w:val="both"/>
      <w:spacing w:before="140" w:line="298" w:lineRule="exact"/>
    </w:pPr>
    <w:rPr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line="298" w:lineRule="exact"/>
    </w:pPr>
    <w:rPr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paragraph" w:customStyle="1" w:styleId="Style8">
    <w:name w:val="Picture caption"/>
    <w:basedOn w:val="Normal"/>
    <w:link w:val="CharStyle9"/>
    <w:pPr>
      <w:widowControl w:val="0"/>
      <w:shd w:val="clear" w:color="auto" w:fill="FFFFFF"/>
      <w:jc w:val="both"/>
      <w:spacing w:line="244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paragraph" w:customStyle="1" w:styleId="Style11">
    <w:name w:val="Heading #3"/>
    <w:basedOn w:val="Normal"/>
    <w:link w:val="CharStyle12"/>
    <w:pPr>
      <w:widowControl w:val="0"/>
      <w:shd w:val="clear" w:color="auto" w:fill="FFFFFF"/>
      <w:outlineLvl w:val="2"/>
      <w:spacing w:line="31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center"/>
      <w:spacing w:before="240" w:line="226" w:lineRule="exact"/>
    </w:pPr>
    <w:rPr>
      <w:b/>
      <w:bCs/>
      <w:i w:val="0"/>
      <w:iCs w:val="0"/>
      <w:u w:val="none"/>
      <w:strike w:val="0"/>
      <w:smallCaps w:val="0"/>
      <w:sz w:val="19"/>
      <w:szCs w:val="19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center"/>
      <w:spacing w:after="660" w:line="22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19">
    <w:name w:val="Heading #1"/>
    <w:basedOn w:val="Normal"/>
    <w:link w:val="CharStyle20"/>
    <w:pPr>
      <w:widowControl w:val="0"/>
      <w:shd w:val="clear" w:color="auto" w:fill="FFFFFF"/>
      <w:outlineLvl w:val="0"/>
      <w:spacing w:before="660" w:line="420" w:lineRule="exact"/>
    </w:pPr>
    <w:rPr>
      <w:b/>
      <w:bCs/>
      <w:i w:val="0"/>
      <w:iCs w:val="0"/>
      <w:u w:val="none"/>
      <w:strike w:val="0"/>
      <w:smallCaps w:val="0"/>
      <w:sz w:val="38"/>
      <w:szCs w:val="38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