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4E" w:rsidRDefault="00B7254E">
      <w:pPr>
        <w:spacing w:line="20" w:lineRule="atLeast"/>
        <w:ind w:left="5527"/>
        <w:rPr>
          <w:rFonts w:ascii="Times New Roman" w:eastAsia="Times New Roman" w:hAnsi="Times New Roman" w:cs="Times New Roman"/>
          <w:sz w:val="2"/>
          <w:szCs w:val="2"/>
        </w:rPr>
      </w:pPr>
    </w:p>
    <w:p w:rsidR="00B7254E" w:rsidRDefault="00B72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4E" w:rsidRDefault="00B72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4E" w:rsidRDefault="00B72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4E" w:rsidRDefault="001325E5" w:rsidP="001325E5">
      <w:pPr>
        <w:ind w:left="720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lgerian" w:eastAsia="Arial" w:hAnsi="Algerian" w:cs="Arial"/>
          <w:sz w:val="26"/>
          <w:szCs w:val="26"/>
        </w:rPr>
        <w:t>RÚ:  100.2018001</w:t>
      </w:r>
    </w:p>
    <w:p w:rsidR="00B7254E" w:rsidRDefault="00B7254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B7254E" w:rsidRDefault="00794E5C">
      <w:pPr>
        <w:ind w:left="2035" w:right="222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A0A0A"/>
          <w:sz w:val="21"/>
        </w:rPr>
        <w:t>DODATEK</w:t>
      </w:r>
      <w:r>
        <w:rPr>
          <w:rFonts w:ascii="Arial" w:hAnsi="Arial"/>
          <w:color w:val="0A0A0A"/>
          <w:spacing w:val="-15"/>
          <w:sz w:val="21"/>
        </w:rPr>
        <w:t xml:space="preserve"> </w:t>
      </w:r>
      <w:r>
        <w:rPr>
          <w:rFonts w:ascii="Times New Roman" w:hAnsi="Times New Roman"/>
          <w:color w:val="0A0A0A"/>
          <w:sz w:val="24"/>
        </w:rPr>
        <w:t>č.</w:t>
      </w:r>
      <w:r>
        <w:rPr>
          <w:rFonts w:ascii="Times New Roman" w:hAnsi="Times New Roman"/>
          <w:color w:val="0A0A0A"/>
          <w:spacing w:val="-31"/>
          <w:sz w:val="24"/>
        </w:rPr>
        <w:t xml:space="preserve"> </w:t>
      </w:r>
      <w:r>
        <w:rPr>
          <w:rFonts w:ascii="Arial" w:hAnsi="Arial"/>
          <w:color w:val="0A0A0A"/>
          <w:sz w:val="21"/>
        </w:rPr>
        <w:t>4</w:t>
      </w:r>
      <w:r>
        <w:rPr>
          <w:rFonts w:ascii="Arial" w:hAnsi="Arial"/>
          <w:color w:val="0A0A0A"/>
          <w:spacing w:val="-23"/>
          <w:sz w:val="21"/>
        </w:rPr>
        <w:t xml:space="preserve"> </w:t>
      </w:r>
      <w:r>
        <w:rPr>
          <w:rFonts w:ascii="Arial" w:hAnsi="Arial"/>
          <w:color w:val="0A0A0A"/>
          <w:sz w:val="21"/>
        </w:rPr>
        <w:t>KE</w:t>
      </w:r>
      <w:r>
        <w:rPr>
          <w:rFonts w:ascii="Arial" w:hAnsi="Arial"/>
          <w:color w:val="0A0A0A"/>
          <w:spacing w:val="-29"/>
          <w:sz w:val="21"/>
        </w:rPr>
        <w:t xml:space="preserve"> </w:t>
      </w:r>
      <w:r>
        <w:rPr>
          <w:rFonts w:ascii="Arial" w:hAnsi="Arial"/>
          <w:color w:val="0A0A0A"/>
          <w:sz w:val="21"/>
        </w:rPr>
        <w:t>SMLOUVĚ</w:t>
      </w:r>
      <w:r>
        <w:rPr>
          <w:rFonts w:ascii="Arial" w:hAnsi="Arial"/>
          <w:color w:val="0A0A0A"/>
          <w:spacing w:val="-17"/>
          <w:sz w:val="21"/>
        </w:rPr>
        <w:t xml:space="preserve"> </w:t>
      </w:r>
      <w:r>
        <w:rPr>
          <w:rFonts w:ascii="Arial" w:hAnsi="Arial"/>
          <w:color w:val="0A0A0A"/>
          <w:sz w:val="21"/>
        </w:rPr>
        <w:t>O</w:t>
      </w:r>
      <w:r>
        <w:rPr>
          <w:rFonts w:ascii="Arial" w:hAnsi="Arial"/>
          <w:color w:val="0A0A0A"/>
          <w:spacing w:val="-20"/>
          <w:sz w:val="21"/>
        </w:rPr>
        <w:t xml:space="preserve"> </w:t>
      </w:r>
      <w:r>
        <w:rPr>
          <w:rFonts w:ascii="Arial" w:hAnsi="Arial"/>
          <w:color w:val="0A0A0A"/>
          <w:spacing w:val="-5"/>
          <w:sz w:val="21"/>
        </w:rPr>
        <w:t>DÍ</w:t>
      </w:r>
      <w:r>
        <w:rPr>
          <w:rFonts w:ascii="Arial" w:hAnsi="Arial"/>
          <w:color w:val="0A0A0A"/>
          <w:spacing w:val="-6"/>
          <w:sz w:val="21"/>
        </w:rPr>
        <w:t>LO</w:t>
      </w:r>
    </w:p>
    <w:p w:rsidR="00B7254E" w:rsidRDefault="00B7254E">
      <w:pPr>
        <w:spacing w:before="3"/>
        <w:rPr>
          <w:rFonts w:ascii="Arial" w:eastAsia="Arial" w:hAnsi="Arial" w:cs="Arial"/>
          <w:sz w:val="24"/>
          <w:szCs w:val="24"/>
        </w:rPr>
      </w:pPr>
    </w:p>
    <w:p w:rsidR="00B7254E" w:rsidRDefault="00794E5C">
      <w:pPr>
        <w:pStyle w:val="Zkladntext"/>
        <w:spacing w:line="280" w:lineRule="auto"/>
        <w:ind w:left="2042" w:right="2221"/>
        <w:jc w:val="center"/>
      </w:pPr>
      <w:r>
        <w:rPr>
          <w:color w:val="0A0A0A"/>
        </w:rPr>
        <w:t>uzavřené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podle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č.89/201</w:t>
      </w:r>
      <w:r>
        <w:rPr>
          <w:color w:val="0A0A0A"/>
          <w:spacing w:val="-3"/>
        </w:rPr>
        <w:t>2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Sb.,občanský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zákoník,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pozdějších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1"/>
        </w:rPr>
        <w:t>předpi</w:t>
      </w:r>
      <w:r>
        <w:rPr>
          <w:color w:val="0A0A0A"/>
          <w:spacing w:val="-2"/>
        </w:rPr>
        <w:t>sů</w:t>
      </w:r>
      <w:r>
        <w:rPr>
          <w:color w:val="0A0A0A"/>
          <w:spacing w:val="35"/>
          <w:w w:val="96"/>
        </w:rPr>
        <w:t xml:space="preserve"> </w:t>
      </w:r>
      <w:r>
        <w:rPr>
          <w:color w:val="0A0A0A"/>
        </w:rPr>
        <w:t>(dále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„OZ")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spacing w:before="3"/>
        <w:rPr>
          <w:rFonts w:ascii="Arial" w:eastAsia="Arial" w:hAnsi="Arial" w:cs="Arial"/>
          <w:sz w:val="27"/>
          <w:szCs w:val="27"/>
        </w:rPr>
      </w:pPr>
    </w:p>
    <w:p w:rsidR="00B7254E" w:rsidRDefault="00794E5C">
      <w:pPr>
        <w:pStyle w:val="Zkladntext"/>
        <w:ind w:left="1320" w:firstLine="3859"/>
      </w:pPr>
      <w:r>
        <w:rPr>
          <w:color w:val="0A0A0A"/>
        </w:rPr>
        <w:t>Smluvní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strany</w:t>
      </w:r>
    </w:p>
    <w:p w:rsidR="00B7254E" w:rsidRDefault="00B7254E">
      <w:pPr>
        <w:spacing w:before="2"/>
        <w:rPr>
          <w:rFonts w:ascii="Arial" w:eastAsia="Arial" w:hAnsi="Arial" w:cs="Arial"/>
          <w:sz w:val="27"/>
          <w:szCs w:val="27"/>
        </w:rPr>
      </w:pPr>
    </w:p>
    <w:p w:rsidR="00B7254E" w:rsidRDefault="00794E5C">
      <w:pPr>
        <w:pStyle w:val="Zkladntext"/>
        <w:tabs>
          <w:tab w:val="left" w:pos="3595"/>
        </w:tabs>
        <w:spacing w:line="280" w:lineRule="auto"/>
        <w:ind w:left="1320" w:right="5849" w:firstLine="4"/>
      </w:pPr>
      <w:r>
        <w:rPr>
          <w:color w:val="0A0A0A"/>
        </w:rPr>
        <w:t>Revmatologický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ústav,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stání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příspěvková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organizace</w:t>
      </w:r>
      <w:r>
        <w:rPr>
          <w:color w:val="0A0A0A"/>
          <w:spacing w:val="22"/>
          <w:w w:val="92"/>
        </w:rPr>
        <w:t xml:space="preserve"> </w:t>
      </w:r>
      <w:r>
        <w:rPr>
          <w:color w:val="0A0A0A"/>
          <w:w w:val="95"/>
        </w:rPr>
        <w:t>Sídlo:</w:t>
      </w:r>
      <w:r>
        <w:rPr>
          <w:color w:val="0A0A0A"/>
        </w:rPr>
        <w:tab/>
      </w:r>
      <w:r>
        <w:rPr>
          <w:color w:val="0A0A0A"/>
          <w:w w:val="91"/>
        </w:rPr>
        <w:t>Na</w:t>
      </w:r>
      <w:r>
        <w:rPr>
          <w:color w:val="0A0A0A"/>
          <w:spacing w:val="-1"/>
        </w:rPr>
        <w:t xml:space="preserve"> </w:t>
      </w:r>
      <w:r>
        <w:rPr>
          <w:color w:val="0A0A0A"/>
          <w:w w:val="95"/>
        </w:rPr>
        <w:t>Slupi</w:t>
      </w:r>
      <w:r>
        <w:rPr>
          <w:color w:val="0A0A0A"/>
          <w:spacing w:val="-3"/>
        </w:rPr>
        <w:t xml:space="preserve"> </w:t>
      </w:r>
      <w:r>
        <w:rPr>
          <w:color w:val="0A0A0A"/>
          <w:w w:val="102"/>
        </w:rPr>
        <w:t>4,</w:t>
      </w:r>
      <w:r>
        <w:rPr>
          <w:color w:val="0A0A0A"/>
          <w:spacing w:val="8"/>
        </w:rPr>
        <w:t xml:space="preserve"> </w:t>
      </w:r>
      <w:r>
        <w:rPr>
          <w:color w:val="0A0A0A"/>
          <w:spacing w:val="-80"/>
          <w:w w:val="162"/>
        </w:rPr>
        <w:t>1</w:t>
      </w:r>
      <w:r>
        <w:rPr>
          <w:color w:val="0A0A0A"/>
          <w:w w:val="102"/>
        </w:rPr>
        <w:t>28</w:t>
      </w:r>
      <w:r>
        <w:rPr>
          <w:color w:val="0A0A0A"/>
          <w:spacing w:val="-5"/>
        </w:rPr>
        <w:t xml:space="preserve"> </w:t>
      </w:r>
      <w:r>
        <w:rPr>
          <w:color w:val="0A0A0A"/>
          <w:w w:val="101"/>
        </w:rPr>
        <w:t>50</w:t>
      </w:r>
      <w:r>
        <w:rPr>
          <w:color w:val="0A0A0A"/>
          <w:spacing w:val="-2"/>
        </w:rPr>
        <w:t xml:space="preserve"> </w:t>
      </w:r>
      <w:r>
        <w:rPr>
          <w:color w:val="0A0A0A"/>
          <w:w w:val="93"/>
        </w:rPr>
        <w:t>Praha</w:t>
      </w:r>
      <w:r>
        <w:rPr>
          <w:color w:val="0A0A0A"/>
          <w:spacing w:val="4"/>
        </w:rPr>
        <w:t xml:space="preserve"> </w:t>
      </w:r>
      <w:r>
        <w:rPr>
          <w:color w:val="0A0A0A"/>
          <w:w w:val="94"/>
        </w:rPr>
        <w:t>2</w:t>
      </w:r>
    </w:p>
    <w:p w:rsidR="00B7254E" w:rsidRDefault="00794E5C">
      <w:pPr>
        <w:pStyle w:val="Zkladntext"/>
        <w:tabs>
          <w:tab w:val="left" w:pos="3585"/>
        </w:tabs>
        <w:spacing w:before="6"/>
        <w:ind w:left="1329"/>
      </w:pPr>
      <w:r>
        <w:rPr>
          <w:color w:val="0A0A0A"/>
          <w:w w:val="85"/>
        </w:rPr>
        <w:t>IČ:</w:t>
      </w:r>
      <w:r>
        <w:rPr>
          <w:color w:val="0A0A0A"/>
          <w:w w:val="85"/>
        </w:rPr>
        <w:tab/>
      </w:r>
      <w:r>
        <w:rPr>
          <w:color w:val="0A0A0A"/>
        </w:rPr>
        <w:t>00023728</w:t>
      </w:r>
    </w:p>
    <w:p w:rsidR="001325E5" w:rsidRDefault="00794E5C">
      <w:pPr>
        <w:pStyle w:val="Zkladntext"/>
        <w:tabs>
          <w:tab w:val="left" w:pos="3595"/>
        </w:tabs>
        <w:spacing w:before="43"/>
        <w:ind w:left="1320"/>
        <w:rPr>
          <w:color w:val="0A0A0A"/>
          <w:spacing w:val="-2"/>
        </w:rPr>
      </w:pPr>
      <w:r>
        <w:rPr>
          <w:color w:val="0A0A0A"/>
          <w:w w:val="95"/>
        </w:rPr>
        <w:t>Zastoupen:</w:t>
      </w:r>
      <w:r>
        <w:rPr>
          <w:color w:val="0A0A0A"/>
          <w:w w:val="95"/>
        </w:rPr>
        <w:tab/>
      </w:r>
      <w:r>
        <w:rPr>
          <w:color w:val="0A0A0A"/>
        </w:rPr>
        <w:t>prof.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MUDr.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Karel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Pavelka,</w:t>
      </w:r>
      <w:r>
        <w:rPr>
          <w:color w:val="0A0A0A"/>
          <w:spacing w:val="5"/>
        </w:rPr>
        <w:t xml:space="preserve"> </w:t>
      </w:r>
      <w:r>
        <w:rPr>
          <w:color w:val="0A0A0A"/>
          <w:spacing w:val="-2"/>
        </w:rPr>
        <w:t>DrSc.</w:t>
      </w:r>
    </w:p>
    <w:p w:rsidR="00B7254E" w:rsidRDefault="001325E5">
      <w:pPr>
        <w:pStyle w:val="Zkladntext"/>
        <w:tabs>
          <w:tab w:val="left" w:pos="3595"/>
        </w:tabs>
        <w:spacing w:before="43"/>
        <w:ind w:left="1320"/>
      </w:pPr>
      <w:r>
        <w:rPr>
          <w:color w:val="0A0A0A"/>
          <w:w w:val="95"/>
        </w:rPr>
        <w:tab/>
      </w:r>
      <w:r w:rsidR="00794E5C">
        <w:rPr>
          <w:color w:val="0A0A0A"/>
          <w:spacing w:val="-1"/>
        </w:rPr>
        <w:t>ředitel</w:t>
      </w:r>
      <w:r w:rsidR="00794E5C">
        <w:rPr>
          <w:color w:val="0A0A0A"/>
          <w:spacing w:val="4"/>
        </w:rPr>
        <w:t xml:space="preserve"> </w:t>
      </w:r>
      <w:r w:rsidR="00794E5C">
        <w:rPr>
          <w:color w:val="0A0A0A"/>
        </w:rPr>
        <w:t>Revmatologického</w:t>
      </w:r>
      <w:r w:rsidR="00794E5C">
        <w:rPr>
          <w:color w:val="0A0A0A"/>
          <w:spacing w:val="13"/>
        </w:rPr>
        <w:t xml:space="preserve"> </w:t>
      </w:r>
      <w:r w:rsidR="00794E5C">
        <w:rPr>
          <w:color w:val="0A0A0A"/>
        </w:rPr>
        <w:t>ústavu</w:t>
      </w:r>
    </w:p>
    <w:p w:rsidR="00B7254E" w:rsidRDefault="00B7254E">
      <w:pPr>
        <w:spacing w:before="3"/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  <w:sectPr w:rsidR="00B7254E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B7254E" w:rsidRDefault="00794E5C">
      <w:pPr>
        <w:pStyle w:val="Zkladntext"/>
        <w:spacing w:before="74"/>
        <w:ind w:left="1334"/>
      </w:pPr>
      <w:r>
        <w:rPr>
          <w:color w:val="0A0A0A"/>
          <w:w w:val="95"/>
        </w:rPr>
        <w:t>Bankovní</w:t>
      </w:r>
      <w:r>
        <w:rPr>
          <w:color w:val="0A0A0A"/>
          <w:spacing w:val="27"/>
          <w:w w:val="95"/>
        </w:rPr>
        <w:t xml:space="preserve"> </w:t>
      </w:r>
      <w:r>
        <w:rPr>
          <w:color w:val="0A0A0A"/>
          <w:w w:val="95"/>
        </w:rPr>
        <w:t>spojení:</w:t>
      </w:r>
    </w:p>
    <w:p w:rsidR="00B7254E" w:rsidRDefault="00794E5C">
      <w:pPr>
        <w:spacing w:before="26"/>
        <w:ind w:left="19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0A0A0A"/>
        </w:rPr>
        <w:t>č.</w:t>
      </w:r>
      <w:r>
        <w:rPr>
          <w:rFonts w:ascii="Times New Roman" w:hAnsi="Times New Roman"/>
          <w:color w:val="0A0A0A"/>
          <w:spacing w:val="-10"/>
        </w:rPr>
        <w:t xml:space="preserve"> </w:t>
      </w:r>
      <w:r>
        <w:rPr>
          <w:rFonts w:ascii="Arial" w:hAnsi="Arial"/>
          <w:color w:val="0A0A0A"/>
          <w:sz w:val="21"/>
        </w:rPr>
        <w:t>ú.:</w:t>
      </w:r>
    </w:p>
    <w:p w:rsidR="00B7254E" w:rsidRDefault="00794E5C">
      <w:pPr>
        <w:pStyle w:val="Zkladntext"/>
        <w:spacing w:before="74" w:line="285" w:lineRule="auto"/>
        <w:ind w:left="658" w:right="6460" w:firstLine="4"/>
      </w:pPr>
      <w:r>
        <w:br w:type="column"/>
      </w:r>
      <w:r>
        <w:rPr>
          <w:color w:val="0A0A0A"/>
        </w:rPr>
        <w:t>česká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národní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banka</w:t>
      </w:r>
      <w:r>
        <w:rPr>
          <w:color w:val="0A0A0A"/>
          <w:w w:val="96"/>
        </w:rPr>
        <w:t xml:space="preserve"> </w:t>
      </w:r>
      <w:r>
        <w:rPr>
          <w:color w:val="0A0A0A"/>
          <w:w w:val="105"/>
        </w:rPr>
        <w:t>43902</w:t>
      </w:r>
      <w:r>
        <w:rPr>
          <w:color w:val="0A0A0A"/>
          <w:spacing w:val="-26"/>
          <w:w w:val="105"/>
        </w:rPr>
        <w:t>1</w:t>
      </w:r>
      <w:r>
        <w:rPr>
          <w:color w:val="0A0A0A"/>
          <w:w w:val="105"/>
        </w:rPr>
        <w:t>/07</w:t>
      </w:r>
      <w:r>
        <w:rPr>
          <w:color w:val="0A0A0A"/>
          <w:spacing w:val="-25"/>
          <w:w w:val="105"/>
        </w:rPr>
        <w:t>1</w:t>
      </w:r>
      <w:r>
        <w:rPr>
          <w:color w:val="0A0A0A"/>
          <w:w w:val="105"/>
        </w:rPr>
        <w:t>0</w:t>
      </w:r>
    </w:p>
    <w:p w:rsidR="00B7254E" w:rsidRDefault="00B7254E">
      <w:pPr>
        <w:spacing w:line="285" w:lineRule="auto"/>
        <w:sectPr w:rsidR="00B7254E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887" w:space="40"/>
            <w:col w:w="8983"/>
          </w:cols>
        </w:sectPr>
      </w:pPr>
    </w:p>
    <w:p w:rsidR="00B7254E" w:rsidRDefault="00B7254E">
      <w:pPr>
        <w:spacing w:before="7"/>
        <w:rPr>
          <w:rFonts w:ascii="Arial" w:eastAsia="Arial" w:hAnsi="Arial" w:cs="Arial"/>
          <w:sz w:val="16"/>
          <w:szCs w:val="16"/>
        </w:rPr>
      </w:pPr>
    </w:p>
    <w:p w:rsidR="00B7254E" w:rsidRDefault="00794E5C">
      <w:pPr>
        <w:pStyle w:val="Zkladntext"/>
        <w:spacing w:before="74"/>
        <w:ind w:left="1329"/>
      </w:pPr>
      <w:r>
        <w:rPr>
          <w:color w:val="0A0A0A"/>
        </w:rPr>
        <w:t>(dále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objednatel)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spacing w:before="7"/>
        <w:rPr>
          <w:rFonts w:ascii="Arial" w:eastAsia="Arial" w:hAnsi="Arial" w:cs="Arial"/>
          <w:sz w:val="23"/>
          <w:szCs w:val="23"/>
        </w:rPr>
      </w:pPr>
    </w:p>
    <w:p w:rsidR="00B7254E" w:rsidRDefault="00B7254E">
      <w:pPr>
        <w:rPr>
          <w:rFonts w:ascii="Arial" w:eastAsia="Arial" w:hAnsi="Arial" w:cs="Arial"/>
          <w:sz w:val="23"/>
          <w:szCs w:val="23"/>
        </w:rPr>
        <w:sectPr w:rsidR="00B7254E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B7254E" w:rsidRDefault="00794E5C">
      <w:pPr>
        <w:pStyle w:val="Zkladntext"/>
        <w:spacing w:before="74" w:line="285" w:lineRule="auto"/>
        <w:ind w:left="1320" w:firstLine="9"/>
      </w:pPr>
      <w:r>
        <w:rPr>
          <w:color w:val="0A0A0A"/>
          <w:spacing w:val="-25"/>
          <w:w w:val="105"/>
        </w:rPr>
        <w:t>I</w:t>
      </w:r>
      <w:r>
        <w:rPr>
          <w:color w:val="0A0A0A"/>
          <w:w w:val="105"/>
        </w:rPr>
        <w:t>M-stav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</w:t>
      </w:r>
      <w:r>
        <w:rPr>
          <w:color w:val="0A0A0A"/>
          <w:spacing w:val="4"/>
          <w:w w:val="105"/>
        </w:rPr>
        <w:t>.</w:t>
      </w:r>
      <w:r>
        <w:rPr>
          <w:color w:val="0A0A0A"/>
          <w:w w:val="105"/>
        </w:rPr>
        <w:t>r</w:t>
      </w:r>
      <w:r>
        <w:rPr>
          <w:color w:val="0A0A0A"/>
          <w:spacing w:val="-14"/>
          <w:w w:val="105"/>
        </w:rPr>
        <w:t>.</w:t>
      </w:r>
      <w:r>
        <w:rPr>
          <w:color w:val="0A0A0A"/>
          <w:w w:val="105"/>
        </w:rPr>
        <w:t>o.</w:t>
      </w:r>
      <w:r>
        <w:rPr>
          <w:color w:val="0A0A0A"/>
          <w:w w:val="111"/>
        </w:rPr>
        <w:t xml:space="preserve"> </w:t>
      </w:r>
      <w:r>
        <w:rPr>
          <w:color w:val="0A0A0A"/>
          <w:w w:val="105"/>
        </w:rPr>
        <w:t>Sídlo:</w:t>
      </w:r>
    </w:p>
    <w:p w:rsidR="00B7254E" w:rsidRDefault="00794E5C">
      <w:pPr>
        <w:pStyle w:val="Zkladntext"/>
        <w:spacing w:line="226" w:lineRule="exact"/>
        <w:ind w:left="0" w:right="218"/>
        <w:jc w:val="center"/>
      </w:pPr>
      <w:r>
        <w:rPr>
          <w:color w:val="0A0A0A"/>
        </w:rPr>
        <w:t>IČ:</w:t>
      </w:r>
    </w:p>
    <w:p w:rsidR="00B7254E" w:rsidRDefault="00794E5C">
      <w:pPr>
        <w:pStyle w:val="Zkladntext"/>
        <w:spacing w:before="39" w:line="285" w:lineRule="auto"/>
        <w:ind w:left="1324"/>
      </w:pPr>
      <w:r>
        <w:rPr>
          <w:color w:val="0A0A0A"/>
          <w:spacing w:val="1"/>
          <w:w w:val="95"/>
        </w:rPr>
        <w:t>Zápis</w:t>
      </w:r>
      <w:r>
        <w:rPr>
          <w:color w:val="0A0A0A"/>
          <w:spacing w:val="-19"/>
          <w:w w:val="95"/>
        </w:rPr>
        <w:t xml:space="preserve"> </w:t>
      </w:r>
      <w:r>
        <w:rPr>
          <w:color w:val="0A0A0A"/>
          <w:w w:val="95"/>
        </w:rPr>
        <w:t>v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OR:</w:t>
      </w:r>
      <w:r>
        <w:rPr>
          <w:color w:val="0A0A0A"/>
          <w:w w:val="91"/>
        </w:rPr>
        <w:t xml:space="preserve"> </w:t>
      </w:r>
      <w:r>
        <w:rPr>
          <w:color w:val="0A0A0A"/>
          <w:w w:val="95"/>
        </w:rPr>
        <w:t>Zastoupen:</w:t>
      </w:r>
    </w:p>
    <w:p w:rsidR="00B7254E" w:rsidRDefault="00794E5C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7254E" w:rsidRDefault="00794E5C">
      <w:pPr>
        <w:pStyle w:val="Zkladntext"/>
        <w:spacing w:before="118"/>
        <w:ind w:left="431"/>
      </w:pPr>
      <w:r>
        <w:rPr>
          <w:color w:val="0A0A0A"/>
        </w:rPr>
        <w:t>Zenklova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22/56,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-50"/>
        </w:rPr>
        <w:t>1</w:t>
      </w:r>
      <w:r>
        <w:rPr>
          <w:color w:val="0A0A0A"/>
        </w:rPr>
        <w:t>80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00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8</w:t>
      </w:r>
    </w:p>
    <w:p w:rsidR="00B7254E" w:rsidRDefault="00794E5C">
      <w:pPr>
        <w:pStyle w:val="Zkladntext"/>
        <w:spacing w:before="39"/>
        <w:ind w:left="435"/>
      </w:pPr>
      <w:r>
        <w:rPr>
          <w:color w:val="0A0A0A"/>
        </w:rPr>
        <w:t>264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65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728</w:t>
      </w:r>
    </w:p>
    <w:p w:rsidR="00B7254E" w:rsidRDefault="00794E5C">
      <w:pPr>
        <w:pStyle w:val="Zkladntext"/>
        <w:spacing w:before="39" w:line="280" w:lineRule="auto"/>
        <w:ind w:left="445" w:right="3877" w:hanging="5"/>
      </w:pPr>
      <w:r>
        <w:rPr>
          <w:color w:val="0A0A0A"/>
        </w:rPr>
        <w:t>u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Městského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soudu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Praze,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oddíl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C,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vložka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84</w:t>
      </w:r>
      <w:r>
        <w:rPr>
          <w:color w:val="0A0A0A"/>
          <w:spacing w:val="-26"/>
        </w:rPr>
        <w:t>1</w:t>
      </w:r>
      <w:r>
        <w:rPr>
          <w:color w:val="0A0A0A"/>
        </w:rPr>
        <w:t>07</w:t>
      </w:r>
      <w:r>
        <w:rPr>
          <w:color w:val="0A0A0A"/>
          <w:w w:val="99"/>
        </w:rPr>
        <w:t xml:space="preserve"> </w:t>
      </w:r>
      <w:r>
        <w:rPr>
          <w:color w:val="0A0A0A"/>
        </w:rPr>
        <w:t>Petrem</w:t>
      </w:r>
      <w:r>
        <w:rPr>
          <w:color w:val="0A0A0A"/>
          <w:spacing w:val="22"/>
        </w:rPr>
        <w:t xml:space="preserve"> </w:t>
      </w:r>
      <w:r>
        <w:rPr>
          <w:color w:val="0A0A0A"/>
          <w:spacing w:val="-2"/>
        </w:rPr>
        <w:t>Mi</w:t>
      </w:r>
      <w:r>
        <w:rPr>
          <w:color w:val="0A0A0A"/>
          <w:spacing w:val="-3"/>
        </w:rPr>
        <w:t>chovským,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jednatelem</w:t>
      </w:r>
    </w:p>
    <w:p w:rsidR="00B7254E" w:rsidRDefault="00B7254E">
      <w:pPr>
        <w:spacing w:line="280" w:lineRule="auto"/>
        <w:sectPr w:rsidR="00B7254E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120" w:space="40"/>
            <w:col w:w="8750"/>
          </w:cols>
        </w:sectPr>
      </w:pPr>
    </w:p>
    <w:p w:rsidR="00B7254E" w:rsidRDefault="00B7254E">
      <w:pPr>
        <w:spacing w:before="7"/>
        <w:rPr>
          <w:rFonts w:ascii="Arial" w:eastAsia="Arial" w:hAnsi="Arial" w:cs="Arial"/>
          <w:sz w:val="16"/>
          <w:szCs w:val="16"/>
        </w:rPr>
      </w:pPr>
    </w:p>
    <w:p w:rsidR="00B7254E" w:rsidRDefault="00B7254E">
      <w:pPr>
        <w:rPr>
          <w:rFonts w:ascii="Arial" w:eastAsia="Arial" w:hAnsi="Arial" w:cs="Arial"/>
          <w:sz w:val="16"/>
          <w:szCs w:val="16"/>
        </w:rPr>
        <w:sectPr w:rsidR="00B7254E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B7254E" w:rsidRDefault="00794E5C">
      <w:pPr>
        <w:pStyle w:val="Zkladntext"/>
        <w:spacing w:before="74"/>
        <w:ind w:left="1334"/>
      </w:pPr>
      <w:r>
        <w:rPr>
          <w:color w:val="0A0A0A"/>
          <w:w w:val="95"/>
        </w:rPr>
        <w:t>Bankovní</w:t>
      </w:r>
      <w:r>
        <w:rPr>
          <w:color w:val="0A0A0A"/>
          <w:spacing w:val="31"/>
          <w:w w:val="95"/>
        </w:rPr>
        <w:t xml:space="preserve"> </w:t>
      </w:r>
      <w:r>
        <w:rPr>
          <w:color w:val="0A0A0A"/>
          <w:w w:val="95"/>
        </w:rPr>
        <w:t>spojení:</w:t>
      </w:r>
    </w:p>
    <w:p w:rsidR="00B7254E" w:rsidRDefault="00794E5C">
      <w:pPr>
        <w:spacing w:before="30"/>
        <w:ind w:left="19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0A0A0A"/>
          <w:w w:val="105"/>
          <w:sz w:val="21"/>
        </w:rPr>
        <w:t>č.</w:t>
      </w:r>
      <w:r>
        <w:rPr>
          <w:rFonts w:ascii="Times New Roman" w:hAnsi="Times New Roman"/>
          <w:color w:val="0A0A0A"/>
          <w:spacing w:val="-3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0"/>
        </w:rPr>
        <w:t>ú.:</w:t>
      </w:r>
    </w:p>
    <w:p w:rsidR="00B7254E" w:rsidRDefault="00794E5C">
      <w:pPr>
        <w:pStyle w:val="Zkladntext"/>
        <w:spacing w:before="74" w:line="280" w:lineRule="auto"/>
        <w:ind w:left="663" w:right="6357" w:firstLine="9"/>
      </w:pPr>
      <w:r>
        <w:br w:type="column"/>
      </w:r>
      <w:r>
        <w:rPr>
          <w:color w:val="0A0A0A"/>
        </w:rPr>
        <w:t>Komerční</w:t>
      </w:r>
      <w:r>
        <w:rPr>
          <w:color w:val="0A0A0A"/>
          <w:spacing w:val="-29"/>
        </w:rPr>
        <w:t xml:space="preserve"> </w:t>
      </w:r>
      <w:r>
        <w:rPr>
          <w:color w:val="0A0A0A"/>
        </w:rPr>
        <w:t>banka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a.s.</w:t>
      </w:r>
      <w:r>
        <w:rPr>
          <w:color w:val="0A0A0A"/>
          <w:w w:val="92"/>
        </w:rPr>
        <w:t xml:space="preserve"> </w:t>
      </w:r>
      <w:r>
        <w:rPr>
          <w:color w:val="0A0A0A"/>
        </w:rPr>
        <w:t>27-7436040267/0100</w:t>
      </w:r>
    </w:p>
    <w:p w:rsidR="00B7254E" w:rsidRDefault="00B7254E">
      <w:pPr>
        <w:spacing w:line="280" w:lineRule="auto"/>
        <w:sectPr w:rsidR="00B7254E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892" w:space="40"/>
            <w:col w:w="8978"/>
          </w:cols>
        </w:sectPr>
      </w:pPr>
    </w:p>
    <w:p w:rsidR="00B7254E" w:rsidRDefault="00B7254E">
      <w:pPr>
        <w:spacing w:before="11"/>
        <w:rPr>
          <w:rFonts w:ascii="Arial" w:eastAsia="Arial" w:hAnsi="Arial" w:cs="Arial"/>
          <w:sz w:val="16"/>
          <w:szCs w:val="16"/>
        </w:rPr>
      </w:pPr>
    </w:p>
    <w:p w:rsidR="00B7254E" w:rsidRDefault="00794E5C">
      <w:pPr>
        <w:pStyle w:val="Zkladntext"/>
        <w:spacing w:before="74"/>
        <w:ind w:left="1329"/>
        <w:jc w:val="both"/>
      </w:pPr>
      <w:r>
        <w:rPr>
          <w:color w:val="0A0A0A"/>
        </w:rPr>
        <w:t>(dále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zhotovitel)</w:t>
      </w:r>
    </w:p>
    <w:p w:rsidR="00B7254E" w:rsidRDefault="00B7254E">
      <w:pPr>
        <w:spacing w:before="9"/>
        <w:rPr>
          <w:rFonts w:ascii="Arial" w:eastAsia="Arial" w:hAnsi="Arial" w:cs="Arial"/>
          <w:sz w:val="26"/>
          <w:szCs w:val="26"/>
        </w:rPr>
      </w:pPr>
    </w:p>
    <w:p w:rsidR="00B7254E" w:rsidRDefault="00794E5C">
      <w:pPr>
        <w:pStyle w:val="Zkladntext"/>
        <w:ind w:left="1329"/>
        <w:jc w:val="both"/>
      </w:pPr>
      <w:r>
        <w:rPr>
          <w:color w:val="0A0A0A"/>
        </w:rPr>
        <w:t>(dále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společně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„Smluvní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strany"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„Smluvní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strana")</w:t>
      </w:r>
    </w:p>
    <w:p w:rsidR="00B7254E" w:rsidRDefault="00B7254E">
      <w:pPr>
        <w:spacing w:before="2"/>
        <w:rPr>
          <w:rFonts w:ascii="Arial" w:eastAsia="Arial" w:hAnsi="Arial" w:cs="Arial"/>
          <w:sz w:val="27"/>
          <w:szCs w:val="27"/>
        </w:rPr>
      </w:pPr>
    </w:p>
    <w:p w:rsidR="00B7254E" w:rsidRDefault="00794E5C">
      <w:pPr>
        <w:pStyle w:val="Zkladntext"/>
        <w:ind w:left="1334"/>
        <w:jc w:val="both"/>
      </w:pPr>
      <w:r>
        <w:rPr>
          <w:color w:val="0A0A0A"/>
          <w:w w:val="110"/>
        </w:rPr>
        <w:t>Uzavírají</w:t>
      </w:r>
      <w:r>
        <w:rPr>
          <w:color w:val="0A0A0A"/>
          <w:spacing w:val="-25"/>
          <w:w w:val="110"/>
        </w:rPr>
        <w:t xml:space="preserve"> </w:t>
      </w:r>
      <w:r>
        <w:rPr>
          <w:color w:val="0A0A0A"/>
          <w:w w:val="110"/>
        </w:rPr>
        <w:t>Dodatek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č.</w:t>
      </w:r>
      <w:r>
        <w:rPr>
          <w:color w:val="0A0A0A"/>
          <w:spacing w:val="-32"/>
          <w:w w:val="110"/>
        </w:rPr>
        <w:t xml:space="preserve"> </w:t>
      </w:r>
      <w:r>
        <w:rPr>
          <w:color w:val="0A0A0A"/>
          <w:w w:val="110"/>
        </w:rPr>
        <w:t>4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10"/>
        </w:rPr>
        <w:t>ke</w:t>
      </w:r>
      <w:r>
        <w:rPr>
          <w:color w:val="0A0A0A"/>
          <w:spacing w:val="-30"/>
          <w:w w:val="110"/>
        </w:rPr>
        <w:t xml:space="preserve"> </w:t>
      </w:r>
      <w:r>
        <w:rPr>
          <w:color w:val="0A0A0A"/>
          <w:w w:val="110"/>
        </w:rPr>
        <w:t>Smlouvě</w:t>
      </w:r>
      <w:r>
        <w:rPr>
          <w:color w:val="0A0A0A"/>
          <w:spacing w:val="-21"/>
          <w:w w:val="110"/>
        </w:rPr>
        <w:t xml:space="preserve"> </w:t>
      </w:r>
      <w:r>
        <w:rPr>
          <w:color w:val="0A0A0A"/>
          <w:w w:val="110"/>
        </w:rPr>
        <w:t>o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10"/>
        </w:rPr>
        <w:t>dílo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10"/>
        </w:rPr>
        <w:t>ze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dne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9</w:t>
      </w:r>
      <w:r>
        <w:rPr>
          <w:color w:val="0A0A0A"/>
          <w:spacing w:val="4"/>
          <w:w w:val="110"/>
        </w:rPr>
        <w:t>.</w:t>
      </w:r>
      <w:r>
        <w:rPr>
          <w:color w:val="0A0A0A"/>
          <w:w w:val="110"/>
        </w:rPr>
        <w:t>1.20</w:t>
      </w:r>
      <w:r>
        <w:rPr>
          <w:color w:val="0A0A0A"/>
          <w:spacing w:val="-43"/>
          <w:w w:val="110"/>
        </w:rPr>
        <w:t>1</w:t>
      </w:r>
      <w:r>
        <w:rPr>
          <w:color w:val="0A0A0A"/>
          <w:w w:val="110"/>
        </w:rPr>
        <w:t>8,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reg.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č.</w:t>
      </w:r>
      <w:r>
        <w:rPr>
          <w:color w:val="0A0A0A"/>
          <w:spacing w:val="-27"/>
          <w:w w:val="110"/>
        </w:rPr>
        <w:t xml:space="preserve"> </w:t>
      </w:r>
      <w:r>
        <w:rPr>
          <w:color w:val="0A0A0A"/>
          <w:w w:val="110"/>
        </w:rPr>
        <w:t>smlouvy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80"/>
        </w:rPr>
        <w:t>-</w:t>
      </w:r>
      <w:r>
        <w:rPr>
          <w:color w:val="0A0A0A"/>
          <w:spacing w:val="-72"/>
          <w:w w:val="180"/>
        </w:rPr>
        <w:t xml:space="preserve"> </w:t>
      </w:r>
      <w:r>
        <w:rPr>
          <w:color w:val="0A0A0A"/>
          <w:w w:val="110"/>
        </w:rPr>
        <w:t>100.20</w:t>
      </w:r>
      <w:r>
        <w:rPr>
          <w:color w:val="0A0A0A"/>
          <w:spacing w:val="-34"/>
          <w:w w:val="110"/>
        </w:rPr>
        <w:t>1</w:t>
      </w:r>
      <w:r>
        <w:rPr>
          <w:color w:val="0A0A0A"/>
          <w:w w:val="110"/>
        </w:rPr>
        <w:t>8001</w:t>
      </w:r>
      <w:r>
        <w:rPr>
          <w:color w:val="0A0A0A"/>
          <w:spacing w:val="-35"/>
          <w:w w:val="110"/>
        </w:rPr>
        <w:t xml:space="preserve"> </w:t>
      </w:r>
      <w:r>
        <w:rPr>
          <w:color w:val="0A0A0A"/>
          <w:w w:val="110"/>
        </w:rPr>
        <w:t>(dále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je</w:t>
      </w:r>
    </w:p>
    <w:p w:rsidR="00B7254E" w:rsidRDefault="00794E5C">
      <w:pPr>
        <w:pStyle w:val="Zkladntext"/>
        <w:spacing w:before="39"/>
        <w:ind w:left="1324"/>
        <w:jc w:val="both"/>
      </w:pPr>
      <w:r>
        <w:rPr>
          <w:color w:val="0A0A0A"/>
        </w:rPr>
        <w:t>„Smlouva")</w:t>
      </w:r>
    </w:p>
    <w:p w:rsidR="00B7254E" w:rsidRDefault="00B7254E">
      <w:pPr>
        <w:spacing w:before="2"/>
        <w:rPr>
          <w:rFonts w:ascii="Arial" w:eastAsia="Arial" w:hAnsi="Arial" w:cs="Arial"/>
          <w:sz w:val="27"/>
          <w:szCs w:val="27"/>
        </w:rPr>
      </w:pPr>
    </w:p>
    <w:p w:rsidR="00B7254E" w:rsidRDefault="00794E5C">
      <w:pPr>
        <w:pStyle w:val="Zkladntext"/>
        <w:ind w:left="2042" w:right="2215"/>
        <w:jc w:val="center"/>
      </w:pPr>
      <w:r>
        <w:rPr>
          <w:color w:val="0A0A0A"/>
        </w:rPr>
        <w:t>Odůvodnění</w:t>
      </w:r>
    </w:p>
    <w:p w:rsidR="00B7254E" w:rsidRDefault="00B7254E">
      <w:pPr>
        <w:spacing w:before="9"/>
        <w:rPr>
          <w:rFonts w:ascii="Arial" w:eastAsia="Arial" w:hAnsi="Arial" w:cs="Arial"/>
          <w:sz w:val="26"/>
          <w:szCs w:val="26"/>
        </w:rPr>
      </w:pPr>
    </w:p>
    <w:p w:rsidR="00B7254E" w:rsidRDefault="00794E5C">
      <w:pPr>
        <w:pStyle w:val="Zkladntext"/>
        <w:spacing w:line="280" w:lineRule="auto"/>
        <w:ind w:left="1310" w:right="1490" w:firstLine="24"/>
        <w:jc w:val="both"/>
      </w:pPr>
      <w:r>
        <w:rPr>
          <w:color w:val="0A0A0A"/>
        </w:rPr>
        <w:t>Po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uzavření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vnikla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mezi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Smluvními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stranami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potřeba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rozšíření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jejího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o</w:t>
      </w:r>
      <w:r>
        <w:rPr>
          <w:color w:val="0A0A0A"/>
          <w:w w:val="102"/>
        </w:rPr>
        <w:t xml:space="preserve"> </w:t>
      </w:r>
      <w:r>
        <w:rPr>
          <w:color w:val="0A0A0A"/>
        </w:rPr>
        <w:t>stavební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práce,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kterými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zadání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zakázky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nepočítalo,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vznikly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až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ukončení</w:t>
      </w:r>
      <w:r>
        <w:rPr>
          <w:color w:val="0A0A0A"/>
          <w:w w:val="99"/>
        </w:rPr>
        <w:t xml:space="preserve"> </w:t>
      </w:r>
      <w:r>
        <w:rPr>
          <w:color w:val="0A0A0A"/>
        </w:rPr>
        <w:t>zadávacího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řízení.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ohledem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1"/>
        </w:rPr>
        <w:t xml:space="preserve">specifické </w:t>
      </w:r>
      <w:r>
        <w:rPr>
          <w:color w:val="0A0A0A"/>
        </w:rPr>
        <w:t>požadavky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omezené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možnosti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realizace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díla</w:t>
      </w:r>
      <w:r>
        <w:rPr>
          <w:color w:val="0A0A0A"/>
          <w:spacing w:val="28"/>
          <w:w w:val="94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účelné,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aby</w:t>
      </w:r>
      <w:r>
        <w:rPr>
          <w:color w:val="0A0A0A"/>
          <w:spacing w:val="30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</w:rPr>
        <w:t>nadále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dílo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vykonávala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stejná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osoba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zhotovitele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jako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dosud.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rozšíření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21"/>
          <w:w w:val="103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dochází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shodě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5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0A0A0A"/>
          <w:spacing w:val="-27"/>
          <w:w w:val="105"/>
          <w:sz w:val="19"/>
          <w:szCs w:val="19"/>
        </w:rPr>
        <w:t xml:space="preserve"> </w:t>
      </w:r>
      <w:r>
        <w:rPr>
          <w:color w:val="0A0A0A"/>
        </w:rPr>
        <w:t>222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odst.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5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ZZVZ,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bez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vlivu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změnu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1"/>
        </w:rPr>
        <w:t>režimu</w:t>
      </w:r>
      <w:r>
        <w:rPr>
          <w:color w:val="0A0A0A"/>
          <w:spacing w:val="-27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zakázky.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spacing w:before="2"/>
        <w:rPr>
          <w:rFonts w:ascii="Arial" w:eastAsia="Arial" w:hAnsi="Arial" w:cs="Arial"/>
          <w:sz w:val="21"/>
          <w:szCs w:val="21"/>
        </w:rPr>
      </w:pPr>
    </w:p>
    <w:p w:rsidR="00B7254E" w:rsidRDefault="00794E5C">
      <w:pPr>
        <w:pStyle w:val="Zkladntext"/>
        <w:spacing w:before="74"/>
        <w:ind w:left="2042" w:right="2145"/>
        <w:jc w:val="center"/>
      </w:pPr>
      <w:r>
        <w:rPr>
          <w:color w:val="0A0A0A"/>
          <w:spacing w:val="-43"/>
          <w:w w:val="185"/>
        </w:rPr>
        <w:t>I</w:t>
      </w:r>
      <w:r>
        <w:rPr>
          <w:color w:val="313131"/>
          <w:w w:val="185"/>
        </w:rPr>
        <w:t>.</w:t>
      </w:r>
    </w:p>
    <w:p w:rsidR="00B7254E" w:rsidRDefault="00B7254E">
      <w:pPr>
        <w:spacing w:before="10"/>
        <w:rPr>
          <w:rFonts w:ascii="Arial" w:eastAsia="Arial" w:hAnsi="Arial" w:cs="Arial"/>
          <w:sz w:val="19"/>
          <w:szCs w:val="19"/>
        </w:rPr>
      </w:pPr>
    </w:p>
    <w:p w:rsidR="00B7254E" w:rsidRDefault="00794E5C">
      <w:pPr>
        <w:pStyle w:val="Zkladntext"/>
        <w:tabs>
          <w:tab w:val="left" w:pos="1891"/>
        </w:tabs>
        <w:spacing w:before="74"/>
        <w:ind w:left="1334"/>
      </w:pPr>
      <w:r>
        <w:rPr>
          <w:color w:val="0A0A0A"/>
        </w:rPr>
        <w:t>1.1.</w:t>
      </w:r>
      <w:r>
        <w:rPr>
          <w:color w:val="0A0A0A"/>
        </w:rPr>
        <w:tab/>
        <w:t>Smluvní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dohodly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změně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následujícím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rozsahu:</w:t>
      </w:r>
    </w:p>
    <w:p w:rsidR="00B7254E" w:rsidRDefault="00B7254E">
      <w:pPr>
        <w:spacing w:before="7"/>
        <w:rPr>
          <w:rFonts w:ascii="Arial" w:eastAsia="Arial" w:hAnsi="Arial" w:cs="Arial"/>
          <w:sz w:val="27"/>
          <w:szCs w:val="27"/>
        </w:rPr>
      </w:pPr>
    </w:p>
    <w:p w:rsidR="00B7254E" w:rsidRDefault="00794E5C">
      <w:pPr>
        <w:pStyle w:val="Zkladntext"/>
        <w:spacing w:line="285" w:lineRule="auto"/>
        <w:ind w:left="2472" w:right="823"/>
      </w:pPr>
      <w:r>
        <w:rPr>
          <w:color w:val="0A0A0A"/>
        </w:rPr>
        <w:t xml:space="preserve">Předmět 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smlouvy 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 xml:space="preserve">se 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 xml:space="preserve">rozšiřuje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 xml:space="preserve">o 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stavební 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práce,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 xml:space="preserve">jež 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 xml:space="preserve">jsou 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 xml:space="preserve">uvedeny 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příloze 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tohoto</w:t>
      </w:r>
      <w:r>
        <w:rPr>
          <w:color w:val="0A0A0A"/>
          <w:w w:val="106"/>
        </w:rPr>
        <w:t xml:space="preserve"> </w:t>
      </w:r>
      <w:r>
        <w:rPr>
          <w:color w:val="0A0A0A"/>
        </w:rPr>
        <w:t>Dodatku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uvedením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ceny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jednotlivé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stavební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práce.</w:t>
      </w:r>
    </w:p>
    <w:p w:rsidR="00B7254E" w:rsidRDefault="00B7254E">
      <w:pPr>
        <w:spacing w:line="285" w:lineRule="auto"/>
        <w:sectPr w:rsidR="00B7254E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B7254E" w:rsidRDefault="00B7254E">
      <w:pPr>
        <w:spacing w:before="8"/>
        <w:rPr>
          <w:rFonts w:ascii="Arial" w:eastAsia="Arial" w:hAnsi="Arial" w:cs="Arial"/>
          <w:sz w:val="12"/>
          <w:szCs w:val="12"/>
        </w:rPr>
      </w:pPr>
    </w:p>
    <w:p w:rsidR="00B7254E" w:rsidRDefault="00794E5C">
      <w:pPr>
        <w:pStyle w:val="Zkladntext"/>
        <w:spacing w:before="74"/>
        <w:ind w:left="816"/>
        <w:jc w:val="center"/>
      </w:pPr>
      <w:r>
        <w:rPr>
          <w:color w:val="0A0A0A"/>
          <w:w w:val="120"/>
        </w:rPr>
        <w:t>li.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794E5C">
      <w:pPr>
        <w:pStyle w:val="Zkladntext"/>
        <w:numPr>
          <w:ilvl w:val="1"/>
          <w:numId w:val="2"/>
        </w:numPr>
        <w:tabs>
          <w:tab w:val="left" w:pos="753"/>
        </w:tabs>
        <w:spacing w:before="164"/>
      </w:pPr>
      <w:r>
        <w:rPr>
          <w:color w:val="0A0A0A"/>
        </w:rPr>
        <w:t>Ostatní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ustanovení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nejsou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tímto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Dodatkem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4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dotčena.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794E5C">
      <w:pPr>
        <w:pStyle w:val="Zkladntext"/>
        <w:numPr>
          <w:ilvl w:val="1"/>
          <w:numId w:val="2"/>
        </w:numPr>
        <w:tabs>
          <w:tab w:val="left" w:pos="743"/>
        </w:tabs>
        <w:spacing w:before="155" w:line="323" w:lineRule="auto"/>
        <w:ind w:right="118"/>
        <w:jc w:val="both"/>
      </w:pPr>
      <w:r>
        <w:rPr>
          <w:color w:val="0A0A0A"/>
        </w:rPr>
        <w:t>Tento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Dodatek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4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sepsán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českém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jazyce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2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stejnopisech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platností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originálu.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Jedno</w:t>
      </w:r>
      <w:r>
        <w:rPr>
          <w:color w:val="0A0A0A"/>
          <w:spacing w:val="28"/>
          <w:w w:val="94"/>
        </w:rPr>
        <w:t xml:space="preserve"> </w:t>
      </w:r>
      <w:r>
        <w:rPr>
          <w:color w:val="0A0A0A"/>
        </w:rPr>
        <w:t>vyhotovení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obdrží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objednatel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jedno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zhotovitel.</w:t>
      </w:r>
    </w:p>
    <w:p w:rsidR="00B7254E" w:rsidRDefault="00B7254E">
      <w:pPr>
        <w:spacing w:before="8"/>
        <w:rPr>
          <w:rFonts w:ascii="Arial" w:eastAsia="Arial" w:hAnsi="Arial" w:cs="Arial"/>
          <w:sz w:val="26"/>
          <w:szCs w:val="26"/>
        </w:rPr>
      </w:pPr>
    </w:p>
    <w:p w:rsidR="00B7254E" w:rsidRDefault="00794E5C">
      <w:pPr>
        <w:pStyle w:val="Zkladntext"/>
        <w:numPr>
          <w:ilvl w:val="1"/>
          <w:numId w:val="2"/>
        </w:numPr>
        <w:tabs>
          <w:tab w:val="left" w:pos="748"/>
        </w:tabs>
        <w:spacing w:line="322" w:lineRule="auto"/>
        <w:ind w:left="757" w:right="104" w:hanging="559"/>
        <w:jc w:val="both"/>
      </w:pPr>
      <w:r>
        <w:rPr>
          <w:color w:val="0A0A0A"/>
        </w:rPr>
        <w:t>Tento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dodatek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4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nabývá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platnosti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dnem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podpisu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oprávněnými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zástupci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obou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smluvních</w:t>
      </w:r>
      <w:r>
        <w:rPr>
          <w:color w:val="0A0A0A"/>
          <w:spacing w:val="23"/>
          <w:w w:val="96"/>
        </w:rPr>
        <w:t xml:space="preserve"> </w:t>
      </w:r>
      <w:r>
        <w:rPr>
          <w:color w:val="0A0A0A"/>
        </w:rPr>
        <w:t>stran.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vztahu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účinnosti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Dodatku</w:t>
      </w:r>
      <w:r>
        <w:rPr>
          <w:color w:val="0A0A0A"/>
          <w:spacing w:val="55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4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berou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vědomí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výslovně</w:t>
      </w:r>
      <w:r>
        <w:rPr>
          <w:color w:val="0A0A0A"/>
          <w:w w:val="97"/>
        </w:rPr>
        <w:t xml:space="preserve"> </w:t>
      </w:r>
      <w:r>
        <w:rPr>
          <w:color w:val="0A0A0A"/>
        </w:rPr>
        <w:t>prohlašují,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jsou</w:t>
      </w:r>
      <w:r>
        <w:rPr>
          <w:color w:val="0A0A0A"/>
          <w:spacing w:val="28"/>
        </w:rPr>
        <w:t xml:space="preserve"> </w:t>
      </w:r>
      <w:r>
        <w:rPr>
          <w:color w:val="0A0A0A"/>
          <w:spacing w:val="4"/>
        </w:rPr>
        <w:t>jim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známy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účinky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registru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smluv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vztahu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účinnosti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tohoto</w:t>
      </w:r>
      <w:r>
        <w:rPr>
          <w:color w:val="0A0A0A"/>
          <w:spacing w:val="23"/>
          <w:w w:val="106"/>
        </w:rPr>
        <w:t xml:space="preserve"> </w:t>
      </w:r>
      <w:r>
        <w:rPr>
          <w:color w:val="0A0A0A"/>
        </w:rPr>
        <w:t>Dodatku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4.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Příslušné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uveřejnění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37"/>
        </w:rPr>
        <w:t xml:space="preserve"> </w:t>
      </w:r>
      <w:r>
        <w:rPr>
          <w:color w:val="0A0A0A"/>
          <w:spacing w:val="-1"/>
        </w:rPr>
        <w:t>registru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smluv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zajistí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objednatel,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plné</w:t>
      </w:r>
      <w:r>
        <w:rPr>
          <w:color w:val="0A0A0A"/>
          <w:spacing w:val="21"/>
          <w:w w:val="99"/>
        </w:rPr>
        <w:t xml:space="preserve"> </w:t>
      </w:r>
      <w:r>
        <w:rPr>
          <w:color w:val="0A0A0A"/>
        </w:rPr>
        <w:t>součinnosti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zhotovitele.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spacing w:before="1"/>
        <w:rPr>
          <w:rFonts w:ascii="Arial" w:eastAsia="Arial" w:hAnsi="Arial" w:cs="Arial"/>
          <w:sz w:val="24"/>
          <w:szCs w:val="24"/>
        </w:rPr>
      </w:pPr>
    </w:p>
    <w:p w:rsidR="00B7254E" w:rsidRDefault="00794E5C">
      <w:pPr>
        <w:pStyle w:val="Zkladntext"/>
        <w:ind w:left="212"/>
      </w:pPr>
      <w:r>
        <w:rPr>
          <w:color w:val="0A0A0A"/>
        </w:rPr>
        <w:t>Přílohy:</w:t>
      </w:r>
    </w:p>
    <w:p w:rsidR="00B7254E" w:rsidRDefault="00B7254E">
      <w:pPr>
        <w:spacing w:before="8"/>
        <w:rPr>
          <w:rFonts w:ascii="Arial" w:eastAsia="Arial" w:hAnsi="Arial" w:cs="Arial"/>
          <w:sz w:val="27"/>
          <w:szCs w:val="27"/>
        </w:rPr>
      </w:pPr>
    </w:p>
    <w:p w:rsidR="00B7254E" w:rsidRDefault="00794E5C">
      <w:pPr>
        <w:pStyle w:val="Zkladntext"/>
        <w:numPr>
          <w:ilvl w:val="2"/>
          <w:numId w:val="2"/>
        </w:numPr>
        <w:tabs>
          <w:tab w:val="left" w:pos="810"/>
        </w:tabs>
      </w:pPr>
      <w:r>
        <w:rPr>
          <w:color w:val="0A0A0A"/>
        </w:rPr>
        <w:t>Změnový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list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07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51"/>
        <w:ind w:left="757" w:hanging="209"/>
      </w:pPr>
      <w:r>
        <w:rPr>
          <w:color w:val="0A0A0A"/>
        </w:rPr>
        <w:t>Změnový</w:t>
      </w:r>
      <w:r>
        <w:rPr>
          <w:color w:val="0A0A0A"/>
          <w:spacing w:val="22"/>
        </w:rPr>
        <w:t xml:space="preserve"> </w:t>
      </w:r>
      <w:r>
        <w:rPr>
          <w:color w:val="0A0A0A"/>
          <w:spacing w:val="-9"/>
        </w:rPr>
        <w:t>l</w:t>
      </w:r>
      <w:r>
        <w:rPr>
          <w:color w:val="0A0A0A"/>
          <w:spacing w:val="-8"/>
        </w:rPr>
        <w:t>i</w:t>
      </w:r>
      <w:r>
        <w:rPr>
          <w:color w:val="0A0A0A"/>
          <w:spacing w:val="-15"/>
        </w:rPr>
        <w:t>st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08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46"/>
        <w:ind w:left="757" w:hanging="209"/>
      </w:pPr>
      <w:r>
        <w:rPr>
          <w:color w:val="0A0A0A"/>
        </w:rPr>
        <w:t>Změnový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list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10.1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51"/>
        <w:ind w:left="757" w:hanging="204"/>
      </w:pPr>
      <w:r>
        <w:rPr>
          <w:color w:val="0A0A0A"/>
        </w:rPr>
        <w:t>Změnový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list</w:t>
      </w:r>
      <w:r>
        <w:rPr>
          <w:color w:val="0A0A0A"/>
          <w:spacing w:val="-16"/>
        </w:rPr>
        <w:t xml:space="preserve"> </w:t>
      </w:r>
      <w:r>
        <w:rPr>
          <w:color w:val="0A0A0A"/>
          <w:spacing w:val="13"/>
        </w:rPr>
        <w:t>č</w:t>
      </w:r>
      <w:r>
        <w:rPr>
          <w:color w:val="282828"/>
        </w:rPr>
        <w:t>.</w:t>
      </w:r>
      <w:r>
        <w:rPr>
          <w:color w:val="282828"/>
          <w:spacing w:val="-33"/>
        </w:rPr>
        <w:t xml:space="preserve"> </w:t>
      </w:r>
      <w:r>
        <w:rPr>
          <w:color w:val="0A0A0A"/>
        </w:rPr>
        <w:t>10.2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51"/>
        <w:ind w:left="757" w:hanging="209"/>
      </w:pPr>
      <w:r>
        <w:rPr>
          <w:color w:val="0A0A0A"/>
          <w:w w:val="105"/>
        </w:rPr>
        <w:t>Změnový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list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č.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1</w:t>
      </w:r>
      <w:r>
        <w:rPr>
          <w:color w:val="0A0A0A"/>
          <w:spacing w:val="-32"/>
          <w:w w:val="105"/>
        </w:rPr>
        <w:t>1</w:t>
      </w:r>
      <w:r>
        <w:rPr>
          <w:color w:val="0A0A0A"/>
          <w:w w:val="105"/>
        </w:rPr>
        <w:t>.1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46"/>
        <w:ind w:left="757" w:hanging="204"/>
      </w:pPr>
      <w:r>
        <w:rPr>
          <w:color w:val="0A0A0A"/>
        </w:rPr>
        <w:t>Změnový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list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41"/>
        </w:rPr>
        <w:t>1</w:t>
      </w:r>
      <w:r>
        <w:rPr>
          <w:color w:val="0A0A0A"/>
        </w:rPr>
        <w:t>1.2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51"/>
        <w:ind w:left="757" w:hanging="209"/>
      </w:pPr>
      <w:r>
        <w:rPr>
          <w:color w:val="0A0A0A"/>
          <w:w w:val="105"/>
        </w:rPr>
        <w:t>Změnový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list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spacing w:val="13"/>
          <w:w w:val="105"/>
        </w:rPr>
        <w:t>č</w:t>
      </w:r>
      <w:r>
        <w:rPr>
          <w:color w:val="282828"/>
          <w:w w:val="105"/>
        </w:rPr>
        <w:t>.</w:t>
      </w:r>
      <w:r>
        <w:rPr>
          <w:color w:val="282828"/>
          <w:spacing w:val="-41"/>
          <w:w w:val="105"/>
        </w:rPr>
        <w:t xml:space="preserve"> </w:t>
      </w:r>
      <w:r>
        <w:rPr>
          <w:color w:val="0A0A0A"/>
          <w:spacing w:val="-49"/>
          <w:w w:val="105"/>
        </w:rPr>
        <w:t>1</w:t>
      </w:r>
      <w:r>
        <w:rPr>
          <w:color w:val="0A0A0A"/>
          <w:w w:val="105"/>
        </w:rPr>
        <w:t>2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51"/>
        <w:ind w:left="757" w:hanging="204"/>
      </w:pPr>
      <w:r>
        <w:rPr>
          <w:color w:val="0A0A0A"/>
          <w:w w:val="105"/>
        </w:rPr>
        <w:t>Změnový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list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č.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3"/>
          <w:w w:val="105"/>
        </w:rPr>
        <w:t>13.</w:t>
      </w:r>
      <w:r>
        <w:rPr>
          <w:color w:val="0A0A0A"/>
          <w:spacing w:val="-2"/>
          <w:w w:val="105"/>
        </w:rPr>
        <w:t>1</w:t>
      </w:r>
    </w:p>
    <w:p w:rsidR="00B7254E" w:rsidRDefault="00794E5C">
      <w:pPr>
        <w:pStyle w:val="Zkladntext"/>
        <w:numPr>
          <w:ilvl w:val="2"/>
          <w:numId w:val="2"/>
        </w:numPr>
        <w:tabs>
          <w:tab w:val="left" w:pos="758"/>
        </w:tabs>
        <w:spacing w:before="46"/>
        <w:ind w:left="757" w:hanging="204"/>
      </w:pPr>
      <w:r>
        <w:rPr>
          <w:color w:val="0A0A0A"/>
        </w:rPr>
        <w:t>Změnový list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13.2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spacing w:before="10"/>
        <w:rPr>
          <w:rFonts w:ascii="Arial" w:eastAsia="Arial" w:hAnsi="Arial" w:cs="Arial"/>
          <w:sz w:val="27"/>
          <w:szCs w:val="27"/>
        </w:rPr>
      </w:pPr>
    </w:p>
    <w:p w:rsidR="00B7254E" w:rsidRDefault="001325E5">
      <w:pPr>
        <w:rPr>
          <w:rFonts w:ascii="Arial" w:eastAsia="Arial" w:hAnsi="Arial" w:cs="Arial"/>
          <w:sz w:val="27"/>
          <w:szCs w:val="27"/>
        </w:rPr>
        <w:sectPr w:rsidR="00B7254E">
          <w:pgSz w:w="11910" w:h="16840"/>
          <w:pgMar w:top="1580" w:right="1560" w:bottom="280" w:left="1080" w:header="708" w:footer="708" w:gutter="0"/>
          <w:cols w:space="708"/>
        </w:sectPr>
      </w:pPr>
      <w:r>
        <w:rPr>
          <w:rFonts w:ascii="Tahoma" w:eastAsia="Times New Roman" w:hAnsi="Tahoma" w:cs="Tahoma"/>
          <w:lang w:eastAsia="cs-CZ"/>
        </w:rPr>
        <w:t xml:space="preserve">  </w:t>
      </w:r>
      <w:r w:rsidRPr="0099530E">
        <w:rPr>
          <w:rFonts w:ascii="Tahoma" w:eastAsia="Times New Roman" w:hAnsi="Tahoma" w:cs="Tahoma"/>
          <w:lang w:eastAsia="cs-CZ"/>
        </w:rPr>
        <w:t>Obsah t</w:t>
      </w:r>
      <w:r>
        <w:rPr>
          <w:rFonts w:ascii="Tahoma" w:eastAsia="Times New Roman" w:hAnsi="Tahoma" w:cs="Tahoma"/>
          <w:lang w:eastAsia="cs-CZ"/>
        </w:rPr>
        <w:t>ěch</w:t>
      </w:r>
      <w:r w:rsidRPr="0099530E">
        <w:rPr>
          <w:rFonts w:ascii="Tahoma" w:eastAsia="Times New Roman" w:hAnsi="Tahoma" w:cs="Tahoma"/>
          <w:lang w:eastAsia="cs-CZ"/>
        </w:rPr>
        <w:t>to příloh se nezveřejňuje</w:t>
      </w:r>
    </w:p>
    <w:p w:rsidR="00B7254E" w:rsidRDefault="00B7254E">
      <w:pPr>
        <w:spacing w:before="8"/>
        <w:rPr>
          <w:rFonts w:ascii="Arial" w:eastAsia="Arial" w:hAnsi="Arial" w:cs="Arial"/>
          <w:sz w:val="37"/>
          <w:szCs w:val="37"/>
        </w:rPr>
      </w:pPr>
    </w:p>
    <w:p w:rsidR="00B7254E" w:rsidRDefault="00794E5C">
      <w:pPr>
        <w:pStyle w:val="Nadpis1"/>
        <w:ind w:left="1368"/>
      </w:pPr>
      <w:r>
        <w:rPr>
          <w:color w:val="0A0A0A"/>
          <w:w w:val="75"/>
        </w:rPr>
        <w:t>-</w:t>
      </w:r>
      <w:r>
        <w:rPr>
          <w:color w:val="0A0A0A"/>
          <w:spacing w:val="-35"/>
          <w:w w:val="75"/>
        </w:rPr>
        <w:t xml:space="preserve"> </w:t>
      </w:r>
      <w:r>
        <w:rPr>
          <w:color w:val="0A0A0A"/>
          <w:w w:val="75"/>
        </w:rPr>
        <w:t>4</w:t>
      </w:r>
      <w:r>
        <w:rPr>
          <w:color w:val="0A0A0A"/>
          <w:spacing w:val="-4"/>
          <w:w w:val="75"/>
        </w:rPr>
        <w:t xml:space="preserve"> </w:t>
      </w:r>
      <w:r>
        <w:rPr>
          <w:color w:val="0A0A0A"/>
          <w:w w:val="75"/>
        </w:rPr>
        <w:t>-12-</w:t>
      </w:r>
      <w:r>
        <w:rPr>
          <w:color w:val="0A0A0A"/>
          <w:spacing w:val="-22"/>
          <w:w w:val="75"/>
        </w:rPr>
        <w:t xml:space="preserve"> </w:t>
      </w:r>
      <w:r>
        <w:rPr>
          <w:color w:val="0A0A0A"/>
          <w:w w:val="75"/>
        </w:rPr>
        <w:t>2016</w:t>
      </w:r>
    </w:p>
    <w:p w:rsidR="00794E5C" w:rsidRDefault="00794E5C">
      <w:pPr>
        <w:spacing w:before="61"/>
        <w:ind w:left="54"/>
        <w:jc w:val="center"/>
        <w:rPr>
          <w:w w:val="75"/>
        </w:rPr>
      </w:pPr>
      <w:r>
        <w:rPr>
          <w:w w:val="75"/>
        </w:rPr>
        <w:br w:type="column"/>
      </w:r>
    </w:p>
    <w:p w:rsidR="00B7254E" w:rsidRDefault="00794E5C">
      <w:pPr>
        <w:spacing w:before="61"/>
        <w:ind w:left="5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color w:val="0A0A0A"/>
          <w:w w:val="75"/>
          <w:sz w:val="30"/>
        </w:rPr>
        <w:t>-</w:t>
      </w:r>
      <w:r>
        <w:rPr>
          <w:rFonts w:ascii="Times New Roman"/>
          <w:color w:val="0A0A0A"/>
          <w:spacing w:val="-33"/>
          <w:w w:val="75"/>
          <w:sz w:val="30"/>
        </w:rPr>
        <w:t xml:space="preserve"> </w:t>
      </w:r>
      <w:r>
        <w:rPr>
          <w:rFonts w:ascii="Times New Roman"/>
          <w:color w:val="0A0A0A"/>
          <w:w w:val="75"/>
          <w:sz w:val="30"/>
        </w:rPr>
        <w:t>4</w:t>
      </w:r>
      <w:r>
        <w:rPr>
          <w:rFonts w:ascii="Times New Roman"/>
          <w:color w:val="0A0A0A"/>
          <w:spacing w:val="-2"/>
          <w:w w:val="75"/>
          <w:sz w:val="30"/>
        </w:rPr>
        <w:t xml:space="preserve"> </w:t>
      </w:r>
      <w:r>
        <w:rPr>
          <w:rFonts w:ascii="Times New Roman"/>
          <w:color w:val="0A0A0A"/>
          <w:w w:val="75"/>
          <w:sz w:val="30"/>
        </w:rPr>
        <w:t>-12-</w:t>
      </w:r>
      <w:r>
        <w:rPr>
          <w:rFonts w:ascii="Times New Roman"/>
          <w:color w:val="0A0A0A"/>
          <w:spacing w:val="-20"/>
          <w:w w:val="75"/>
          <w:sz w:val="30"/>
        </w:rPr>
        <w:t xml:space="preserve"> </w:t>
      </w:r>
      <w:r>
        <w:rPr>
          <w:rFonts w:ascii="Times New Roman"/>
          <w:color w:val="0A0A0A"/>
          <w:w w:val="75"/>
          <w:sz w:val="30"/>
        </w:rPr>
        <w:t>2018</w:t>
      </w:r>
    </w:p>
    <w:p w:rsidR="00B7254E" w:rsidRDefault="00B7254E">
      <w:pPr>
        <w:jc w:val="center"/>
        <w:rPr>
          <w:rFonts w:ascii="Times New Roman" w:eastAsia="Times New Roman" w:hAnsi="Times New Roman" w:cs="Times New Roman"/>
          <w:sz w:val="30"/>
          <w:szCs w:val="30"/>
        </w:rPr>
        <w:sectPr w:rsidR="00B7254E">
          <w:type w:val="continuous"/>
          <w:pgSz w:w="11910" w:h="16840"/>
          <w:pgMar w:top="0" w:right="1560" w:bottom="0" w:left="1080" w:header="708" w:footer="708" w:gutter="0"/>
          <w:cols w:num="2" w:space="708" w:equalWidth="0">
            <w:col w:w="2491" w:space="2964"/>
            <w:col w:w="3815"/>
          </w:cols>
        </w:sectPr>
      </w:pPr>
    </w:p>
    <w:p w:rsidR="00B7254E" w:rsidRDefault="00794E5C">
      <w:pPr>
        <w:tabs>
          <w:tab w:val="left" w:pos="5799"/>
        </w:tabs>
        <w:spacing w:before="47"/>
        <w:ind w:left="19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0A0A0A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1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Praze</w:t>
      </w:r>
      <w:r>
        <w:rPr>
          <w:rFonts w:ascii="Arial" w:eastAsia="Arial" w:hAnsi="Arial" w:cs="Arial"/>
          <w:color w:val="0A0A0A"/>
          <w:spacing w:val="-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dne</w:t>
      </w:r>
      <w:r>
        <w:rPr>
          <w:rFonts w:ascii="Arial" w:eastAsia="Arial" w:hAnsi="Arial" w:cs="Arial"/>
          <w:color w:val="0A0A0A"/>
          <w:spacing w:val="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82828"/>
          <w:w w:val="135"/>
          <w:sz w:val="20"/>
          <w:szCs w:val="20"/>
        </w:rPr>
        <w:t>...</w:t>
      </w:r>
      <w:r>
        <w:rPr>
          <w:rFonts w:ascii="Arial" w:eastAsia="Arial" w:hAnsi="Arial" w:cs="Arial"/>
          <w:color w:val="282828"/>
          <w:spacing w:val="-17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282828"/>
          <w:spacing w:val="-31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282828"/>
          <w:spacing w:val="-21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3B3B3B"/>
          <w:w w:val="135"/>
          <w:sz w:val="12"/>
          <w:szCs w:val="12"/>
        </w:rPr>
        <w:t>„.„</w:t>
      </w:r>
      <w:r>
        <w:rPr>
          <w:rFonts w:ascii="Arial" w:eastAsia="Arial" w:hAnsi="Arial" w:cs="Arial"/>
          <w:color w:val="0A0A0A"/>
          <w:spacing w:val="-6"/>
          <w:w w:val="135"/>
          <w:sz w:val="12"/>
          <w:szCs w:val="12"/>
        </w:rPr>
        <w:t>.</w:t>
      </w:r>
      <w:r>
        <w:rPr>
          <w:rFonts w:ascii="Arial" w:eastAsia="Arial" w:hAnsi="Arial" w:cs="Arial"/>
          <w:color w:val="282828"/>
          <w:spacing w:val="-18"/>
          <w:w w:val="135"/>
          <w:sz w:val="12"/>
          <w:szCs w:val="12"/>
        </w:rPr>
        <w:t>.</w:t>
      </w:r>
      <w:r>
        <w:rPr>
          <w:rFonts w:ascii="Arial" w:eastAsia="Arial" w:hAnsi="Arial" w:cs="Arial"/>
          <w:color w:val="282828"/>
          <w:w w:val="135"/>
          <w:sz w:val="10"/>
          <w:szCs w:val="10"/>
        </w:rPr>
        <w:t>„</w:t>
      </w:r>
      <w:r>
        <w:rPr>
          <w:rFonts w:ascii="Arial" w:eastAsia="Arial" w:hAnsi="Arial" w:cs="Arial"/>
          <w:color w:val="282828"/>
          <w:spacing w:val="-26"/>
          <w:w w:val="135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w w:val="165"/>
          <w:sz w:val="10"/>
          <w:szCs w:val="10"/>
        </w:rPr>
        <w:t>•</w:t>
      </w:r>
      <w:r>
        <w:rPr>
          <w:rFonts w:ascii="Arial" w:eastAsia="Arial" w:hAnsi="Arial" w:cs="Arial"/>
          <w:color w:val="282828"/>
          <w:spacing w:val="9"/>
          <w:w w:val="165"/>
          <w:sz w:val="10"/>
          <w:szCs w:val="10"/>
        </w:rPr>
        <w:t>•</w:t>
      </w:r>
      <w:r>
        <w:rPr>
          <w:rFonts w:ascii="Arial" w:eastAsia="Arial" w:hAnsi="Arial" w:cs="Arial"/>
          <w:color w:val="3B3B3B"/>
          <w:spacing w:val="-1"/>
          <w:w w:val="165"/>
          <w:sz w:val="12"/>
          <w:szCs w:val="12"/>
        </w:rPr>
        <w:t>„</w:t>
      </w:r>
      <w:r>
        <w:rPr>
          <w:rFonts w:ascii="Arial" w:eastAsia="Arial" w:hAnsi="Arial" w:cs="Arial"/>
          <w:color w:val="3B3B3B"/>
          <w:w w:val="165"/>
          <w:sz w:val="12"/>
          <w:szCs w:val="12"/>
        </w:rPr>
        <w:t>..</w:t>
      </w:r>
      <w:r>
        <w:rPr>
          <w:rFonts w:ascii="Arial" w:eastAsia="Arial" w:hAnsi="Arial" w:cs="Arial"/>
          <w:color w:val="3B3B3B"/>
          <w:spacing w:val="-14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spacing w:val="-20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spacing w:val="-17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spacing w:val="-22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spacing w:val="-18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3B3B3B"/>
          <w:spacing w:val="-22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0A0A0A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0A0A0A"/>
          <w:spacing w:val="-18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282828"/>
          <w:spacing w:val="-22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4F4F4F"/>
          <w:w w:val="165"/>
          <w:sz w:val="12"/>
          <w:szCs w:val="12"/>
        </w:rPr>
        <w:t>.</w:t>
      </w:r>
      <w:r>
        <w:rPr>
          <w:rFonts w:ascii="Arial" w:eastAsia="Arial" w:hAnsi="Arial" w:cs="Arial"/>
          <w:color w:val="4F4F4F"/>
          <w:w w:val="165"/>
          <w:sz w:val="12"/>
          <w:szCs w:val="12"/>
        </w:rPr>
        <w:tab/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-3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Praze</w:t>
      </w:r>
      <w:r>
        <w:rPr>
          <w:rFonts w:ascii="Arial" w:eastAsia="Arial" w:hAnsi="Arial" w:cs="Arial"/>
          <w:color w:val="0A0A0A"/>
          <w:spacing w:val="-4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dne</w:t>
      </w:r>
      <w:r>
        <w:rPr>
          <w:rFonts w:ascii="Arial" w:eastAsia="Arial" w:hAnsi="Arial" w:cs="Arial"/>
          <w:color w:val="0A0A0A"/>
          <w:spacing w:val="-3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82828"/>
          <w:spacing w:val="-31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0A0A0A"/>
          <w:spacing w:val="-31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0A0A0A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0A0A0A"/>
          <w:spacing w:val="-24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0A0A0A"/>
          <w:spacing w:val="-31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0A0A0A"/>
          <w:spacing w:val="-21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0A0A0A"/>
          <w:spacing w:val="-3"/>
          <w:w w:val="135"/>
          <w:sz w:val="11"/>
          <w:szCs w:val="11"/>
        </w:rPr>
        <w:t>„</w:t>
      </w:r>
      <w:r>
        <w:rPr>
          <w:rFonts w:ascii="Arial" w:eastAsia="Arial" w:hAnsi="Arial" w:cs="Arial"/>
          <w:color w:val="0A0A0A"/>
          <w:w w:val="135"/>
          <w:sz w:val="11"/>
          <w:szCs w:val="11"/>
        </w:rPr>
        <w:t>•</w:t>
      </w:r>
      <w:r>
        <w:rPr>
          <w:rFonts w:ascii="Arial" w:eastAsia="Arial" w:hAnsi="Arial" w:cs="Arial"/>
          <w:color w:val="0A0A0A"/>
          <w:spacing w:val="-36"/>
          <w:w w:val="135"/>
          <w:sz w:val="11"/>
          <w:szCs w:val="11"/>
        </w:rPr>
        <w:t xml:space="preserve"> </w:t>
      </w:r>
      <w:r>
        <w:rPr>
          <w:rFonts w:ascii="Arial" w:eastAsia="Arial" w:hAnsi="Arial" w:cs="Arial"/>
          <w:color w:val="282828"/>
          <w:spacing w:val="8"/>
          <w:w w:val="110"/>
          <w:sz w:val="11"/>
          <w:szCs w:val="11"/>
        </w:rPr>
        <w:t>•</w:t>
      </w:r>
      <w:r>
        <w:rPr>
          <w:rFonts w:ascii="Arial" w:eastAsia="Arial" w:hAnsi="Arial" w:cs="Arial"/>
          <w:color w:val="0A0A0A"/>
          <w:w w:val="110"/>
          <w:sz w:val="11"/>
          <w:szCs w:val="11"/>
        </w:rPr>
        <w:t>•••••</w:t>
      </w:r>
      <w:r>
        <w:rPr>
          <w:rFonts w:ascii="Arial" w:eastAsia="Arial" w:hAnsi="Arial" w:cs="Arial"/>
          <w:color w:val="0A0A0A"/>
          <w:spacing w:val="-27"/>
          <w:w w:val="110"/>
          <w:sz w:val="11"/>
          <w:szCs w:val="11"/>
        </w:rPr>
        <w:t xml:space="preserve"> </w:t>
      </w:r>
      <w:r>
        <w:rPr>
          <w:rFonts w:ascii="Arial" w:eastAsia="Arial" w:hAnsi="Arial" w:cs="Arial"/>
          <w:color w:val="0A0A0A"/>
          <w:spacing w:val="1"/>
          <w:w w:val="135"/>
          <w:sz w:val="11"/>
          <w:szCs w:val="11"/>
        </w:rPr>
        <w:t>„</w:t>
      </w:r>
      <w:r>
        <w:rPr>
          <w:rFonts w:ascii="Arial" w:eastAsia="Arial" w:hAnsi="Arial" w:cs="Arial"/>
          <w:color w:val="0A0A0A"/>
          <w:w w:val="135"/>
          <w:sz w:val="11"/>
          <w:szCs w:val="11"/>
        </w:rPr>
        <w:t>•</w:t>
      </w:r>
      <w:r>
        <w:rPr>
          <w:rFonts w:ascii="Arial" w:eastAsia="Arial" w:hAnsi="Arial" w:cs="Arial"/>
          <w:color w:val="0A0A0A"/>
          <w:spacing w:val="7"/>
          <w:w w:val="135"/>
          <w:sz w:val="11"/>
          <w:szCs w:val="11"/>
        </w:rPr>
        <w:t>•</w:t>
      </w:r>
      <w:r>
        <w:rPr>
          <w:rFonts w:ascii="Arial" w:eastAsia="Arial" w:hAnsi="Arial" w:cs="Arial"/>
          <w:color w:val="282828"/>
          <w:spacing w:val="10"/>
          <w:w w:val="135"/>
          <w:sz w:val="11"/>
          <w:szCs w:val="11"/>
        </w:rPr>
        <w:t>•</w:t>
      </w:r>
      <w:r>
        <w:rPr>
          <w:rFonts w:ascii="Arial" w:eastAsia="Arial" w:hAnsi="Arial" w:cs="Arial"/>
          <w:color w:val="0A0A0A"/>
          <w:w w:val="135"/>
          <w:sz w:val="11"/>
          <w:szCs w:val="11"/>
        </w:rPr>
        <w:t>•••••••</w:t>
      </w:r>
      <w:r>
        <w:rPr>
          <w:rFonts w:ascii="Arial" w:eastAsia="Arial" w:hAnsi="Arial" w:cs="Arial"/>
          <w:color w:val="0A0A0A"/>
          <w:spacing w:val="11"/>
          <w:w w:val="135"/>
          <w:sz w:val="11"/>
          <w:szCs w:val="11"/>
        </w:rPr>
        <w:t>•</w:t>
      </w:r>
      <w:r>
        <w:rPr>
          <w:rFonts w:ascii="Arial" w:eastAsia="Arial" w:hAnsi="Arial" w:cs="Arial"/>
          <w:color w:val="282828"/>
          <w:w w:val="135"/>
          <w:sz w:val="11"/>
          <w:szCs w:val="11"/>
        </w:rPr>
        <w:t>••</w:t>
      </w:r>
      <w:r>
        <w:rPr>
          <w:rFonts w:ascii="Arial" w:eastAsia="Arial" w:hAnsi="Arial" w:cs="Arial"/>
          <w:color w:val="282828"/>
          <w:spacing w:val="-35"/>
          <w:w w:val="135"/>
          <w:sz w:val="11"/>
          <w:szCs w:val="11"/>
        </w:rPr>
        <w:t xml:space="preserve"> </w:t>
      </w:r>
      <w:r>
        <w:rPr>
          <w:rFonts w:ascii="Arial" w:eastAsia="Arial" w:hAnsi="Arial" w:cs="Arial"/>
          <w:color w:val="0A0A0A"/>
          <w:w w:val="110"/>
          <w:sz w:val="11"/>
          <w:szCs w:val="11"/>
        </w:rPr>
        <w:t>•••</w:t>
      </w: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rPr>
          <w:rFonts w:ascii="Arial" w:eastAsia="Arial" w:hAnsi="Arial" w:cs="Arial"/>
          <w:sz w:val="20"/>
          <w:szCs w:val="20"/>
        </w:rPr>
      </w:pPr>
    </w:p>
    <w:p w:rsidR="00B7254E" w:rsidRDefault="00B7254E">
      <w:pPr>
        <w:spacing w:before="10"/>
        <w:rPr>
          <w:rFonts w:ascii="Arial" w:eastAsia="Arial" w:hAnsi="Arial" w:cs="Arial"/>
          <w:sz w:val="16"/>
          <w:szCs w:val="16"/>
        </w:rPr>
      </w:pPr>
    </w:p>
    <w:p w:rsidR="00B7254E" w:rsidRDefault="00B7254E">
      <w:pPr>
        <w:rPr>
          <w:rFonts w:ascii="Arial" w:eastAsia="Arial" w:hAnsi="Arial" w:cs="Arial"/>
          <w:sz w:val="16"/>
          <w:szCs w:val="16"/>
        </w:rPr>
        <w:sectPr w:rsidR="00B7254E">
          <w:type w:val="continuous"/>
          <w:pgSz w:w="11910" w:h="16840"/>
          <w:pgMar w:top="0" w:right="1560" w:bottom="0" w:left="1080" w:header="708" w:footer="708" w:gutter="0"/>
          <w:cols w:space="708"/>
        </w:sectPr>
      </w:pPr>
    </w:p>
    <w:p w:rsidR="00B7254E" w:rsidRDefault="00794E5C">
      <w:pPr>
        <w:pStyle w:val="Zkladntext"/>
        <w:spacing w:before="74" w:line="278" w:lineRule="auto"/>
        <w:ind w:left="207" w:firstLine="4"/>
      </w:pPr>
      <w:r>
        <w:rPr>
          <w:color w:val="0A0A0A"/>
        </w:rPr>
        <w:t>prof.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MUDr.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Karel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Pavelk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,</w:t>
      </w:r>
      <w:r>
        <w:rPr>
          <w:color w:val="0A0A0A"/>
          <w:spacing w:val="-36"/>
        </w:rPr>
        <w:t xml:space="preserve"> </w:t>
      </w:r>
      <w:r>
        <w:rPr>
          <w:color w:val="0A0A0A"/>
        </w:rPr>
        <w:t>DrSc.</w:t>
      </w:r>
      <w:r>
        <w:rPr>
          <w:color w:val="0A0A0A"/>
          <w:w w:val="88"/>
        </w:rPr>
        <w:t xml:space="preserve"> </w:t>
      </w:r>
      <w:r>
        <w:rPr>
          <w:color w:val="0A0A0A"/>
        </w:rPr>
        <w:t>ředitel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 xml:space="preserve">Revmatologickéh 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ústavu</w:t>
      </w:r>
    </w:p>
    <w:p w:rsidR="00B7254E" w:rsidRDefault="00794E5C">
      <w:pPr>
        <w:pStyle w:val="Zkladntext"/>
        <w:spacing w:before="74"/>
        <w:ind w:left="231"/>
      </w:pPr>
      <w:r>
        <w:br w:type="column"/>
      </w:r>
    </w:p>
    <w:p w:rsidR="00B7254E" w:rsidRDefault="00794E5C" w:rsidP="001325E5">
      <w:pPr>
        <w:pStyle w:val="Zkladntext"/>
        <w:spacing w:before="32"/>
        <w:ind w:left="207"/>
        <w:rPr>
          <w:color w:val="282828"/>
        </w:rPr>
      </w:pPr>
      <w:r>
        <w:rPr>
          <w:color w:val="0A0A0A"/>
        </w:rPr>
        <w:t>jednatel</w:t>
      </w:r>
      <w:r>
        <w:rPr>
          <w:color w:val="0A0A0A"/>
          <w:spacing w:val="32"/>
        </w:rPr>
        <w:t xml:space="preserve"> </w:t>
      </w:r>
      <w:r>
        <w:rPr>
          <w:color w:val="0A0A0A"/>
          <w:spacing w:val="-14"/>
        </w:rPr>
        <w:t>I</w:t>
      </w:r>
      <w:r>
        <w:rPr>
          <w:color w:val="282828"/>
        </w:rPr>
        <w:t>M-s</w:t>
      </w:r>
      <w:bookmarkStart w:id="0" w:name="_GoBack"/>
      <w:bookmarkEnd w:id="0"/>
      <w:r>
        <w:rPr>
          <w:color w:val="282828"/>
        </w:rPr>
        <w:t>t</w:t>
      </w:r>
      <w:r>
        <w:rPr>
          <w:color w:val="282828"/>
          <w:spacing w:val="4"/>
        </w:rPr>
        <w:t>a</w:t>
      </w:r>
      <w:r>
        <w:rPr>
          <w:color w:val="0A0A0A"/>
        </w:rPr>
        <w:t>v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4"/>
        </w:rPr>
        <w:t xml:space="preserve"> </w:t>
      </w:r>
      <w:r>
        <w:rPr>
          <w:color w:val="0A0A0A"/>
          <w:spacing w:val="17"/>
        </w:rPr>
        <w:t>s</w:t>
      </w:r>
      <w:r>
        <w:rPr>
          <w:color w:val="282828"/>
          <w:spacing w:val="-19"/>
        </w:rPr>
        <w:t>.</w:t>
      </w:r>
      <w:r>
        <w:rPr>
          <w:color w:val="0A0A0A"/>
        </w:rPr>
        <w:t>r</w:t>
      </w:r>
      <w:r>
        <w:rPr>
          <w:color w:val="0A0A0A"/>
          <w:spacing w:val="-17"/>
        </w:rPr>
        <w:t>.</w:t>
      </w:r>
      <w:r>
        <w:rPr>
          <w:color w:val="0A0A0A"/>
          <w:spacing w:val="11"/>
        </w:rPr>
        <w:t>o</w:t>
      </w:r>
      <w:r>
        <w:rPr>
          <w:color w:val="282828"/>
        </w:rPr>
        <w:t>.</w:t>
      </w:r>
    </w:p>
    <w:p w:rsidR="001325E5" w:rsidRDefault="001325E5" w:rsidP="001325E5">
      <w:pPr>
        <w:pStyle w:val="Zkladntext"/>
        <w:spacing w:before="32"/>
        <w:ind w:left="207"/>
        <w:rPr>
          <w:color w:val="282828"/>
        </w:rPr>
      </w:pPr>
    </w:p>
    <w:p w:rsidR="001325E5" w:rsidRDefault="001325E5" w:rsidP="001325E5">
      <w:pPr>
        <w:pStyle w:val="Zkladntext"/>
        <w:spacing w:before="32"/>
        <w:ind w:left="207"/>
        <w:rPr>
          <w:color w:val="282828"/>
        </w:rPr>
      </w:pPr>
    </w:p>
    <w:p w:rsidR="001325E5" w:rsidRDefault="001325E5" w:rsidP="001325E5">
      <w:pPr>
        <w:pStyle w:val="Zkladntext"/>
        <w:spacing w:before="32"/>
        <w:ind w:left="207"/>
        <w:sectPr w:rsidR="001325E5">
          <w:type w:val="continuous"/>
          <w:pgSz w:w="11910" w:h="16840"/>
          <w:pgMar w:top="0" w:right="1560" w:bottom="0" w:left="1080" w:header="708" w:footer="708" w:gutter="0"/>
          <w:cols w:num="2" w:space="708" w:equalWidth="0">
            <w:col w:w="3100" w:space="2483"/>
            <w:col w:w="3687"/>
          </w:cols>
        </w:sectPr>
      </w:pPr>
    </w:p>
    <w:p w:rsidR="00B7254E" w:rsidRDefault="00B7254E" w:rsidP="001325E5">
      <w:pPr>
        <w:spacing w:before="6"/>
        <w:rPr>
          <w:rFonts w:ascii="Arial" w:eastAsia="Arial" w:hAnsi="Arial" w:cs="Arial"/>
          <w:sz w:val="24"/>
          <w:szCs w:val="24"/>
        </w:rPr>
      </w:pPr>
    </w:p>
    <w:sectPr w:rsidR="00B7254E">
      <w:footerReference w:type="default" r:id="rId7"/>
      <w:pgSz w:w="11910" w:h="16840"/>
      <w:pgMar w:top="0" w:right="40" w:bottom="920" w:left="160" w:header="0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4E5C">
      <w:r>
        <w:separator/>
      </w:r>
    </w:p>
  </w:endnote>
  <w:endnote w:type="continuationSeparator" w:id="0">
    <w:p w:rsidR="00000000" w:rsidRDefault="007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4E" w:rsidRPr="001325E5" w:rsidRDefault="00B7254E" w:rsidP="001325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4E5C">
      <w:r>
        <w:separator/>
      </w:r>
    </w:p>
  </w:footnote>
  <w:footnote w:type="continuationSeparator" w:id="0">
    <w:p w:rsidR="00000000" w:rsidRDefault="0079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CF9"/>
    <w:multiLevelType w:val="multilevel"/>
    <w:tmpl w:val="07FA8048"/>
    <w:lvl w:ilvl="0">
      <w:start w:val="2"/>
      <w:numFmt w:val="decimal"/>
      <w:lvlText w:val="%1"/>
      <w:lvlJc w:val="left"/>
      <w:pPr>
        <w:ind w:left="752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54"/>
        <w:jc w:val="left"/>
      </w:pPr>
      <w:rPr>
        <w:rFonts w:ascii="Arial" w:eastAsia="Arial" w:hAnsi="Arial" w:hint="default"/>
        <w:color w:val="0A0A0A"/>
        <w:w w:val="96"/>
        <w:sz w:val="20"/>
        <w:szCs w:val="20"/>
      </w:rPr>
    </w:lvl>
    <w:lvl w:ilvl="2">
      <w:start w:val="1"/>
      <w:numFmt w:val="bullet"/>
      <w:lvlText w:val="-"/>
      <w:lvlJc w:val="left"/>
      <w:pPr>
        <w:ind w:left="809" w:hanging="261"/>
      </w:pPr>
      <w:rPr>
        <w:rFonts w:ascii="Arial" w:eastAsia="Arial" w:hAnsi="Arial" w:hint="default"/>
        <w:color w:val="0A0A0A"/>
        <w:w w:val="216"/>
        <w:sz w:val="20"/>
        <w:szCs w:val="20"/>
      </w:rPr>
    </w:lvl>
    <w:lvl w:ilvl="3">
      <w:start w:val="1"/>
      <w:numFmt w:val="bullet"/>
      <w:lvlText w:val="•"/>
      <w:lvlJc w:val="left"/>
      <w:pPr>
        <w:ind w:left="2688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7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6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6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5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261"/>
      </w:pPr>
      <w:rPr>
        <w:rFonts w:hint="default"/>
      </w:rPr>
    </w:lvl>
  </w:abstractNum>
  <w:abstractNum w:abstractNumId="1" w15:restartNumberingAfterBreak="0">
    <w:nsid w:val="54D65C81"/>
    <w:multiLevelType w:val="hybridMultilevel"/>
    <w:tmpl w:val="F3D24228"/>
    <w:lvl w:ilvl="0" w:tplc="65B43656">
      <w:start w:val="1"/>
      <w:numFmt w:val="decimal"/>
      <w:lvlText w:val="%1"/>
      <w:lvlJc w:val="left"/>
      <w:pPr>
        <w:ind w:left="2596" w:hanging="308"/>
        <w:jc w:val="left"/>
      </w:pPr>
      <w:rPr>
        <w:rFonts w:ascii="Arial" w:eastAsia="Arial" w:hAnsi="Arial" w:hint="default"/>
        <w:color w:val="242424"/>
        <w:w w:val="123"/>
        <w:sz w:val="16"/>
        <w:szCs w:val="16"/>
      </w:rPr>
    </w:lvl>
    <w:lvl w:ilvl="1" w:tplc="E87ECAF0">
      <w:start w:val="1"/>
      <w:numFmt w:val="bullet"/>
      <w:lvlText w:val="•"/>
      <w:lvlJc w:val="left"/>
      <w:pPr>
        <w:ind w:left="3459" w:hanging="308"/>
      </w:pPr>
      <w:rPr>
        <w:rFonts w:hint="default"/>
      </w:rPr>
    </w:lvl>
    <w:lvl w:ilvl="2" w:tplc="ECB69F82">
      <w:start w:val="1"/>
      <w:numFmt w:val="bullet"/>
      <w:lvlText w:val="•"/>
      <w:lvlJc w:val="left"/>
      <w:pPr>
        <w:ind w:left="4322" w:hanging="308"/>
      </w:pPr>
      <w:rPr>
        <w:rFonts w:hint="default"/>
      </w:rPr>
    </w:lvl>
    <w:lvl w:ilvl="3" w:tplc="B48E4DD0">
      <w:start w:val="1"/>
      <w:numFmt w:val="bullet"/>
      <w:lvlText w:val="•"/>
      <w:lvlJc w:val="left"/>
      <w:pPr>
        <w:ind w:left="5184" w:hanging="308"/>
      </w:pPr>
      <w:rPr>
        <w:rFonts w:hint="default"/>
      </w:rPr>
    </w:lvl>
    <w:lvl w:ilvl="4" w:tplc="BC5206A4">
      <w:start w:val="1"/>
      <w:numFmt w:val="bullet"/>
      <w:lvlText w:val="•"/>
      <w:lvlJc w:val="left"/>
      <w:pPr>
        <w:ind w:left="6047" w:hanging="308"/>
      </w:pPr>
      <w:rPr>
        <w:rFonts w:hint="default"/>
      </w:rPr>
    </w:lvl>
    <w:lvl w:ilvl="5" w:tplc="25B0514E">
      <w:start w:val="1"/>
      <w:numFmt w:val="bullet"/>
      <w:lvlText w:val="•"/>
      <w:lvlJc w:val="left"/>
      <w:pPr>
        <w:ind w:left="6910" w:hanging="308"/>
      </w:pPr>
      <w:rPr>
        <w:rFonts w:hint="default"/>
      </w:rPr>
    </w:lvl>
    <w:lvl w:ilvl="6" w:tplc="7E12FFBC">
      <w:start w:val="1"/>
      <w:numFmt w:val="bullet"/>
      <w:lvlText w:val="•"/>
      <w:lvlJc w:val="left"/>
      <w:pPr>
        <w:ind w:left="7773" w:hanging="308"/>
      </w:pPr>
      <w:rPr>
        <w:rFonts w:hint="default"/>
      </w:rPr>
    </w:lvl>
    <w:lvl w:ilvl="7" w:tplc="7158B484">
      <w:start w:val="1"/>
      <w:numFmt w:val="bullet"/>
      <w:lvlText w:val="•"/>
      <w:lvlJc w:val="left"/>
      <w:pPr>
        <w:ind w:left="8635" w:hanging="308"/>
      </w:pPr>
      <w:rPr>
        <w:rFonts w:hint="default"/>
      </w:rPr>
    </w:lvl>
    <w:lvl w:ilvl="8" w:tplc="BD420800">
      <w:start w:val="1"/>
      <w:numFmt w:val="bullet"/>
      <w:lvlText w:val="•"/>
      <w:lvlJc w:val="left"/>
      <w:pPr>
        <w:ind w:left="9498" w:hanging="3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254E"/>
    <w:rsid w:val="001325E5"/>
    <w:rsid w:val="001B0CF8"/>
    <w:rsid w:val="00794E5C"/>
    <w:rsid w:val="00B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3"/>
    <o:shapelayout v:ext="edit">
      <o:idmap v:ext="edit" data="1,3"/>
    </o:shapelayout>
  </w:shapeDefaults>
  <w:decimalSymbol w:val=","/>
  <w:listSeparator w:val=";"/>
  <w14:docId w14:val="7C5C1A9F"/>
  <w15:docId w15:val="{3AD727AC-F359-4676-A382-92A0A22E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Nadpis2">
    <w:name w:val="heading 2"/>
    <w:basedOn w:val="Normln"/>
    <w:uiPriority w:val="1"/>
    <w:qFormat/>
    <w:pPr>
      <w:spacing w:before="61"/>
      <w:outlineLvl w:val="1"/>
    </w:pPr>
    <w:rPr>
      <w:rFonts w:ascii="Arial" w:eastAsia="Arial" w:hAnsi="Arial"/>
      <w:sz w:val="28"/>
      <w:szCs w:val="28"/>
    </w:rPr>
  </w:style>
  <w:style w:type="paragraph" w:styleId="Nadpis3">
    <w:name w:val="heading 3"/>
    <w:basedOn w:val="Normln"/>
    <w:uiPriority w:val="1"/>
    <w:qFormat/>
    <w:pPr>
      <w:spacing w:before="65"/>
      <w:outlineLvl w:val="2"/>
    </w:pPr>
    <w:rPr>
      <w:rFonts w:ascii="Arial" w:eastAsia="Arial" w:hAnsi="Arial"/>
      <w:b/>
      <w:bCs/>
      <w:sz w:val="27"/>
      <w:szCs w:val="27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sz w:val="27"/>
      <w:szCs w:val="27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Arial" w:eastAsia="Arial" w:hAnsi="Arial"/>
      <w:sz w:val="24"/>
      <w:szCs w:val="24"/>
    </w:rPr>
  </w:style>
  <w:style w:type="paragraph" w:styleId="Nadpis6">
    <w:name w:val="heading 6"/>
    <w:basedOn w:val="Normln"/>
    <w:uiPriority w:val="1"/>
    <w:qFormat/>
    <w:pPr>
      <w:ind w:left="37"/>
      <w:outlineLvl w:val="5"/>
    </w:pPr>
    <w:rPr>
      <w:rFonts w:ascii="Arial" w:eastAsia="Arial" w:hAnsi="Arial"/>
      <w:b/>
      <w:bCs/>
      <w:sz w:val="23"/>
      <w:szCs w:val="23"/>
    </w:rPr>
  </w:style>
  <w:style w:type="paragraph" w:styleId="Nadpis7">
    <w:name w:val="heading 7"/>
    <w:basedOn w:val="Normln"/>
    <w:uiPriority w:val="1"/>
    <w:qFormat/>
    <w:pPr>
      <w:ind w:left="-168"/>
      <w:outlineLvl w:val="6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57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2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5E5"/>
  </w:style>
  <w:style w:type="paragraph" w:styleId="Zpat">
    <w:name w:val="footer"/>
    <w:basedOn w:val="Normln"/>
    <w:link w:val="ZpatChar"/>
    <w:uiPriority w:val="99"/>
    <w:unhideWhenUsed/>
    <w:rsid w:val="00132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5E5"/>
  </w:style>
  <w:style w:type="paragraph" w:styleId="Nzev">
    <w:name w:val="Title"/>
    <w:basedOn w:val="Normln"/>
    <w:link w:val="NzevChar"/>
    <w:qFormat/>
    <w:rsid w:val="001325E5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cs-CZ" w:eastAsia="cs-CZ"/>
    </w:rPr>
  </w:style>
  <w:style w:type="character" w:customStyle="1" w:styleId="NzevChar">
    <w:name w:val="Název Char"/>
    <w:basedOn w:val="Standardnpsmoodstavce"/>
    <w:link w:val="Nzev"/>
    <w:rsid w:val="001325E5"/>
    <w:rPr>
      <w:rFonts w:ascii="Times New Roman" w:eastAsia="Times New Roman" w:hAnsi="Times New Roman" w:cs="Times New Roman"/>
      <w:b/>
      <w:bCs/>
      <w:sz w:val="24"/>
      <w:szCs w:val="24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2018-12-19T09:31:00Z</dcterms:created>
  <dcterms:modified xsi:type="dcterms:W3CDTF">2018-12-19T09:27:00Z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2018-12-19T00:00:00Z</vt:filetime>
  </property>
</Properties>
</file>