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B" w:rsidRDefault="00AA7698" w:rsidP="00AA769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Tuto smlouvu o dílo (dále jen „Smlouva“) uzavřely dnešního dne podle ust.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 a Školní jídelna, 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zastoupený ředitelem Bc. Martinem Lněničkou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jen“Objednatel“)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D74BDC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DELSO INTERIÉRY, s.r.o.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D74BDC">
        <w:rPr>
          <w:sz w:val="24"/>
          <w:szCs w:val="24"/>
        </w:rPr>
        <w:t>Na Harfě 3 190 00, Praha 9</w:t>
      </w:r>
      <w:r w:rsidR="00386F65">
        <w:rPr>
          <w:sz w:val="24"/>
          <w:szCs w:val="24"/>
        </w:rPr>
        <w:t>,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74BDC">
        <w:rPr>
          <w:sz w:val="24"/>
          <w:szCs w:val="24"/>
        </w:rPr>
        <w:t>24698016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386F65">
        <w:rPr>
          <w:sz w:val="24"/>
          <w:szCs w:val="24"/>
        </w:rPr>
        <w:t>CZ</w:t>
      </w:r>
      <w:r w:rsidR="00D74BDC">
        <w:rPr>
          <w:sz w:val="24"/>
          <w:szCs w:val="24"/>
        </w:rPr>
        <w:t>24698016</w:t>
      </w:r>
    </w:p>
    <w:p w:rsidR="00AA7698" w:rsidRDefault="00386F6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Městským soudem v Praze, oddíl C, vložka </w:t>
      </w:r>
      <w:r w:rsidR="00E52401">
        <w:rPr>
          <w:sz w:val="24"/>
          <w:szCs w:val="24"/>
        </w:rPr>
        <w:t>166958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Objednatele dílo </w:t>
      </w:r>
      <w:r w:rsidR="00E52401">
        <w:rPr>
          <w:sz w:val="24"/>
          <w:szCs w:val="24"/>
        </w:rPr>
        <w:t>Vybavení cvičného bytu č. 8 nábytkem</w:t>
      </w:r>
      <w:r w:rsidR="00C41538">
        <w:rPr>
          <w:sz w:val="24"/>
          <w:szCs w:val="24"/>
        </w:rPr>
        <w:t xml:space="preserve"> je specifikováno v Příloze č. 1 této Smlouvy (dále jen „Dílo“).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se zavazuje převzít provedené Dílo od Zhotovitele a zaplatit Zhotoviteli Cenu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s odbornou péčí, v rozsahu a kvalitě podle této Smlouvy a v Době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Díla podle této Smlouvy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není vázán příkazy Objednavatele ohledně způsobu provádění Díla.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Dílo podle této Smlouvy bude provedeno v provozovně </w:t>
      </w:r>
      <w:r w:rsidR="00386F65">
        <w:rPr>
          <w:sz w:val="24"/>
          <w:szCs w:val="24"/>
        </w:rPr>
        <w:t>Objednatele</w:t>
      </w:r>
      <w:r w:rsidR="00D244EA">
        <w:rPr>
          <w:sz w:val="24"/>
          <w:szCs w:val="24"/>
        </w:rPr>
        <w:t xml:space="preserve">  </w:t>
      </w:r>
      <w:r w:rsidR="00E52401">
        <w:rPr>
          <w:sz w:val="24"/>
          <w:szCs w:val="24"/>
        </w:rPr>
        <w:t>Národních hrdinů 1</w:t>
      </w:r>
      <w:r w:rsidR="00D244EA">
        <w:rPr>
          <w:sz w:val="24"/>
          <w:szCs w:val="24"/>
        </w:rPr>
        <w:t>, 19</w:t>
      </w:r>
      <w:r w:rsidR="00E52401">
        <w:rPr>
          <w:sz w:val="24"/>
          <w:szCs w:val="24"/>
        </w:rPr>
        <w:t>0</w:t>
      </w:r>
      <w:r w:rsidR="00D244EA">
        <w:rPr>
          <w:sz w:val="24"/>
          <w:szCs w:val="24"/>
        </w:rPr>
        <w:t xml:space="preserve"> </w:t>
      </w:r>
      <w:r w:rsidR="00E52401">
        <w:rPr>
          <w:sz w:val="24"/>
          <w:szCs w:val="24"/>
        </w:rPr>
        <w:t>12</w:t>
      </w:r>
      <w:r w:rsidR="00D244EA">
        <w:rPr>
          <w:sz w:val="24"/>
          <w:szCs w:val="24"/>
        </w:rPr>
        <w:t xml:space="preserve">, Praha </w:t>
      </w:r>
      <w:r w:rsidR="00E52401">
        <w:rPr>
          <w:sz w:val="24"/>
          <w:szCs w:val="24"/>
        </w:rPr>
        <w:t>9</w:t>
      </w:r>
      <w:r w:rsidR="00174B6E">
        <w:rPr>
          <w:sz w:val="24"/>
          <w:szCs w:val="24"/>
        </w:rPr>
        <w:t>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Dílo provedené v souladu s touto </w:t>
      </w:r>
      <w:r w:rsidR="00A12F59">
        <w:rPr>
          <w:sz w:val="24"/>
          <w:szCs w:val="24"/>
        </w:rPr>
        <w:t xml:space="preserve">    </w:t>
      </w:r>
    </w:p>
    <w:p w:rsidR="00035BDA" w:rsidRDefault="00A12F59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 xml:space="preserve">Smlouvou cenu v celkové výši </w:t>
      </w:r>
      <w:r w:rsidR="00E52401">
        <w:rPr>
          <w:sz w:val="24"/>
          <w:szCs w:val="24"/>
        </w:rPr>
        <w:t>225 018</w:t>
      </w:r>
      <w:r w:rsidR="00035BDA">
        <w:rPr>
          <w:sz w:val="24"/>
          <w:szCs w:val="24"/>
        </w:rPr>
        <w:t>,- Kč</w:t>
      </w:r>
      <w:r w:rsidR="00174B6E">
        <w:rPr>
          <w:sz w:val="24"/>
          <w:szCs w:val="24"/>
        </w:rPr>
        <w:t xml:space="preserve"> </w:t>
      </w:r>
    </w:p>
    <w:p w:rsidR="00174B6E" w:rsidRDefault="00035BDA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B6E">
        <w:rPr>
          <w:sz w:val="24"/>
          <w:szCs w:val="24"/>
        </w:rPr>
        <w:t xml:space="preserve">(slovy: </w:t>
      </w:r>
      <w:r w:rsidR="00E52401">
        <w:rPr>
          <w:sz w:val="24"/>
          <w:szCs w:val="24"/>
        </w:rPr>
        <w:t>dvěstědvacetpěttisícosmnáctkorunčeských</w:t>
      </w:r>
      <w:r w:rsidR="00174B6E">
        <w:rPr>
          <w:sz w:val="24"/>
          <w:szCs w:val="24"/>
        </w:rPr>
        <w:t>)</w:t>
      </w:r>
    </w:p>
    <w:p w:rsidR="00174B6E" w:rsidRDefault="00044CCE" w:rsidP="00044CCE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>(dále jen „Cena“).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za dílo uvedená v předchozím článku 3.1 je pevnou cenou za Dílo.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</w:t>
      </w:r>
      <w:r>
        <w:rPr>
          <w:sz w:val="24"/>
          <w:szCs w:val="24"/>
        </w:rPr>
        <w:pgNum/>
      </w:r>
      <w:r w:rsidR="00B4683E">
        <w:rPr>
          <w:sz w:val="24"/>
          <w:szCs w:val="24"/>
        </w:rPr>
        <w:t>sejících</w:t>
      </w:r>
      <w:r>
        <w:rPr>
          <w:sz w:val="24"/>
          <w:szCs w:val="24"/>
        </w:rPr>
        <w:t xml:space="preserve"> s provedením Díla ani jakýchkoliv jiných nákladů či poplatků, k jejichž úhradě je Zhotovitel na základě této Smlouvy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3.3 Cena je splatná do 14 dnů od převzetí Díla Objednavatele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bankovní účet Zhotovitele č. </w:t>
      </w:r>
      <w:r w:rsidR="00432F84">
        <w:rPr>
          <w:sz w:val="24"/>
          <w:szCs w:val="24"/>
        </w:rPr>
        <w:t>5</w:t>
      </w:r>
      <w:r w:rsidR="00E52401">
        <w:rPr>
          <w:sz w:val="24"/>
          <w:szCs w:val="24"/>
        </w:rPr>
        <w:t>237819081</w:t>
      </w:r>
      <w:r w:rsidR="00432F84">
        <w:rPr>
          <w:sz w:val="24"/>
          <w:szCs w:val="24"/>
        </w:rPr>
        <w:t>/</w:t>
      </w:r>
      <w:r w:rsidR="00E52401">
        <w:rPr>
          <w:sz w:val="24"/>
          <w:szCs w:val="24"/>
        </w:rPr>
        <w:t>0300</w:t>
      </w:r>
      <w:r>
        <w:rPr>
          <w:sz w:val="24"/>
          <w:szCs w:val="24"/>
        </w:rPr>
        <w:t xml:space="preserve"> na základě vystavené         </w:t>
      </w:r>
    </w:p>
    <w:p w:rsidR="00AE2C65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faktury.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Dílo v souladu s touto Smlouvou do </w:t>
      </w:r>
      <w:r w:rsidR="009252C2">
        <w:rPr>
          <w:sz w:val="24"/>
          <w:szCs w:val="24"/>
        </w:rPr>
        <w:t>2</w:t>
      </w:r>
      <w:r w:rsidR="00E52401">
        <w:rPr>
          <w:sz w:val="24"/>
          <w:szCs w:val="24"/>
        </w:rPr>
        <w:t>2</w:t>
      </w:r>
      <w:r>
        <w:rPr>
          <w:sz w:val="24"/>
          <w:szCs w:val="24"/>
        </w:rPr>
        <w:t>.12.2016.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E552FD">
        <w:rPr>
          <w:sz w:val="24"/>
          <w:szCs w:val="24"/>
        </w:rPr>
        <w:t>Doba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Vlastnické právo k předmětu Díla nabývá okamžikem jeho vzniku Zhotovitel.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nabývá vlastnické právo k předmětu Díla jeho převzetím podle této Smlouvy. Stejným okamžikem přechází na Objednatele i nebezpečí škody na věci, kte</w:t>
      </w:r>
      <w:r w:rsidR="003700C5">
        <w:rPr>
          <w:sz w:val="24"/>
          <w:szCs w:val="24"/>
        </w:rPr>
        <w:t>ré jsou předmětem Díla.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Objednatel převezme provedené Dílo v místě sídla </w:t>
      </w:r>
      <w:r w:rsidR="00E52401">
        <w:rPr>
          <w:sz w:val="24"/>
          <w:szCs w:val="24"/>
        </w:rPr>
        <w:t>Národních hrdinů 1, 190 12, Praha 9</w:t>
      </w:r>
      <w:r>
        <w:rPr>
          <w:sz w:val="24"/>
          <w:szCs w:val="24"/>
        </w:rPr>
        <w:t>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 souladu s touto Smlouvou.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Objednatele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informovat Objednatele o zamýšlené změně sídla Zhotovitele.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je povinen zaplatit Zhotoviteli Cenu podle této Smlouvy.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je povinen poskytnout Zhotoviteli součinnost nezbytnou pro provedení Díla dle této Smlouvy.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Tato Smlouva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Smlouvy v registru smluv dle zákona č. 340/2015, o zvláštních podmínkách účinnosti některých smluv, uveřejňování těchto smluv a o registru smluv (zákon o registru smluv) zajistí Dětský Domov a Školní jídelna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5155A1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FA5480">
        <w:rPr>
          <w:sz w:val="24"/>
          <w:szCs w:val="24"/>
        </w:rPr>
        <w:t xml:space="preserve"> 21.11.2016</w:t>
      </w:r>
    </w:p>
    <w:p w:rsidR="005155A1" w:rsidRDefault="005155A1" w:rsidP="008C236C">
      <w:pPr>
        <w:pStyle w:val="Bezmezer"/>
        <w:rPr>
          <w:sz w:val="24"/>
          <w:szCs w:val="24"/>
        </w:rPr>
      </w:pPr>
    </w:p>
    <w:p w:rsidR="005155A1" w:rsidRDefault="005155A1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52401">
        <w:rPr>
          <w:sz w:val="24"/>
          <w:szCs w:val="24"/>
        </w:rPr>
        <w:t>DELSO INTERIÉRY</w:t>
      </w:r>
    </w:p>
    <w:p w:rsidR="00A4185F" w:rsidRPr="00E552FD" w:rsidRDefault="00035BDA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401">
        <w:rPr>
          <w:sz w:val="24"/>
          <w:szCs w:val="24"/>
        </w:rPr>
        <w:t xml:space="preserve"> 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5335B" w:rsidRDefault="0035335B" w:rsidP="003533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35335B" w:rsidRDefault="0035335B" w:rsidP="0035335B">
      <w:pPr>
        <w:pStyle w:val="Bezmezer"/>
        <w:rPr>
          <w:sz w:val="24"/>
          <w:szCs w:val="24"/>
        </w:rPr>
      </w:pPr>
    </w:p>
    <w:p w:rsidR="0035335B" w:rsidRDefault="0035335B" w:rsidP="003533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Vybavení cvičného bytu č. 8 nábytkem </w:t>
      </w:r>
    </w:p>
    <w:p w:rsidR="0035335B" w:rsidRDefault="0035335B" w:rsidP="0035335B">
      <w:pPr>
        <w:pStyle w:val="Bezmezer"/>
        <w:rPr>
          <w:sz w:val="24"/>
          <w:szCs w:val="24"/>
        </w:rPr>
      </w:pPr>
    </w:p>
    <w:p w:rsidR="0035335B" w:rsidRDefault="0035335B" w:rsidP="003533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Předmětem Díla dle této Smlouvy je </w:t>
      </w:r>
      <w:r w:rsidR="00972A14">
        <w:rPr>
          <w:sz w:val="24"/>
          <w:szCs w:val="24"/>
        </w:rPr>
        <w:t>v</w:t>
      </w:r>
      <w:r>
        <w:rPr>
          <w:sz w:val="24"/>
          <w:szCs w:val="24"/>
        </w:rPr>
        <w:t xml:space="preserve">ybavení cvičného bytu č. 8 nábytkem </w:t>
      </w:r>
    </w:p>
    <w:p w:rsidR="0035335B" w:rsidRDefault="0035335B" w:rsidP="0035335B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tbl>
      <w:tblPr>
        <w:tblW w:w="100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3"/>
        <w:gridCol w:w="530"/>
        <w:gridCol w:w="711"/>
        <w:gridCol w:w="469"/>
        <w:gridCol w:w="2649"/>
        <w:gridCol w:w="541"/>
        <w:gridCol w:w="34"/>
        <w:gridCol w:w="1076"/>
        <w:gridCol w:w="48"/>
        <w:gridCol w:w="1300"/>
        <w:gridCol w:w="95"/>
        <w:gridCol w:w="421"/>
        <w:gridCol w:w="152"/>
      </w:tblGrid>
      <w:tr w:rsidR="003128CE" w:rsidTr="00E137A2">
        <w:trPr>
          <w:trHeight w:val="26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1040"/>
              <w:gridCol w:w="3373"/>
              <w:gridCol w:w="580"/>
              <w:gridCol w:w="1040"/>
              <w:gridCol w:w="1180"/>
              <w:gridCol w:w="620"/>
            </w:tblGrid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256C5B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</w:pPr>
                  <w:r w:rsidRPr="00256C5B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Vybavení cvičného bytu - levý pokoj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Šatní skříň S 5 80 61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šatní skříň 80x192x60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6 123,00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6 123,00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Šatní vložka SVS 5 60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policová vložka do šatní skříně 39,2x142x56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1 612,00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1 612,00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Policová skříň S 5 80 04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policová skříň, dole dvířka 80x192x40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4 550,00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9 100,00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 xml:space="preserve">Stůl pracovní GS 1800 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stůl pracovní 180x75,5x80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3 094,00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3 094,00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Kontejner K 25 C 80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přístavný kontejner ke stolu, 5x zásuvka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5 069,00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5 069,00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Kanc. Židle CALYPSO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modrá 14A11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pracovní židle s područkami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2 885,00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2 885,00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Postel SENDY 300B buk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buková postel 90x200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4 970,00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9 940,00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Rošt pro postel SENDY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laťový rošt, 16 lamel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770,00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1 540,00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Police HPS 120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závěsná police 120x30x30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986,00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1 972,00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300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Úložný prostor 032 B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celobuk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úložný prostor pro postel SENDY 1/1 197 x 88 x 20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2 890,00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5 780,00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28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Matrace 200x90 tl. 12 cm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bílá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matrace z pur pěny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1 620,00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3 240,00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28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E137A2" w:rsidRPr="00E137A2" w:rsidTr="00E137A2">
              <w:trPr>
                <w:trHeight w:val="228"/>
              </w:trPr>
              <w:tc>
                <w:tcPr>
                  <w:tcW w:w="212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FFFFFF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Zboží bez DPH celkem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50 355,00</w:t>
                  </w:r>
                </w:p>
              </w:tc>
              <w:tc>
                <w:tcPr>
                  <w:tcW w:w="62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montáž 21% DPH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montáž zboží s DPH 21%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0%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50 355,00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doprava 21%DPH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 xml:space="preserve">doprava 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0%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50 355,00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Celkem bez DPH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50 355,00</w:t>
                  </w:r>
                </w:p>
              </w:tc>
              <w:tc>
                <w:tcPr>
                  <w:tcW w:w="620" w:type="dxa"/>
                  <w:shd w:val="clear" w:color="000000" w:fill="DDDDDD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Základ DPH 21%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50 355,00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Základ DPH 15%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64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DPH 21%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10 574,60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DPH 15%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cs-CZ"/>
                    </w:rPr>
                    <w:t>0,00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E137A2" w:rsidRPr="004B374A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4B374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  <w:tr w:rsidR="00E137A2" w:rsidRPr="00E137A2" w:rsidTr="00E137A2">
              <w:trPr>
                <w:trHeight w:val="276"/>
              </w:trPr>
              <w:tc>
                <w:tcPr>
                  <w:tcW w:w="212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Celkem včetně DPH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3373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4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60 929,60</w:t>
                  </w:r>
                </w:p>
              </w:tc>
              <w:tc>
                <w:tcPr>
                  <w:tcW w:w="620" w:type="dxa"/>
                  <w:shd w:val="clear" w:color="000000" w:fill="DDDDDD"/>
                  <w:noWrap/>
                  <w:vAlign w:val="bottom"/>
                  <w:hideMark/>
                </w:tcPr>
                <w:p w:rsidR="00E137A2" w:rsidRPr="00E137A2" w:rsidRDefault="00E137A2" w:rsidP="00E1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E137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Kč</w:t>
                  </w:r>
                </w:p>
              </w:tc>
            </w:tr>
          </w:tbl>
          <w:p w:rsidR="003128CE" w:rsidRDefault="003128C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CE" w:rsidRDefault="003128CE">
            <w:pPr>
              <w:jc w:val="center"/>
              <w:rPr>
                <w:sz w:val="16"/>
                <w:szCs w:val="16"/>
              </w:rPr>
            </w:pPr>
          </w:p>
        </w:tc>
      </w:tr>
      <w:tr w:rsidR="003128CE" w:rsidTr="00E137A2">
        <w:trPr>
          <w:trHeight w:val="26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128CE" w:rsidTr="00E137A2">
        <w:trPr>
          <w:trHeight w:val="26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3128CE" w:rsidTr="00E137A2">
        <w:trPr>
          <w:trHeight w:val="26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8CE" w:rsidRDefault="003128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8CE" w:rsidRDefault="003128C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8711F" w:rsidRPr="0048711F" w:rsidTr="00E137A2">
        <w:trPr>
          <w:gridAfter w:val="1"/>
          <w:wAfter w:w="152" w:type="dxa"/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C9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</w:tr>
      <w:tr w:rsidR="0048711F" w:rsidRPr="0048711F" w:rsidTr="00E137A2">
        <w:trPr>
          <w:gridAfter w:val="1"/>
          <w:wAfter w:w="152" w:type="dxa"/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48711F" w:rsidRPr="0048711F" w:rsidTr="00E137A2">
        <w:trPr>
          <w:gridAfter w:val="1"/>
          <w:wAfter w:w="152" w:type="dxa"/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8711F" w:rsidRPr="0048711F" w:rsidTr="00E137A2">
        <w:trPr>
          <w:gridAfter w:val="1"/>
          <w:wAfter w:w="152" w:type="dxa"/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11F" w:rsidRPr="0048711F" w:rsidRDefault="0048711F" w:rsidP="0048711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11F" w:rsidRPr="0048711F" w:rsidRDefault="0048711F" w:rsidP="004871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p w:rsidR="003777F8" w:rsidRDefault="003777F8" w:rsidP="00A12F59">
      <w:pPr>
        <w:pStyle w:val="Bezmezer"/>
        <w:rPr>
          <w:sz w:val="24"/>
          <w:szCs w:val="24"/>
        </w:rPr>
      </w:pPr>
    </w:p>
    <w:tbl>
      <w:tblPr>
        <w:tblW w:w="10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75"/>
        <w:gridCol w:w="2860"/>
        <w:gridCol w:w="580"/>
        <w:gridCol w:w="1020"/>
        <w:gridCol w:w="1200"/>
        <w:gridCol w:w="800"/>
      </w:tblGrid>
      <w:tr w:rsidR="00E137A2" w:rsidRPr="00F145A3" w:rsidTr="00E137A2">
        <w:trPr>
          <w:trHeight w:val="276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256C5B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6C5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Vybavení cvičného bytu - obývací pokoj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F145A3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Skříňka S 3 80 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celoolše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65228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Prosklená</w:t>
            </w:r>
            <w:r w:rsidR="00E137A2"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skříňka s nikou 80x115,2x40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3 736,00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3 736,00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Skříňka S 3 80 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celoolše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Zavřená skříňka s nikou 80x115,2x40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3 375,00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6 750,00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Rohový prvek SR 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celoolše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Rohový díl 40x115,2x40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2 077,00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4 154,00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Konferenční stůl KS 1200 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celoolše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Stolek konferenční 120x55x60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2 944,00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2 944,00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Jídelní deska JD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celoolše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Jídelní deska tvar sud 150x90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2 426,00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2 426,00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Kulatá noha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šedá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Tubusová noha kulatá průměr 6 x72-74,5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368,00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1 472,00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Jídelní židle DORA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celotřešeň a šedá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Dřevěná jídelní židle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1 098,00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4 392,00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Konferenční křeslo SALMA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modrá bondai 6071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Pohodlné konferenční křeslo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3 314,00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6 628,00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300"/>
        </w:trPr>
        <w:tc>
          <w:tcPr>
            <w:tcW w:w="238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Konferenční 2 sed SALMA 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modrá bondai 6071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Pohodlné konferenční  2 křeslo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6 022,00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6 022,00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76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4B374A" w:rsidTr="00E137A2">
        <w:trPr>
          <w:trHeight w:val="276"/>
        </w:trPr>
        <w:tc>
          <w:tcPr>
            <w:tcW w:w="23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Zboží bez DPH celkem</w:t>
            </w:r>
          </w:p>
        </w:tc>
        <w:tc>
          <w:tcPr>
            <w:tcW w:w="1275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38 524,00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21% DPH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zboží s DPH 21%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38 524,00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76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doprava 21%DPH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doprava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38 524,00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4B374A" w:rsidTr="00E137A2">
        <w:trPr>
          <w:trHeight w:val="276"/>
        </w:trPr>
        <w:tc>
          <w:tcPr>
            <w:tcW w:w="23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1275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38 524,00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21%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38 524,00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15%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4B374A" w:rsidTr="00E137A2">
        <w:trPr>
          <w:trHeight w:val="264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8 090,10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4B374A" w:rsidTr="00E137A2">
        <w:trPr>
          <w:trHeight w:val="276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E137A2">
        <w:trPr>
          <w:trHeight w:val="276"/>
        </w:trPr>
        <w:tc>
          <w:tcPr>
            <w:tcW w:w="238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včetně DPH</w:t>
            </w:r>
          </w:p>
        </w:tc>
        <w:tc>
          <w:tcPr>
            <w:tcW w:w="1275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46 614,10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3777F8" w:rsidRPr="00F145A3" w:rsidRDefault="003777F8" w:rsidP="00A12F59">
      <w:pPr>
        <w:pStyle w:val="Bezmezer"/>
        <w:rPr>
          <w:sz w:val="18"/>
          <w:szCs w:val="18"/>
        </w:rPr>
      </w:pPr>
    </w:p>
    <w:p w:rsidR="003777F8" w:rsidRPr="00F145A3" w:rsidRDefault="003777F8" w:rsidP="00A12F59">
      <w:pPr>
        <w:pStyle w:val="Bezmezer"/>
        <w:rPr>
          <w:sz w:val="18"/>
          <w:szCs w:val="18"/>
        </w:rPr>
      </w:pP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15"/>
        <w:gridCol w:w="3413"/>
        <w:gridCol w:w="580"/>
        <w:gridCol w:w="1040"/>
        <w:gridCol w:w="1160"/>
        <w:gridCol w:w="800"/>
      </w:tblGrid>
      <w:tr w:rsidR="00E137A2" w:rsidRPr="00F145A3" w:rsidTr="004B374A">
        <w:trPr>
          <w:trHeight w:val="276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E137A2" w:rsidRPr="00256C5B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56C5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Vybavení cvičného bytu - pravý pokoj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Šatní skříň S 5 80 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šatní skříň 80x192x60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6 123,00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6 123,00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Šatní vložka SVS 5 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policová vložka do šatní skříně 39,2x142x56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1 612,00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1 612,00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Policová skříň S 5 80 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policová skříň, dole dvířka 80x192x40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4 550,00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9 100,00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Stůl pracovní GE 60 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pracovní stůl 160x75,5x120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3 774,00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3 774,00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Kontejner K 25 C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přístavný kontejner ke stolu, 5x zásuvka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4 880,00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4 880,00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Kanc. Židle CALYPSO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modrá 14A11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pracovní židle s područkami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2 885,00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2 885,00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Postel masivní SENDY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buková postel 90x200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4 970,00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9 940,00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Rošt pro postel SENDY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laťový rošt, 16 lamel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770,00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1 540,00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Noční stolek Christine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bukový noční stolek 40x40x42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3 600,00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7 200,00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300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Stolová nástavba NA 1200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nástavba na pracovní stůl  120 CM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727,00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727,00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28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Úložný prostor 032 B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celobuk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úložný prostor pro postel  SENDY 1/1 197 x 88 x 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2 890,00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5 780,00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28"/>
        </w:trPr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Matrace 200 x 90 cm tl.12 cm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3413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matrace z pur pěny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1 620,00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3 240,00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Zboží bez DPH celkem</w:t>
            </w:r>
          </w:p>
        </w:tc>
        <w:tc>
          <w:tcPr>
            <w:tcW w:w="915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56 801,00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21% DPH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zboží s DPH 21%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56 801,00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doprava 21%DPH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doprava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56 801,00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915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56 801,00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21%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56 801,00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15%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64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11 928,30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137A2" w:rsidRPr="004B374A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B374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E137A2" w:rsidRPr="00F145A3" w:rsidTr="004B374A">
        <w:trPr>
          <w:trHeight w:val="276"/>
        </w:trPr>
        <w:tc>
          <w:tcPr>
            <w:tcW w:w="242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včetně DPH</w:t>
            </w:r>
          </w:p>
        </w:tc>
        <w:tc>
          <w:tcPr>
            <w:tcW w:w="915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13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68 729,30</w:t>
            </w:r>
          </w:p>
        </w:tc>
        <w:tc>
          <w:tcPr>
            <w:tcW w:w="800" w:type="dxa"/>
            <w:shd w:val="clear" w:color="000000" w:fill="DDDDDD"/>
            <w:noWrap/>
            <w:vAlign w:val="bottom"/>
            <w:hideMark/>
          </w:tcPr>
          <w:p w:rsidR="00E137A2" w:rsidRPr="00F145A3" w:rsidRDefault="00E137A2" w:rsidP="00E1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F145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E137A2" w:rsidRPr="00F145A3" w:rsidRDefault="00E137A2" w:rsidP="00A12F59">
      <w:pPr>
        <w:pStyle w:val="Bezmezer"/>
        <w:rPr>
          <w:sz w:val="18"/>
          <w:szCs w:val="18"/>
        </w:rPr>
      </w:pPr>
    </w:p>
    <w:p w:rsidR="00E137A2" w:rsidRPr="00F145A3" w:rsidRDefault="00E137A2" w:rsidP="00A12F59">
      <w:pPr>
        <w:pStyle w:val="Bezmezer"/>
        <w:rPr>
          <w:sz w:val="18"/>
          <w:szCs w:val="18"/>
        </w:rPr>
      </w:pP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740"/>
        <w:gridCol w:w="2740"/>
        <w:gridCol w:w="380"/>
        <w:gridCol w:w="635"/>
        <w:gridCol w:w="145"/>
        <w:gridCol w:w="850"/>
        <w:gridCol w:w="145"/>
        <w:gridCol w:w="299"/>
        <w:gridCol w:w="145"/>
      </w:tblGrid>
      <w:tr w:rsidR="00256C5B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F145A3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F145A3" w:rsidRDefault="00F145A3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Vybavení cvičného bytu - kuchyňská sestava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8086E" w:rsidRPr="0028086E" w:rsidTr="004B374A">
        <w:trPr>
          <w:gridAfter w:val="1"/>
          <w:wAfter w:w="145" w:type="dxa"/>
          <w:trHeight w:val="155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8086E" w:rsidRPr="0028086E" w:rsidTr="004B374A">
        <w:trPr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Spodní skříňka KUDD 90 RP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spodní rohová skříňka 90 ( x90) x 72,4(+10) x 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3 223,00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3 223,00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8086E" w:rsidRPr="0028086E" w:rsidTr="004B374A">
        <w:trPr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Spodní skříňka dřez KUDD 60 D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spodní skříňka pod dřez 60 x 72,4(+10) x 54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1 489,00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1 489,00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8086E" w:rsidRPr="0028086E" w:rsidTr="004B374A">
        <w:trPr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Spodní skříňka KUDD 60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spodní skříňka  60 x 72,4(+10) x 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1 600,00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1 600,00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Spodní skříňka KUDD 30 Z5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spodní skříňka zásuvková 30 x 72,4 (+10) x 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3 774,00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3 774,00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Spodní skříňka KUDD 30 P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spodní skříňka 30 x 72,4 (+10) x 54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1 069,00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1 069,00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Horní skříňka KUHD 60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horní skříňka 60 x 60 x 35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1 276,00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2 552,00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Vestavný dřez DRE O L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stříbrná hliník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vestavný dřez  pro KUDD 60 D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2 394,00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2 394,00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Páková baterie PABA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chrom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páková baterie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848,00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848,00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Pracovní deska DEP 210 L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dle výběru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pracovní deska 210 x 2,8 x 60 pravá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1 657,00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1 657,00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300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Pracovní deska DEP 210 P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dle výběru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pracovní deska 210 x 2,8 x 60 pravá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1 934,00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1 934,00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Vestavné spotrebiče MORA VT 201 MX a MORA VDS 631 C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7 140,00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7 140,00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trHeight w:val="264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Korpus pro vestavnou troubu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0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Vybavení cvičného bytu - předsíňka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Botník ATYP 80 x 40 x 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policový botník na soklu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3 200,00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Věšáková stěna OS 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věšáková stěna na zeď 40 x 185 x 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777,00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777,00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Zrcadlová stěna OSZ 40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celoakát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zrcadlová stěna na zeď 40 x 185 x 12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978,00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978,00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28"/>
        </w:trPr>
        <w:tc>
          <w:tcPr>
            <w:tcW w:w="3458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8086E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FFFFFF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256C5B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Zboží bez DPH celkem</w:t>
            </w:r>
          </w:p>
        </w:tc>
        <w:tc>
          <w:tcPr>
            <w:tcW w:w="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35 635,00</w:t>
            </w:r>
          </w:p>
        </w:tc>
        <w:tc>
          <w:tcPr>
            <w:tcW w:w="444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28086E" w:rsidRPr="0028086E" w:rsidTr="004B374A">
        <w:trPr>
          <w:gridAfter w:val="1"/>
          <w:wAfter w:w="145" w:type="dxa"/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21% DPH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montáž zboží s DPH 21%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8%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35 635,00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2 860,00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8086E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doprava 21%DPH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doprava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5%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35 635,00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1 790,00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256C5B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40 285,00</w:t>
            </w:r>
          </w:p>
        </w:tc>
        <w:tc>
          <w:tcPr>
            <w:tcW w:w="444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28086E" w:rsidRPr="0028086E" w:rsidTr="004B374A">
        <w:trPr>
          <w:gridAfter w:val="1"/>
          <w:wAfter w:w="145" w:type="dxa"/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21%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40 285,00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28086E" w:rsidRPr="0028086E" w:rsidTr="004B374A">
        <w:trPr>
          <w:gridAfter w:val="1"/>
          <w:wAfter w:w="145" w:type="dxa"/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 DPH 15%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28086E" w:rsidRPr="0028086E" w:rsidTr="004B374A">
        <w:trPr>
          <w:gridAfter w:val="1"/>
          <w:wAfter w:w="145" w:type="dxa"/>
          <w:trHeight w:val="264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8 459,90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28086E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256C5B" w:rsidRPr="0028086E" w:rsidTr="004B374A">
        <w:trPr>
          <w:gridAfter w:val="1"/>
          <w:wAfter w:w="145" w:type="dxa"/>
          <w:trHeight w:val="276"/>
        </w:trPr>
        <w:tc>
          <w:tcPr>
            <w:tcW w:w="3458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 včetně DPH</w:t>
            </w:r>
          </w:p>
        </w:tc>
        <w:tc>
          <w:tcPr>
            <w:tcW w:w="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5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48 744,90</w:t>
            </w:r>
          </w:p>
        </w:tc>
        <w:tc>
          <w:tcPr>
            <w:tcW w:w="444" w:type="dxa"/>
            <w:gridSpan w:val="2"/>
            <w:shd w:val="clear" w:color="000000" w:fill="DDDDDD"/>
            <w:noWrap/>
            <w:vAlign w:val="bottom"/>
            <w:hideMark/>
          </w:tcPr>
          <w:p w:rsidR="0028086E" w:rsidRPr="0028086E" w:rsidRDefault="0028086E" w:rsidP="002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80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E137A2" w:rsidRPr="00F145A3" w:rsidRDefault="00E137A2" w:rsidP="00A12F59">
      <w:pPr>
        <w:pStyle w:val="Bezmezer"/>
        <w:rPr>
          <w:sz w:val="18"/>
          <w:szCs w:val="18"/>
        </w:rPr>
      </w:pPr>
    </w:p>
    <w:p w:rsidR="00E137A2" w:rsidRDefault="00E137A2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  <w:r w:rsidR="00ED1F34">
        <w:rPr>
          <w:sz w:val="24"/>
          <w:szCs w:val="24"/>
        </w:rPr>
        <w:t xml:space="preserve"> </w:t>
      </w:r>
      <w:r w:rsidR="00270F49">
        <w:rPr>
          <w:sz w:val="24"/>
          <w:szCs w:val="24"/>
        </w:rPr>
        <w:t>21</w:t>
      </w:r>
      <w:r w:rsidR="00ED1F34">
        <w:rPr>
          <w:sz w:val="24"/>
          <w:szCs w:val="24"/>
        </w:rPr>
        <w:t>.11.2016</w:t>
      </w:r>
    </w:p>
    <w:sectPr w:rsidR="00ED0733" w:rsidSect="003777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640C79"/>
    <w:multiLevelType w:val="hybridMultilevel"/>
    <w:tmpl w:val="EE28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8"/>
    <w:rsid w:val="00035BDA"/>
    <w:rsid w:val="00044CCE"/>
    <w:rsid w:val="000704BE"/>
    <w:rsid w:val="00132F8E"/>
    <w:rsid w:val="00165757"/>
    <w:rsid w:val="00174B6E"/>
    <w:rsid w:val="001F0E4E"/>
    <w:rsid w:val="00256C5B"/>
    <w:rsid w:val="00270F49"/>
    <w:rsid w:val="0028086E"/>
    <w:rsid w:val="003128CE"/>
    <w:rsid w:val="0035335B"/>
    <w:rsid w:val="003700C5"/>
    <w:rsid w:val="003777F8"/>
    <w:rsid w:val="00386F65"/>
    <w:rsid w:val="00432F84"/>
    <w:rsid w:val="0048711F"/>
    <w:rsid w:val="004B374A"/>
    <w:rsid w:val="005155A1"/>
    <w:rsid w:val="005F13B7"/>
    <w:rsid w:val="0064251C"/>
    <w:rsid w:val="00652283"/>
    <w:rsid w:val="006F3427"/>
    <w:rsid w:val="00727804"/>
    <w:rsid w:val="007C3B08"/>
    <w:rsid w:val="008512E6"/>
    <w:rsid w:val="008C236C"/>
    <w:rsid w:val="009252C2"/>
    <w:rsid w:val="00953D2F"/>
    <w:rsid w:val="00972A14"/>
    <w:rsid w:val="00A03677"/>
    <w:rsid w:val="00A03838"/>
    <w:rsid w:val="00A12F59"/>
    <w:rsid w:val="00A22D94"/>
    <w:rsid w:val="00A4185F"/>
    <w:rsid w:val="00AA7698"/>
    <w:rsid w:val="00AB22CB"/>
    <w:rsid w:val="00AE2C65"/>
    <w:rsid w:val="00B4683E"/>
    <w:rsid w:val="00B71E37"/>
    <w:rsid w:val="00BC34AD"/>
    <w:rsid w:val="00BF0095"/>
    <w:rsid w:val="00C41538"/>
    <w:rsid w:val="00C75018"/>
    <w:rsid w:val="00C96DD9"/>
    <w:rsid w:val="00CE7CAE"/>
    <w:rsid w:val="00D244EA"/>
    <w:rsid w:val="00D74BDC"/>
    <w:rsid w:val="00DD6B3E"/>
    <w:rsid w:val="00E03C19"/>
    <w:rsid w:val="00E137A2"/>
    <w:rsid w:val="00E1489A"/>
    <w:rsid w:val="00E52401"/>
    <w:rsid w:val="00E552FD"/>
    <w:rsid w:val="00E95A7C"/>
    <w:rsid w:val="00ED0733"/>
    <w:rsid w:val="00ED1F34"/>
    <w:rsid w:val="00F145A3"/>
    <w:rsid w:val="00F45911"/>
    <w:rsid w:val="00FA5480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8BE8-2722-4FA5-9B6E-37F5721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5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4127-8904-48DF-B926-87989152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1635</Words>
  <Characters>9649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dankova</cp:lastModifiedBy>
  <cp:revision>2</cp:revision>
  <cp:lastPrinted>2016-11-21T07:57:00Z</cp:lastPrinted>
  <dcterms:created xsi:type="dcterms:W3CDTF">2016-11-30T08:44:00Z</dcterms:created>
  <dcterms:modified xsi:type="dcterms:W3CDTF">2016-11-30T08:44:00Z</dcterms:modified>
</cp:coreProperties>
</file>