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444" w:rsidRPr="00781F68" w:rsidRDefault="00D34444" w:rsidP="008221C9">
      <w:pPr>
        <w:pStyle w:val="Zpat"/>
        <w:keepNext/>
        <w:widowControl w:val="0"/>
        <w:jc w:val="center"/>
        <w:rPr>
          <w:b/>
          <w:bCs/>
          <w:sz w:val="22"/>
        </w:rPr>
      </w:pPr>
      <w:bookmarkStart w:id="0" w:name="_Toc37062187"/>
      <w:bookmarkStart w:id="1" w:name="_Toc120362033"/>
    </w:p>
    <w:p w:rsidR="00D34444" w:rsidRPr="00781F68" w:rsidRDefault="00D34444" w:rsidP="008221C9">
      <w:pPr>
        <w:pStyle w:val="Zpat"/>
        <w:keepNext/>
        <w:widowControl w:val="0"/>
        <w:jc w:val="center"/>
        <w:rPr>
          <w:b/>
          <w:bCs/>
          <w:sz w:val="22"/>
        </w:rPr>
      </w:pPr>
    </w:p>
    <w:p w:rsidR="00D34444" w:rsidRPr="00781F68" w:rsidRDefault="00D34444" w:rsidP="008221C9">
      <w:pPr>
        <w:pStyle w:val="Zpat"/>
        <w:keepNext/>
        <w:widowControl w:val="0"/>
        <w:jc w:val="center"/>
        <w:rPr>
          <w:b/>
          <w:bCs/>
          <w:sz w:val="22"/>
        </w:rPr>
      </w:pPr>
    </w:p>
    <w:p w:rsidR="00D34444" w:rsidRPr="00781F68" w:rsidRDefault="00D34444" w:rsidP="008221C9">
      <w:pPr>
        <w:pStyle w:val="Zpat"/>
        <w:keepNext/>
        <w:widowControl w:val="0"/>
        <w:jc w:val="center"/>
        <w:rPr>
          <w:b/>
          <w:bCs/>
          <w:sz w:val="22"/>
        </w:rPr>
      </w:pPr>
    </w:p>
    <w:p w:rsidR="00D34444" w:rsidRPr="00781F68" w:rsidRDefault="00D34444" w:rsidP="008221C9">
      <w:pPr>
        <w:pStyle w:val="Zpat"/>
        <w:keepNext/>
        <w:widowControl w:val="0"/>
        <w:jc w:val="center"/>
        <w:rPr>
          <w:b/>
          <w:bCs/>
          <w:sz w:val="22"/>
        </w:rPr>
      </w:pPr>
    </w:p>
    <w:p w:rsidR="00D34444" w:rsidRPr="004B7AF4" w:rsidRDefault="004B7AF4" w:rsidP="008221C9">
      <w:pPr>
        <w:pStyle w:val="Zpat"/>
        <w:keepNext/>
        <w:widowControl w:val="0"/>
        <w:jc w:val="center"/>
        <w:rPr>
          <w:b/>
          <w:bCs/>
          <w:sz w:val="22"/>
        </w:rPr>
      </w:pPr>
      <w:r w:rsidRPr="004B7AF4">
        <w:rPr>
          <w:b/>
          <w:sz w:val="32"/>
          <w:szCs w:val="28"/>
        </w:rPr>
        <w:t>"Stavební úpravy a přístavba budovy č.</w:t>
      </w:r>
      <w:r>
        <w:rPr>
          <w:b/>
          <w:sz w:val="32"/>
          <w:szCs w:val="28"/>
        </w:rPr>
        <w:t xml:space="preserve"> </w:t>
      </w:r>
      <w:r w:rsidRPr="004B7AF4">
        <w:rPr>
          <w:b/>
          <w:sz w:val="32"/>
          <w:szCs w:val="28"/>
        </w:rPr>
        <w:t>p</w:t>
      </w:r>
      <w:r>
        <w:rPr>
          <w:b/>
          <w:sz w:val="32"/>
          <w:szCs w:val="28"/>
        </w:rPr>
        <w:t>.</w:t>
      </w:r>
      <w:r w:rsidRPr="004B7AF4">
        <w:rPr>
          <w:b/>
          <w:sz w:val="32"/>
          <w:szCs w:val="28"/>
        </w:rPr>
        <w:t xml:space="preserve"> 259 Černošice - etapa dokončení stavby a venkovní úpravy areálu"</w:t>
      </w:r>
    </w:p>
    <w:p w:rsidR="00D34444" w:rsidRPr="00781F68" w:rsidRDefault="00D34444" w:rsidP="008221C9">
      <w:pPr>
        <w:pStyle w:val="Zpat"/>
        <w:keepNext/>
        <w:widowControl w:val="0"/>
        <w:jc w:val="center"/>
        <w:rPr>
          <w:b/>
          <w:bCs/>
          <w:sz w:val="22"/>
        </w:rPr>
      </w:pPr>
    </w:p>
    <w:p w:rsidR="00D34444" w:rsidRPr="00781F68" w:rsidRDefault="00D34444" w:rsidP="008221C9">
      <w:pPr>
        <w:pStyle w:val="Zpat"/>
        <w:keepNext/>
        <w:widowControl w:val="0"/>
        <w:jc w:val="center"/>
        <w:rPr>
          <w:b/>
          <w:bCs/>
          <w:sz w:val="22"/>
        </w:rPr>
      </w:pPr>
    </w:p>
    <w:p w:rsidR="00D34444" w:rsidRPr="00781F68" w:rsidRDefault="00D34444" w:rsidP="008221C9">
      <w:pPr>
        <w:pStyle w:val="Zpat"/>
        <w:keepNext/>
        <w:widowControl w:val="0"/>
        <w:jc w:val="center"/>
        <w:rPr>
          <w:b/>
          <w:bCs/>
          <w:sz w:val="22"/>
        </w:rPr>
      </w:pPr>
    </w:p>
    <w:p w:rsidR="00D34444" w:rsidRPr="00781F68" w:rsidRDefault="00D34444" w:rsidP="008221C9">
      <w:pPr>
        <w:pStyle w:val="Zpat"/>
        <w:keepNext/>
        <w:widowControl w:val="0"/>
        <w:jc w:val="center"/>
        <w:rPr>
          <w:b/>
          <w:bCs/>
          <w:sz w:val="22"/>
        </w:rPr>
      </w:pPr>
    </w:p>
    <w:p w:rsidR="00E93943" w:rsidRPr="00781F68" w:rsidRDefault="00E93943" w:rsidP="008221C9">
      <w:pPr>
        <w:pStyle w:val="Zpat"/>
        <w:keepNext/>
        <w:widowControl w:val="0"/>
        <w:jc w:val="center"/>
        <w:rPr>
          <w:b/>
          <w:bCs/>
          <w:sz w:val="32"/>
          <w:szCs w:val="28"/>
        </w:rPr>
      </w:pPr>
      <w:r w:rsidRPr="00781F68">
        <w:rPr>
          <w:b/>
          <w:bCs/>
          <w:sz w:val="32"/>
          <w:szCs w:val="28"/>
        </w:rPr>
        <w:t>SMLOUVA O DÍLO</w:t>
      </w:r>
      <w:r w:rsidR="009070A9">
        <w:rPr>
          <w:b/>
          <w:bCs/>
          <w:sz w:val="32"/>
          <w:szCs w:val="28"/>
        </w:rPr>
        <w:t xml:space="preserve"> č. 532/2018</w:t>
      </w:r>
    </w:p>
    <w:p w:rsidR="00E93943" w:rsidRPr="00781F68" w:rsidRDefault="00E93943" w:rsidP="008221C9">
      <w:pPr>
        <w:keepNext/>
        <w:widowControl w:val="0"/>
        <w:rPr>
          <w:sz w:val="28"/>
          <w:szCs w:val="28"/>
        </w:rPr>
      </w:pPr>
    </w:p>
    <w:p w:rsidR="00E93943" w:rsidRPr="00781F68" w:rsidRDefault="00E93943" w:rsidP="008221C9">
      <w:pPr>
        <w:pStyle w:val="Zpat"/>
        <w:keepNext/>
        <w:widowControl w:val="0"/>
        <w:jc w:val="center"/>
        <w:rPr>
          <w:sz w:val="28"/>
          <w:szCs w:val="28"/>
        </w:rPr>
      </w:pPr>
      <w:r w:rsidRPr="00781F68">
        <w:rPr>
          <w:b/>
          <w:bCs/>
          <w:sz w:val="28"/>
          <w:szCs w:val="28"/>
        </w:rPr>
        <w:br/>
      </w:r>
    </w:p>
    <w:p w:rsidR="00E93943" w:rsidRPr="00781F68" w:rsidRDefault="00E93943" w:rsidP="008221C9">
      <w:pPr>
        <w:keepNext/>
        <w:widowControl w:val="0"/>
        <w:jc w:val="center"/>
        <w:rPr>
          <w:sz w:val="28"/>
          <w:szCs w:val="28"/>
        </w:rPr>
      </w:pPr>
    </w:p>
    <w:p w:rsidR="00E93943" w:rsidRPr="00781F68" w:rsidRDefault="00E93943" w:rsidP="008221C9">
      <w:pPr>
        <w:keepNext/>
        <w:widowControl w:val="0"/>
        <w:jc w:val="center"/>
        <w:rPr>
          <w:sz w:val="28"/>
          <w:szCs w:val="28"/>
        </w:rPr>
      </w:pPr>
      <w:r w:rsidRPr="00781F68">
        <w:rPr>
          <w:sz w:val="28"/>
          <w:szCs w:val="28"/>
        </w:rPr>
        <w:t>uzavřená mezi</w:t>
      </w:r>
    </w:p>
    <w:p w:rsidR="00E93943" w:rsidRPr="00781F68" w:rsidRDefault="00E93943" w:rsidP="008221C9">
      <w:pPr>
        <w:keepNext/>
        <w:widowControl w:val="0"/>
        <w:jc w:val="center"/>
        <w:rPr>
          <w:sz w:val="28"/>
          <w:szCs w:val="28"/>
        </w:rPr>
      </w:pPr>
    </w:p>
    <w:p w:rsidR="00E93943" w:rsidRPr="00781F68" w:rsidRDefault="00E93943" w:rsidP="008221C9">
      <w:pPr>
        <w:keepNext/>
        <w:widowControl w:val="0"/>
        <w:jc w:val="center"/>
        <w:rPr>
          <w:sz w:val="28"/>
          <w:szCs w:val="28"/>
        </w:rPr>
      </w:pPr>
    </w:p>
    <w:p w:rsidR="0085049E" w:rsidRPr="00781F68" w:rsidRDefault="0085049E" w:rsidP="008221C9">
      <w:pPr>
        <w:keepNext/>
        <w:widowControl w:val="0"/>
        <w:jc w:val="center"/>
        <w:rPr>
          <w:sz w:val="28"/>
          <w:szCs w:val="28"/>
        </w:rPr>
      </w:pPr>
    </w:p>
    <w:p w:rsidR="000547FD" w:rsidRPr="00781F68" w:rsidRDefault="00895434" w:rsidP="008221C9">
      <w:pPr>
        <w:keepNext/>
        <w:widowControl w:val="0"/>
        <w:jc w:val="center"/>
        <w:rPr>
          <w:b/>
          <w:sz w:val="28"/>
          <w:szCs w:val="28"/>
        </w:rPr>
      </w:pPr>
      <w:r w:rsidRPr="00781F68">
        <w:rPr>
          <w:b/>
          <w:sz w:val="28"/>
          <w:szCs w:val="28"/>
        </w:rPr>
        <w:t>Měst</w:t>
      </w:r>
      <w:r w:rsidR="00B931CC" w:rsidRPr="00781F68">
        <w:rPr>
          <w:b/>
          <w:sz w:val="28"/>
          <w:szCs w:val="28"/>
        </w:rPr>
        <w:t>em</w:t>
      </w:r>
      <w:r w:rsidRPr="00781F68">
        <w:rPr>
          <w:b/>
          <w:sz w:val="28"/>
          <w:szCs w:val="28"/>
        </w:rPr>
        <w:t xml:space="preserve"> Černošice</w:t>
      </w:r>
    </w:p>
    <w:p w:rsidR="00E93943" w:rsidRPr="00781F68" w:rsidRDefault="0085049E" w:rsidP="008221C9">
      <w:pPr>
        <w:keepNext/>
        <w:widowControl w:val="0"/>
        <w:jc w:val="center"/>
        <w:rPr>
          <w:sz w:val="28"/>
          <w:szCs w:val="28"/>
        </w:rPr>
      </w:pPr>
      <w:r w:rsidRPr="00781F68">
        <w:rPr>
          <w:sz w:val="28"/>
          <w:szCs w:val="28"/>
        </w:rPr>
        <w:t>jako objednatelem na straně jedné</w:t>
      </w:r>
    </w:p>
    <w:p w:rsidR="00E93943" w:rsidRPr="00781F68" w:rsidRDefault="00E93943" w:rsidP="008221C9">
      <w:pPr>
        <w:keepNext/>
        <w:widowControl w:val="0"/>
        <w:jc w:val="center"/>
        <w:rPr>
          <w:sz w:val="28"/>
          <w:szCs w:val="28"/>
        </w:rPr>
      </w:pPr>
    </w:p>
    <w:p w:rsidR="00E93943" w:rsidRPr="00781F68" w:rsidRDefault="00E93943" w:rsidP="008221C9">
      <w:pPr>
        <w:keepNext/>
        <w:widowControl w:val="0"/>
        <w:jc w:val="center"/>
        <w:rPr>
          <w:b/>
          <w:sz w:val="28"/>
          <w:szCs w:val="28"/>
        </w:rPr>
      </w:pPr>
    </w:p>
    <w:p w:rsidR="00E93943" w:rsidRPr="00781F68" w:rsidRDefault="00E93943" w:rsidP="008221C9">
      <w:pPr>
        <w:keepNext/>
        <w:widowControl w:val="0"/>
        <w:jc w:val="center"/>
        <w:rPr>
          <w:b/>
          <w:sz w:val="28"/>
          <w:szCs w:val="28"/>
        </w:rPr>
      </w:pPr>
      <w:r w:rsidRPr="00781F68">
        <w:rPr>
          <w:b/>
          <w:sz w:val="28"/>
          <w:szCs w:val="28"/>
        </w:rPr>
        <w:t>a</w:t>
      </w:r>
    </w:p>
    <w:p w:rsidR="00E93943" w:rsidRPr="00781F68" w:rsidRDefault="00E93943" w:rsidP="008221C9">
      <w:pPr>
        <w:keepNext/>
        <w:widowControl w:val="0"/>
        <w:jc w:val="center"/>
        <w:rPr>
          <w:sz w:val="28"/>
          <w:szCs w:val="28"/>
        </w:rPr>
      </w:pPr>
    </w:p>
    <w:p w:rsidR="0085049E" w:rsidRPr="00781F68" w:rsidRDefault="0085049E" w:rsidP="008221C9">
      <w:pPr>
        <w:keepNext/>
        <w:widowControl w:val="0"/>
        <w:jc w:val="center"/>
        <w:rPr>
          <w:sz w:val="28"/>
          <w:szCs w:val="28"/>
        </w:rPr>
      </w:pPr>
    </w:p>
    <w:p w:rsidR="00E93943" w:rsidRPr="00781F68" w:rsidRDefault="00E93943" w:rsidP="008221C9">
      <w:pPr>
        <w:keepNext/>
        <w:widowControl w:val="0"/>
        <w:jc w:val="center"/>
        <w:rPr>
          <w:sz w:val="28"/>
          <w:szCs w:val="28"/>
        </w:rPr>
      </w:pPr>
    </w:p>
    <w:p w:rsidR="00E93943" w:rsidRPr="00781F68" w:rsidRDefault="00175D38" w:rsidP="008221C9">
      <w:pPr>
        <w:keepNext/>
        <w:widowControl w:val="0"/>
        <w:jc w:val="center"/>
        <w:rPr>
          <w:b/>
          <w:sz w:val="28"/>
          <w:szCs w:val="28"/>
        </w:rPr>
      </w:pPr>
      <w:r>
        <w:rPr>
          <w:b/>
          <w:sz w:val="28"/>
          <w:szCs w:val="28"/>
        </w:rPr>
        <w:t>METALL QUATRO, spol. s r.o.</w:t>
      </w:r>
    </w:p>
    <w:p w:rsidR="00E93943" w:rsidRPr="00781F68" w:rsidRDefault="0085049E" w:rsidP="008221C9">
      <w:pPr>
        <w:keepNext/>
        <w:widowControl w:val="0"/>
        <w:jc w:val="center"/>
        <w:rPr>
          <w:sz w:val="28"/>
          <w:szCs w:val="28"/>
        </w:rPr>
      </w:pPr>
      <w:r w:rsidRPr="00781F68">
        <w:rPr>
          <w:sz w:val="28"/>
          <w:szCs w:val="28"/>
        </w:rPr>
        <w:t>jako zhotovitelem na straně druhé</w:t>
      </w:r>
    </w:p>
    <w:p w:rsidR="00E93943" w:rsidRPr="00781F68" w:rsidRDefault="00E93943" w:rsidP="008221C9">
      <w:pPr>
        <w:keepNext/>
        <w:widowControl w:val="0"/>
        <w:rPr>
          <w:sz w:val="22"/>
          <w:szCs w:val="22"/>
        </w:rPr>
      </w:pPr>
    </w:p>
    <w:p w:rsidR="00E93943" w:rsidRPr="00781F68" w:rsidRDefault="00E93943" w:rsidP="008221C9">
      <w:pPr>
        <w:keepNext/>
        <w:widowControl w:val="0"/>
        <w:rPr>
          <w:sz w:val="22"/>
          <w:szCs w:val="22"/>
        </w:rPr>
      </w:pPr>
    </w:p>
    <w:p w:rsidR="00E93943" w:rsidRPr="00781F68" w:rsidRDefault="00E93943" w:rsidP="008221C9">
      <w:pPr>
        <w:keepNext/>
        <w:widowControl w:val="0"/>
        <w:jc w:val="center"/>
        <w:rPr>
          <w:sz w:val="22"/>
          <w:szCs w:val="22"/>
        </w:rPr>
      </w:pPr>
    </w:p>
    <w:p w:rsidR="0085049E" w:rsidRPr="00781F68" w:rsidRDefault="00E93943" w:rsidP="008221C9">
      <w:pPr>
        <w:pStyle w:val="HHTitle2"/>
        <w:keepNext/>
        <w:widowControl w:val="0"/>
        <w:rPr>
          <w:rFonts w:ascii="Times New Roman" w:hAnsi="Times New Roman" w:cs="Times New Roman"/>
          <w:szCs w:val="22"/>
        </w:rPr>
      </w:pPr>
      <w:r w:rsidRPr="00781F68">
        <w:rPr>
          <w:b w:val="0"/>
          <w:i/>
          <w:iCs/>
          <w:szCs w:val="22"/>
          <w:highlight w:val="green"/>
          <w:u w:val="single"/>
        </w:rPr>
        <w:br w:type="page"/>
      </w:r>
      <w:r w:rsidR="0085049E" w:rsidRPr="00781F68">
        <w:rPr>
          <w:rFonts w:ascii="Times New Roman" w:hAnsi="Times New Roman" w:cs="Times New Roman"/>
          <w:szCs w:val="22"/>
        </w:rPr>
        <w:lastRenderedPageBreak/>
        <w:t>SMLOUVA O DÍLO</w:t>
      </w:r>
      <w:r w:rsidR="009070A9">
        <w:rPr>
          <w:rFonts w:ascii="Times New Roman" w:hAnsi="Times New Roman" w:cs="Times New Roman"/>
          <w:szCs w:val="22"/>
        </w:rPr>
        <w:t xml:space="preserve"> č. 532/2018</w:t>
      </w:r>
    </w:p>
    <w:p w:rsidR="0085049E" w:rsidRPr="00781F68" w:rsidRDefault="0085049E" w:rsidP="008221C9">
      <w:pPr>
        <w:keepNext/>
        <w:widowControl w:val="0"/>
        <w:jc w:val="center"/>
        <w:rPr>
          <w:sz w:val="22"/>
          <w:szCs w:val="22"/>
        </w:rPr>
      </w:pPr>
      <w:r w:rsidRPr="00781F68">
        <w:rPr>
          <w:sz w:val="22"/>
          <w:szCs w:val="22"/>
        </w:rPr>
        <w:t xml:space="preserve">uzavřená podle ustanovení § </w:t>
      </w:r>
      <w:r w:rsidRPr="00781F68">
        <w:rPr>
          <w:bCs/>
          <w:sz w:val="22"/>
          <w:szCs w:val="22"/>
        </w:rPr>
        <w:t xml:space="preserve">2586 a násl. </w:t>
      </w:r>
      <w:r w:rsidRPr="00781F68">
        <w:rPr>
          <w:sz w:val="22"/>
          <w:szCs w:val="22"/>
        </w:rPr>
        <w:t xml:space="preserve">zákona č. </w:t>
      </w:r>
      <w:r w:rsidRPr="00781F68">
        <w:rPr>
          <w:bCs/>
          <w:sz w:val="22"/>
          <w:szCs w:val="22"/>
        </w:rPr>
        <w:t>89/2012</w:t>
      </w:r>
      <w:r w:rsidRPr="00781F68">
        <w:rPr>
          <w:sz w:val="22"/>
          <w:szCs w:val="22"/>
        </w:rPr>
        <w:t xml:space="preserve"> Sb., </w:t>
      </w:r>
      <w:r w:rsidRPr="00781F68">
        <w:rPr>
          <w:bCs/>
          <w:sz w:val="22"/>
          <w:szCs w:val="22"/>
        </w:rPr>
        <w:t>občanský zákoník</w:t>
      </w:r>
      <w:r w:rsidR="00895434" w:rsidRPr="00781F68">
        <w:rPr>
          <w:bCs/>
          <w:sz w:val="22"/>
          <w:szCs w:val="22"/>
        </w:rPr>
        <w:t>, ve znění pozdějších předpisů</w:t>
      </w:r>
      <w:r w:rsidRPr="00781F68">
        <w:rPr>
          <w:sz w:val="22"/>
          <w:szCs w:val="22"/>
        </w:rPr>
        <w:br/>
        <w:t>(„</w:t>
      </w:r>
      <w:r w:rsidRPr="00781F68">
        <w:rPr>
          <w:b/>
          <w:sz w:val="22"/>
          <w:szCs w:val="22"/>
        </w:rPr>
        <w:t>Smlouva</w:t>
      </w:r>
      <w:r w:rsidRPr="00781F68">
        <w:rPr>
          <w:sz w:val="22"/>
          <w:szCs w:val="22"/>
        </w:rPr>
        <w:t>“)</w:t>
      </w:r>
    </w:p>
    <w:p w:rsidR="0085049E" w:rsidRPr="00781F68" w:rsidRDefault="0085049E" w:rsidP="008221C9">
      <w:pPr>
        <w:pStyle w:val="Smluvnistranypreambule"/>
        <w:keepNext/>
        <w:widowControl w:val="0"/>
        <w:rPr>
          <w:rFonts w:ascii="Times New Roman" w:hAnsi="Times New Roman"/>
          <w:b w:val="0"/>
          <w:szCs w:val="22"/>
        </w:rPr>
      </w:pPr>
      <w:r w:rsidRPr="00781F68">
        <w:rPr>
          <w:rFonts w:ascii="Times New Roman" w:hAnsi="Times New Roman"/>
          <w:b w:val="0"/>
          <w:szCs w:val="22"/>
        </w:rPr>
        <w:t>Smluvní strany</w:t>
      </w:r>
    </w:p>
    <w:p w:rsidR="0085049E" w:rsidRPr="00781F68" w:rsidRDefault="00895434" w:rsidP="008221C9">
      <w:pPr>
        <w:pStyle w:val="Odstavecseseznamem"/>
        <w:keepNext/>
        <w:widowControl w:val="0"/>
        <w:numPr>
          <w:ilvl w:val="0"/>
          <w:numId w:val="9"/>
        </w:numPr>
        <w:rPr>
          <w:b/>
          <w:szCs w:val="22"/>
        </w:rPr>
      </w:pPr>
      <w:r w:rsidRPr="00781F68">
        <w:rPr>
          <w:b/>
          <w:szCs w:val="22"/>
        </w:rPr>
        <w:t>Město Černošice</w:t>
      </w:r>
    </w:p>
    <w:p w:rsidR="0085049E" w:rsidRPr="00781F68" w:rsidRDefault="00895434" w:rsidP="008221C9">
      <w:pPr>
        <w:pStyle w:val="Text11"/>
        <w:widowControl w:val="0"/>
        <w:rPr>
          <w:szCs w:val="22"/>
        </w:rPr>
      </w:pPr>
      <w:r w:rsidRPr="00781F68">
        <w:t xml:space="preserve">sídlo Riegrova 1209, 252 28 Černošice, IČO: 00241121, DIČ: CZ00241121, zastoupené </w:t>
      </w:r>
      <w:r w:rsidR="003309F4" w:rsidRPr="00862E83">
        <w:t>Mgr.</w:t>
      </w:r>
      <w:r w:rsidR="00862E83" w:rsidRPr="00862E83">
        <w:t>Filipem Kořínkem</w:t>
      </w:r>
      <w:r w:rsidRPr="00A448E9">
        <w:t>, starostou</w:t>
      </w:r>
    </w:p>
    <w:p w:rsidR="0085049E" w:rsidRPr="00781F68" w:rsidRDefault="0085049E" w:rsidP="008221C9">
      <w:pPr>
        <w:pStyle w:val="Text11"/>
        <w:widowControl w:val="0"/>
        <w:rPr>
          <w:szCs w:val="22"/>
        </w:rPr>
      </w:pPr>
      <w:r w:rsidRPr="00781F68">
        <w:rPr>
          <w:szCs w:val="22"/>
        </w:rPr>
        <w:t>(„</w:t>
      </w:r>
      <w:r w:rsidRPr="00781F68">
        <w:rPr>
          <w:b/>
          <w:szCs w:val="22"/>
        </w:rPr>
        <w:t>Objednatel</w:t>
      </w:r>
      <w:r w:rsidRPr="00781F68">
        <w:rPr>
          <w:szCs w:val="22"/>
        </w:rPr>
        <w:t>“)</w:t>
      </w:r>
    </w:p>
    <w:p w:rsidR="0085049E" w:rsidRPr="00781F68" w:rsidRDefault="0085049E" w:rsidP="008221C9">
      <w:pPr>
        <w:pStyle w:val="Smluvstranya"/>
        <w:widowControl w:val="0"/>
        <w:rPr>
          <w:szCs w:val="22"/>
        </w:rPr>
      </w:pPr>
      <w:r w:rsidRPr="00781F68">
        <w:rPr>
          <w:szCs w:val="22"/>
        </w:rPr>
        <w:t>a</w:t>
      </w:r>
    </w:p>
    <w:p w:rsidR="0085049E" w:rsidRPr="00781F68" w:rsidRDefault="0036651B" w:rsidP="008221C9">
      <w:pPr>
        <w:pStyle w:val="Odstavecseseznamem"/>
        <w:keepNext/>
        <w:widowControl w:val="0"/>
        <w:numPr>
          <w:ilvl w:val="0"/>
          <w:numId w:val="9"/>
        </w:numPr>
        <w:rPr>
          <w:b/>
          <w:szCs w:val="22"/>
        </w:rPr>
      </w:pPr>
      <w:r>
        <w:rPr>
          <w:b/>
          <w:szCs w:val="22"/>
        </w:rPr>
        <w:t>METALL QUATRO, SPOL. S R.O.</w:t>
      </w:r>
    </w:p>
    <w:p w:rsidR="0085049E" w:rsidRPr="008A121D" w:rsidRDefault="0085049E" w:rsidP="008221C9">
      <w:pPr>
        <w:pStyle w:val="Text11"/>
        <w:widowControl w:val="0"/>
        <w:rPr>
          <w:szCs w:val="22"/>
        </w:rPr>
      </w:pPr>
      <w:r w:rsidRPr="00735D09">
        <w:rPr>
          <w:szCs w:val="22"/>
        </w:rPr>
        <w:t xml:space="preserve">se </w:t>
      </w:r>
      <w:r w:rsidRPr="008A121D">
        <w:rPr>
          <w:szCs w:val="22"/>
        </w:rPr>
        <w:t xml:space="preserve">sídlem </w:t>
      </w:r>
      <w:r w:rsidR="0036651B" w:rsidRPr="008A121D">
        <w:rPr>
          <w:bCs/>
          <w:smallCaps/>
        </w:rPr>
        <w:t>čp. 600, vysoká pec,</w:t>
      </w:r>
      <w:r w:rsidR="008A121D">
        <w:rPr>
          <w:bCs/>
          <w:smallCaps/>
        </w:rPr>
        <w:t xml:space="preserve"> </w:t>
      </w:r>
      <w:r w:rsidRPr="008A121D">
        <w:rPr>
          <w:szCs w:val="22"/>
        </w:rPr>
        <w:t xml:space="preserve">PSČ </w:t>
      </w:r>
      <w:r w:rsidR="0036651B" w:rsidRPr="008A121D">
        <w:rPr>
          <w:bCs/>
          <w:smallCaps/>
        </w:rPr>
        <w:t>431 59</w:t>
      </w:r>
      <w:r w:rsidRPr="008A121D">
        <w:rPr>
          <w:szCs w:val="22"/>
        </w:rPr>
        <w:t xml:space="preserve">, IČO: </w:t>
      </w:r>
      <w:r w:rsidR="0036651B" w:rsidRPr="008A121D">
        <w:rPr>
          <w:bCs/>
          <w:smallCaps/>
        </w:rPr>
        <w:t>61538213</w:t>
      </w:r>
      <w:r w:rsidRPr="008A121D">
        <w:rPr>
          <w:szCs w:val="22"/>
        </w:rPr>
        <w:t xml:space="preserve">, </w:t>
      </w:r>
      <w:r w:rsidR="007A50B1" w:rsidRPr="008A121D">
        <w:rPr>
          <w:szCs w:val="22"/>
        </w:rPr>
        <w:t xml:space="preserve">DIČ: </w:t>
      </w:r>
      <w:r w:rsidR="0036651B" w:rsidRPr="008A121D">
        <w:rPr>
          <w:bCs/>
          <w:smallCaps/>
        </w:rPr>
        <w:t>CZ61538213</w:t>
      </w:r>
      <w:r w:rsidR="007A50B1" w:rsidRPr="008A121D">
        <w:rPr>
          <w:szCs w:val="22"/>
        </w:rPr>
        <w:t xml:space="preserve"> </w:t>
      </w:r>
      <w:r w:rsidRPr="008A121D">
        <w:rPr>
          <w:szCs w:val="22"/>
        </w:rPr>
        <w:t xml:space="preserve">zapsaná v obchodním rejstříku vedeném </w:t>
      </w:r>
      <w:r w:rsidR="0036651B" w:rsidRPr="008A121D">
        <w:rPr>
          <w:bCs/>
          <w:smallCaps/>
        </w:rPr>
        <w:t>krajským</w:t>
      </w:r>
      <w:r w:rsidR="008A121D">
        <w:rPr>
          <w:bCs/>
          <w:smallCaps/>
        </w:rPr>
        <w:t xml:space="preserve"> </w:t>
      </w:r>
      <w:r w:rsidRPr="008A121D">
        <w:rPr>
          <w:szCs w:val="22"/>
        </w:rPr>
        <w:t>soudem v </w:t>
      </w:r>
      <w:r w:rsidR="0036651B" w:rsidRPr="008A121D">
        <w:rPr>
          <w:bCs/>
          <w:smallCaps/>
        </w:rPr>
        <w:t>ústí nad labem</w:t>
      </w:r>
      <w:r w:rsidRPr="008A121D">
        <w:rPr>
          <w:szCs w:val="22"/>
        </w:rPr>
        <w:t xml:space="preserve"> pod sp. zn. </w:t>
      </w:r>
      <w:r w:rsidR="0036651B" w:rsidRPr="008A121D">
        <w:rPr>
          <w:bCs/>
          <w:smallCaps/>
        </w:rPr>
        <w:t>c 7746</w:t>
      </w:r>
    </w:p>
    <w:p w:rsidR="0085049E" w:rsidRPr="00735D09" w:rsidRDefault="0085049E" w:rsidP="008221C9">
      <w:pPr>
        <w:pStyle w:val="Text11"/>
        <w:widowControl w:val="0"/>
        <w:rPr>
          <w:szCs w:val="22"/>
        </w:rPr>
      </w:pPr>
      <w:r w:rsidRPr="008A121D">
        <w:rPr>
          <w:szCs w:val="22"/>
        </w:rPr>
        <w:t xml:space="preserve">bankovní učet </w:t>
      </w:r>
      <w:r w:rsidR="0036651B" w:rsidRPr="008A121D">
        <w:rPr>
          <w:bCs/>
          <w:smallCaps/>
        </w:rPr>
        <w:t>3293310267/0100</w:t>
      </w:r>
      <w:r w:rsidRPr="008A121D">
        <w:rPr>
          <w:szCs w:val="22"/>
        </w:rPr>
        <w:t xml:space="preserve"> vedený u </w:t>
      </w:r>
      <w:r w:rsidR="008A121D" w:rsidRPr="008A121D">
        <w:rPr>
          <w:bCs/>
          <w:smallCaps/>
        </w:rPr>
        <w:t>kb.a.s.</w:t>
      </w:r>
    </w:p>
    <w:p w:rsidR="0085049E" w:rsidRPr="00781F68" w:rsidRDefault="0085049E" w:rsidP="008221C9">
      <w:pPr>
        <w:pStyle w:val="Text11"/>
        <w:widowControl w:val="0"/>
        <w:rPr>
          <w:szCs w:val="22"/>
        </w:rPr>
      </w:pPr>
      <w:r w:rsidRPr="00781F68">
        <w:rPr>
          <w:szCs w:val="22"/>
        </w:rPr>
        <w:t xml:space="preserve"> („</w:t>
      </w:r>
      <w:r w:rsidRPr="00781F68">
        <w:rPr>
          <w:b/>
          <w:szCs w:val="22"/>
        </w:rPr>
        <w:t>Zhotovitel</w:t>
      </w:r>
      <w:r w:rsidRPr="00781F68">
        <w:rPr>
          <w:szCs w:val="22"/>
        </w:rPr>
        <w:t>“)</w:t>
      </w:r>
    </w:p>
    <w:p w:rsidR="0085049E" w:rsidRPr="00781F68" w:rsidRDefault="0085049E" w:rsidP="008221C9">
      <w:pPr>
        <w:pStyle w:val="Text11"/>
        <w:widowControl w:val="0"/>
        <w:ind w:firstLine="6"/>
        <w:rPr>
          <w:szCs w:val="22"/>
        </w:rPr>
      </w:pPr>
      <w:r w:rsidRPr="00781F68">
        <w:rPr>
          <w:szCs w:val="22"/>
        </w:rPr>
        <w:t>(Objednatel a Zhotovitel společně „</w:t>
      </w:r>
      <w:r w:rsidRPr="00781F68">
        <w:rPr>
          <w:b/>
          <w:szCs w:val="22"/>
        </w:rPr>
        <w:t>Strany</w:t>
      </w:r>
      <w:r w:rsidRPr="00781F68">
        <w:rPr>
          <w:szCs w:val="22"/>
        </w:rPr>
        <w:t>“</w:t>
      </w:r>
      <w:r w:rsidR="00FF6DB3" w:rsidRPr="00781F68">
        <w:rPr>
          <w:szCs w:val="22"/>
        </w:rPr>
        <w:t>, a každý z nich samostatně</w:t>
      </w:r>
      <w:r w:rsidRPr="00781F68">
        <w:rPr>
          <w:szCs w:val="22"/>
        </w:rPr>
        <w:t xml:space="preserve"> „</w:t>
      </w:r>
      <w:r w:rsidRPr="00781F68">
        <w:rPr>
          <w:b/>
          <w:szCs w:val="22"/>
        </w:rPr>
        <w:t>Strana</w:t>
      </w:r>
      <w:r w:rsidRPr="00781F68">
        <w:rPr>
          <w:szCs w:val="22"/>
        </w:rPr>
        <w:t>“)</w:t>
      </w:r>
    </w:p>
    <w:p w:rsidR="0085049E" w:rsidRPr="00781F68" w:rsidRDefault="0085049E" w:rsidP="008221C9">
      <w:pPr>
        <w:pStyle w:val="Smluvnistranypreambule"/>
        <w:keepNext/>
        <w:widowControl w:val="0"/>
        <w:rPr>
          <w:rFonts w:ascii="Times New Roman" w:hAnsi="Times New Roman"/>
          <w:szCs w:val="22"/>
        </w:rPr>
      </w:pPr>
      <w:r w:rsidRPr="00781F68">
        <w:rPr>
          <w:rFonts w:ascii="Times New Roman" w:hAnsi="Times New Roman"/>
          <w:szCs w:val="22"/>
        </w:rPr>
        <w:t>Preambule</w:t>
      </w:r>
    </w:p>
    <w:p w:rsidR="001647DA" w:rsidRPr="00781F68" w:rsidRDefault="00720DFF"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bCs/>
          <w:sz w:val="22"/>
          <w:szCs w:val="22"/>
        </w:rPr>
        <w:t>Objednatel</w:t>
      </w:r>
      <w:r w:rsidR="0085049E" w:rsidRPr="00781F68">
        <w:rPr>
          <w:noProof/>
          <w:sz w:val="22"/>
          <w:szCs w:val="22"/>
        </w:rPr>
        <w:t xml:space="preserve"> je vlastníkem pozemků parc. č. </w:t>
      </w:r>
      <w:r w:rsidR="00A45F1A" w:rsidRPr="00781F68">
        <w:rPr>
          <w:sz w:val="22"/>
          <w:szCs w:val="22"/>
        </w:rPr>
        <w:t>487/4</w:t>
      </w:r>
      <w:r w:rsidR="0085049E" w:rsidRPr="00781F68">
        <w:rPr>
          <w:sz w:val="22"/>
          <w:szCs w:val="22"/>
        </w:rPr>
        <w:t xml:space="preserve"> a </w:t>
      </w:r>
      <w:r w:rsidR="0085049E" w:rsidRPr="00781F68">
        <w:rPr>
          <w:noProof/>
          <w:sz w:val="22"/>
          <w:szCs w:val="22"/>
        </w:rPr>
        <w:t xml:space="preserve">parc. č. </w:t>
      </w:r>
      <w:r w:rsidR="00A45F1A" w:rsidRPr="00781F68">
        <w:rPr>
          <w:sz w:val="22"/>
          <w:szCs w:val="22"/>
        </w:rPr>
        <w:t>487/3</w:t>
      </w:r>
      <w:r w:rsidR="0085049E" w:rsidRPr="00781F68">
        <w:rPr>
          <w:noProof/>
          <w:sz w:val="22"/>
          <w:szCs w:val="22"/>
        </w:rPr>
        <w:t>, vše</w:t>
      </w:r>
      <w:r w:rsidR="0085049E" w:rsidRPr="00781F68" w:rsidDel="00C33440">
        <w:rPr>
          <w:noProof/>
          <w:sz w:val="22"/>
          <w:szCs w:val="22"/>
        </w:rPr>
        <w:t xml:space="preserve"> </w:t>
      </w:r>
      <w:r w:rsidR="0085049E" w:rsidRPr="00781F68">
        <w:rPr>
          <w:noProof/>
          <w:sz w:val="22"/>
          <w:szCs w:val="22"/>
        </w:rPr>
        <w:t xml:space="preserve">v katastrálním území </w:t>
      </w:r>
      <w:r w:rsidR="00A45F1A" w:rsidRPr="00781F68">
        <w:rPr>
          <w:noProof/>
          <w:sz w:val="22"/>
          <w:szCs w:val="22"/>
        </w:rPr>
        <w:t>Černošice</w:t>
      </w:r>
      <w:r w:rsidR="0085049E" w:rsidRPr="00781F68">
        <w:rPr>
          <w:noProof/>
          <w:sz w:val="22"/>
          <w:szCs w:val="22"/>
        </w:rPr>
        <w:t xml:space="preserve">, obec </w:t>
      </w:r>
      <w:r w:rsidR="00A45F1A" w:rsidRPr="00781F68">
        <w:rPr>
          <w:noProof/>
          <w:sz w:val="22"/>
          <w:szCs w:val="22"/>
        </w:rPr>
        <w:t>Černošice</w:t>
      </w:r>
      <w:r w:rsidR="00996027" w:rsidRPr="00781F68">
        <w:rPr>
          <w:noProof/>
          <w:sz w:val="22"/>
          <w:szCs w:val="22"/>
        </w:rPr>
        <w:t xml:space="preserve"> </w:t>
      </w:r>
      <w:r w:rsidR="00982BD7" w:rsidRPr="00781F68">
        <w:rPr>
          <w:noProof/>
          <w:sz w:val="22"/>
          <w:szCs w:val="22"/>
        </w:rPr>
        <w:t>(„</w:t>
      </w:r>
      <w:r w:rsidR="00982BD7" w:rsidRPr="00781F68">
        <w:rPr>
          <w:b/>
          <w:noProof/>
          <w:sz w:val="22"/>
          <w:szCs w:val="22"/>
        </w:rPr>
        <w:t>Pozemky</w:t>
      </w:r>
      <w:r w:rsidR="00982BD7" w:rsidRPr="00781F68">
        <w:rPr>
          <w:noProof/>
          <w:sz w:val="22"/>
          <w:szCs w:val="22"/>
        </w:rPr>
        <w:t>“)</w:t>
      </w:r>
      <w:r w:rsidR="00A45F1A" w:rsidRPr="00781F68">
        <w:rPr>
          <w:noProof/>
          <w:sz w:val="22"/>
          <w:szCs w:val="22"/>
        </w:rPr>
        <w:t xml:space="preserve"> a budovy nacházející se v ulici Karlštenjská č. p. 259, Černošice</w:t>
      </w:r>
      <w:r w:rsidR="001647DA" w:rsidRPr="00781F68">
        <w:rPr>
          <w:noProof/>
          <w:sz w:val="22"/>
          <w:szCs w:val="22"/>
        </w:rPr>
        <w:t xml:space="preserve"> („</w:t>
      </w:r>
      <w:r w:rsidR="001647DA" w:rsidRPr="00781F68">
        <w:rPr>
          <w:b/>
          <w:noProof/>
          <w:sz w:val="22"/>
          <w:szCs w:val="22"/>
        </w:rPr>
        <w:t>Budova</w:t>
      </w:r>
      <w:r w:rsidR="001647DA" w:rsidRPr="00781F68">
        <w:rPr>
          <w:noProof/>
          <w:sz w:val="22"/>
          <w:szCs w:val="22"/>
        </w:rPr>
        <w:t>“);</w:t>
      </w:r>
    </w:p>
    <w:p w:rsidR="001647DA" w:rsidRPr="00781F68" w:rsidRDefault="001647DA" w:rsidP="001647DA">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567"/>
        <w:jc w:val="both"/>
        <w:rPr>
          <w:sz w:val="22"/>
          <w:szCs w:val="22"/>
        </w:rPr>
      </w:pPr>
    </w:p>
    <w:p w:rsidR="002515F3" w:rsidRPr="00781F68" w:rsidRDefault="001647DA"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noProof/>
          <w:sz w:val="22"/>
          <w:szCs w:val="22"/>
        </w:rPr>
        <w:t>N</w:t>
      </w:r>
      <w:r w:rsidR="0085049E" w:rsidRPr="00781F68">
        <w:rPr>
          <w:noProof/>
          <w:sz w:val="22"/>
          <w:szCs w:val="22"/>
        </w:rPr>
        <w:t xml:space="preserve">a </w:t>
      </w:r>
      <w:r w:rsidRPr="00781F68">
        <w:rPr>
          <w:noProof/>
          <w:sz w:val="22"/>
          <w:szCs w:val="22"/>
        </w:rPr>
        <w:t>Pozemích a na Budově byla</w:t>
      </w:r>
      <w:r w:rsidR="0085049E" w:rsidRPr="00781F68">
        <w:rPr>
          <w:noProof/>
          <w:sz w:val="22"/>
          <w:szCs w:val="22"/>
        </w:rPr>
        <w:t xml:space="preserve"> </w:t>
      </w:r>
      <w:r w:rsidRPr="00781F68">
        <w:rPr>
          <w:noProof/>
          <w:sz w:val="22"/>
          <w:szCs w:val="22"/>
        </w:rPr>
        <w:t xml:space="preserve">na základě </w:t>
      </w:r>
      <w:r w:rsidRPr="00781F68">
        <w:rPr>
          <w:sz w:val="22"/>
          <w:szCs w:val="22"/>
        </w:rPr>
        <w:t>smlouvy o dílo č. 358/2016 ze dne 14. 9. 2016</w:t>
      </w:r>
      <w:r w:rsidR="002515F3" w:rsidRPr="00781F68">
        <w:rPr>
          <w:sz w:val="22"/>
          <w:szCs w:val="22"/>
        </w:rPr>
        <w:t xml:space="preserve">, ve znění dodatku č. 1 (358/2016/1) ze dne 21. 12. 2016, dodatku č. 2 (358/2/2016) ze dne 9. 8. 2017, dodatku č. 3 (358/3/2016) ze dne 8. 11. 2017, dodatku č. 4 (358/4/2016) ze dne 28. 2. 2018, dodatku č. 5 (358/5/2016) ze dne 6. 6. 2018 a dodatku č. 6 </w:t>
      </w:r>
      <w:r w:rsidR="002515F3" w:rsidRPr="00C51F6B">
        <w:rPr>
          <w:sz w:val="22"/>
          <w:szCs w:val="22"/>
        </w:rPr>
        <w:t xml:space="preserve">(358/6/2016) ze dne </w:t>
      </w:r>
      <w:r w:rsidR="001422E7" w:rsidRPr="00C51F6B">
        <w:t>26</w:t>
      </w:r>
      <w:r w:rsidR="00B367B3" w:rsidRPr="00C51F6B">
        <w:t>. 9. 2018</w:t>
      </w:r>
      <w:r w:rsidR="002515F3" w:rsidRPr="00C51F6B">
        <w:rPr>
          <w:sz w:val="22"/>
          <w:szCs w:val="22"/>
        </w:rPr>
        <w:t xml:space="preserve"> („</w:t>
      </w:r>
      <w:r w:rsidR="002515F3" w:rsidRPr="00C51F6B">
        <w:rPr>
          <w:b/>
          <w:sz w:val="22"/>
          <w:szCs w:val="22"/>
        </w:rPr>
        <w:t>Pů</w:t>
      </w:r>
      <w:r w:rsidR="002515F3" w:rsidRPr="00781F68">
        <w:rPr>
          <w:b/>
          <w:sz w:val="22"/>
          <w:szCs w:val="22"/>
        </w:rPr>
        <w:t>vodní smlouva</w:t>
      </w:r>
      <w:r w:rsidR="002515F3" w:rsidRPr="00781F68">
        <w:rPr>
          <w:sz w:val="22"/>
          <w:szCs w:val="22"/>
        </w:rPr>
        <w:t>“) pro Objednatele realizována zhotovitelem</w:t>
      </w:r>
      <w:r w:rsidRPr="00781F68">
        <w:rPr>
          <w:sz w:val="22"/>
          <w:szCs w:val="22"/>
        </w:rPr>
        <w:t xml:space="preserve"> METALL QUATRO spol. s r.o., se sídlem Vysoká Pec č. p. 600, 431 59 Vysoká Pec, IČO: 61538213, DIČ: CZ61538213, zapsan</w:t>
      </w:r>
      <w:r w:rsidR="002515F3" w:rsidRPr="00781F68">
        <w:rPr>
          <w:sz w:val="22"/>
          <w:szCs w:val="22"/>
        </w:rPr>
        <w:t>á</w:t>
      </w:r>
      <w:r w:rsidRPr="00781F68">
        <w:rPr>
          <w:sz w:val="22"/>
          <w:szCs w:val="22"/>
        </w:rPr>
        <w:t xml:space="preserve"> v obchodním rejstříku vedeném Krajským soudem v Ústí nad Labem, oddíl C, vložka 7746 </w:t>
      </w:r>
      <w:r w:rsidR="002515F3" w:rsidRPr="00781F68">
        <w:rPr>
          <w:sz w:val="22"/>
          <w:szCs w:val="22"/>
        </w:rPr>
        <w:t>(„</w:t>
      </w:r>
      <w:r w:rsidR="002515F3" w:rsidRPr="00781F68">
        <w:rPr>
          <w:b/>
          <w:sz w:val="22"/>
          <w:szCs w:val="22"/>
        </w:rPr>
        <w:t>Původní zhotovitel</w:t>
      </w:r>
      <w:r w:rsidR="002515F3" w:rsidRPr="00781F68">
        <w:rPr>
          <w:sz w:val="22"/>
          <w:szCs w:val="22"/>
        </w:rPr>
        <w:t xml:space="preserve">“) </w:t>
      </w:r>
      <w:r w:rsidRPr="00781F68">
        <w:rPr>
          <w:sz w:val="22"/>
          <w:szCs w:val="22"/>
        </w:rPr>
        <w:t>stavb</w:t>
      </w:r>
      <w:r w:rsidR="002515F3" w:rsidRPr="00781F68">
        <w:rPr>
          <w:sz w:val="22"/>
          <w:szCs w:val="22"/>
        </w:rPr>
        <w:t>a</w:t>
      </w:r>
      <w:r w:rsidRPr="00781F68">
        <w:rPr>
          <w:sz w:val="22"/>
          <w:szCs w:val="22"/>
        </w:rPr>
        <w:t xml:space="preserve"> </w:t>
      </w:r>
      <w:r w:rsidRPr="00781F68">
        <w:rPr>
          <w:i/>
          <w:sz w:val="22"/>
          <w:szCs w:val="22"/>
        </w:rPr>
        <w:t>„Nová radnice – rekonstrukce a přístavba budovy č. p. 259“</w:t>
      </w:r>
      <w:r w:rsidRPr="00781F68">
        <w:rPr>
          <w:sz w:val="22"/>
          <w:szCs w:val="22"/>
        </w:rPr>
        <w:t xml:space="preserve"> a všechny související práce a dodávky </w:t>
      </w:r>
      <w:r w:rsidR="002515F3" w:rsidRPr="00781F68">
        <w:rPr>
          <w:sz w:val="22"/>
          <w:szCs w:val="22"/>
        </w:rPr>
        <w:t>podle</w:t>
      </w:r>
      <w:r w:rsidRPr="00781F68">
        <w:rPr>
          <w:sz w:val="22"/>
          <w:szCs w:val="22"/>
        </w:rPr>
        <w:t xml:space="preserve"> projektov</w:t>
      </w:r>
      <w:r w:rsidR="002515F3" w:rsidRPr="00781F68">
        <w:rPr>
          <w:sz w:val="22"/>
          <w:szCs w:val="22"/>
        </w:rPr>
        <w:t>é</w:t>
      </w:r>
      <w:r w:rsidRPr="00781F68">
        <w:rPr>
          <w:sz w:val="22"/>
          <w:szCs w:val="22"/>
        </w:rPr>
        <w:t xml:space="preserve"> dokumentac</w:t>
      </w:r>
      <w:r w:rsidR="002515F3" w:rsidRPr="00781F68">
        <w:rPr>
          <w:sz w:val="22"/>
          <w:szCs w:val="22"/>
        </w:rPr>
        <w:t>e</w:t>
      </w:r>
      <w:r w:rsidRPr="00781F68">
        <w:rPr>
          <w:sz w:val="22"/>
          <w:szCs w:val="22"/>
        </w:rPr>
        <w:t xml:space="preserve"> zpracovan</w:t>
      </w:r>
      <w:r w:rsidR="002515F3" w:rsidRPr="00781F68">
        <w:rPr>
          <w:sz w:val="22"/>
          <w:szCs w:val="22"/>
        </w:rPr>
        <w:t>é</w:t>
      </w:r>
      <w:r w:rsidRPr="00781F68">
        <w:rPr>
          <w:sz w:val="22"/>
          <w:szCs w:val="22"/>
        </w:rPr>
        <w:t xml:space="preserve"> společností J+W Associates, s.r.o., která tvoří přílohu č. 1 </w:t>
      </w:r>
      <w:r w:rsidR="002515F3" w:rsidRPr="00781F68">
        <w:rPr>
          <w:sz w:val="22"/>
          <w:szCs w:val="22"/>
        </w:rPr>
        <w:t>Původní</w:t>
      </w:r>
      <w:r w:rsidRPr="00781F68">
        <w:rPr>
          <w:sz w:val="22"/>
          <w:szCs w:val="22"/>
        </w:rPr>
        <w:t xml:space="preserve"> smlouvy</w:t>
      </w:r>
      <w:r w:rsidR="002515F3" w:rsidRPr="00781F68">
        <w:rPr>
          <w:sz w:val="22"/>
          <w:szCs w:val="22"/>
        </w:rPr>
        <w:t xml:space="preserve"> a </w:t>
      </w:r>
      <w:r w:rsidR="002515F3" w:rsidRPr="00C51F6B">
        <w:rPr>
          <w:sz w:val="22"/>
          <w:szCs w:val="22"/>
        </w:rPr>
        <w:t>podle změnových listů, které tvoří přílohy dodatků č. 1 až č. 6</w:t>
      </w:r>
      <w:r w:rsidR="002515F3" w:rsidRPr="00781F68">
        <w:rPr>
          <w:sz w:val="22"/>
          <w:szCs w:val="22"/>
        </w:rPr>
        <w:t xml:space="preserve"> („</w:t>
      </w:r>
      <w:r w:rsidR="002515F3" w:rsidRPr="00781F68">
        <w:rPr>
          <w:b/>
          <w:sz w:val="22"/>
          <w:szCs w:val="22"/>
        </w:rPr>
        <w:t>Původní stavba</w:t>
      </w:r>
      <w:r w:rsidR="002515F3" w:rsidRPr="00781F68">
        <w:rPr>
          <w:sz w:val="22"/>
          <w:szCs w:val="22"/>
        </w:rPr>
        <w:t>“);</w:t>
      </w:r>
    </w:p>
    <w:p w:rsidR="002515F3" w:rsidRPr="00781F68" w:rsidRDefault="002515F3" w:rsidP="002515F3">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567"/>
        <w:jc w:val="both"/>
        <w:rPr>
          <w:sz w:val="22"/>
          <w:szCs w:val="22"/>
        </w:rPr>
      </w:pPr>
    </w:p>
    <w:p w:rsidR="002515F3" w:rsidRPr="00781F68" w:rsidRDefault="002515F3"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sz w:val="22"/>
          <w:szCs w:val="22"/>
        </w:rPr>
        <w:t>Závazek z Původní smlouvy zanikl dohodou mezi Objednatelem a Původním zhotovitelem</w:t>
      </w:r>
      <w:r w:rsidR="00B921BA" w:rsidRPr="00781F68">
        <w:rPr>
          <w:sz w:val="22"/>
          <w:szCs w:val="22"/>
        </w:rPr>
        <w:t xml:space="preserve"> uzavřenou dne </w:t>
      </w:r>
      <w:r w:rsidR="00C51F6B" w:rsidRPr="00C51F6B">
        <w:t>26</w:t>
      </w:r>
      <w:r w:rsidR="00B367B3" w:rsidRPr="00C51F6B">
        <w:t>. 9. 2018</w:t>
      </w:r>
      <w:r w:rsidR="00B921BA" w:rsidRPr="00C51F6B">
        <w:rPr>
          <w:sz w:val="22"/>
          <w:szCs w:val="22"/>
        </w:rPr>
        <w:t>,</w:t>
      </w:r>
      <w:r w:rsidR="00B921BA" w:rsidRPr="00781F68">
        <w:rPr>
          <w:sz w:val="22"/>
          <w:szCs w:val="22"/>
        </w:rPr>
        <w:t xml:space="preserve"> aniž by došlo k provedení Původní stavby v rozsahu předpokládaném Původní smlouvou; </w:t>
      </w:r>
      <w:r w:rsidRPr="00781F68">
        <w:rPr>
          <w:sz w:val="22"/>
          <w:szCs w:val="22"/>
        </w:rPr>
        <w:t xml:space="preserve"> </w:t>
      </w:r>
    </w:p>
    <w:p w:rsidR="002515F3" w:rsidRPr="00781F68" w:rsidRDefault="002515F3" w:rsidP="002515F3">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567"/>
        <w:jc w:val="both"/>
        <w:rPr>
          <w:sz w:val="22"/>
          <w:szCs w:val="22"/>
        </w:rPr>
      </w:pPr>
    </w:p>
    <w:p w:rsidR="0085049E" w:rsidRPr="00781F68" w:rsidRDefault="002515F3"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noProof/>
          <w:sz w:val="22"/>
          <w:szCs w:val="22"/>
        </w:rPr>
        <w:t>Původní s</w:t>
      </w:r>
      <w:r w:rsidR="0085049E" w:rsidRPr="00781F68">
        <w:rPr>
          <w:noProof/>
          <w:sz w:val="22"/>
          <w:szCs w:val="22"/>
        </w:rPr>
        <w:t xml:space="preserve">tavba </w:t>
      </w:r>
      <w:r w:rsidR="00DE27C7" w:rsidRPr="00781F68">
        <w:rPr>
          <w:noProof/>
          <w:sz w:val="22"/>
          <w:szCs w:val="22"/>
        </w:rPr>
        <w:t>se aktuálně nachází ve </w:t>
      </w:r>
      <w:r w:rsidR="0085049E" w:rsidRPr="00781F68">
        <w:rPr>
          <w:noProof/>
          <w:sz w:val="22"/>
          <w:szCs w:val="22"/>
        </w:rPr>
        <w:t xml:space="preserve">stadiu rozestavěnosti, </w:t>
      </w:r>
      <w:r w:rsidR="0085049E" w:rsidRPr="00912D0E">
        <w:rPr>
          <w:noProof/>
          <w:sz w:val="22"/>
          <w:szCs w:val="22"/>
        </w:rPr>
        <w:t xml:space="preserve">přičemž aktuální stav rozestavěnosti </w:t>
      </w:r>
      <w:r w:rsidRPr="00912D0E">
        <w:rPr>
          <w:noProof/>
          <w:sz w:val="22"/>
          <w:szCs w:val="22"/>
        </w:rPr>
        <w:t>Původní stavby</w:t>
      </w:r>
      <w:r w:rsidR="0085049E" w:rsidRPr="00912D0E">
        <w:rPr>
          <w:noProof/>
          <w:sz w:val="22"/>
          <w:szCs w:val="22"/>
        </w:rPr>
        <w:t xml:space="preserve"> je specifikován v</w:t>
      </w:r>
      <w:r w:rsidR="00B921BA" w:rsidRPr="00912D0E">
        <w:rPr>
          <w:noProof/>
          <w:sz w:val="22"/>
          <w:szCs w:val="22"/>
        </w:rPr>
        <w:t xml:space="preserve"> projektové dokumentaci, která tvoří </w:t>
      </w:r>
      <w:r w:rsidR="0024276A" w:rsidRPr="00912D0E">
        <w:rPr>
          <w:b/>
          <w:noProof/>
          <w:sz w:val="22"/>
          <w:szCs w:val="22"/>
        </w:rPr>
        <w:t>Přílo</w:t>
      </w:r>
      <w:r w:rsidR="00B921BA" w:rsidRPr="00912D0E">
        <w:rPr>
          <w:b/>
          <w:noProof/>
          <w:sz w:val="22"/>
          <w:szCs w:val="22"/>
        </w:rPr>
        <w:t>hu</w:t>
      </w:r>
      <w:r w:rsidR="0024276A" w:rsidRPr="00912D0E">
        <w:rPr>
          <w:b/>
          <w:noProof/>
          <w:sz w:val="22"/>
          <w:szCs w:val="22"/>
        </w:rPr>
        <w:t xml:space="preserve"> </w:t>
      </w:r>
      <w:r w:rsidR="00B921BA" w:rsidRPr="00912D0E">
        <w:rPr>
          <w:b/>
          <w:noProof/>
          <w:sz w:val="22"/>
          <w:szCs w:val="22"/>
        </w:rPr>
        <w:t>1</w:t>
      </w:r>
      <w:r w:rsidR="0085049E" w:rsidRPr="00912D0E">
        <w:rPr>
          <w:b/>
          <w:noProof/>
          <w:sz w:val="22"/>
          <w:szCs w:val="22"/>
        </w:rPr>
        <w:t xml:space="preserve"> </w:t>
      </w:r>
      <w:r w:rsidR="0085049E" w:rsidRPr="00912D0E">
        <w:rPr>
          <w:noProof/>
          <w:sz w:val="22"/>
          <w:szCs w:val="22"/>
        </w:rPr>
        <w:t xml:space="preserve">této Smlouvy a </w:t>
      </w:r>
      <w:r w:rsidR="00720DFF" w:rsidRPr="00912D0E">
        <w:rPr>
          <w:noProof/>
          <w:sz w:val="22"/>
          <w:szCs w:val="22"/>
        </w:rPr>
        <w:t>Zhotovitel</w:t>
      </w:r>
      <w:r w:rsidR="00E51C2E" w:rsidRPr="00912D0E">
        <w:rPr>
          <w:noProof/>
          <w:sz w:val="22"/>
          <w:szCs w:val="22"/>
        </w:rPr>
        <w:t xml:space="preserve"> byl s tímto </w:t>
      </w:r>
      <w:r w:rsidRPr="00912D0E">
        <w:rPr>
          <w:noProof/>
          <w:sz w:val="22"/>
          <w:szCs w:val="22"/>
        </w:rPr>
        <w:t xml:space="preserve">stavem </w:t>
      </w:r>
      <w:r w:rsidR="00E51C2E" w:rsidRPr="00912D0E">
        <w:rPr>
          <w:noProof/>
          <w:sz w:val="22"/>
          <w:szCs w:val="22"/>
        </w:rPr>
        <w:t xml:space="preserve">před uzavřením </w:t>
      </w:r>
      <w:r w:rsidR="0085049E" w:rsidRPr="00912D0E">
        <w:rPr>
          <w:noProof/>
          <w:sz w:val="22"/>
          <w:szCs w:val="22"/>
        </w:rPr>
        <w:t xml:space="preserve">Smlouvy </w:t>
      </w:r>
      <w:r w:rsidRPr="00912D0E">
        <w:rPr>
          <w:noProof/>
          <w:sz w:val="22"/>
          <w:szCs w:val="22"/>
        </w:rPr>
        <w:t>podrobně</w:t>
      </w:r>
      <w:r w:rsidRPr="00781F68">
        <w:rPr>
          <w:noProof/>
          <w:sz w:val="22"/>
          <w:szCs w:val="22"/>
        </w:rPr>
        <w:t xml:space="preserve"> </w:t>
      </w:r>
      <w:r w:rsidR="00B921BA" w:rsidRPr="00781F68">
        <w:rPr>
          <w:noProof/>
          <w:sz w:val="22"/>
          <w:szCs w:val="22"/>
        </w:rPr>
        <w:t>seznámen;</w:t>
      </w:r>
    </w:p>
    <w:p w:rsidR="00B921BA" w:rsidRPr="00781F68" w:rsidRDefault="00B921BA" w:rsidP="008221C9">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sz w:val="22"/>
          <w:szCs w:val="22"/>
        </w:rPr>
      </w:pPr>
    </w:p>
    <w:p w:rsidR="00996027" w:rsidRPr="00781F68" w:rsidRDefault="00996027"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sz w:val="22"/>
          <w:szCs w:val="22"/>
        </w:rPr>
        <w:t xml:space="preserve">Objednatel má zájem, aby Zhotovitel převzal </w:t>
      </w:r>
      <w:r w:rsidR="00B043DF" w:rsidRPr="00781F68">
        <w:rPr>
          <w:sz w:val="22"/>
          <w:szCs w:val="22"/>
        </w:rPr>
        <w:t>Původní s</w:t>
      </w:r>
      <w:r w:rsidRPr="00781F68">
        <w:rPr>
          <w:sz w:val="22"/>
          <w:szCs w:val="22"/>
        </w:rPr>
        <w:t xml:space="preserve">tavbu </w:t>
      </w:r>
      <w:r w:rsidR="00146ADC" w:rsidRPr="00781F68">
        <w:rPr>
          <w:sz w:val="22"/>
          <w:szCs w:val="22"/>
        </w:rPr>
        <w:t xml:space="preserve">ve stavu ke dni uzavření této </w:t>
      </w:r>
      <w:r w:rsidR="00146ADC" w:rsidRPr="00781F68">
        <w:rPr>
          <w:sz w:val="22"/>
          <w:szCs w:val="22"/>
        </w:rPr>
        <w:lastRenderedPageBreak/>
        <w:t xml:space="preserve">Smlouvy </w:t>
      </w:r>
      <w:r w:rsidR="008141DE" w:rsidRPr="00781F68">
        <w:rPr>
          <w:sz w:val="22"/>
          <w:szCs w:val="22"/>
        </w:rPr>
        <w:t xml:space="preserve">a </w:t>
      </w:r>
      <w:r w:rsidR="00B043DF" w:rsidRPr="00781F68">
        <w:rPr>
          <w:sz w:val="22"/>
          <w:szCs w:val="22"/>
        </w:rPr>
        <w:t>Původní s</w:t>
      </w:r>
      <w:r w:rsidRPr="00781F68">
        <w:rPr>
          <w:sz w:val="22"/>
          <w:szCs w:val="22"/>
        </w:rPr>
        <w:t xml:space="preserve">tavbu </w:t>
      </w:r>
      <w:r w:rsidR="00B043DF" w:rsidRPr="00781F68">
        <w:rPr>
          <w:sz w:val="22"/>
          <w:szCs w:val="22"/>
        </w:rPr>
        <w:t xml:space="preserve">provedl a </w:t>
      </w:r>
      <w:r w:rsidRPr="00781F68">
        <w:rPr>
          <w:sz w:val="22"/>
          <w:szCs w:val="22"/>
        </w:rPr>
        <w:t>dokončil</w:t>
      </w:r>
      <w:r w:rsidR="00146ADC" w:rsidRPr="00781F68">
        <w:rPr>
          <w:sz w:val="22"/>
          <w:szCs w:val="22"/>
        </w:rPr>
        <w:t xml:space="preserve"> </w:t>
      </w:r>
      <w:r w:rsidR="00B043DF" w:rsidRPr="00781F68">
        <w:rPr>
          <w:sz w:val="22"/>
          <w:szCs w:val="22"/>
        </w:rPr>
        <w:t xml:space="preserve">v rozsahu a za podmínek sjednaných v této Smlouvě </w:t>
      </w:r>
      <w:r w:rsidR="00146ADC" w:rsidRPr="00781F68">
        <w:rPr>
          <w:sz w:val="22"/>
          <w:szCs w:val="22"/>
        </w:rPr>
        <w:t xml:space="preserve">a předal </w:t>
      </w:r>
      <w:r w:rsidR="00B043DF" w:rsidRPr="00781F68">
        <w:rPr>
          <w:sz w:val="22"/>
          <w:szCs w:val="22"/>
        </w:rPr>
        <w:t xml:space="preserve">jí </w:t>
      </w:r>
      <w:r w:rsidR="00146ADC" w:rsidRPr="00781F68">
        <w:rPr>
          <w:sz w:val="22"/>
          <w:szCs w:val="22"/>
        </w:rPr>
        <w:t>Objednateli postupem dle této Smlouvy a poskytoval Objednateli záruk</w:t>
      </w:r>
      <w:r w:rsidR="00E33233" w:rsidRPr="00781F68">
        <w:rPr>
          <w:sz w:val="22"/>
          <w:szCs w:val="22"/>
        </w:rPr>
        <w:t>y</w:t>
      </w:r>
      <w:r w:rsidR="00146ADC" w:rsidRPr="00781F68">
        <w:rPr>
          <w:sz w:val="22"/>
          <w:szCs w:val="22"/>
        </w:rPr>
        <w:t xml:space="preserve"> za </w:t>
      </w:r>
      <w:r w:rsidR="00B043DF" w:rsidRPr="00781F68">
        <w:rPr>
          <w:sz w:val="22"/>
          <w:szCs w:val="22"/>
        </w:rPr>
        <w:t>Původní s</w:t>
      </w:r>
      <w:r w:rsidR="00146ADC" w:rsidRPr="00781F68">
        <w:rPr>
          <w:sz w:val="22"/>
          <w:szCs w:val="22"/>
        </w:rPr>
        <w:t xml:space="preserve">tavbu </w:t>
      </w:r>
      <w:r w:rsidR="00B043DF" w:rsidRPr="00781F68">
        <w:rPr>
          <w:sz w:val="22"/>
          <w:szCs w:val="22"/>
        </w:rPr>
        <w:t xml:space="preserve">a Dílo (jak je definováno níže v článku </w:t>
      </w:r>
      <w:r w:rsidR="00B043DF" w:rsidRPr="00781F68">
        <w:rPr>
          <w:sz w:val="22"/>
          <w:szCs w:val="22"/>
        </w:rPr>
        <w:fldChar w:fldCharType="begin"/>
      </w:r>
      <w:r w:rsidR="00B043DF" w:rsidRPr="00781F68">
        <w:rPr>
          <w:sz w:val="22"/>
          <w:szCs w:val="22"/>
        </w:rPr>
        <w:instrText xml:space="preserve"> REF _Ref423600813 \r \h </w:instrText>
      </w:r>
      <w:r w:rsidR="00B043DF" w:rsidRPr="00781F68">
        <w:rPr>
          <w:sz w:val="22"/>
          <w:szCs w:val="22"/>
        </w:rPr>
      </w:r>
      <w:r w:rsidR="00B043DF" w:rsidRPr="00781F68">
        <w:rPr>
          <w:sz w:val="22"/>
          <w:szCs w:val="22"/>
        </w:rPr>
        <w:fldChar w:fldCharType="separate"/>
      </w:r>
      <w:r w:rsidR="008C2C7A">
        <w:rPr>
          <w:sz w:val="22"/>
          <w:szCs w:val="22"/>
        </w:rPr>
        <w:t>3.1</w:t>
      </w:r>
      <w:r w:rsidR="00B043DF" w:rsidRPr="00781F68">
        <w:rPr>
          <w:sz w:val="22"/>
          <w:szCs w:val="22"/>
        </w:rPr>
        <w:fldChar w:fldCharType="end"/>
      </w:r>
      <w:r w:rsidR="00B043DF" w:rsidRPr="00781F68">
        <w:rPr>
          <w:sz w:val="22"/>
          <w:szCs w:val="22"/>
        </w:rPr>
        <w:t xml:space="preserve">) </w:t>
      </w:r>
      <w:r w:rsidR="00146ADC" w:rsidRPr="00781F68">
        <w:rPr>
          <w:sz w:val="22"/>
          <w:szCs w:val="22"/>
        </w:rPr>
        <w:t>v rozsahu a za podmínek této Smlouvy</w:t>
      </w:r>
      <w:r w:rsidR="00381207" w:rsidRPr="00781F68">
        <w:rPr>
          <w:sz w:val="22"/>
          <w:szCs w:val="22"/>
        </w:rPr>
        <w:t>;</w:t>
      </w:r>
    </w:p>
    <w:p w:rsidR="005C54C8" w:rsidRPr="00781F68" w:rsidRDefault="005C54C8" w:rsidP="0075654F">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z w:val="22"/>
          <w:szCs w:val="22"/>
        </w:rPr>
      </w:pPr>
    </w:p>
    <w:p w:rsidR="000E6359" w:rsidRPr="00197797" w:rsidRDefault="000E6359"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sz w:val="22"/>
          <w:szCs w:val="22"/>
        </w:rPr>
        <w:t xml:space="preserve">Zhotovitel se podrobně seznámil s podmínkami na </w:t>
      </w:r>
      <w:r w:rsidR="005C4E9A" w:rsidRPr="00781F68">
        <w:rPr>
          <w:sz w:val="22"/>
          <w:szCs w:val="22"/>
        </w:rPr>
        <w:t>Pozem</w:t>
      </w:r>
      <w:r w:rsidR="00F65D57" w:rsidRPr="00781F68">
        <w:rPr>
          <w:sz w:val="22"/>
          <w:szCs w:val="22"/>
        </w:rPr>
        <w:t xml:space="preserve">cích </w:t>
      </w:r>
      <w:r w:rsidR="00381207" w:rsidRPr="00781F68">
        <w:rPr>
          <w:sz w:val="22"/>
          <w:szCs w:val="22"/>
        </w:rPr>
        <w:t xml:space="preserve">a v Budově </w:t>
      </w:r>
      <w:r w:rsidR="00467944" w:rsidRPr="00781F68">
        <w:rPr>
          <w:sz w:val="22"/>
          <w:szCs w:val="22"/>
        </w:rPr>
        <w:t>z pohledu toho, že </w:t>
      </w:r>
      <w:r w:rsidRPr="00781F68">
        <w:rPr>
          <w:sz w:val="22"/>
          <w:szCs w:val="22"/>
        </w:rPr>
        <w:t xml:space="preserve">budou představovat </w:t>
      </w:r>
      <w:r w:rsidR="005C4E9A" w:rsidRPr="00781F68">
        <w:rPr>
          <w:sz w:val="22"/>
          <w:szCs w:val="22"/>
        </w:rPr>
        <w:t>S</w:t>
      </w:r>
      <w:r w:rsidRPr="00781F68">
        <w:rPr>
          <w:sz w:val="22"/>
          <w:szCs w:val="22"/>
        </w:rPr>
        <w:t xml:space="preserve">taveniště a místo plnění pro výstavbu </w:t>
      </w:r>
      <w:r w:rsidR="005C4E9A" w:rsidRPr="00781F68">
        <w:rPr>
          <w:sz w:val="22"/>
          <w:szCs w:val="22"/>
        </w:rPr>
        <w:t>Díla v rozsahu dle </w:t>
      </w:r>
      <w:r w:rsidRPr="00781F68">
        <w:rPr>
          <w:sz w:val="22"/>
          <w:szCs w:val="22"/>
        </w:rPr>
        <w:t xml:space="preserve">této Smlouvy, </w:t>
      </w:r>
      <w:r w:rsidR="00995B09" w:rsidRPr="00781F68">
        <w:rPr>
          <w:sz w:val="22"/>
          <w:szCs w:val="22"/>
        </w:rPr>
        <w:t>s</w:t>
      </w:r>
      <w:r w:rsidR="001169B1" w:rsidRPr="00781F68">
        <w:rPr>
          <w:sz w:val="22"/>
          <w:szCs w:val="22"/>
        </w:rPr>
        <w:t xml:space="preserve"> Časovým harmonogramem, </w:t>
      </w:r>
      <w:r w:rsidR="005C4E9A" w:rsidRPr="00781F68">
        <w:rPr>
          <w:sz w:val="22"/>
          <w:szCs w:val="22"/>
        </w:rPr>
        <w:t>Projektovou dokumentací a v ní</w:t>
      </w:r>
      <w:r w:rsidRPr="00781F68">
        <w:rPr>
          <w:sz w:val="22"/>
          <w:szCs w:val="22"/>
        </w:rPr>
        <w:t xml:space="preserve"> stanovený</w:t>
      </w:r>
      <w:r w:rsidR="005C4E9A" w:rsidRPr="00781F68">
        <w:rPr>
          <w:sz w:val="22"/>
          <w:szCs w:val="22"/>
        </w:rPr>
        <w:t>mi</w:t>
      </w:r>
      <w:r w:rsidRPr="00781F68">
        <w:rPr>
          <w:sz w:val="22"/>
          <w:szCs w:val="22"/>
        </w:rPr>
        <w:t xml:space="preserve"> podmínk</w:t>
      </w:r>
      <w:r w:rsidR="005C4E9A" w:rsidRPr="00781F68">
        <w:rPr>
          <w:sz w:val="22"/>
          <w:szCs w:val="22"/>
        </w:rPr>
        <w:t>ami pro </w:t>
      </w:r>
      <w:r w:rsidRPr="00781F68">
        <w:rPr>
          <w:sz w:val="22"/>
          <w:szCs w:val="22"/>
        </w:rPr>
        <w:t xml:space="preserve">provádění </w:t>
      </w:r>
      <w:r w:rsidR="005C4E9A" w:rsidRPr="00781F68">
        <w:rPr>
          <w:sz w:val="22"/>
          <w:szCs w:val="22"/>
        </w:rPr>
        <w:t>Díla</w:t>
      </w:r>
      <w:r w:rsidR="00995B09" w:rsidRPr="00781F68">
        <w:rPr>
          <w:sz w:val="22"/>
          <w:szCs w:val="22"/>
        </w:rPr>
        <w:t xml:space="preserve"> a </w:t>
      </w:r>
      <w:r w:rsidR="00467944" w:rsidRPr="00781F68">
        <w:rPr>
          <w:sz w:val="22"/>
          <w:szCs w:val="22"/>
        </w:rPr>
        <w:t>prohlašuje, že </w:t>
      </w:r>
      <w:r w:rsidRPr="00781F68">
        <w:rPr>
          <w:sz w:val="22"/>
          <w:szCs w:val="22"/>
        </w:rPr>
        <w:t xml:space="preserve">je připraven </w:t>
      </w:r>
      <w:r w:rsidR="00381207" w:rsidRPr="00781F68">
        <w:rPr>
          <w:sz w:val="22"/>
          <w:szCs w:val="22"/>
        </w:rPr>
        <w:t>s odbornou péčí</w:t>
      </w:r>
      <w:r w:rsidRPr="00781F68">
        <w:rPr>
          <w:sz w:val="22"/>
          <w:szCs w:val="22"/>
        </w:rPr>
        <w:t xml:space="preserve"> a za podmínek stanovených touto Smlouvou </w:t>
      </w:r>
      <w:r w:rsidR="005C4E9A" w:rsidRPr="00781F68">
        <w:rPr>
          <w:sz w:val="22"/>
          <w:szCs w:val="22"/>
        </w:rPr>
        <w:t>Dílo</w:t>
      </w:r>
      <w:r w:rsidR="00467944" w:rsidRPr="00781F68">
        <w:rPr>
          <w:sz w:val="22"/>
          <w:szCs w:val="22"/>
        </w:rPr>
        <w:t xml:space="preserve"> pro </w:t>
      </w:r>
      <w:r w:rsidRPr="00781F68">
        <w:rPr>
          <w:sz w:val="22"/>
          <w:szCs w:val="22"/>
        </w:rPr>
        <w:t xml:space="preserve">Objednatele zhotovit, </w:t>
      </w:r>
      <w:r w:rsidR="009C7E1E" w:rsidRPr="00781F68">
        <w:rPr>
          <w:sz w:val="22"/>
          <w:szCs w:val="22"/>
        </w:rPr>
        <w:t>vypracovat dokumentaci skutečného provedení a provést další práce podle této Smlouvy</w:t>
      </w:r>
      <w:r w:rsidR="00FF6DB3" w:rsidRPr="00781F68">
        <w:rPr>
          <w:sz w:val="22"/>
          <w:szCs w:val="22"/>
        </w:rPr>
        <w:t xml:space="preserve"> a Dílo Objednateli protokolárně předat, a </w:t>
      </w:r>
      <w:r w:rsidRPr="00781F68">
        <w:rPr>
          <w:sz w:val="22"/>
          <w:szCs w:val="22"/>
        </w:rPr>
        <w:t xml:space="preserve">to vše </w:t>
      </w:r>
      <w:r w:rsidR="009C7E1E" w:rsidRPr="00781F68">
        <w:rPr>
          <w:sz w:val="22"/>
          <w:szCs w:val="22"/>
        </w:rPr>
        <w:t xml:space="preserve">nejpozději </w:t>
      </w:r>
      <w:r w:rsidRPr="00781F68">
        <w:rPr>
          <w:sz w:val="22"/>
          <w:szCs w:val="22"/>
        </w:rPr>
        <w:t xml:space="preserve">v termínu </w:t>
      </w:r>
      <w:r w:rsidRPr="00197797">
        <w:rPr>
          <w:sz w:val="22"/>
          <w:szCs w:val="22"/>
        </w:rPr>
        <w:t xml:space="preserve">do </w:t>
      </w:r>
      <w:r w:rsidR="009C7E1E" w:rsidRPr="00197797">
        <w:rPr>
          <w:sz w:val="22"/>
          <w:szCs w:val="22"/>
        </w:rPr>
        <w:t>31. 8. 2019</w:t>
      </w:r>
      <w:r w:rsidRPr="00197797">
        <w:rPr>
          <w:sz w:val="22"/>
          <w:szCs w:val="22"/>
        </w:rPr>
        <w:t>.</w:t>
      </w:r>
    </w:p>
    <w:p w:rsidR="0085049E" w:rsidRPr="00781F68" w:rsidRDefault="0085049E" w:rsidP="008221C9">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sz w:val="22"/>
          <w:szCs w:val="22"/>
        </w:rPr>
      </w:pPr>
    </w:p>
    <w:p w:rsidR="0085049E" w:rsidRPr="00781F68" w:rsidRDefault="0085049E"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sz w:val="22"/>
          <w:szCs w:val="22"/>
        </w:rPr>
        <w:t xml:space="preserve">V souvislosti s výše uvedeným se </w:t>
      </w:r>
      <w:r w:rsidR="00B66DD2" w:rsidRPr="00781F68">
        <w:rPr>
          <w:sz w:val="22"/>
          <w:szCs w:val="22"/>
        </w:rPr>
        <w:t>S</w:t>
      </w:r>
      <w:r w:rsidRPr="00781F68">
        <w:rPr>
          <w:sz w:val="22"/>
          <w:szCs w:val="22"/>
        </w:rPr>
        <w:t>trany dohodly na uzavření této Smlouvy.</w:t>
      </w:r>
    </w:p>
    <w:p w:rsidR="00542318" w:rsidRPr="00781F68" w:rsidRDefault="00542318" w:rsidP="008221C9">
      <w:pPr>
        <w:pStyle w:val="Nadpis1"/>
        <w:widowControl w:val="0"/>
        <w:spacing w:before="240"/>
        <w:rPr>
          <w:lang w:val="cs-CZ"/>
        </w:rPr>
      </w:pPr>
      <w:bookmarkStart w:id="2" w:name="_Toc27317252"/>
      <w:bookmarkStart w:id="3" w:name="_Toc37062179"/>
      <w:bookmarkStart w:id="4" w:name="_Toc120006489"/>
      <w:bookmarkStart w:id="5" w:name="_Toc121832405"/>
      <w:bookmarkStart w:id="6" w:name="_Toc151976194"/>
      <w:bookmarkStart w:id="7" w:name="_Toc151989692"/>
      <w:bookmarkStart w:id="8" w:name="_Toc151989820"/>
      <w:bookmarkStart w:id="9" w:name="_Toc389467126"/>
      <w:r w:rsidRPr="00781F68">
        <w:rPr>
          <w:lang w:val="cs-CZ"/>
        </w:rPr>
        <w:t>Definice</w:t>
      </w:r>
      <w:bookmarkEnd w:id="2"/>
      <w:bookmarkEnd w:id="3"/>
      <w:bookmarkEnd w:id="4"/>
      <w:bookmarkEnd w:id="5"/>
      <w:bookmarkEnd w:id="6"/>
      <w:bookmarkEnd w:id="7"/>
      <w:bookmarkEnd w:id="8"/>
      <w:bookmarkEnd w:id="9"/>
    </w:p>
    <w:p w:rsidR="000620A5" w:rsidRPr="00781F68" w:rsidRDefault="000620A5" w:rsidP="008221C9">
      <w:pPr>
        <w:pStyle w:val="Nadpis2"/>
        <w:widowControl w:val="0"/>
        <w:spacing w:before="120"/>
        <w:ind w:left="709"/>
        <w:rPr>
          <w:b w:val="0"/>
          <w:smallCaps w:val="0"/>
          <w:lang w:val="cs-CZ"/>
        </w:rPr>
      </w:pPr>
      <w:r w:rsidRPr="00781F68">
        <w:rPr>
          <w:b w:val="0"/>
          <w:smallCaps w:val="0"/>
          <w:lang w:val="cs-CZ"/>
        </w:rPr>
        <w:t>Termíny použité v této Smlouvě psané s velkými počátečními písmeny budou mít následující význam, nevyplývá-li z kontextu něco jiného:</w:t>
      </w:r>
    </w:p>
    <w:p w:rsidR="004233A8" w:rsidRPr="00781F68" w:rsidRDefault="00884280" w:rsidP="008221C9">
      <w:pPr>
        <w:pStyle w:val="Normal2"/>
        <w:keepNext/>
        <w:widowControl w:val="0"/>
        <w:ind w:left="709"/>
        <w:rPr>
          <w:lang w:val="cs-CZ"/>
        </w:rPr>
      </w:pPr>
      <w:bookmarkStart w:id="10" w:name="_DV_M21"/>
      <w:bookmarkEnd w:id="10"/>
      <w:r w:rsidRPr="00781F68">
        <w:rPr>
          <w:lang w:val="cs-CZ"/>
        </w:rPr>
        <w:t>„</w:t>
      </w:r>
      <w:r w:rsidR="004233A8" w:rsidRPr="00781F68">
        <w:rPr>
          <w:b/>
          <w:lang w:val="cs-CZ"/>
        </w:rPr>
        <w:t>Bankovní záruka</w:t>
      </w:r>
      <w:r w:rsidR="00796FA3" w:rsidRPr="00781F68">
        <w:rPr>
          <w:b/>
          <w:lang w:val="cs-CZ"/>
        </w:rPr>
        <w:t xml:space="preserve"> 1</w:t>
      </w:r>
      <w:r w:rsidR="004233A8" w:rsidRPr="00781F68">
        <w:rPr>
          <w:lang w:val="cs-CZ"/>
        </w:rPr>
        <w:t xml:space="preserve">“ znamená neodvolatelnou, nepodmíněnou </w:t>
      </w:r>
      <w:r w:rsidR="00B66DD2" w:rsidRPr="00781F68">
        <w:rPr>
          <w:lang w:val="cs-CZ"/>
        </w:rPr>
        <w:t xml:space="preserve">a volně postupitelnou </w:t>
      </w:r>
      <w:r w:rsidR="0054772C" w:rsidRPr="00781F68">
        <w:rPr>
          <w:lang w:val="cs-CZ"/>
        </w:rPr>
        <w:t>finanční</w:t>
      </w:r>
      <w:r w:rsidR="004233A8" w:rsidRPr="00781F68">
        <w:rPr>
          <w:lang w:val="cs-CZ"/>
        </w:rPr>
        <w:t xml:space="preserve"> záruku vystavenou renomovanou bankou </w:t>
      </w:r>
      <w:r w:rsidR="0054772C" w:rsidRPr="00781F68">
        <w:rPr>
          <w:lang w:val="cs-CZ"/>
        </w:rPr>
        <w:t>jako zajištění splnění povinností Zhotovitele vyplývajících z této Smlouvy v souladu s požadavky stanovenými v zadávací dokumentaci</w:t>
      </w:r>
      <w:r w:rsidR="00264EA9" w:rsidRPr="00781F68">
        <w:rPr>
          <w:lang w:val="cs-CZ"/>
        </w:rPr>
        <w:t xml:space="preserve">, kterou Zhotovitel předložil Objednateli před podpisem této Smlouvy. </w:t>
      </w:r>
      <w:r w:rsidR="004233A8" w:rsidRPr="00781F68">
        <w:rPr>
          <w:lang w:val="cs-CZ"/>
        </w:rPr>
        <w:t xml:space="preserve">Bankovní záruka </w:t>
      </w:r>
      <w:r w:rsidR="0054772C" w:rsidRPr="00781F68">
        <w:rPr>
          <w:lang w:val="cs-CZ"/>
        </w:rPr>
        <w:t xml:space="preserve">1 </w:t>
      </w:r>
      <w:r w:rsidR="004233A8" w:rsidRPr="00781F68">
        <w:rPr>
          <w:lang w:val="cs-CZ"/>
        </w:rPr>
        <w:t>musí být splatná bez námitek, na první výzvu, v níž bude Objednatel pouze konstatovat, že má vůči Zhotoviteli splatnou pohledávku, za niž požaduje od banky poskytnout příslušné plnění.</w:t>
      </w:r>
    </w:p>
    <w:p w:rsidR="00796FA3" w:rsidRPr="00781F68" w:rsidRDefault="00796FA3" w:rsidP="008221C9">
      <w:pPr>
        <w:pStyle w:val="Normal2"/>
        <w:keepNext/>
        <w:widowControl w:val="0"/>
        <w:ind w:left="709"/>
        <w:rPr>
          <w:lang w:val="cs-CZ"/>
        </w:rPr>
      </w:pPr>
      <w:r w:rsidRPr="00781F68">
        <w:rPr>
          <w:lang w:val="cs-CZ"/>
        </w:rPr>
        <w:t>„</w:t>
      </w:r>
      <w:r w:rsidRPr="00781F68">
        <w:rPr>
          <w:b/>
          <w:lang w:val="cs-CZ"/>
        </w:rPr>
        <w:t>Bankovní záruka 2</w:t>
      </w:r>
      <w:r w:rsidRPr="00781F68">
        <w:rPr>
          <w:lang w:val="cs-CZ"/>
        </w:rPr>
        <w:t xml:space="preserve">“ </w:t>
      </w:r>
      <w:r w:rsidR="0054772C" w:rsidRPr="00781F68">
        <w:rPr>
          <w:lang w:val="cs-CZ"/>
        </w:rPr>
        <w:t>znamená neodvolatelnou, nepodmíněnou a volně postupitelnou finanční záruku vystavenou renomovanou bankou jako zajištění splnění povinností Zhotovitele vyplývajících z odpovědnosti za vady Díla v rozsahu a za podmínek sjednaných ve Smlouvě. Bankovní záruka 2 musí být splatná bez námitek, na první výzvu, v níž bude Objednatel pouze konstatovat, že má vůči Zhotoviteli splatnou pohledávku, za niž požaduje od banky poskytnout příslušné plnění.</w:t>
      </w:r>
    </w:p>
    <w:p w:rsidR="00884280" w:rsidRPr="00781F68" w:rsidRDefault="004233A8" w:rsidP="008221C9">
      <w:pPr>
        <w:pStyle w:val="Normal2"/>
        <w:keepNext/>
        <w:widowControl w:val="0"/>
        <w:ind w:left="709"/>
        <w:rPr>
          <w:lang w:val="cs-CZ"/>
        </w:rPr>
      </w:pPr>
      <w:r w:rsidRPr="00781F68">
        <w:rPr>
          <w:lang w:val="cs-CZ"/>
        </w:rPr>
        <w:t>„</w:t>
      </w:r>
      <w:r w:rsidR="00884280" w:rsidRPr="00781F68">
        <w:rPr>
          <w:b/>
          <w:lang w:val="cs-CZ"/>
        </w:rPr>
        <w:t>Cena díla</w:t>
      </w:r>
      <w:r w:rsidR="00884280" w:rsidRPr="00781F68">
        <w:rPr>
          <w:lang w:val="cs-CZ"/>
        </w:rPr>
        <w:t xml:space="preserve">“ má význam uvedený v článku </w:t>
      </w:r>
      <w:r w:rsidR="003B1294" w:rsidRPr="00781F68">
        <w:rPr>
          <w:highlight w:val="red"/>
          <w:lang w:val="cs-CZ"/>
        </w:rPr>
        <w:fldChar w:fldCharType="begin"/>
      </w:r>
      <w:r w:rsidR="003B1294" w:rsidRPr="00781F68">
        <w:rPr>
          <w:lang w:val="cs-CZ"/>
        </w:rPr>
        <w:instrText xml:space="preserve"> REF _Ref461734194 \r \h </w:instrText>
      </w:r>
      <w:r w:rsidR="0082155F" w:rsidRPr="00781F68">
        <w:rPr>
          <w:highlight w:val="red"/>
          <w:lang w:val="cs-CZ"/>
        </w:rPr>
        <w:instrText xml:space="preserve"> \* MERGEFORMAT </w:instrText>
      </w:r>
      <w:r w:rsidR="003B1294" w:rsidRPr="00781F68">
        <w:rPr>
          <w:highlight w:val="red"/>
          <w:lang w:val="cs-CZ"/>
        </w:rPr>
      </w:r>
      <w:r w:rsidR="003B1294" w:rsidRPr="00781F68">
        <w:rPr>
          <w:highlight w:val="red"/>
          <w:lang w:val="cs-CZ"/>
        </w:rPr>
        <w:fldChar w:fldCharType="separate"/>
      </w:r>
      <w:r w:rsidR="008C2C7A">
        <w:rPr>
          <w:lang w:val="cs-CZ"/>
        </w:rPr>
        <w:t>11</w:t>
      </w:r>
      <w:r w:rsidR="003B1294" w:rsidRPr="00781F68">
        <w:rPr>
          <w:highlight w:val="red"/>
          <w:lang w:val="cs-CZ"/>
        </w:rPr>
        <w:fldChar w:fldCharType="end"/>
      </w:r>
      <w:r w:rsidR="00884280" w:rsidRPr="00781F68">
        <w:rPr>
          <w:lang w:val="cs-CZ"/>
        </w:rPr>
        <w:t xml:space="preserve"> této Smlouvy.</w:t>
      </w:r>
    </w:p>
    <w:p w:rsidR="000620A5" w:rsidRPr="00781F68" w:rsidRDefault="000620A5" w:rsidP="008221C9">
      <w:pPr>
        <w:pStyle w:val="Normal2"/>
        <w:keepNext/>
        <w:widowControl w:val="0"/>
        <w:ind w:left="709"/>
        <w:rPr>
          <w:lang w:val="cs-CZ"/>
        </w:rPr>
      </w:pPr>
      <w:r w:rsidRPr="00781F68">
        <w:rPr>
          <w:lang w:val="cs-CZ"/>
        </w:rPr>
        <w:t>„</w:t>
      </w:r>
      <w:r w:rsidRPr="00781F68">
        <w:rPr>
          <w:b/>
          <w:lang w:val="cs-CZ"/>
        </w:rPr>
        <w:t>Časový harmonogram</w:t>
      </w:r>
      <w:r w:rsidRPr="00781F68">
        <w:rPr>
          <w:lang w:val="cs-CZ"/>
        </w:rPr>
        <w:t xml:space="preserve">“ znamená časový rozvrh </w:t>
      </w:r>
      <w:r w:rsidR="00C31D43" w:rsidRPr="00781F68">
        <w:rPr>
          <w:lang w:val="cs-CZ"/>
        </w:rPr>
        <w:t>realizace</w:t>
      </w:r>
      <w:r w:rsidRPr="00781F68">
        <w:rPr>
          <w:lang w:val="cs-CZ"/>
        </w:rPr>
        <w:t xml:space="preserve"> </w:t>
      </w:r>
      <w:r w:rsidR="00C31D43" w:rsidRPr="00781F68">
        <w:rPr>
          <w:lang w:val="cs-CZ"/>
        </w:rPr>
        <w:t>Díla</w:t>
      </w:r>
      <w:r w:rsidR="00884280" w:rsidRPr="00781F68">
        <w:rPr>
          <w:lang w:val="cs-CZ"/>
        </w:rPr>
        <w:t xml:space="preserve"> </w:t>
      </w:r>
      <w:r w:rsidRPr="00781F68">
        <w:rPr>
          <w:lang w:val="cs-CZ"/>
        </w:rPr>
        <w:t xml:space="preserve">a provádění Stavebních prací a všech prací s tím souvisejících, který tvoří </w:t>
      </w:r>
      <w:r w:rsidR="0024276A" w:rsidRPr="008A7C4D">
        <w:rPr>
          <w:b/>
          <w:lang w:val="cs-CZ"/>
        </w:rPr>
        <w:t xml:space="preserve">Přílohu </w:t>
      </w:r>
      <w:r w:rsidR="0052637C" w:rsidRPr="008A7C4D">
        <w:rPr>
          <w:b/>
          <w:lang w:val="cs-CZ"/>
        </w:rPr>
        <w:t>3</w:t>
      </w:r>
      <w:r w:rsidR="00264EA9" w:rsidRPr="00781F68">
        <w:rPr>
          <w:lang w:val="cs-CZ"/>
        </w:rPr>
        <w:t xml:space="preserve"> k této Smlouvě.</w:t>
      </w:r>
    </w:p>
    <w:p w:rsidR="000620A5" w:rsidRPr="00781F68" w:rsidRDefault="000620A5" w:rsidP="008221C9">
      <w:pPr>
        <w:pStyle w:val="Normal2"/>
        <w:keepNext/>
        <w:widowControl w:val="0"/>
        <w:ind w:left="709"/>
        <w:rPr>
          <w:lang w:val="cs-CZ"/>
        </w:rPr>
      </w:pPr>
      <w:bookmarkStart w:id="11" w:name="_DV_M22"/>
      <w:bookmarkEnd w:id="11"/>
      <w:r w:rsidRPr="00781F68">
        <w:rPr>
          <w:lang w:val="cs-CZ"/>
        </w:rPr>
        <w:t>„</w:t>
      </w:r>
      <w:r w:rsidRPr="00781F68">
        <w:rPr>
          <w:b/>
          <w:lang w:val="cs-CZ"/>
        </w:rPr>
        <w:t>Den předání</w:t>
      </w:r>
      <w:r w:rsidRPr="00781F68">
        <w:rPr>
          <w:lang w:val="cs-CZ"/>
        </w:rPr>
        <w:t xml:space="preserve">“ znamená den </w:t>
      </w:r>
      <w:r w:rsidR="00B41D66" w:rsidRPr="00781F68">
        <w:rPr>
          <w:lang w:val="cs-CZ"/>
        </w:rPr>
        <w:t xml:space="preserve">protokolárního </w:t>
      </w:r>
      <w:r w:rsidRPr="00781F68">
        <w:rPr>
          <w:lang w:val="cs-CZ"/>
        </w:rPr>
        <w:t>předání dokončených Stavebních prací</w:t>
      </w:r>
      <w:r w:rsidR="00AD02E7" w:rsidRPr="00781F68">
        <w:rPr>
          <w:lang w:val="cs-CZ"/>
        </w:rPr>
        <w:t>/</w:t>
      </w:r>
      <w:r w:rsidR="003228A0" w:rsidRPr="00781F68">
        <w:rPr>
          <w:lang w:val="cs-CZ"/>
        </w:rPr>
        <w:t xml:space="preserve">dokončeného </w:t>
      </w:r>
      <w:r w:rsidR="00AD02E7" w:rsidRPr="00781F68">
        <w:rPr>
          <w:lang w:val="cs-CZ"/>
        </w:rPr>
        <w:t>Díla</w:t>
      </w:r>
      <w:r w:rsidRPr="00781F68">
        <w:rPr>
          <w:lang w:val="cs-CZ"/>
        </w:rPr>
        <w:t xml:space="preserve"> </w:t>
      </w:r>
      <w:r w:rsidR="00884280" w:rsidRPr="00781F68">
        <w:rPr>
          <w:lang w:val="cs-CZ"/>
        </w:rPr>
        <w:t>Objednateli</w:t>
      </w:r>
      <w:r w:rsidRPr="00781F68">
        <w:rPr>
          <w:lang w:val="cs-CZ"/>
        </w:rPr>
        <w:t xml:space="preserve">. </w:t>
      </w:r>
    </w:p>
    <w:p w:rsidR="000620A5" w:rsidRPr="00781F68" w:rsidRDefault="000620A5" w:rsidP="008221C9">
      <w:pPr>
        <w:pStyle w:val="Normal2"/>
        <w:keepNext/>
        <w:widowControl w:val="0"/>
        <w:ind w:left="709"/>
        <w:rPr>
          <w:lang w:val="cs-CZ"/>
        </w:rPr>
      </w:pPr>
      <w:bookmarkStart w:id="12" w:name="_DV_M23"/>
      <w:bookmarkStart w:id="13" w:name="_DV_M24"/>
      <w:bookmarkStart w:id="14" w:name="_DV_M25"/>
      <w:bookmarkStart w:id="15" w:name="_DV_M26"/>
      <w:bookmarkStart w:id="16" w:name="_DV_M27"/>
      <w:bookmarkEnd w:id="12"/>
      <w:bookmarkEnd w:id="13"/>
      <w:bookmarkEnd w:id="14"/>
      <w:bookmarkEnd w:id="15"/>
      <w:bookmarkEnd w:id="16"/>
      <w:r w:rsidRPr="00781F68">
        <w:rPr>
          <w:lang w:val="cs-CZ"/>
        </w:rPr>
        <w:t>„</w:t>
      </w:r>
      <w:r w:rsidR="00884280" w:rsidRPr="00781F68">
        <w:rPr>
          <w:b/>
          <w:lang w:val="cs-CZ"/>
        </w:rPr>
        <w:t>Dílo</w:t>
      </w:r>
      <w:r w:rsidRPr="00781F68">
        <w:rPr>
          <w:lang w:val="cs-CZ"/>
        </w:rPr>
        <w:t xml:space="preserve">“ má význam, který je vymezen v článku </w:t>
      </w:r>
      <w:r w:rsidR="00103CA8" w:rsidRPr="00781F68">
        <w:rPr>
          <w:lang w:val="cs-CZ"/>
        </w:rPr>
        <w:fldChar w:fldCharType="begin"/>
      </w:r>
      <w:r w:rsidR="00103CA8" w:rsidRPr="00781F68">
        <w:rPr>
          <w:lang w:val="cs-CZ"/>
        </w:rPr>
        <w:instrText xml:space="preserve"> REF _Ref423600813 \r \h </w:instrText>
      </w:r>
      <w:r w:rsidR="00697691" w:rsidRPr="00781F68">
        <w:rPr>
          <w:lang w:val="cs-CZ"/>
        </w:rPr>
        <w:instrText xml:space="preserve"> \* MERGEFORMAT </w:instrText>
      </w:r>
      <w:r w:rsidR="00103CA8" w:rsidRPr="00781F68">
        <w:rPr>
          <w:lang w:val="cs-CZ"/>
        </w:rPr>
      </w:r>
      <w:r w:rsidR="00103CA8" w:rsidRPr="00781F68">
        <w:rPr>
          <w:lang w:val="cs-CZ"/>
        </w:rPr>
        <w:fldChar w:fldCharType="separate"/>
      </w:r>
      <w:r w:rsidR="008C2C7A">
        <w:rPr>
          <w:lang w:val="cs-CZ"/>
        </w:rPr>
        <w:t>3.1</w:t>
      </w:r>
      <w:r w:rsidR="00103CA8" w:rsidRPr="00781F68">
        <w:rPr>
          <w:lang w:val="cs-CZ"/>
        </w:rPr>
        <w:fldChar w:fldCharType="end"/>
      </w:r>
      <w:r w:rsidR="00B362F5" w:rsidRPr="00781F68">
        <w:rPr>
          <w:lang w:val="cs-CZ"/>
        </w:rPr>
        <w:t xml:space="preserve"> </w:t>
      </w:r>
      <w:r w:rsidRPr="00781F68">
        <w:rPr>
          <w:lang w:val="cs-CZ"/>
        </w:rPr>
        <w:t xml:space="preserve">této Smlouvy. </w:t>
      </w:r>
    </w:p>
    <w:p w:rsidR="00697691" w:rsidRPr="00781F68" w:rsidRDefault="00697691" w:rsidP="00264EA9">
      <w:pPr>
        <w:pStyle w:val="Normal2"/>
        <w:keepNext/>
        <w:widowControl w:val="0"/>
        <w:ind w:left="709"/>
        <w:rPr>
          <w:lang w:val="cs-CZ"/>
        </w:rPr>
      </w:pPr>
      <w:r w:rsidRPr="00781F68">
        <w:rPr>
          <w:lang w:val="cs-CZ"/>
        </w:rPr>
        <w:t>„</w:t>
      </w:r>
      <w:r w:rsidRPr="00781F68">
        <w:rPr>
          <w:b/>
          <w:lang w:val="cs-CZ"/>
        </w:rPr>
        <w:t>Dokumenty Zhotovitele</w:t>
      </w:r>
      <w:r w:rsidRPr="00781F68">
        <w:rPr>
          <w:lang w:val="cs-CZ"/>
        </w:rPr>
        <w:t>“ znamenají</w:t>
      </w:r>
      <w:r w:rsidR="00264EA9" w:rsidRPr="00781F68">
        <w:rPr>
          <w:lang w:val="cs-CZ"/>
        </w:rPr>
        <w:t xml:space="preserve"> dokumentaci skutečného provedení Díla a další podklady, které je podle této Smlouvy Zhotovitel povinen předat Objednateli společně s Dílem, zejména podklady specifikované v Projektové dokumentaci, včetně dokladů nezbytných pro kolaudaci a provoz Díla a dokladů vyžadovaných příslušnými Právními předpisy pro zhotovení a užívání Díla;</w:t>
      </w:r>
      <w:r w:rsidRPr="00781F68">
        <w:rPr>
          <w:lang w:val="cs-CZ"/>
        </w:rPr>
        <w:t xml:space="preserve"> </w:t>
      </w:r>
    </w:p>
    <w:p w:rsidR="000C6541" w:rsidRPr="00781F68" w:rsidRDefault="000C6541" w:rsidP="006939E4">
      <w:pPr>
        <w:pStyle w:val="Normal2"/>
        <w:keepNext/>
        <w:widowControl w:val="0"/>
        <w:ind w:left="709"/>
        <w:rPr>
          <w:lang w:val="cs-CZ"/>
        </w:rPr>
      </w:pPr>
      <w:r w:rsidRPr="00781F68">
        <w:rPr>
          <w:lang w:val="cs-CZ"/>
        </w:rPr>
        <w:t>„</w:t>
      </w:r>
      <w:r w:rsidRPr="00781F68">
        <w:rPr>
          <w:b/>
          <w:lang w:val="cs-CZ"/>
        </w:rPr>
        <w:t>Dokumenty Původního zhotovitele</w:t>
      </w:r>
      <w:r w:rsidRPr="00781F68">
        <w:rPr>
          <w:lang w:val="cs-CZ"/>
        </w:rPr>
        <w:t xml:space="preserve">“ znamená dokumenty předané Původním zhotovitelem Objednateli při předání Původní stavby, </w:t>
      </w:r>
      <w:r w:rsidRPr="008A7C4D">
        <w:rPr>
          <w:lang w:val="cs-CZ"/>
        </w:rPr>
        <w:t>[jejichž seznam je uveden v </w:t>
      </w:r>
      <w:r w:rsidRPr="008A7C4D">
        <w:rPr>
          <w:b/>
          <w:lang w:val="cs-CZ"/>
        </w:rPr>
        <w:t xml:space="preserve">Příloze </w:t>
      </w:r>
      <w:r w:rsidR="000334C5" w:rsidRPr="008A7C4D">
        <w:rPr>
          <w:b/>
          <w:lang w:val="cs-CZ"/>
        </w:rPr>
        <w:t>4</w:t>
      </w:r>
      <w:r w:rsidRPr="008A7C4D">
        <w:rPr>
          <w:lang w:val="cs-CZ"/>
        </w:rPr>
        <w:t xml:space="preserve"> této Smlouvy</w:t>
      </w:r>
      <w:r w:rsidRPr="008A7C4D">
        <w:rPr>
          <w:b/>
          <w:lang w:val="cs-CZ"/>
        </w:rPr>
        <w:t>]</w:t>
      </w:r>
      <w:r w:rsidRPr="008A7C4D">
        <w:rPr>
          <w:lang w:val="cs-CZ"/>
        </w:rPr>
        <w:t>;</w:t>
      </w:r>
      <w:r w:rsidRPr="00781F68">
        <w:rPr>
          <w:lang w:val="cs-CZ"/>
        </w:rPr>
        <w:t xml:space="preserve"> </w:t>
      </w:r>
    </w:p>
    <w:p w:rsidR="00ED4B0D" w:rsidRPr="00781F68" w:rsidRDefault="00ED4B0D" w:rsidP="006939E4">
      <w:pPr>
        <w:pStyle w:val="Normal2"/>
        <w:keepNext/>
        <w:widowControl w:val="0"/>
        <w:ind w:left="709"/>
        <w:rPr>
          <w:lang w:val="cs-CZ"/>
        </w:rPr>
      </w:pPr>
      <w:r w:rsidRPr="00781F68">
        <w:rPr>
          <w:lang w:val="cs-CZ"/>
        </w:rPr>
        <w:t>„</w:t>
      </w:r>
      <w:r w:rsidRPr="00781F68">
        <w:rPr>
          <w:b/>
          <w:lang w:val="cs-CZ"/>
        </w:rPr>
        <w:t>Koordinátor BOZP</w:t>
      </w:r>
      <w:r w:rsidRPr="00781F68">
        <w:rPr>
          <w:lang w:val="cs-CZ"/>
        </w:rPr>
        <w:t xml:space="preserve">“ </w:t>
      </w:r>
      <w:r w:rsidR="006939E4" w:rsidRPr="00781F68">
        <w:rPr>
          <w:spacing w:val="-3"/>
          <w:lang w:val="cs-CZ"/>
        </w:rPr>
        <w:t>znamená</w:t>
      </w:r>
      <w:r w:rsidRPr="00781F68">
        <w:rPr>
          <w:spacing w:val="-3"/>
          <w:lang w:val="cs-CZ"/>
        </w:rPr>
        <w:t xml:space="preserve"> osobu </w:t>
      </w:r>
      <w:r w:rsidR="000E2791" w:rsidRPr="00781F68">
        <w:rPr>
          <w:spacing w:val="-3"/>
          <w:lang w:val="cs-CZ"/>
        </w:rPr>
        <w:t xml:space="preserve">zodpovědnou </w:t>
      </w:r>
      <w:r w:rsidRPr="00781F68">
        <w:rPr>
          <w:spacing w:val="-3"/>
          <w:lang w:val="cs-CZ"/>
        </w:rPr>
        <w:t xml:space="preserve">za oblast bezpečnosti a ochrany zdraví </w:t>
      </w:r>
      <w:r w:rsidR="006939E4" w:rsidRPr="00781F68">
        <w:rPr>
          <w:spacing w:val="-3"/>
          <w:lang w:val="cs-CZ"/>
        </w:rPr>
        <w:t xml:space="preserve">na </w:t>
      </w:r>
      <w:r w:rsidR="002032FC" w:rsidRPr="00781F68">
        <w:rPr>
          <w:spacing w:val="-3"/>
          <w:lang w:val="cs-CZ"/>
        </w:rPr>
        <w:t>S</w:t>
      </w:r>
      <w:r w:rsidR="006939E4" w:rsidRPr="00781F68">
        <w:rPr>
          <w:spacing w:val="-3"/>
          <w:lang w:val="cs-CZ"/>
        </w:rPr>
        <w:t xml:space="preserve">taveništi ve smyslu zákona č. 309/2006 Sb., o zajištění dalších podmínek bezpečnosti a ochrany zdraví při práci, ve znění pozdějších předpisů, kterou písemně určí </w:t>
      </w:r>
      <w:r w:rsidR="00884CBA" w:rsidRPr="00781F68">
        <w:rPr>
          <w:spacing w:val="-3"/>
          <w:lang w:val="cs-CZ"/>
        </w:rPr>
        <w:t xml:space="preserve">a na své náklady zajistí </w:t>
      </w:r>
      <w:r w:rsidR="006939E4" w:rsidRPr="00781F68">
        <w:rPr>
          <w:spacing w:val="-3"/>
          <w:lang w:val="cs-CZ"/>
        </w:rPr>
        <w:t>Zhotovitel, pokud budou splněny podmínky citovaného zákona</w:t>
      </w:r>
      <w:r w:rsidR="002032FC" w:rsidRPr="00781F68">
        <w:rPr>
          <w:spacing w:val="-3"/>
          <w:lang w:val="cs-CZ"/>
        </w:rPr>
        <w:t>.</w:t>
      </w:r>
      <w:r w:rsidR="006939E4" w:rsidRPr="00781F68">
        <w:rPr>
          <w:spacing w:val="-3"/>
          <w:lang w:val="cs-CZ"/>
        </w:rPr>
        <w:t xml:space="preserve"> Koordinátor BOZP bude vykonávat činnosti v rozsahu a dle citovaného zákona a</w:t>
      </w:r>
      <w:r w:rsidRPr="00781F68">
        <w:rPr>
          <w:spacing w:val="-3"/>
          <w:lang w:val="cs-CZ"/>
        </w:rPr>
        <w:t xml:space="preserve"> Zhotovitel se zavazuje řídit se pokyny </w:t>
      </w:r>
      <w:r w:rsidR="006939E4" w:rsidRPr="00781F68">
        <w:rPr>
          <w:spacing w:val="-3"/>
          <w:lang w:val="cs-CZ"/>
        </w:rPr>
        <w:t>K</w:t>
      </w:r>
      <w:r w:rsidRPr="00781F68">
        <w:rPr>
          <w:spacing w:val="-3"/>
          <w:lang w:val="cs-CZ"/>
        </w:rPr>
        <w:t>oordinátora BOZP</w:t>
      </w:r>
      <w:r w:rsidR="006939E4" w:rsidRPr="00781F68">
        <w:rPr>
          <w:spacing w:val="-3"/>
          <w:lang w:val="cs-CZ"/>
        </w:rPr>
        <w:t xml:space="preserve"> vztahujícími se k rozsahu jeho činnosti.</w:t>
      </w:r>
      <w:r w:rsidR="006939E4" w:rsidRPr="00781F68">
        <w:rPr>
          <w:lang w:val="cs-CZ"/>
        </w:rPr>
        <w:t xml:space="preserve"> </w:t>
      </w:r>
      <w:r w:rsidRPr="00781F68">
        <w:rPr>
          <w:lang w:val="cs-CZ"/>
        </w:rPr>
        <w:t xml:space="preserve">Pokud povaha předmětu </w:t>
      </w:r>
      <w:r w:rsidR="006939E4" w:rsidRPr="00781F68">
        <w:rPr>
          <w:lang w:val="cs-CZ"/>
        </w:rPr>
        <w:t>D</w:t>
      </w:r>
      <w:r w:rsidRPr="00781F68">
        <w:rPr>
          <w:lang w:val="cs-CZ"/>
        </w:rPr>
        <w:t xml:space="preserve">íla </w:t>
      </w:r>
      <w:r w:rsidRPr="00781F68">
        <w:rPr>
          <w:lang w:val="cs-CZ"/>
        </w:rPr>
        <w:lastRenderedPageBreak/>
        <w:t xml:space="preserve">vyžaduje či bude vyžadovat zajištění výkonu </w:t>
      </w:r>
      <w:r w:rsidR="006939E4" w:rsidRPr="00781F68">
        <w:rPr>
          <w:lang w:val="cs-CZ"/>
        </w:rPr>
        <w:t>K</w:t>
      </w:r>
      <w:r w:rsidRPr="00781F68">
        <w:rPr>
          <w:lang w:val="cs-CZ"/>
        </w:rPr>
        <w:t xml:space="preserve">oordinátora BOZP, bude jméno </w:t>
      </w:r>
      <w:r w:rsidR="006939E4" w:rsidRPr="00781F68">
        <w:rPr>
          <w:lang w:val="cs-CZ"/>
        </w:rPr>
        <w:t xml:space="preserve">Koordinátora BOZP </w:t>
      </w:r>
      <w:r w:rsidRPr="00781F68">
        <w:rPr>
          <w:lang w:val="cs-CZ"/>
        </w:rPr>
        <w:t xml:space="preserve">zapsáno do </w:t>
      </w:r>
      <w:r w:rsidR="00492D39" w:rsidRPr="00781F68">
        <w:rPr>
          <w:lang w:val="cs-CZ"/>
        </w:rPr>
        <w:t>S</w:t>
      </w:r>
      <w:r w:rsidRPr="00781F68">
        <w:rPr>
          <w:lang w:val="cs-CZ"/>
        </w:rPr>
        <w:t>tavebního deníku</w:t>
      </w:r>
      <w:r w:rsidR="006939E4" w:rsidRPr="00781F68">
        <w:rPr>
          <w:lang w:val="cs-CZ"/>
        </w:rPr>
        <w:t>.</w:t>
      </w:r>
    </w:p>
    <w:p w:rsidR="00B545F0" w:rsidRPr="00781F68" w:rsidRDefault="00B545F0" w:rsidP="008221C9">
      <w:pPr>
        <w:pStyle w:val="Normal2"/>
        <w:keepNext/>
        <w:widowControl w:val="0"/>
        <w:ind w:left="709"/>
        <w:rPr>
          <w:lang w:val="cs-CZ"/>
        </w:rPr>
      </w:pPr>
      <w:r w:rsidRPr="00781F68">
        <w:rPr>
          <w:lang w:val="cs-CZ"/>
        </w:rPr>
        <w:t>„</w:t>
      </w:r>
      <w:r w:rsidRPr="00781F68">
        <w:rPr>
          <w:b/>
          <w:lang w:val="cs-CZ"/>
        </w:rPr>
        <w:t>Občanský zákoník</w:t>
      </w:r>
      <w:r w:rsidRPr="00781F68">
        <w:rPr>
          <w:lang w:val="cs-CZ"/>
        </w:rPr>
        <w:t>“ znamená zákon č. 89/2012 Sb., občanský zákoník, ve znění pozdějších předpisů.</w:t>
      </w:r>
    </w:p>
    <w:p w:rsidR="000620A5" w:rsidRPr="00781F68" w:rsidRDefault="000620A5" w:rsidP="00465329">
      <w:pPr>
        <w:pStyle w:val="Normal2"/>
        <w:keepNext/>
        <w:widowControl w:val="0"/>
        <w:ind w:left="709"/>
        <w:rPr>
          <w:lang w:val="cs-CZ"/>
        </w:rPr>
      </w:pPr>
      <w:bookmarkStart w:id="17" w:name="_DV_M28"/>
      <w:bookmarkStart w:id="18" w:name="_DV_M30"/>
      <w:bookmarkEnd w:id="17"/>
      <w:bookmarkEnd w:id="18"/>
      <w:r w:rsidRPr="00781F68">
        <w:rPr>
          <w:lang w:val="cs-CZ"/>
        </w:rPr>
        <w:t>„</w:t>
      </w:r>
      <w:r w:rsidRPr="00781F68">
        <w:rPr>
          <w:b/>
          <w:lang w:val="cs-CZ"/>
        </w:rPr>
        <w:t>Platební neschopnost</w:t>
      </w:r>
      <w:r w:rsidRPr="00781F68">
        <w:rPr>
          <w:lang w:val="cs-CZ"/>
        </w:rPr>
        <w:t xml:space="preserve">“ bude zahrnovat výskyt kterékoli z následujících událostí: (i) </w:t>
      </w:r>
      <w:r w:rsidR="00BB00A3" w:rsidRPr="00781F68">
        <w:rPr>
          <w:lang w:val="cs-CZ"/>
        </w:rPr>
        <w:t>Zhotovitel</w:t>
      </w:r>
      <w:r w:rsidRPr="00781F68">
        <w:rPr>
          <w:lang w:val="cs-CZ"/>
        </w:rPr>
        <w:t xml:space="preserve"> vstoupí do likvidace nebo (ii) soud zamítne insolvenční návrh z důvodu nedostatečného majetku </w:t>
      </w:r>
      <w:r w:rsidR="00BB00A3" w:rsidRPr="00781F68">
        <w:rPr>
          <w:lang w:val="cs-CZ"/>
        </w:rPr>
        <w:t>Zhotovitele</w:t>
      </w:r>
      <w:r w:rsidRPr="00781F68">
        <w:rPr>
          <w:lang w:val="cs-CZ"/>
        </w:rPr>
        <w:t xml:space="preserve"> nebo (iii) soud ve vztahu k</w:t>
      </w:r>
      <w:r w:rsidR="00BB00A3" w:rsidRPr="00781F68">
        <w:rPr>
          <w:lang w:val="cs-CZ"/>
        </w:rPr>
        <w:t>e</w:t>
      </w:r>
      <w:r w:rsidRPr="00781F68">
        <w:rPr>
          <w:lang w:val="cs-CZ"/>
        </w:rPr>
        <w:t xml:space="preserve"> </w:t>
      </w:r>
      <w:r w:rsidR="00BB00A3" w:rsidRPr="00781F68">
        <w:rPr>
          <w:lang w:val="cs-CZ"/>
        </w:rPr>
        <w:t>Zhotoviteli</w:t>
      </w:r>
      <w:r w:rsidRPr="00781F68">
        <w:rPr>
          <w:lang w:val="cs-CZ"/>
        </w:rPr>
        <w:t xml:space="preserve"> prohlásí konkurz na majetek dlužníka nebo vyhlásí úpadek dlužníka nebo (</w:t>
      </w:r>
      <w:r w:rsidR="00D411CF" w:rsidRPr="00781F68">
        <w:rPr>
          <w:lang w:val="cs-CZ"/>
        </w:rPr>
        <w:t>i</w:t>
      </w:r>
      <w:r w:rsidRPr="00781F68">
        <w:rPr>
          <w:lang w:val="cs-CZ"/>
        </w:rPr>
        <w:t>v) soud ve vztahu k</w:t>
      </w:r>
      <w:r w:rsidR="00BB00A3" w:rsidRPr="00781F68">
        <w:rPr>
          <w:lang w:val="cs-CZ"/>
        </w:rPr>
        <w:t>e</w:t>
      </w:r>
      <w:r w:rsidRPr="00781F68">
        <w:rPr>
          <w:lang w:val="cs-CZ"/>
        </w:rPr>
        <w:t xml:space="preserve"> </w:t>
      </w:r>
      <w:r w:rsidR="00BB00A3" w:rsidRPr="00781F68">
        <w:rPr>
          <w:lang w:val="cs-CZ"/>
        </w:rPr>
        <w:t>Zhotovitel</w:t>
      </w:r>
      <w:r w:rsidRPr="00781F68">
        <w:rPr>
          <w:lang w:val="cs-CZ"/>
        </w:rPr>
        <w:t xml:space="preserve">i rozhodne o povolení reorganizace nebo (v) bude jmenován insolvenční správce nebo (vi) je přijato usnesení o dobrovolné či nedobrovolné likvidaci </w:t>
      </w:r>
      <w:r w:rsidR="00BB00A3" w:rsidRPr="00781F68">
        <w:rPr>
          <w:lang w:val="cs-CZ"/>
        </w:rPr>
        <w:t>Zhotovitele</w:t>
      </w:r>
      <w:r w:rsidRPr="00781F68">
        <w:rPr>
          <w:lang w:val="cs-CZ"/>
        </w:rPr>
        <w:t>.</w:t>
      </w:r>
    </w:p>
    <w:p w:rsidR="0006419A" w:rsidRPr="00781F68" w:rsidRDefault="0006419A" w:rsidP="008221C9">
      <w:pPr>
        <w:pStyle w:val="Normal2"/>
        <w:keepNext/>
        <w:widowControl w:val="0"/>
        <w:ind w:left="709"/>
        <w:rPr>
          <w:lang w:val="cs-CZ"/>
        </w:rPr>
      </w:pPr>
      <w:r w:rsidRPr="00781F68">
        <w:rPr>
          <w:lang w:val="cs-CZ"/>
        </w:rPr>
        <w:t>„</w:t>
      </w:r>
      <w:r w:rsidR="00CD5B43" w:rsidRPr="00781F68">
        <w:rPr>
          <w:b/>
          <w:lang w:val="cs-CZ"/>
        </w:rPr>
        <w:t>Pozem</w:t>
      </w:r>
      <w:r w:rsidRPr="00781F68">
        <w:rPr>
          <w:b/>
          <w:lang w:val="cs-CZ"/>
        </w:rPr>
        <w:t>k</w:t>
      </w:r>
      <w:r w:rsidR="00CD5B43" w:rsidRPr="00781F68">
        <w:rPr>
          <w:b/>
          <w:lang w:val="cs-CZ"/>
        </w:rPr>
        <w:t>y</w:t>
      </w:r>
      <w:r w:rsidRPr="00781F68">
        <w:rPr>
          <w:lang w:val="cs-CZ"/>
        </w:rPr>
        <w:t>“</w:t>
      </w:r>
      <w:r w:rsidR="00864D16" w:rsidRPr="00781F68">
        <w:rPr>
          <w:lang w:val="cs-CZ"/>
        </w:rPr>
        <w:t xml:space="preserve"> </w:t>
      </w:r>
      <w:r w:rsidRPr="00781F68">
        <w:rPr>
          <w:lang w:val="cs-CZ"/>
        </w:rPr>
        <w:t>mají význam</w:t>
      </w:r>
      <w:r w:rsidR="00F94AC7" w:rsidRPr="00781F68">
        <w:rPr>
          <w:lang w:val="cs-CZ"/>
        </w:rPr>
        <w:t xml:space="preserve"> definovaný v Preambuli této Smlouvy.</w:t>
      </w:r>
    </w:p>
    <w:p w:rsidR="000620A5" w:rsidRPr="00781F68" w:rsidRDefault="000620A5" w:rsidP="008221C9">
      <w:pPr>
        <w:pStyle w:val="Normal2"/>
        <w:keepNext/>
        <w:widowControl w:val="0"/>
        <w:ind w:left="709"/>
        <w:rPr>
          <w:lang w:val="cs-CZ"/>
        </w:rPr>
      </w:pPr>
      <w:bookmarkStart w:id="19" w:name="_DV_M31"/>
      <w:bookmarkEnd w:id="19"/>
      <w:r w:rsidRPr="00781F68">
        <w:rPr>
          <w:lang w:val="cs-CZ"/>
        </w:rPr>
        <w:t>„</w:t>
      </w:r>
      <w:r w:rsidRPr="00781F68">
        <w:rPr>
          <w:b/>
          <w:lang w:val="cs-CZ"/>
        </w:rPr>
        <w:t>Pracovní den</w:t>
      </w:r>
      <w:r w:rsidRPr="00781F68">
        <w:rPr>
          <w:lang w:val="cs-CZ"/>
        </w:rPr>
        <w:t>“ znamená jakýkoli den s výjimkou sobot, nedělí a v České republice zákonem uznaných státních svátků a dnů pracovního klidu.</w:t>
      </w:r>
    </w:p>
    <w:p w:rsidR="000620A5" w:rsidRPr="00781F68" w:rsidRDefault="000620A5" w:rsidP="008221C9">
      <w:pPr>
        <w:pStyle w:val="Normal2"/>
        <w:keepNext/>
        <w:widowControl w:val="0"/>
        <w:ind w:left="709"/>
        <w:rPr>
          <w:lang w:val="cs-CZ"/>
        </w:rPr>
      </w:pPr>
      <w:bookmarkStart w:id="20" w:name="_DV_M32"/>
      <w:bookmarkEnd w:id="20"/>
      <w:r w:rsidRPr="00781F68">
        <w:rPr>
          <w:lang w:val="cs-CZ"/>
        </w:rPr>
        <w:t>„</w:t>
      </w:r>
      <w:r w:rsidRPr="00781F68">
        <w:rPr>
          <w:b/>
          <w:lang w:val="cs-CZ"/>
        </w:rPr>
        <w:t>Projektová dokumentace</w:t>
      </w:r>
      <w:r w:rsidRPr="00781F68">
        <w:rPr>
          <w:lang w:val="cs-CZ"/>
        </w:rPr>
        <w:t xml:space="preserve">“ znamená </w:t>
      </w:r>
      <w:r w:rsidR="0052637C" w:rsidRPr="00781F68">
        <w:rPr>
          <w:lang w:val="cs-CZ"/>
        </w:rPr>
        <w:t xml:space="preserve">projektovou dokumentaci venkovních úprav areálu zpracovanou společností CEDE Studio, s.r.o. na základě smlouvy o dílo č.594/2017 a projektovou dokumentaci pro dokončení Původní stavby zpracovanou společností CEDE Studio, s.r.o. na základě smlouvy o dílo č.243/2018, která společně tvoří </w:t>
      </w:r>
      <w:r w:rsidR="0052637C" w:rsidRPr="008A7C4D">
        <w:rPr>
          <w:b/>
          <w:lang w:val="cs-CZ"/>
        </w:rPr>
        <w:t>Přílohu 1</w:t>
      </w:r>
      <w:r w:rsidR="0052637C" w:rsidRPr="00781F68">
        <w:rPr>
          <w:lang w:val="cs-CZ"/>
        </w:rPr>
        <w:t xml:space="preserve"> této Smlouvy </w:t>
      </w:r>
      <w:r w:rsidRPr="00781F68">
        <w:rPr>
          <w:lang w:val="cs-CZ"/>
        </w:rPr>
        <w:t xml:space="preserve">a která byla připravena a předložena </w:t>
      </w:r>
      <w:r w:rsidR="00DF21C4" w:rsidRPr="00781F68">
        <w:rPr>
          <w:lang w:val="cs-CZ"/>
        </w:rPr>
        <w:t>Objednatelem Zhotoviteli</w:t>
      </w:r>
      <w:r w:rsidRPr="00781F68">
        <w:rPr>
          <w:lang w:val="cs-CZ"/>
        </w:rPr>
        <w:t xml:space="preserve"> na CD nosiči</w:t>
      </w:r>
      <w:r w:rsidR="00006B2E" w:rsidRPr="00781F68">
        <w:rPr>
          <w:lang w:val="cs-CZ"/>
        </w:rPr>
        <w:t>, nebo která bude předána Objednatelem Zhotoviteli během provádění Díla</w:t>
      </w:r>
      <w:r w:rsidR="001F3785" w:rsidRPr="00781F68">
        <w:rPr>
          <w:lang w:val="cs-CZ"/>
        </w:rPr>
        <w:t xml:space="preserve"> včetně všech případných pozdějších změn</w:t>
      </w:r>
      <w:r w:rsidR="002676B3" w:rsidRPr="00781F68">
        <w:rPr>
          <w:lang w:val="cs-CZ"/>
        </w:rPr>
        <w:t xml:space="preserve"> dokumentů tvořících Projektovou dokumentaci</w:t>
      </w:r>
      <w:r w:rsidRPr="00781F68">
        <w:rPr>
          <w:lang w:val="cs-CZ"/>
        </w:rPr>
        <w:t>.</w:t>
      </w:r>
    </w:p>
    <w:p w:rsidR="000620A5" w:rsidRPr="00781F68" w:rsidRDefault="000620A5" w:rsidP="008221C9">
      <w:pPr>
        <w:pStyle w:val="Normal2"/>
        <w:keepNext/>
        <w:widowControl w:val="0"/>
        <w:ind w:left="709"/>
        <w:rPr>
          <w:lang w:val="cs-CZ"/>
        </w:rPr>
      </w:pPr>
      <w:bookmarkStart w:id="21" w:name="_DV_M33"/>
      <w:bookmarkStart w:id="22" w:name="_DV_M34"/>
      <w:bookmarkEnd w:id="21"/>
      <w:bookmarkEnd w:id="22"/>
      <w:r w:rsidRPr="00781F68">
        <w:rPr>
          <w:lang w:val="cs-CZ"/>
        </w:rPr>
        <w:t>„</w:t>
      </w:r>
      <w:r w:rsidRPr="00781F68">
        <w:rPr>
          <w:b/>
          <w:lang w:val="cs-CZ"/>
        </w:rPr>
        <w:t>Právní předpisy</w:t>
      </w:r>
      <w:r w:rsidRPr="00781F68">
        <w:rPr>
          <w:lang w:val="cs-CZ"/>
        </w:rPr>
        <w:t>“ znamenají veškeré právní předpisy, které jsou obecně závazné v České republice a veškeré technické normy (ČSN, EN) závazné i doporučující.</w:t>
      </w:r>
    </w:p>
    <w:p w:rsidR="000620A5" w:rsidRPr="00781F68" w:rsidRDefault="000620A5" w:rsidP="008221C9">
      <w:pPr>
        <w:pStyle w:val="Normal2"/>
        <w:keepNext/>
        <w:widowControl w:val="0"/>
        <w:ind w:left="709"/>
        <w:rPr>
          <w:lang w:val="cs-CZ"/>
        </w:rPr>
      </w:pPr>
      <w:bookmarkStart w:id="23" w:name="_DV_M35"/>
      <w:bookmarkEnd w:id="23"/>
      <w:r w:rsidRPr="00781F68">
        <w:rPr>
          <w:lang w:val="cs-CZ"/>
        </w:rPr>
        <w:t>„</w:t>
      </w:r>
      <w:r w:rsidRPr="00781F68">
        <w:rPr>
          <w:b/>
          <w:lang w:val="cs-CZ"/>
        </w:rPr>
        <w:t>Předpokládané datum úplného dokončení</w:t>
      </w:r>
      <w:r w:rsidRPr="00781F68">
        <w:rPr>
          <w:lang w:val="cs-CZ"/>
        </w:rPr>
        <w:t xml:space="preserve">“ znamená datum předpokládaného Úplného dokončení stanovené v Časovém harmonogramu, které má nastat nejpozději </w:t>
      </w:r>
      <w:r w:rsidRPr="00261232">
        <w:rPr>
          <w:lang w:val="cs-CZ"/>
        </w:rPr>
        <w:t xml:space="preserve">do </w:t>
      </w:r>
      <w:r w:rsidR="0052637C" w:rsidRPr="00261232">
        <w:rPr>
          <w:lang w:val="cs-CZ"/>
        </w:rPr>
        <w:t>31. 8. 2019</w:t>
      </w:r>
      <w:r w:rsidRPr="00261232">
        <w:rPr>
          <w:lang w:val="cs-CZ"/>
        </w:rPr>
        <w:t>.</w:t>
      </w:r>
    </w:p>
    <w:p w:rsidR="0052637C" w:rsidRPr="00781F68" w:rsidRDefault="0052637C" w:rsidP="008221C9">
      <w:pPr>
        <w:pStyle w:val="Normal2"/>
        <w:keepNext/>
        <w:widowControl w:val="0"/>
        <w:ind w:left="709"/>
        <w:rPr>
          <w:lang w:val="cs-CZ"/>
        </w:rPr>
      </w:pPr>
      <w:bookmarkStart w:id="24" w:name="_DV_M36"/>
      <w:bookmarkEnd w:id="24"/>
      <w:r w:rsidRPr="00781F68">
        <w:rPr>
          <w:lang w:val="cs-CZ"/>
        </w:rPr>
        <w:t>„</w:t>
      </w:r>
      <w:r w:rsidRPr="00781F68">
        <w:rPr>
          <w:b/>
          <w:lang w:val="cs-CZ"/>
        </w:rPr>
        <w:t>Původní projektová dokumentace</w:t>
      </w:r>
      <w:r w:rsidRPr="00781F68">
        <w:rPr>
          <w:lang w:val="cs-CZ"/>
        </w:rPr>
        <w:t xml:space="preserve">“ znamená projektovou dokumentaci zpracovanou společností J+W Associates, s.r.o., která tvoří přílohu č. 1 Původní smlouvy, </w:t>
      </w:r>
      <w:r w:rsidRPr="00261232">
        <w:rPr>
          <w:lang w:val="cs-CZ"/>
        </w:rPr>
        <w:t>změnové listy, které tvoří přílohy dodatků č. 1 až 6 k Původní smlouvě a dokumentaci, která</w:t>
      </w:r>
      <w:r w:rsidRPr="00781F68">
        <w:rPr>
          <w:lang w:val="cs-CZ"/>
        </w:rPr>
        <w:t xml:space="preserve"> tvoří přílohu dodatku č. 6 k Původní smlouvě;</w:t>
      </w:r>
    </w:p>
    <w:p w:rsidR="002F403D" w:rsidRDefault="002F403D" w:rsidP="008221C9">
      <w:pPr>
        <w:pStyle w:val="Normal2"/>
        <w:keepNext/>
        <w:widowControl w:val="0"/>
        <w:ind w:left="709"/>
        <w:rPr>
          <w:lang w:val="cs-CZ"/>
        </w:rPr>
      </w:pPr>
      <w:r>
        <w:rPr>
          <w:lang w:val="cs-CZ"/>
        </w:rPr>
        <w:t>„</w:t>
      </w:r>
      <w:r w:rsidRPr="002F403D">
        <w:rPr>
          <w:b/>
          <w:lang w:val="cs-CZ"/>
        </w:rPr>
        <w:t>Původní smlouva</w:t>
      </w:r>
      <w:r>
        <w:rPr>
          <w:lang w:val="cs-CZ"/>
        </w:rPr>
        <w:t>“ má význam definovaný v Preambuli této Smlouvy.</w:t>
      </w:r>
    </w:p>
    <w:p w:rsidR="0052637C" w:rsidRDefault="0052637C" w:rsidP="008221C9">
      <w:pPr>
        <w:pStyle w:val="Normal2"/>
        <w:keepNext/>
        <w:widowControl w:val="0"/>
        <w:ind w:left="709"/>
        <w:rPr>
          <w:lang w:val="cs-CZ"/>
        </w:rPr>
      </w:pPr>
      <w:r w:rsidRPr="00781F68">
        <w:rPr>
          <w:lang w:val="cs-CZ"/>
        </w:rPr>
        <w:t>„</w:t>
      </w:r>
      <w:r w:rsidRPr="00781F68">
        <w:rPr>
          <w:b/>
          <w:lang w:val="cs-CZ"/>
        </w:rPr>
        <w:t>Původní stavba</w:t>
      </w:r>
      <w:r w:rsidRPr="00781F68">
        <w:rPr>
          <w:lang w:val="cs-CZ"/>
        </w:rPr>
        <w:t>“ m</w:t>
      </w:r>
      <w:r w:rsidR="002F403D">
        <w:rPr>
          <w:lang w:val="cs-CZ"/>
        </w:rPr>
        <w:t>á</w:t>
      </w:r>
      <w:r w:rsidRPr="00781F68">
        <w:rPr>
          <w:lang w:val="cs-CZ"/>
        </w:rPr>
        <w:t xml:space="preserve"> význam definovaný v Preambuli této Smlouvy.</w:t>
      </w:r>
    </w:p>
    <w:p w:rsidR="002F403D" w:rsidRPr="00781F68" w:rsidRDefault="002F403D" w:rsidP="008221C9">
      <w:pPr>
        <w:pStyle w:val="Normal2"/>
        <w:keepNext/>
        <w:widowControl w:val="0"/>
        <w:ind w:left="709"/>
        <w:rPr>
          <w:lang w:val="cs-CZ"/>
        </w:rPr>
      </w:pPr>
      <w:r>
        <w:rPr>
          <w:lang w:val="cs-CZ"/>
        </w:rPr>
        <w:t>„</w:t>
      </w:r>
      <w:r w:rsidRPr="002F403D">
        <w:rPr>
          <w:b/>
          <w:lang w:val="cs-CZ"/>
        </w:rPr>
        <w:t>Původní zhotovitel</w:t>
      </w:r>
      <w:r>
        <w:rPr>
          <w:lang w:val="cs-CZ"/>
        </w:rPr>
        <w:t>“ má význam definovaný v Preambuli této Smlouvy.</w:t>
      </w:r>
    </w:p>
    <w:p w:rsidR="000620A5" w:rsidRPr="00781F68" w:rsidRDefault="000620A5" w:rsidP="008221C9">
      <w:pPr>
        <w:pStyle w:val="Normal2"/>
        <w:keepNext/>
        <w:widowControl w:val="0"/>
        <w:ind w:left="709"/>
        <w:rPr>
          <w:lang w:val="cs-CZ"/>
        </w:rPr>
      </w:pPr>
      <w:r w:rsidRPr="00781F68">
        <w:rPr>
          <w:lang w:val="cs-CZ"/>
        </w:rPr>
        <w:t>„</w:t>
      </w:r>
      <w:r w:rsidRPr="00781F68">
        <w:rPr>
          <w:b/>
          <w:lang w:val="cs-CZ"/>
        </w:rPr>
        <w:t>Rozpočet</w:t>
      </w:r>
      <w:r w:rsidRPr="00781F68">
        <w:rPr>
          <w:lang w:val="cs-CZ"/>
        </w:rPr>
        <w:t xml:space="preserve">“ znamená </w:t>
      </w:r>
      <w:r w:rsidR="00B71EB0" w:rsidRPr="00781F68">
        <w:rPr>
          <w:lang w:val="cs-CZ"/>
        </w:rPr>
        <w:t xml:space="preserve">položkový </w:t>
      </w:r>
      <w:r w:rsidRPr="00781F68">
        <w:rPr>
          <w:lang w:val="cs-CZ"/>
        </w:rPr>
        <w:t xml:space="preserve">rozpočet </w:t>
      </w:r>
      <w:r w:rsidR="00591791" w:rsidRPr="00781F68">
        <w:rPr>
          <w:lang w:val="cs-CZ"/>
        </w:rPr>
        <w:t>zhotovení</w:t>
      </w:r>
      <w:r w:rsidRPr="00781F68">
        <w:rPr>
          <w:lang w:val="cs-CZ"/>
        </w:rPr>
        <w:t xml:space="preserve"> </w:t>
      </w:r>
      <w:r w:rsidR="00591791" w:rsidRPr="00781F68">
        <w:rPr>
          <w:lang w:val="cs-CZ"/>
        </w:rPr>
        <w:t>Díla</w:t>
      </w:r>
      <w:r w:rsidRPr="00781F68">
        <w:rPr>
          <w:lang w:val="cs-CZ"/>
        </w:rPr>
        <w:t xml:space="preserve">, </w:t>
      </w:r>
      <w:r w:rsidRPr="008A7C4D">
        <w:rPr>
          <w:lang w:val="cs-CZ"/>
        </w:rPr>
        <w:t xml:space="preserve">který </w:t>
      </w:r>
      <w:r w:rsidR="00F8057A" w:rsidRPr="008A7C4D">
        <w:rPr>
          <w:lang w:val="cs-CZ"/>
        </w:rPr>
        <w:t xml:space="preserve">předložil Zhotovitel v nabídce a který </w:t>
      </w:r>
      <w:r w:rsidRPr="008A7C4D">
        <w:rPr>
          <w:lang w:val="cs-CZ"/>
        </w:rPr>
        <w:t xml:space="preserve">je připojen k této Smlouvě jako </w:t>
      </w:r>
      <w:r w:rsidR="00B37BB0" w:rsidRPr="008A7C4D">
        <w:rPr>
          <w:b/>
          <w:lang w:val="cs-CZ"/>
        </w:rPr>
        <w:t xml:space="preserve">Příloha </w:t>
      </w:r>
      <w:r w:rsidRPr="008A7C4D">
        <w:rPr>
          <w:b/>
          <w:lang w:val="cs-CZ"/>
        </w:rPr>
        <w:t>2</w:t>
      </w:r>
      <w:r w:rsidRPr="008A7C4D">
        <w:rPr>
          <w:lang w:val="cs-CZ"/>
        </w:rPr>
        <w:t>.</w:t>
      </w:r>
      <w:r w:rsidRPr="00781F68">
        <w:rPr>
          <w:lang w:val="cs-CZ"/>
        </w:rPr>
        <w:t xml:space="preserve"> </w:t>
      </w:r>
    </w:p>
    <w:p w:rsidR="000620A5" w:rsidRPr="00781F68" w:rsidRDefault="000620A5" w:rsidP="008221C9">
      <w:pPr>
        <w:pStyle w:val="Normal2"/>
        <w:keepNext/>
        <w:widowControl w:val="0"/>
        <w:ind w:left="709"/>
        <w:rPr>
          <w:lang w:val="cs-CZ"/>
        </w:rPr>
      </w:pPr>
      <w:bookmarkStart w:id="25" w:name="_DV_M37"/>
      <w:bookmarkStart w:id="26" w:name="_DV_M38"/>
      <w:bookmarkEnd w:id="25"/>
      <w:bookmarkEnd w:id="26"/>
      <w:r w:rsidRPr="00781F68">
        <w:rPr>
          <w:lang w:val="cs-CZ"/>
        </w:rPr>
        <w:t>„</w:t>
      </w:r>
      <w:r w:rsidRPr="00781F68">
        <w:rPr>
          <w:b/>
          <w:lang w:val="cs-CZ"/>
        </w:rPr>
        <w:t>Smlouva</w:t>
      </w:r>
      <w:r w:rsidRPr="00781F68">
        <w:rPr>
          <w:lang w:val="cs-CZ"/>
        </w:rPr>
        <w:t xml:space="preserve">“ znamená tuto Smlouvu včetně jejích </w:t>
      </w:r>
      <w:r w:rsidR="00D5535E" w:rsidRPr="00781F68">
        <w:rPr>
          <w:lang w:val="cs-CZ"/>
        </w:rPr>
        <w:t>p</w:t>
      </w:r>
      <w:r w:rsidRPr="00781F68">
        <w:rPr>
          <w:lang w:val="cs-CZ"/>
        </w:rPr>
        <w:t>říloh a všech případných změn a dodatků.</w:t>
      </w:r>
    </w:p>
    <w:p w:rsidR="000C6541" w:rsidRPr="00781F68" w:rsidRDefault="000C6541" w:rsidP="000C6541">
      <w:pPr>
        <w:pStyle w:val="Normal2"/>
        <w:keepNext/>
        <w:widowControl w:val="0"/>
        <w:ind w:left="709"/>
        <w:rPr>
          <w:lang w:val="cs-CZ"/>
        </w:rPr>
      </w:pPr>
      <w:bookmarkStart w:id="27" w:name="_DV_M39"/>
      <w:bookmarkStart w:id="28" w:name="_DV_M40"/>
      <w:bookmarkStart w:id="29" w:name="_DV_M41"/>
      <w:bookmarkEnd w:id="27"/>
      <w:bookmarkEnd w:id="28"/>
      <w:bookmarkEnd w:id="29"/>
      <w:r w:rsidRPr="00781F68">
        <w:rPr>
          <w:lang w:val="cs-CZ"/>
        </w:rPr>
        <w:t>„</w:t>
      </w:r>
      <w:r w:rsidRPr="00781F68">
        <w:rPr>
          <w:b/>
          <w:lang w:val="cs-CZ"/>
        </w:rPr>
        <w:t>Stavba</w:t>
      </w:r>
      <w:r w:rsidRPr="00781F68">
        <w:rPr>
          <w:lang w:val="cs-CZ"/>
        </w:rPr>
        <w:t xml:space="preserve">“ má význam uvedený v článku </w:t>
      </w:r>
      <w:r w:rsidRPr="00781F68">
        <w:rPr>
          <w:lang w:val="cs-CZ"/>
        </w:rPr>
        <w:fldChar w:fldCharType="begin"/>
      </w:r>
      <w:r w:rsidRPr="00781F68">
        <w:rPr>
          <w:lang w:val="cs-CZ"/>
        </w:rPr>
        <w:instrText xml:space="preserve"> REF _Ref423600813 \r \h </w:instrText>
      </w:r>
      <w:r w:rsidRPr="00781F68">
        <w:rPr>
          <w:lang w:val="cs-CZ"/>
        </w:rPr>
      </w:r>
      <w:r w:rsidRPr="00781F68">
        <w:rPr>
          <w:lang w:val="cs-CZ"/>
        </w:rPr>
        <w:fldChar w:fldCharType="separate"/>
      </w:r>
      <w:r w:rsidR="008C2C7A">
        <w:rPr>
          <w:lang w:val="cs-CZ"/>
        </w:rPr>
        <w:t>3.1</w:t>
      </w:r>
      <w:r w:rsidRPr="00781F68">
        <w:rPr>
          <w:lang w:val="cs-CZ"/>
        </w:rPr>
        <w:fldChar w:fldCharType="end"/>
      </w:r>
      <w:r w:rsidRPr="00781F68">
        <w:rPr>
          <w:lang w:val="cs-CZ"/>
        </w:rPr>
        <w:t xml:space="preserve"> písm. </w:t>
      </w:r>
      <w:r w:rsidRPr="00781F68">
        <w:rPr>
          <w:lang w:val="cs-CZ"/>
        </w:rPr>
        <w:fldChar w:fldCharType="begin"/>
      </w:r>
      <w:r w:rsidRPr="00781F68">
        <w:rPr>
          <w:lang w:val="cs-CZ"/>
        </w:rPr>
        <w:instrText xml:space="preserve"> REF _Ref525064164 \w \h </w:instrText>
      </w:r>
      <w:r w:rsidRPr="00781F68">
        <w:rPr>
          <w:lang w:val="cs-CZ"/>
        </w:rPr>
      </w:r>
      <w:r w:rsidRPr="00781F68">
        <w:rPr>
          <w:lang w:val="cs-CZ"/>
        </w:rPr>
        <w:fldChar w:fldCharType="separate"/>
      </w:r>
      <w:r w:rsidR="008C2C7A">
        <w:rPr>
          <w:lang w:val="cs-CZ"/>
        </w:rPr>
        <w:t>(a)</w:t>
      </w:r>
      <w:r w:rsidRPr="00781F68">
        <w:rPr>
          <w:lang w:val="cs-CZ"/>
        </w:rPr>
        <w:fldChar w:fldCharType="end"/>
      </w:r>
      <w:r w:rsidRPr="00781F68">
        <w:rPr>
          <w:lang w:val="cs-CZ"/>
        </w:rPr>
        <w:t>;</w:t>
      </w:r>
    </w:p>
    <w:p w:rsidR="000620A5" w:rsidRPr="00781F68" w:rsidRDefault="000620A5" w:rsidP="00465329">
      <w:pPr>
        <w:pStyle w:val="Normal2"/>
        <w:keepNext/>
        <w:widowControl w:val="0"/>
        <w:ind w:left="709"/>
        <w:rPr>
          <w:lang w:val="cs-CZ"/>
        </w:rPr>
      </w:pPr>
      <w:r w:rsidRPr="00781F68">
        <w:rPr>
          <w:lang w:val="cs-CZ"/>
        </w:rPr>
        <w:t>„</w:t>
      </w:r>
      <w:r w:rsidRPr="00781F68">
        <w:rPr>
          <w:b/>
          <w:lang w:val="cs-CZ"/>
        </w:rPr>
        <w:t>Stavební deník</w:t>
      </w:r>
      <w:r w:rsidRPr="00781F68">
        <w:rPr>
          <w:lang w:val="cs-CZ"/>
        </w:rPr>
        <w:t>“ zn</w:t>
      </w:r>
      <w:r w:rsidR="006C1C48" w:rsidRPr="00781F68">
        <w:rPr>
          <w:lang w:val="cs-CZ"/>
        </w:rPr>
        <w:t xml:space="preserve">amená deník vedený v souladu s </w:t>
      </w:r>
      <w:r w:rsidR="00916C16" w:rsidRPr="00781F68">
        <w:rPr>
          <w:lang w:val="cs-CZ"/>
        </w:rPr>
        <w:t>P</w:t>
      </w:r>
      <w:r w:rsidRPr="00781F68">
        <w:rPr>
          <w:lang w:val="cs-CZ"/>
        </w:rPr>
        <w:t xml:space="preserve">rávními předpisy, </w:t>
      </w:r>
      <w:r w:rsidR="00916C16" w:rsidRPr="00781F68">
        <w:rPr>
          <w:lang w:val="cs-CZ"/>
        </w:rPr>
        <w:t>do </w:t>
      </w:r>
      <w:r w:rsidRPr="00781F68">
        <w:rPr>
          <w:lang w:val="cs-CZ"/>
        </w:rPr>
        <w:t>něhož se pravidelně zaznamenávají údaje týkající se provádění Stavebních prací.</w:t>
      </w:r>
      <w:bookmarkStart w:id="30" w:name="_DV_M42"/>
      <w:bookmarkEnd w:id="30"/>
    </w:p>
    <w:p w:rsidR="000620A5" w:rsidRPr="00781F68" w:rsidRDefault="000620A5" w:rsidP="008221C9">
      <w:pPr>
        <w:pStyle w:val="Normal2"/>
        <w:keepNext/>
        <w:widowControl w:val="0"/>
        <w:ind w:left="709"/>
        <w:rPr>
          <w:lang w:val="cs-CZ"/>
        </w:rPr>
      </w:pPr>
      <w:bookmarkStart w:id="31" w:name="_DV_M43"/>
      <w:bookmarkEnd w:id="31"/>
      <w:r w:rsidRPr="00781F68">
        <w:rPr>
          <w:lang w:val="cs-CZ"/>
        </w:rPr>
        <w:t>„</w:t>
      </w:r>
      <w:r w:rsidRPr="00781F68">
        <w:rPr>
          <w:b/>
          <w:lang w:val="cs-CZ"/>
        </w:rPr>
        <w:t>Stavební práce</w:t>
      </w:r>
      <w:r w:rsidRPr="00781F68">
        <w:rPr>
          <w:lang w:val="cs-CZ"/>
        </w:rPr>
        <w:t xml:space="preserve">“ jsou veškeré a jakékoliv stavební práce nezbytné pro dokončení </w:t>
      </w:r>
      <w:r w:rsidR="00B362F5" w:rsidRPr="00781F68">
        <w:rPr>
          <w:lang w:val="cs-CZ"/>
        </w:rPr>
        <w:t>Díla</w:t>
      </w:r>
      <w:r w:rsidR="006C1C48" w:rsidRPr="00781F68">
        <w:rPr>
          <w:lang w:val="cs-CZ"/>
        </w:rPr>
        <w:t xml:space="preserve"> nebo vedoucí k dokončení Díla</w:t>
      </w:r>
      <w:r w:rsidRPr="00781F68">
        <w:rPr>
          <w:lang w:val="cs-CZ"/>
        </w:rPr>
        <w:t xml:space="preserve">. </w:t>
      </w:r>
    </w:p>
    <w:p w:rsidR="000620A5" w:rsidRPr="00781F68" w:rsidRDefault="000620A5" w:rsidP="008221C9">
      <w:pPr>
        <w:pStyle w:val="Normal2"/>
        <w:keepNext/>
        <w:widowControl w:val="0"/>
        <w:ind w:left="709"/>
        <w:rPr>
          <w:lang w:val="cs-CZ"/>
        </w:rPr>
      </w:pPr>
      <w:bookmarkStart w:id="32" w:name="_DV_M44"/>
      <w:bookmarkEnd w:id="32"/>
      <w:r w:rsidRPr="00781F68">
        <w:rPr>
          <w:lang w:val="cs-CZ"/>
        </w:rPr>
        <w:t>„</w:t>
      </w:r>
      <w:r w:rsidRPr="00781F68">
        <w:rPr>
          <w:b/>
          <w:lang w:val="cs-CZ"/>
        </w:rPr>
        <w:t>Staveniště</w:t>
      </w:r>
      <w:r w:rsidRPr="00781F68">
        <w:rPr>
          <w:lang w:val="cs-CZ"/>
        </w:rPr>
        <w:t>“ znamená místo, kde budou probíhat Stavební práce, tj. zejména Pozem</w:t>
      </w:r>
      <w:r w:rsidR="0052637C" w:rsidRPr="00781F68">
        <w:rPr>
          <w:lang w:val="cs-CZ"/>
        </w:rPr>
        <w:t>ky</w:t>
      </w:r>
      <w:r w:rsidR="00D848E4" w:rsidRPr="00781F68">
        <w:rPr>
          <w:lang w:val="cs-CZ"/>
        </w:rPr>
        <w:t xml:space="preserve"> </w:t>
      </w:r>
      <w:r w:rsidR="0052637C" w:rsidRPr="00781F68">
        <w:rPr>
          <w:lang w:val="cs-CZ"/>
        </w:rPr>
        <w:t>a Budovu</w:t>
      </w:r>
      <w:r w:rsidR="00CC6B63" w:rsidRPr="00781F68">
        <w:rPr>
          <w:lang w:val="cs-CZ"/>
        </w:rPr>
        <w:t xml:space="preserve"> a </w:t>
      </w:r>
      <w:r w:rsidR="0052637C" w:rsidRPr="00781F68">
        <w:rPr>
          <w:lang w:val="cs-CZ"/>
        </w:rPr>
        <w:t xml:space="preserve">případně </w:t>
      </w:r>
      <w:r w:rsidRPr="00781F68">
        <w:rPr>
          <w:lang w:val="cs-CZ"/>
        </w:rPr>
        <w:t xml:space="preserve">veškeré další přilehlé </w:t>
      </w:r>
      <w:r w:rsidR="0052637C" w:rsidRPr="00781F68">
        <w:rPr>
          <w:lang w:val="cs-CZ"/>
        </w:rPr>
        <w:t>nemovité věci</w:t>
      </w:r>
      <w:r w:rsidRPr="00781F68">
        <w:rPr>
          <w:lang w:val="cs-CZ"/>
        </w:rPr>
        <w:t>, které budou a mohou být dotčeny Stavebními pracemi.</w:t>
      </w:r>
    </w:p>
    <w:p w:rsidR="000620A5" w:rsidRPr="00781F68" w:rsidRDefault="000620A5" w:rsidP="008221C9">
      <w:pPr>
        <w:pStyle w:val="Normal2"/>
        <w:keepNext/>
        <w:widowControl w:val="0"/>
        <w:ind w:left="709"/>
        <w:rPr>
          <w:lang w:val="cs-CZ"/>
        </w:rPr>
      </w:pPr>
      <w:bookmarkStart w:id="33" w:name="_DV_M45"/>
      <w:bookmarkEnd w:id="33"/>
      <w:r w:rsidRPr="00781F68">
        <w:rPr>
          <w:lang w:val="cs-CZ"/>
        </w:rPr>
        <w:t>„</w:t>
      </w:r>
      <w:r w:rsidR="006C0A26">
        <w:rPr>
          <w:b/>
          <w:lang w:val="cs-CZ"/>
        </w:rPr>
        <w:t>Poddodavatel</w:t>
      </w:r>
      <w:r w:rsidRPr="00781F68">
        <w:rPr>
          <w:lang w:val="cs-CZ"/>
        </w:rPr>
        <w:t xml:space="preserve">“ </w:t>
      </w:r>
      <w:r w:rsidR="00C407A8" w:rsidRPr="00781F68">
        <w:rPr>
          <w:lang w:val="cs-CZ"/>
        </w:rPr>
        <w:t xml:space="preserve">má význam uvedený v článku </w:t>
      </w:r>
      <w:r w:rsidR="00C407A8" w:rsidRPr="00781F68">
        <w:rPr>
          <w:lang w:val="cs-CZ"/>
        </w:rPr>
        <w:fldChar w:fldCharType="begin"/>
      </w:r>
      <w:r w:rsidR="00C407A8" w:rsidRPr="00781F68">
        <w:rPr>
          <w:lang w:val="cs-CZ"/>
        </w:rPr>
        <w:instrText xml:space="preserve"> REF _Ref461729868 \r \h  \* MERGEFORMAT </w:instrText>
      </w:r>
      <w:r w:rsidR="00C407A8" w:rsidRPr="00781F68">
        <w:rPr>
          <w:lang w:val="cs-CZ"/>
        </w:rPr>
      </w:r>
      <w:r w:rsidR="00C407A8" w:rsidRPr="00781F68">
        <w:rPr>
          <w:lang w:val="cs-CZ"/>
        </w:rPr>
        <w:fldChar w:fldCharType="separate"/>
      </w:r>
      <w:r w:rsidR="008C2C7A">
        <w:rPr>
          <w:lang w:val="cs-CZ"/>
        </w:rPr>
        <w:t>6.1</w:t>
      </w:r>
      <w:r w:rsidR="00C407A8" w:rsidRPr="00781F68">
        <w:rPr>
          <w:lang w:val="cs-CZ"/>
        </w:rPr>
        <w:fldChar w:fldCharType="end"/>
      </w:r>
      <w:r w:rsidR="00C407A8" w:rsidRPr="00781F68">
        <w:rPr>
          <w:lang w:val="cs-CZ"/>
        </w:rPr>
        <w:t xml:space="preserve"> </w:t>
      </w:r>
      <w:r w:rsidRPr="00781F68">
        <w:rPr>
          <w:lang w:val="cs-CZ"/>
        </w:rPr>
        <w:t>Smlouv</w:t>
      </w:r>
      <w:r w:rsidR="00C407A8" w:rsidRPr="00781F68">
        <w:rPr>
          <w:lang w:val="cs-CZ"/>
        </w:rPr>
        <w:t>y</w:t>
      </w:r>
      <w:r w:rsidRPr="00781F68">
        <w:rPr>
          <w:lang w:val="cs-CZ"/>
        </w:rPr>
        <w:t xml:space="preserve">.  </w:t>
      </w:r>
    </w:p>
    <w:p w:rsidR="00D848E4" w:rsidRPr="00781F68" w:rsidRDefault="00D848E4" w:rsidP="008221C9">
      <w:pPr>
        <w:pStyle w:val="Normal2"/>
        <w:keepNext/>
        <w:widowControl w:val="0"/>
        <w:ind w:left="709"/>
        <w:rPr>
          <w:lang w:val="cs-CZ"/>
        </w:rPr>
      </w:pPr>
      <w:r w:rsidRPr="00781F68">
        <w:rPr>
          <w:lang w:val="cs-CZ"/>
        </w:rPr>
        <w:t>„</w:t>
      </w:r>
      <w:r w:rsidRPr="00781F68">
        <w:rPr>
          <w:b/>
          <w:lang w:val="cs-CZ"/>
        </w:rPr>
        <w:t>TDI</w:t>
      </w:r>
      <w:r w:rsidRPr="00781F68">
        <w:rPr>
          <w:lang w:val="cs-CZ"/>
        </w:rPr>
        <w:t xml:space="preserve">“ znamená technický dozor investora, tj. osobu nebo osoby pověřené Objednatelem </w:t>
      </w:r>
      <w:r w:rsidR="003B0C7A" w:rsidRPr="00781F68">
        <w:rPr>
          <w:lang w:val="cs-CZ"/>
        </w:rPr>
        <w:t xml:space="preserve">kontrolovat a dohlížet na </w:t>
      </w:r>
      <w:r w:rsidRPr="00781F68">
        <w:rPr>
          <w:lang w:val="cs-CZ"/>
        </w:rPr>
        <w:t xml:space="preserve">technickou stránkou provádění Díla, </w:t>
      </w:r>
      <w:r w:rsidR="003B0C7A" w:rsidRPr="00781F68">
        <w:rPr>
          <w:lang w:val="cs-CZ"/>
        </w:rPr>
        <w:t xml:space="preserve">TDI je i oprávněn </w:t>
      </w:r>
      <w:r w:rsidR="005A236E" w:rsidRPr="00781F68">
        <w:rPr>
          <w:lang w:val="cs-CZ"/>
        </w:rPr>
        <w:t>pozastavit</w:t>
      </w:r>
      <w:r w:rsidR="003B0C7A" w:rsidRPr="00781F68">
        <w:rPr>
          <w:lang w:val="cs-CZ"/>
        </w:rPr>
        <w:t xml:space="preserve"> provádění Stavebních prací dle této Smlouvy</w:t>
      </w:r>
      <w:r w:rsidRPr="00781F68">
        <w:rPr>
          <w:lang w:val="cs-CZ"/>
        </w:rPr>
        <w:t>.</w:t>
      </w:r>
    </w:p>
    <w:p w:rsidR="000620A5" w:rsidRPr="00781F68" w:rsidRDefault="000620A5" w:rsidP="008221C9">
      <w:pPr>
        <w:pStyle w:val="Normal2"/>
        <w:keepNext/>
        <w:widowControl w:val="0"/>
        <w:ind w:left="709"/>
        <w:rPr>
          <w:lang w:val="cs-CZ"/>
        </w:rPr>
      </w:pPr>
      <w:bookmarkStart w:id="34" w:name="_DV_M46"/>
      <w:bookmarkStart w:id="35" w:name="_DV_M47"/>
      <w:bookmarkEnd w:id="34"/>
      <w:bookmarkEnd w:id="35"/>
      <w:r w:rsidRPr="00781F68">
        <w:rPr>
          <w:lang w:val="cs-CZ"/>
        </w:rPr>
        <w:lastRenderedPageBreak/>
        <w:t>„</w:t>
      </w:r>
      <w:r w:rsidRPr="00781F68">
        <w:rPr>
          <w:b/>
          <w:lang w:val="cs-CZ"/>
        </w:rPr>
        <w:t>Úplné dokončení</w:t>
      </w:r>
      <w:r w:rsidRPr="00781F68">
        <w:rPr>
          <w:lang w:val="cs-CZ"/>
        </w:rPr>
        <w:t xml:space="preserve">“ znamená </w:t>
      </w:r>
      <w:r w:rsidR="001A698D" w:rsidRPr="00781F68">
        <w:rPr>
          <w:lang w:val="cs-CZ"/>
        </w:rPr>
        <w:t>dokonč</w:t>
      </w:r>
      <w:r w:rsidR="00926B1A" w:rsidRPr="00781F68">
        <w:rPr>
          <w:lang w:val="cs-CZ"/>
        </w:rPr>
        <w:t xml:space="preserve">ení veškerých Stavebních prací, </w:t>
      </w:r>
      <w:r w:rsidRPr="00781F68">
        <w:rPr>
          <w:lang w:val="cs-CZ"/>
        </w:rPr>
        <w:t xml:space="preserve">komplexní odzkoušení všech částí </w:t>
      </w:r>
      <w:r w:rsidR="00B04C62" w:rsidRPr="00781F68">
        <w:rPr>
          <w:lang w:val="cs-CZ"/>
        </w:rPr>
        <w:t>Díla</w:t>
      </w:r>
      <w:r w:rsidRPr="00781F68">
        <w:rPr>
          <w:lang w:val="cs-CZ"/>
        </w:rPr>
        <w:t xml:space="preserve"> a v n</w:t>
      </w:r>
      <w:r w:rsidR="00B04C62" w:rsidRPr="00781F68">
        <w:rPr>
          <w:lang w:val="cs-CZ"/>
        </w:rPr>
        <w:t>ěm</w:t>
      </w:r>
      <w:r w:rsidRPr="00781F68">
        <w:rPr>
          <w:lang w:val="cs-CZ"/>
        </w:rPr>
        <w:t xml:space="preserve"> umístěných zařízení a dokončení </w:t>
      </w:r>
      <w:r w:rsidR="00B04C62" w:rsidRPr="00781F68">
        <w:rPr>
          <w:lang w:val="cs-CZ"/>
        </w:rPr>
        <w:t>Díla</w:t>
      </w:r>
      <w:r w:rsidRPr="00781F68">
        <w:rPr>
          <w:lang w:val="cs-CZ"/>
        </w:rPr>
        <w:t xml:space="preserve"> do stádia, kdy je </w:t>
      </w:r>
      <w:r w:rsidR="00B04C62" w:rsidRPr="00781F68">
        <w:rPr>
          <w:lang w:val="cs-CZ"/>
        </w:rPr>
        <w:t>Dílo</w:t>
      </w:r>
      <w:r w:rsidRPr="00781F68">
        <w:rPr>
          <w:lang w:val="cs-CZ"/>
        </w:rPr>
        <w:t xml:space="preserve"> dle potvrzení </w:t>
      </w:r>
      <w:r w:rsidR="00B04C62" w:rsidRPr="00781F68">
        <w:rPr>
          <w:lang w:val="cs-CZ"/>
        </w:rPr>
        <w:t>Objednatele</w:t>
      </w:r>
      <w:r w:rsidRPr="00781F68">
        <w:rPr>
          <w:lang w:val="cs-CZ"/>
        </w:rPr>
        <w:t xml:space="preserve"> zcela dokončen</w:t>
      </w:r>
      <w:r w:rsidR="00694AC0" w:rsidRPr="00781F68">
        <w:rPr>
          <w:lang w:val="cs-CZ"/>
        </w:rPr>
        <w:t xml:space="preserve">o </w:t>
      </w:r>
      <w:r w:rsidR="00926B1A" w:rsidRPr="00781F68">
        <w:rPr>
          <w:lang w:val="cs-CZ"/>
        </w:rPr>
        <w:t xml:space="preserve">dle této Smlouvy </w:t>
      </w:r>
      <w:r w:rsidRPr="00781F68">
        <w:rPr>
          <w:lang w:val="cs-CZ"/>
        </w:rPr>
        <w:t xml:space="preserve">tak, aby bylo </w:t>
      </w:r>
      <w:r w:rsidR="00B04C62" w:rsidRPr="00781F68">
        <w:rPr>
          <w:lang w:val="cs-CZ"/>
        </w:rPr>
        <w:t>Dílo</w:t>
      </w:r>
      <w:r w:rsidRPr="00781F68">
        <w:rPr>
          <w:lang w:val="cs-CZ"/>
        </w:rPr>
        <w:t xml:space="preserve"> možno využít buď za účelem přímého užívání, nebo pro účely jakýchkoli dalších prací zamýšlených </w:t>
      </w:r>
      <w:r w:rsidR="00B04C62" w:rsidRPr="00781F68">
        <w:rPr>
          <w:lang w:val="cs-CZ"/>
        </w:rPr>
        <w:t>Objednatelem</w:t>
      </w:r>
      <w:r w:rsidRPr="00781F68">
        <w:rPr>
          <w:lang w:val="cs-CZ"/>
        </w:rPr>
        <w:t>; Úplné dokončení musí nastat nejpozději do Předpokládaného data úplného dokončení.</w:t>
      </w:r>
    </w:p>
    <w:p w:rsidR="000620A5" w:rsidRPr="00781F68" w:rsidRDefault="000620A5" w:rsidP="008221C9">
      <w:pPr>
        <w:pStyle w:val="Normal2"/>
        <w:keepNext/>
        <w:widowControl w:val="0"/>
        <w:ind w:left="709"/>
        <w:rPr>
          <w:lang w:val="cs-CZ"/>
        </w:rPr>
      </w:pPr>
      <w:bookmarkStart w:id="36" w:name="_DV_M48"/>
      <w:bookmarkEnd w:id="36"/>
      <w:r w:rsidRPr="00781F68">
        <w:rPr>
          <w:lang w:val="cs-CZ"/>
        </w:rPr>
        <w:t>„</w:t>
      </w:r>
      <w:r w:rsidRPr="00781F68">
        <w:rPr>
          <w:b/>
          <w:lang w:val="cs-CZ"/>
        </w:rPr>
        <w:t>Vyšší moc</w:t>
      </w:r>
      <w:r w:rsidRPr="00781F68">
        <w:rPr>
          <w:lang w:val="cs-CZ"/>
        </w:rPr>
        <w:t xml:space="preserve">“ znamená mimořádnou událost nebo okolnost, kterou nemohla žádná ze Stran před podpisem této Smlouvy předvídat ani jí předejít přijetím preventivního opatření, která je mimo jakoukoliv kontrolu kterékoliv Strany a nebyla způsobena úmyslně nebo z nedbalosti jednáním nebo opomenutím kterékoliv Strany. Takovými událostmi nebo okolnostmi jsou zejména, nikoliv však výlučně, válka, teroristický útok, občanské nepokoje, vzpoura, stávka, přítomnost ionizujícího nebo radioaktivního záření, požár, výbuch, záplava či jiné živelné nebo přírodní katastrofy. </w:t>
      </w:r>
    </w:p>
    <w:p w:rsidR="00B53372" w:rsidRDefault="00B53372" w:rsidP="008221C9">
      <w:pPr>
        <w:pStyle w:val="Normal2"/>
        <w:keepNext/>
        <w:widowControl w:val="0"/>
        <w:ind w:left="709"/>
        <w:rPr>
          <w:lang w:val="cs-CZ"/>
        </w:rPr>
      </w:pPr>
      <w:bookmarkStart w:id="37" w:name="_DV_M49"/>
      <w:bookmarkStart w:id="38" w:name="_DV_M50"/>
      <w:bookmarkEnd w:id="37"/>
      <w:bookmarkEnd w:id="38"/>
      <w:r>
        <w:rPr>
          <w:lang w:val="cs-CZ"/>
        </w:rPr>
        <w:t>„</w:t>
      </w:r>
      <w:r w:rsidRPr="00B53372">
        <w:rPr>
          <w:b/>
          <w:lang w:val="cs-CZ"/>
        </w:rPr>
        <w:t>Zákon o DPH</w:t>
      </w:r>
      <w:r>
        <w:rPr>
          <w:lang w:val="cs-CZ"/>
        </w:rPr>
        <w:t>“ znamená</w:t>
      </w:r>
      <w:r w:rsidR="008C2C7A" w:rsidRPr="008C2C7A">
        <w:rPr>
          <w:b/>
          <w:bCs/>
          <w:smallCaps/>
          <w:lang w:val="cs-CZ"/>
        </w:rPr>
        <w:t xml:space="preserve"> </w:t>
      </w:r>
      <w:r w:rsidR="008C2C7A">
        <w:rPr>
          <w:lang w:val="cs-CZ"/>
        </w:rPr>
        <w:t>zákon</w:t>
      </w:r>
      <w:r w:rsidR="008C2C7A" w:rsidRPr="008C2C7A">
        <w:rPr>
          <w:lang w:val="cs-CZ"/>
        </w:rPr>
        <w:t xml:space="preserve"> č. 235/2004 Sb., o dani z přidané hodnoty, ve znění pozdějších předpisů</w:t>
      </w:r>
      <w:r w:rsidR="008C2C7A">
        <w:rPr>
          <w:lang w:val="cs-CZ"/>
        </w:rPr>
        <w:t>.</w:t>
      </w:r>
    </w:p>
    <w:p w:rsidR="00301023" w:rsidRPr="00781F68" w:rsidRDefault="00301023" w:rsidP="008221C9">
      <w:pPr>
        <w:pStyle w:val="Normal2"/>
        <w:keepNext/>
        <w:widowControl w:val="0"/>
        <w:ind w:left="709"/>
        <w:rPr>
          <w:lang w:val="cs-CZ"/>
        </w:rPr>
      </w:pPr>
      <w:r w:rsidRPr="00781F68">
        <w:rPr>
          <w:lang w:val="cs-CZ"/>
        </w:rPr>
        <w:t>„</w:t>
      </w:r>
      <w:r w:rsidRPr="00781F68">
        <w:rPr>
          <w:b/>
          <w:lang w:val="cs-CZ"/>
        </w:rPr>
        <w:t>Zákon o registru smluv</w:t>
      </w:r>
      <w:r w:rsidRPr="00781F68">
        <w:rPr>
          <w:lang w:val="cs-CZ"/>
        </w:rPr>
        <w:t>“ znamená zákon č. 340/2015 Sb., o zvláštních podmínkách účinnosti některých smluv, uveřejňování těchto smluv a o registru smluv (zákon o registru smluv), ve znění pozdějších předpisů</w:t>
      </w:r>
    </w:p>
    <w:p w:rsidR="00BB1373" w:rsidRPr="00781F68" w:rsidRDefault="00BB1373" w:rsidP="008221C9">
      <w:pPr>
        <w:pStyle w:val="Normal2"/>
        <w:keepNext/>
        <w:widowControl w:val="0"/>
        <w:ind w:left="709"/>
        <w:rPr>
          <w:lang w:val="cs-CZ"/>
        </w:rPr>
      </w:pPr>
      <w:r w:rsidRPr="00781F68">
        <w:rPr>
          <w:lang w:val="cs-CZ"/>
        </w:rPr>
        <w:t>„</w:t>
      </w:r>
      <w:r w:rsidRPr="00781F68">
        <w:rPr>
          <w:b/>
          <w:lang w:val="cs-CZ"/>
        </w:rPr>
        <w:t>Zákon o zadávání veřejných zakázek</w:t>
      </w:r>
      <w:r w:rsidRPr="00781F68">
        <w:rPr>
          <w:lang w:val="cs-CZ"/>
        </w:rPr>
        <w:t>“ znamená zákon č. 134/2016 Sb., o zadávání veřejných zakázek, ve znění pozdějších předpisů</w:t>
      </w:r>
    </w:p>
    <w:p w:rsidR="0013769A" w:rsidRPr="00781F68" w:rsidRDefault="000620A5" w:rsidP="008221C9">
      <w:pPr>
        <w:pStyle w:val="Normal2"/>
        <w:keepNext/>
        <w:widowControl w:val="0"/>
        <w:ind w:left="709"/>
        <w:rPr>
          <w:lang w:val="cs-CZ"/>
        </w:rPr>
      </w:pPr>
      <w:r w:rsidRPr="00781F68">
        <w:rPr>
          <w:lang w:val="cs-CZ"/>
        </w:rPr>
        <w:t>„</w:t>
      </w:r>
      <w:r w:rsidRPr="00781F68">
        <w:rPr>
          <w:b/>
          <w:lang w:val="cs-CZ"/>
        </w:rPr>
        <w:t xml:space="preserve">Zástupce </w:t>
      </w:r>
      <w:r w:rsidR="00DF21C4" w:rsidRPr="00781F68">
        <w:rPr>
          <w:b/>
          <w:lang w:val="cs-CZ"/>
        </w:rPr>
        <w:t>Objednatele</w:t>
      </w:r>
      <w:r w:rsidRPr="00781F68">
        <w:rPr>
          <w:lang w:val="cs-CZ"/>
        </w:rPr>
        <w:t xml:space="preserve">“ znamená fyzickou osobu jmenovanou </w:t>
      </w:r>
      <w:r w:rsidR="00DF21C4" w:rsidRPr="00781F68">
        <w:rPr>
          <w:lang w:val="cs-CZ"/>
        </w:rPr>
        <w:t>Objednatelem</w:t>
      </w:r>
      <w:r w:rsidRPr="00781F68">
        <w:rPr>
          <w:lang w:val="cs-CZ"/>
        </w:rPr>
        <w:t xml:space="preserve"> jako Zástupce </w:t>
      </w:r>
      <w:r w:rsidR="00DF21C4" w:rsidRPr="00781F68">
        <w:rPr>
          <w:lang w:val="cs-CZ"/>
        </w:rPr>
        <w:t>Objednatele</w:t>
      </w:r>
      <w:r w:rsidRPr="00781F68">
        <w:rPr>
          <w:lang w:val="cs-CZ"/>
        </w:rPr>
        <w:t xml:space="preserve"> dle článku </w:t>
      </w:r>
      <w:r w:rsidR="0013769A" w:rsidRPr="00781F68">
        <w:rPr>
          <w:lang w:val="cs-CZ"/>
        </w:rPr>
        <w:fldChar w:fldCharType="begin"/>
      </w:r>
      <w:r w:rsidR="0013769A" w:rsidRPr="00781F68">
        <w:rPr>
          <w:lang w:val="cs-CZ"/>
        </w:rPr>
        <w:instrText xml:space="preserve"> REF _Ref461713480 \r \h </w:instrText>
      </w:r>
      <w:r w:rsidR="0082155F" w:rsidRPr="00781F68">
        <w:rPr>
          <w:lang w:val="cs-CZ"/>
        </w:rPr>
        <w:instrText xml:space="preserve"> \* MERGEFORMAT </w:instrText>
      </w:r>
      <w:r w:rsidR="0013769A" w:rsidRPr="00781F68">
        <w:rPr>
          <w:lang w:val="cs-CZ"/>
        </w:rPr>
      </w:r>
      <w:r w:rsidR="0013769A" w:rsidRPr="00781F68">
        <w:rPr>
          <w:lang w:val="cs-CZ"/>
        </w:rPr>
        <w:fldChar w:fldCharType="separate"/>
      </w:r>
      <w:r w:rsidR="008C2C7A">
        <w:rPr>
          <w:lang w:val="cs-CZ"/>
        </w:rPr>
        <w:t>22</w:t>
      </w:r>
      <w:r w:rsidR="0013769A" w:rsidRPr="00781F68">
        <w:rPr>
          <w:lang w:val="cs-CZ"/>
        </w:rPr>
        <w:fldChar w:fldCharType="end"/>
      </w:r>
      <w:r w:rsidRPr="00781F68">
        <w:rPr>
          <w:lang w:val="cs-CZ"/>
        </w:rPr>
        <w:t xml:space="preserve"> této Smlouvy. </w:t>
      </w:r>
    </w:p>
    <w:p w:rsidR="0013769A" w:rsidRPr="00781F68" w:rsidRDefault="0013769A" w:rsidP="008221C9">
      <w:pPr>
        <w:pStyle w:val="Normal2"/>
        <w:keepNext/>
        <w:widowControl w:val="0"/>
        <w:ind w:left="709"/>
        <w:rPr>
          <w:lang w:val="cs-CZ"/>
        </w:rPr>
      </w:pPr>
      <w:r w:rsidRPr="00781F68">
        <w:rPr>
          <w:lang w:val="cs-CZ"/>
        </w:rPr>
        <w:t>„</w:t>
      </w:r>
      <w:r w:rsidRPr="00781F68">
        <w:rPr>
          <w:b/>
          <w:lang w:val="cs-CZ"/>
        </w:rPr>
        <w:t>Zástupce Zhotovitele</w:t>
      </w:r>
      <w:r w:rsidRPr="00781F68">
        <w:rPr>
          <w:lang w:val="cs-CZ"/>
        </w:rPr>
        <w:t xml:space="preserve">“ znamená fyzickou osobu jmenovanou Zhotovitelem jako Zástupce Zhotovitele dle článku </w:t>
      </w:r>
      <w:r w:rsidRPr="00781F68">
        <w:rPr>
          <w:lang w:val="cs-CZ"/>
        </w:rPr>
        <w:fldChar w:fldCharType="begin"/>
      </w:r>
      <w:r w:rsidRPr="00781F68">
        <w:rPr>
          <w:lang w:val="cs-CZ"/>
        </w:rPr>
        <w:instrText xml:space="preserve"> REF _Ref461713480 \r \h </w:instrText>
      </w:r>
      <w:r w:rsidR="0082155F" w:rsidRPr="00781F68">
        <w:rPr>
          <w:lang w:val="cs-CZ"/>
        </w:rPr>
        <w:instrText xml:space="preserve"> \* MERGEFORMAT </w:instrText>
      </w:r>
      <w:r w:rsidRPr="00781F68">
        <w:rPr>
          <w:lang w:val="cs-CZ"/>
        </w:rPr>
      </w:r>
      <w:r w:rsidRPr="00781F68">
        <w:rPr>
          <w:lang w:val="cs-CZ"/>
        </w:rPr>
        <w:fldChar w:fldCharType="separate"/>
      </w:r>
      <w:r w:rsidR="008C2C7A">
        <w:rPr>
          <w:lang w:val="cs-CZ"/>
        </w:rPr>
        <w:t>22</w:t>
      </w:r>
      <w:r w:rsidRPr="00781F68">
        <w:rPr>
          <w:lang w:val="cs-CZ"/>
        </w:rPr>
        <w:fldChar w:fldCharType="end"/>
      </w:r>
      <w:r w:rsidRPr="00781F68">
        <w:rPr>
          <w:lang w:val="cs-CZ"/>
        </w:rPr>
        <w:t xml:space="preserve"> této Smlouvy.</w:t>
      </w:r>
    </w:p>
    <w:p w:rsidR="00F430CF" w:rsidRPr="00781F68" w:rsidRDefault="006D6B3A" w:rsidP="008221C9">
      <w:pPr>
        <w:pStyle w:val="Normal2"/>
        <w:keepNext/>
        <w:widowControl w:val="0"/>
        <w:ind w:left="709"/>
        <w:rPr>
          <w:lang w:val="cs-CZ"/>
        </w:rPr>
      </w:pPr>
      <w:r w:rsidRPr="00781F68">
        <w:rPr>
          <w:lang w:val="cs-CZ"/>
        </w:rPr>
        <w:t>„</w:t>
      </w:r>
      <w:r w:rsidRPr="00781F68">
        <w:rPr>
          <w:b/>
          <w:lang w:val="cs-CZ"/>
        </w:rPr>
        <w:t>Změna</w:t>
      </w:r>
      <w:r w:rsidRPr="00781F68">
        <w:rPr>
          <w:lang w:val="cs-CZ"/>
        </w:rPr>
        <w:t xml:space="preserve">“ znamená odchylku od specifikace Díla nebo Časového harmonogramu </w:t>
      </w:r>
      <w:r w:rsidR="00417044" w:rsidRPr="00781F68">
        <w:rPr>
          <w:lang w:val="cs-CZ"/>
        </w:rPr>
        <w:t xml:space="preserve">vyžádanou Objednatelem </w:t>
      </w:r>
      <w:r w:rsidRPr="00781F68">
        <w:rPr>
          <w:lang w:val="cs-CZ"/>
        </w:rPr>
        <w:t>postupem dle Smlouvy.</w:t>
      </w:r>
    </w:p>
    <w:p w:rsidR="00F430CF" w:rsidRPr="00781F68" w:rsidRDefault="00F430CF" w:rsidP="008221C9">
      <w:pPr>
        <w:pStyle w:val="Nadpis2"/>
        <w:widowControl w:val="0"/>
        <w:spacing w:before="120"/>
        <w:ind w:left="709"/>
        <w:rPr>
          <w:b w:val="0"/>
          <w:smallCaps w:val="0"/>
          <w:lang w:val="cs-CZ"/>
        </w:rPr>
      </w:pPr>
      <w:bookmarkStart w:id="39" w:name="_DV_M51"/>
      <w:bookmarkEnd w:id="39"/>
      <w:r w:rsidRPr="00781F68">
        <w:rPr>
          <w:b w:val="0"/>
          <w:smallCaps w:val="0"/>
          <w:lang w:val="cs-CZ"/>
        </w:rPr>
        <w:t>Pro výklad této Smlouvy platí následující pravidla:</w:t>
      </w:r>
    </w:p>
    <w:p w:rsidR="00F430CF" w:rsidRPr="00781F68" w:rsidRDefault="00F430CF" w:rsidP="008221C9">
      <w:pPr>
        <w:keepNext/>
        <w:widowControl w:val="0"/>
        <w:numPr>
          <w:ilvl w:val="0"/>
          <w:numId w:val="18"/>
        </w:numPr>
        <w:spacing w:after="120"/>
        <w:ind w:left="1134" w:hanging="425"/>
        <w:rPr>
          <w:sz w:val="22"/>
          <w:szCs w:val="22"/>
        </w:rPr>
      </w:pPr>
      <w:r w:rsidRPr="00781F68">
        <w:rPr>
          <w:sz w:val="22"/>
          <w:szCs w:val="22"/>
        </w:rPr>
        <w:t>Odkazy na „články“ a „přílohy“ se vykládají jako odkazy na příslušné články a přílohy této Smlouvy. Přílohy jsou nedílnou součástí této Smlouvy.</w:t>
      </w:r>
    </w:p>
    <w:p w:rsidR="00F430CF" w:rsidRPr="00781F68" w:rsidRDefault="00F430CF" w:rsidP="008221C9">
      <w:pPr>
        <w:keepNext/>
        <w:widowControl w:val="0"/>
        <w:numPr>
          <w:ilvl w:val="0"/>
          <w:numId w:val="18"/>
        </w:numPr>
        <w:ind w:left="1134" w:hanging="425"/>
        <w:rPr>
          <w:sz w:val="22"/>
          <w:szCs w:val="22"/>
        </w:rPr>
      </w:pPr>
      <w:r w:rsidRPr="00781F68">
        <w:rPr>
          <w:sz w:val="22"/>
          <w:szCs w:val="22"/>
        </w:rPr>
        <w:t>Pojmy definované v této Smlouvě v množném čísle mají shodný význam i v jednotném čísle a naopak.</w:t>
      </w:r>
    </w:p>
    <w:p w:rsidR="005E2B7E" w:rsidRPr="00781F68" w:rsidRDefault="005E2B7E" w:rsidP="008221C9">
      <w:pPr>
        <w:pStyle w:val="Nadpis1"/>
        <w:widowControl w:val="0"/>
        <w:spacing w:before="240"/>
        <w:rPr>
          <w:lang w:val="cs-CZ"/>
        </w:rPr>
      </w:pPr>
      <w:r w:rsidRPr="00781F68">
        <w:rPr>
          <w:lang w:val="cs-CZ"/>
        </w:rPr>
        <w:t>Předmět Smlouvy</w:t>
      </w:r>
    </w:p>
    <w:p w:rsidR="005E2B7E" w:rsidRPr="00781F68" w:rsidRDefault="005E2B7E" w:rsidP="008221C9">
      <w:pPr>
        <w:pStyle w:val="Nadpis2"/>
        <w:widowControl w:val="0"/>
        <w:spacing w:before="120"/>
        <w:ind w:left="709"/>
        <w:rPr>
          <w:b w:val="0"/>
          <w:smallCaps w:val="0"/>
          <w:lang w:val="cs-CZ"/>
        </w:rPr>
      </w:pPr>
      <w:r w:rsidRPr="00781F68">
        <w:rPr>
          <w:b w:val="0"/>
          <w:smallCaps w:val="0"/>
          <w:lang w:val="cs-CZ"/>
        </w:rPr>
        <w:t>Předmětem této Smlouvy je</w:t>
      </w:r>
      <w:r w:rsidR="00EA60BF" w:rsidRPr="00781F68">
        <w:rPr>
          <w:b w:val="0"/>
          <w:smallCaps w:val="0"/>
          <w:lang w:val="cs-CZ"/>
        </w:rPr>
        <w:t>:</w:t>
      </w:r>
      <w:r w:rsidRPr="00781F68">
        <w:rPr>
          <w:b w:val="0"/>
          <w:smallCaps w:val="0"/>
          <w:lang w:val="cs-CZ"/>
        </w:rPr>
        <w:t xml:space="preserve"> </w:t>
      </w:r>
    </w:p>
    <w:p w:rsidR="005E2B7E" w:rsidRPr="00781F68" w:rsidRDefault="005E2B7E" w:rsidP="008221C9">
      <w:pPr>
        <w:pStyle w:val="Normal2"/>
        <w:keepNext/>
        <w:widowControl w:val="0"/>
        <w:numPr>
          <w:ilvl w:val="0"/>
          <w:numId w:val="2"/>
        </w:numPr>
        <w:tabs>
          <w:tab w:val="clear" w:pos="709"/>
          <w:tab w:val="clear" w:pos="2138"/>
        </w:tabs>
        <w:ind w:left="1276" w:hanging="567"/>
        <w:rPr>
          <w:lang w:val="cs-CZ"/>
        </w:rPr>
      </w:pPr>
      <w:r w:rsidRPr="00781F68">
        <w:rPr>
          <w:lang w:val="cs-CZ"/>
        </w:rPr>
        <w:t>závazek Zhotovitele na svůj náklad a na své nebezpečí zhotovit Dílo specifikované v</w:t>
      </w:r>
      <w:r w:rsidR="000D3B80" w:rsidRPr="00781F68">
        <w:rPr>
          <w:lang w:val="cs-CZ"/>
        </w:rPr>
        <w:t>e </w:t>
      </w:r>
      <w:r w:rsidRPr="00781F68">
        <w:rPr>
          <w:lang w:val="cs-CZ"/>
        </w:rPr>
        <w:t xml:space="preserve">Smlouvě, předat </w:t>
      </w:r>
      <w:r w:rsidR="00F32223" w:rsidRPr="00781F68">
        <w:rPr>
          <w:lang w:val="cs-CZ"/>
        </w:rPr>
        <w:t>D</w:t>
      </w:r>
      <w:r w:rsidRPr="00781F68">
        <w:rPr>
          <w:lang w:val="cs-CZ"/>
        </w:rPr>
        <w:t>ílo Objednateli za podmín</w:t>
      </w:r>
      <w:r w:rsidR="00F32223" w:rsidRPr="00781F68">
        <w:rPr>
          <w:lang w:val="cs-CZ"/>
        </w:rPr>
        <w:t>ek stanovených v této Smlouvě a </w:t>
      </w:r>
      <w:r w:rsidRPr="00781F68">
        <w:rPr>
          <w:lang w:val="cs-CZ"/>
        </w:rPr>
        <w:t>splnit další povinnosti stanovené Smlouv</w:t>
      </w:r>
      <w:r w:rsidR="000D3B80" w:rsidRPr="00781F68">
        <w:rPr>
          <w:lang w:val="cs-CZ"/>
        </w:rPr>
        <w:t>ou</w:t>
      </w:r>
      <w:r w:rsidRPr="00781F68">
        <w:rPr>
          <w:lang w:val="cs-CZ"/>
        </w:rPr>
        <w:t xml:space="preserve">; a </w:t>
      </w:r>
    </w:p>
    <w:p w:rsidR="005E2B7E" w:rsidRPr="00781F68" w:rsidRDefault="005E2B7E" w:rsidP="008221C9">
      <w:pPr>
        <w:pStyle w:val="Normal2"/>
        <w:keepNext/>
        <w:widowControl w:val="0"/>
        <w:numPr>
          <w:ilvl w:val="0"/>
          <w:numId w:val="2"/>
        </w:numPr>
        <w:tabs>
          <w:tab w:val="clear" w:pos="709"/>
          <w:tab w:val="clear" w:pos="2138"/>
        </w:tabs>
        <w:ind w:left="1276" w:hanging="567"/>
        <w:rPr>
          <w:lang w:val="cs-CZ"/>
        </w:rPr>
      </w:pPr>
      <w:r w:rsidRPr="00781F68">
        <w:rPr>
          <w:lang w:val="cs-CZ"/>
        </w:rPr>
        <w:t>závazek Objednatele uhradit Zhotoviteli Cenu díla ve výši, způsobem a za podmínek stanovených v této Smlouvě.</w:t>
      </w:r>
    </w:p>
    <w:p w:rsidR="008F52D2" w:rsidRPr="00781F68" w:rsidRDefault="008F52D2" w:rsidP="008221C9">
      <w:pPr>
        <w:pStyle w:val="Nadpis2"/>
        <w:widowControl w:val="0"/>
        <w:spacing w:before="120"/>
        <w:ind w:left="709"/>
        <w:rPr>
          <w:b w:val="0"/>
          <w:smallCaps w:val="0"/>
          <w:lang w:val="cs-CZ"/>
        </w:rPr>
      </w:pPr>
      <w:r w:rsidRPr="00781F68">
        <w:rPr>
          <w:b w:val="0"/>
          <w:smallCaps w:val="0"/>
          <w:lang w:val="cs-CZ"/>
        </w:rPr>
        <w:t xml:space="preserve">Zhotovitel prohlašuje, že se před podpisem této Smlouvy </w:t>
      </w:r>
      <w:r w:rsidR="002A7BAF" w:rsidRPr="00781F68">
        <w:rPr>
          <w:b w:val="0"/>
          <w:smallCaps w:val="0"/>
          <w:lang w:val="cs-CZ"/>
        </w:rPr>
        <w:t xml:space="preserve">důkladně a podrobně </w:t>
      </w:r>
      <w:r w:rsidRPr="00781F68">
        <w:rPr>
          <w:b w:val="0"/>
          <w:smallCaps w:val="0"/>
          <w:lang w:val="cs-CZ"/>
        </w:rPr>
        <w:t>seznámil s aktuálním stavem Díla (</w:t>
      </w:r>
      <w:r w:rsidR="00BD08D8" w:rsidRPr="00781F68">
        <w:rPr>
          <w:b w:val="0"/>
          <w:smallCaps w:val="0"/>
          <w:lang w:val="cs-CZ"/>
        </w:rPr>
        <w:t>zejména s </w:t>
      </w:r>
      <w:r w:rsidRPr="00781F68">
        <w:rPr>
          <w:b w:val="0"/>
          <w:smallCaps w:val="0"/>
          <w:lang w:val="cs-CZ"/>
        </w:rPr>
        <w:t>rozestavěnost</w:t>
      </w:r>
      <w:r w:rsidR="00BD08D8" w:rsidRPr="00781F68">
        <w:rPr>
          <w:b w:val="0"/>
          <w:smallCaps w:val="0"/>
          <w:lang w:val="cs-CZ"/>
        </w:rPr>
        <w:t>í a stavem</w:t>
      </w:r>
      <w:r w:rsidRPr="00781F68">
        <w:rPr>
          <w:b w:val="0"/>
          <w:smallCaps w:val="0"/>
          <w:lang w:val="cs-CZ"/>
        </w:rPr>
        <w:t xml:space="preserve"> </w:t>
      </w:r>
      <w:r w:rsidR="00926B1A" w:rsidRPr="00781F68">
        <w:rPr>
          <w:b w:val="0"/>
          <w:smallCaps w:val="0"/>
          <w:lang w:val="cs-CZ"/>
        </w:rPr>
        <w:t>Původní stavby</w:t>
      </w:r>
      <w:r w:rsidRPr="00781F68">
        <w:rPr>
          <w:b w:val="0"/>
          <w:smallCaps w:val="0"/>
          <w:lang w:val="cs-CZ"/>
        </w:rPr>
        <w:t>), jakož i s</w:t>
      </w:r>
      <w:r w:rsidR="00926B1A" w:rsidRPr="00781F68">
        <w:rPr>
          <w:b w:val="0"/>
          <w:smallCaps w:val="0"/>
          <w:lang w:val="cs-CZ"/>
        </w:rPr>
        <w:t> Původní projektovou dokumentací</w:t>
      </w:r>
      <w:r w:rsidR="000C6541" w:rsidRPr="00781F68">
        <w:rPr>
          <w:b w:val="0"/>
          <w:smallCaps w:val="0"/>
          <w:lang w:val="cs-CZ"/>
        </w:rPr>
        <w:t>, Dokumenty Původního zhotovitele</w:t>
      </w:r>
      <w:r w:rsidR="00926B1A" w:rsidRPr="00781F68">
        <w:rPr>
          <w:b w:val="0"/>
          <w:smallCaps w:val="0"/>
          <w:lang w:val="cs-CZ"/>
        </w:rPr>
        <w:t xml:space="preserve"> a </w:t>
      </w:r>
      <w:r w:rsidRPr="00781F68">
        <w:rPr>
          <w:b w:val="0"/>
          <w:smallCaps w:val="0"/>
          <w:lang w:val="cs-CZ"/>
        </w:rPr>
        <w:t>Projektovou dokumentací</w:t>
      </w:r>
      <w:r w:rsidR="00926B1A" w:rsidRPr="00781F68">
        <w:rPr>
          <w:b w:val="0"/>
          <w:smallCaps w:val="0"/>
          <w:lang w:val="cs-CZ"/>
        </w:rPr>
        <w:t xml:space="preserve">, </w:t>
      </w:r>
      <w:r w:rsidR="000C6541" w:rsidRPr="00781F68">
        <w:rPr>
          <w:b w:val="0"/>
          <w:smallCaps w:val="0"/>
          <w:lang w:val="cs-CZ"/>
        </w:rPr>
        <w:t>jež</w:t>
      </w:r>
      <w:r w:rsidR="00926B1A" w:rsidRPr="00781F68">
        <w:rPr>
          <w:b w:val="0"/>
          <w:smallCaps w:val="0"/>
          <w:lang w:val="cs-CZ"/>
        </w:rPr>
        <w:t xml:space="preserve"> byl</w:t>
      </w:r>
      <w:r w:rsidR="000C6541" w:rsidRPr="00781F68">
        <w:rPr>
          <w:b w:val="0"/>
          <w:smallCaps w:val="0"/>
          <w:lang w:val="cs-CZ"/>
        </w:rPr>
        <w:t>y</w:t>
      </w:r>
      <w:r w:rsidR="00926B1A" w:rsidRPr="00781F68">
        <w:rPr>
          <w:b w:val="0"/>
          <w:smallCaps w:val="0"/>
          <w:lang w:val="cs-CZ"/>
        </w:rPr>
        <w:t xml:space="preserve"> Zhotoviteli před podpisem Smlouvy Objednatelem předán</w:t>
      </w:r>
      <w:r w:rsidR="000C6541" w:rsidRPr="00781F68">
        <w:rPr>
          <w:b w:val="0"/>
          <w:smallCaps w:val="0"/>
          <w:lang w:val="cs-CZ"/>
        </w:rPr>
        <w:t>y</w:t>
      </w:r>
      <w:r w:rsidR="00926B1A" w:rsidRPr="00781F68">
        <w:rPr>
          <w:b w:val="0"/>
          <w:smallCaps w:val="0"/>
          <w:lang w:val="cs-CZ"/>
        </w:rPr>
        <w:t>, jakož i se</w:t>
      </w:r>
      <w:r w:rsidRPr="00781F68">
        <w:rPr>
          <w:b w:val="0"/>
          <w:smallCaps w:val="0"/>
          <w:lang w:val="cs-CZ"/>
        </w:rPr>
        <w:t xml:space="preserve"> všemi relevantními podklady týkajícími se provedení Díla a jakožto odborník a profesionál </w:t>
      </w:r>
      <w:r w:rsidR="00BD08D8" w:rsidRPr="00781F68">
        <w:rPr>
          <w:b w:val="0"/>
          <w:smallCaps w:val="0"/>
          <w:lang w:val="cs-CZ"/>
        </w:rPr>
        <w:t xml:space="preserve">v oblasti realizace stavebních prací </w:t>
      </w:r>
      <w:r w:rsidR="001C72E9" w:rsidRPr="00781F68">
        <w:rPr>
          <w:b w:val="0"/>
          <w:smallCaps w:val="0"/>
          <w:lang w:val="cs-CZ"/>
        </w:rPr>
        <w:t>podobných Dílu</w:t>
      </w:r>
      <w:r w:rsidRPr="00781F68">
        <w:rPr>
          <w:b w:val="0"/>
          <w:smallCaps w:val="0"/>
          <w:lang w:val="cs-CZ"/>
        </w:rPr>
        <w:t xml:space="preserve"> prohlašuje, že (i) datum Úplného dokončení je dosažitelné v dohodnutém termínu uvedeném v Časovém harmonogramu; a (ii) </w:t>
      </w:r>
      <w:r w:rsidR="00E562D4" w:rsidRPr="00781F68">
        <w:rPr>
          <w:b w:val="0"/>
          <w:smallCaps w:val="0"/>
          <w:lang w:val="cs-CZ"/>
        </w:rPr>
        <w:t xml:space="preserve">Cena díla </w:t>
      </w:r>
      <w:r w:rsidRPr="00781F68">
        <w:rPr>
          <w:b w:val="0"/>
          <w:smallCaps w:val="0"/>
          <w:lang w:val="cs-CZ"/>
        </w:rPr>
        <w:t>odpovídá nákladům na </w:t>
      </w:r>
      <w:r w:rsidR="00A411CD" w:rsidRPr="00781F68">
        <w:rPr>
          <w:b w:val="0"/>
          <w:smallCaps w:val="0"/>
          <w:lang w:val="cs-CZ"/>
        </w:rPr>
        <w:t>úplné</w:t>
      </w:r>
      <w:r w:rsidR="005E3E6F" w:rsidRPr="00781F68">
        <w:rPr>
          <w:b w:val="0"/>
          <w:smallCaps w:val="0"/>
          <w:lang w:val="cs-CZ"/>
        </w:rPr>
        <w:t xml:space="preserve"> </w:t>
      </w:r>
      <w:r w:rsidRPr="00781F68">
        <w:rPr>
          <w:b w:val="0"/>
          <w:smallCaps w:val="0"/>
          <w:lang w:val="cs-CZ"/>
        </w:rPr>
        <w:t xml:space="preserve">provedení Díla </w:t>
      </w:r>
      <w:r w:rsidR="009C6B70" w:rsidRPr="00781F68">
        <w:rPr>
          <w:b w:val="0"/>
          <w:smallCaps w:val="0"/>
          <w:lang w:val="cs-CZ"/>
        </w:rPr>
        <w:t xml:space="preserve">v nejvyšší kvalitě a jakosti dle této Smlouvy </w:t>
      </w:r>
      <w:r w:rsidRPr="00781F68">
        <w:rPr>
          <w:b w:val="0"/>
          <w:smallCaps w:val="0"/>
          <w:lang w:val="cs-CZ"/>
        </w:rPr>
        <w:t>a pro dosažení Úplného dokončení nemusí být</w:t>
      </w:r>
      <w:r w:rsidR="00301B69" w:rsidRPr="00781F68">
        <w:rPr>
          <w:b w:val="0"/>
          <w:smallCaps w:val="0"/>
          <w:lang w:val="cs-CZ"/>
        </w:rPr>
        <w:t xml:space="preserve"> a nebude během provádění Díla</w:t>
      </w:r>
      <w:r w:rsidRPr="00781F68">
        <w:rPr>
          <w:b w:val="0"/>
          <w:smallCaps w:val="0"/>
          <w:lang w:val="cs-CZ"/>
        </w:rPr>
        <w:t xml:space="preserve"> nijak </w:t>
      </w:r>
      <w:r w:rsidRPr="00781F68">
        <w:rPr>
          <w:b w:val="0"/>
          <w:smallCaps w:val="0"/>
          <w:lang w:val="cs-CZ"/>
        </w:rPr>
        <w:lastRenderedPageBreak/>
        <w:t>zvýšen</w:t>
      </w:r>
      <w:r w:rsidR="00E562D4" w:rsidRPr="00781F68">
        <w:rPr>
          <w:b w:val="0"/>
          <w:smallCaps w:val="0"/>
          <w:lang w:val="cs-CZ"/>
        </w:rPr>
        <w:t>a</w:t>
      </w:r>
      <w:r w:rsidRPr="00781F68">
        <w:rPr>
          <w:b w:val="0"/>
          <w:smallCaps w:val="0"/>
          <w:lang w:val="cs-CZ"/>
        </w:rPr>
        <w:t xml:space="preserve">, </w:t>
      </w:r>
      <w:r w:rsidR="001C52BB" w:rsidRPr="00781F68">
        <w:rPr>
          <w:b w:val="0"/>
          <w:smallCaps w:val="0"/>
          <w:lang w:val="cs-CZ"/>
        </w:rPr>
        <w:t>ledaže</w:t>
      </w:r>
      <w:r w:rsidRPr="00781F68">
        <w:rPr>
          <w:b w:val="0"/>
          <w:smallCaps w:val="0"/>
          <w:lang w:val="cs-CZ"/>
        </w:rPr>
        <w:t xml:space="preserve"> k takové změně </w:t>
      </w:r>
      <w:r w:rsidR="00E562D4" w:rsidRPr="00781F68">
        <w:rPr>
          <w:b w:val="0"/>
          <w:smallCaps w:val="0"/>
          <w:lang w:val="cs-CZ"/>
        </w:rPr>
        <w:t xml:space="preserve">Ceně díla </w:t>
      </w:r>
      <w:r w:rsidR="00C0443A" w:rsidRPr="00781F68">
        <w:rPr>
          <w:b w:val="0"/>
          <w:smallCaps w:val="0"/>
          <w:lang w:val="cs-CZ"/>
        </w:rPr>
        <w:t xml:space="preserve">dojde </w:t>
      </w:r>
      <w:r w:rsidR="00064379" w:rsidRPr="00781F68">
        <w:rPr>
          <w:b w:val="0"/>
          <w:smallCaps w:val="0"/>
          <w:lang w:val="cs-CZ"/>
        </w:rPr>
        <w:t>v důsledku Změny</w:t>
      </w:r>
      <w:r w:rsidRPr="00781F68">
        <w:rPr>
          <w:b w:val="0"/>
          <w:smallCaps w:val="0"/>
          <w:lang w:val="cs-CZ"/>
        </w:rPr>
        <w:t>.</w:t>
      </w:r>
    </w:p>
    <w:p w:rsidR="003012F1" w:rsidRPr="00781F68" w:rsidRDefault="003012F1" w:rsidP="008221C9">
      <w:pPr>
        <w:pStyle w:val="Nadpis1"/>
        <w:widowControl w:val="0"/>
        <w:spacing w:before="240"/>
        <w:rPr>
          <w:lang w:val="cs-CZ"/>
        </w:rPr>
      </w:pPr>
      <w:bookmarkStart w:id="40" w:name="_Ref461725286"/>
      <w:r w:rsidRPr="00781F68">
        <w:rPr>
          <w:lang w:val="cs-CZ"/>
        </w:rPr>
        <w:t>Dílo</w:t>
      </w:r>
      <w:bookmarkEnd w:id="40"/>
    </w:p>
    <w:p w:rsidR="00320CD0" w:rsidRPr="00781F68" w:rsidRDefault="00320CD0" w:rsidP="008221C9">
      <w:pPr>
        <w:pStyle w:val="Nadpis2"/>
        <w:widowControl w:val="0"/>
        <w:spacing w:before="120"/>
        <w:ind w:left="709"/>
        <w:rPr>
          <w:lang w:val="cs-CZ"/>
        </w:rPr>
      </w:pPr>
      <w:bookmarkStart w:id="41" w:name="_Ref423600813"/>
      <w:r w:rsidRPr="00781F68">
        <w:rPr>
          <w:b w:val="0"/>
          <w:smallCaps w:val="0"/>
          <w:lang w:val="cs-CZ"/>
        </w:rPr>
        <w:t>Dílem se pro účely této Smlouvy rozumí</w:t>
      </w:r>
      <w:r w:rsidRPr="00781F68">
        <w:rPr>
          <w:b w:val="0"/>
          <w:lang w:val="cs-CZ"/>
        </w:rPr>
        <w:t>:</w:t>
      </w:r>
      <w:bookmarkEnd w:id="41"/>
      <w:r w:rsidRPr="00781F68">
        <w:rPr>
          <w:lang w:val="cs-CZ"/>
        </w:rPr>
        <w:t xml:space="preserve"> </w:t>
      </w:r>
    </w:p>
    <w:p w:rsidR="00452C65" w:rsidRPr="00781F68" w:rsidRDefault="00452C65" w:rsidP="008221C9">
      <w:pPr>
        <w:keepNext/>
        <w:widowControl w:val="0"/>
        <w:numPr>
          <w:ilvl w:val="0"/>
          <w:numId w:val="20"/>
        </w:numPr>
        <w:tabs>
          <w:tab w:val="clear" w:pos="2138"/>
          <w:tab w:val="num" w:pos="-2268"/>
        </w:tabs>
        <w:spacing w:before="120" w:after="120"/>
        <w:ind w:left="1276" w:hanging="567"/>
        <w:jc w:val="both"/>
        <w:rPr>
          <w:sz w:val="22"/>
          <w:szCs w:val="22"/>
        </w:rPr>
      </w:pPr>
      <w:bookmarkStart w:id="42" w:name="_Ref525064164"/>
      <w:r w:rsidRPr="00781F68">
        <w:rPr>
          <w:sz w:val="22"/>
          <w:szCs w:val="22"/>
        </w:rPr>
        <w:t xml:space="preserve">dokončení díla </w:t>
      </w:r>
      <w:r w:rsidRPr="00781F68">
        <w:rPr>
          <w:bCs/>
          <w:sz w:val="22"/>
          <w:szCs w:val="22"/>
        </w:rPr>
        <w:t>„</w:t>
      </w:r>
      <w:r w:rsidR="007149C9" w:rsidRPr="00781F68">
        <w:rPr>
          <w:b/>
          <w:sz w:val="22"/>
          <w:szCs w:val="22"/>
        </w:rPr>
        <w:t>Původní stavba</w:t>
      </w:r>
      <w:r w:rsidRPr="00781F68">
        <w:rPr>
          <w:i/>
          <w:iCs/>
          <w:sz w:val="22"/>
          <w:szCs w:val="22"/>
        </w:rPr>
        <w:t>“</w:t>
      </w:r>
      <w:r w:rsidRPr="00781F68">
        <w:rPr>
          <w:sz w:val="22"/>
          <w:szCs w:val="22"/>
        </w:rPr>
        <w:t xml:space="preserve"> dle Projektové dokumentace</w:t>
      </w:r>
      <w:r w:rsidR="000C6541" w:rsidRPr="00781F68">
        <w:rPr>
          <w:sz w:val="22"/>
          <w:szCs w:val="22"/>
        </w:rPr>
        <w:t xml:space="preserve"> („</w:t>
      </w:r>
      <w:r w:rsidR="000C6541" w:rsidRPr="00781F68">
        <w:rPr>
          <w:b/>
          <w:sz w:val="22"/>
          <w:szCs w:val="22"/>
        </w:rPr>
        <w:t>Stavba</w:t>
      </w:r>
      <w:r w:rsidR="000C6541" w:rsidRPr="00781F68">
        <w:rPr>
          <w:sz w:val="22"/>
          <w:szCs w:val="22"/>
        </w:rPr>
        <w:t>“)</w:t>
      </w:r>
      <w:r w:rsidRPr="00781F68">
        <w:rPr>
          <w:sz w:val="22"/>
          <w:szCs w:val="22"/>
          <w:lang w:eastAsia="en-US"/>
        </w:rPr>
        <w:t>;</w:t>
      </w:r>
      <w:bookmarkEnd w:id="42"/>
    </w:p>
    <w:p w:rsidR="00320CD0" w:rsidRPr="00781F68" w:rsidRDefault="00320CD0" w:rsidP="008221C9">
      <w:pPr>
        <w:keepNext/>
        <w:widowControl w:val="0"/>
        <w:numPr>
          <w:ilvl w:val="0"/>
          <w:numId w:val="20"/>
        </w:numPr>
        <w:tabs>
          <w:tab w:val="clear" w:pos="2138"/>
          <w:tab w:val="num" w:pos="-2268"/>
        </w:tabs>
        <w:spacing w:before="120" w:after="120"/>
        <w:ind w:left="1276" w:hanging="567"/>
        <w:jc w:val="both"/>
        <w:rPr>
          <w:sz w:val="22"/>
          <w:szCs w:val="22"/>
        </w:rPr>
      </w:pPr>
      <w:bookmarkStart w:id="43" w:name="_Ref421686982"/>
      <w:r w:rsidRPr="00781F68">
        <w:rPr>
          <w:sz w:val="22"/>
          <w:szCs w:val="22"/>
        </w:rPr>
        <w:t xml:space="preserve">vypracování </w:t>
      </w:r>
      <w:r w:rsidR="00F70EB4" w:rsidRPr="00781F68">
        <w:rPr>
          <w:sz w:val="22"/>
          <w:szCs w:val="22"/>
        </w:rPr>
        <w:t xml:space="preserve">a předání </w:t>
      </w:r>
      <w:r w:rsidRPr="00781F68">
        <w:rPr>
          <w:sz w:val="22"/>
          <w:szCs w:val="22"/>
        </w:rPr>
        <w:t>následujících dokumentů</w:t>
      </w:r>
      <w:r w:rsidR="00F70EB4" w:rsidRPr="00781F68">
        <w:rPr>
          <w:sz w:val="22"/>
          <w:szCs w:val="22"/>
        </w:rPr>
        <w:t xml:space="preserve"> Objednateli</w:t>
      </w:r>
      <w:r w:rsidRPr="00781F68">
        <w:rPr>
          <w:sz w:val="22"/>
          <w:szCs w:val="22"/>
        </w:rPr>
        <w:t>:</w:t>
      </w:r>
      <w:bookmarkEnd w:id="43"/>
      <w:r w:rsidRPr="00781F68">
        <w:rPr>
          <w:sz w:val="22"/>
          <w:szCs w:val="22"/>
        </w:rPr>
        <w:t xml:space="preserve"> </w:t>
      </w:r>
    </w:p>
    <w:p w:rsidR="00320CD0" w:rsidRPr="00781F68" w:rsidRDefault="00320CD0"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stavební deník v českém jazyce, do kterého se Zhotovitel zavazuje zap</w:t>
      </w:r>
      <w:r w:rsidR="00916C16" w:rsidRPr="00781F68">
        <w:rPr>
          <w:lang w:val="cs-CZ"/>
        </w:rPr>
        <w:t>isovat skutečnosti v souladu s P</w:t>
      </w:r>
      <w:r w:rsidRPr="00781F68">
        <w:rPr>
          <w:lang w:val="cs-CZ"/>
        </w:rPr>
        <w:t>rávními předpisy, k</w:t>
      </w:r>
      <w:r w:rsidR="00D544BC" w:rsidRPr="00781F68">
        <w:rPr>
          <w:lang w:val="cs-CZ"/>
        </w:rPr>
        <w:t>teré jeho vedení regulují, nebo </w:t>
      </w:r>
      <w:r w:rsidRPr="00781F68">
        <w:rPr>
          <w:lang w:val="cs-CZ"/>
        </w:rPr>
        <w:t>případně budou regulovat („</w:t>
      </w:r>
      <w:r w:rsidRPr="00781F68">
        <w:rPr>
          <w:b/>
          <w:lang w:val="cs-CZ"/>
        </w:rPr>
        <w:t>Stavební deník</w:t>
      </w:r>
      <w:r w:rsidRPr="00781F68">
        <w:rPr>
          <w:lang w:val="cs-CZ"/>
        </w:rPr>
        <w:t>“). Náležitosti Stavebního deníku a jeho vedení jsou staveny v</w:t>
      </w:r>
      <w:r w:rsidR="00386960" w:rsidRPr="00781F68">
        <w:rPr>
          <w:lang w:val="cs-CZ"/>
        </w:rPr>
        <w:t xml:space="preserve"> článku </w:t>
      </w:r>
      <w:r w:rsidR="001863D0" w:rsidRPr="00781F68">
        <w:rPr>
          <w:highlight w:val="red"/>
          <w:lang w:val="cs-CZ"/>
        </w:rPr>
        <w:fldChar w:fldCharType="begin"/>
      </w:r>
      <w:r w:rsidR="001863D0" w:rsidRPr="00781F68">
        <w:rPr>
          <w:lang w:val="cs-CZ"/>
        </w:rPr>
        <w:instrText xml:space="preserve"> REF _Ref461795280 \r \h </w:instrText>
      </w:r>
      <w:r w:rsidR="0082155F" w:rsidRPr="00781F68">
        <w:rPr>
          <w:highlight w:val="red"/>
          <w:lang w:val="cs-CZ"/>
        </w:rPr>
        <w:instrText xml:space="preserve"> \* MERGEFORMAT </w:instrText>
      </w:r>
      <w:r w:rsidR="001863D0" w:rsidRPr="00781F68">
        <w:rPr>
          <w:highlight w:val="red"/>
          <w:lang w:val="cs-CZ"/>
        </w:rPr>
      </w:r>
      <w:r w:rsidR="001863D0" w:rsidRPr="00781F68">
        <w:rPr>
          <w:highlight w:val="red"/>
          <w:lang w:val="cs-CZ"/>
        </w:rPr>
        <w:fldChar w:fldCharType="separate"/>
      </w:r>
      <w:r w:rsidR="008C2C7A">
        <w:rPr>
          <w:lang w:val="cs-CZ"/>
        </w:rPr>
        <w:t>14</w:t>
      </w:r>
      <w:r w:rsidR="001863D0" w:rsidRPr="00781F68">
        <w:rPr>
          <w:highlight w:val="red"/>
          <w:lang w:val="cs-CZ"/>
        </w:rPr>
        <w:fldChar w:fldCharType="end"/>
      </w:r>
      <w:r w:rsidRPr="00781F68">
        <w:rPr>
          <w:lang w:val="cs-CZ"/>
        </w:rPr>
        <w:t> této Smlouvy</w:t>
      </w:r>
      <w:r w:rsidR="00B93845" w:rsidRPr="00781F68">
        <w:rPr>
          <w:lang w:val="cs-CZ"/>
        </w:rPr>
        <w:t xml:space="preserve"> a v Právních předpisech</w:t>
      </w:r>
      <w:r w:rsidRPr="00781F68">
        <w:rPr>
          <w:lang w:val="cs-CZ"/>
        </w:rPr>
        <w:t>;</w:t>
      </w:r>
    </w:p>
    <w:p w:rsidR="007149C9" w:rsidRPr="00781F68" w:rsidRDefault="007149C9"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projektová dokumentace skutečného provedení v tištěné a v elektronické podobě</w:t>
      </w:r>
      <w:r w:rsidR="000C6541" w:rsidRPr="00781F68">
        <w:rPr>
          <w:lang w:val="cs-CZ"/>
        </w:rPr>
        <w:t xml:space="preserve">, která </w:t>
      </w:r>
      <w:r w:rsidR="000C6541" w:rsidRPr="008A7C4D">
        <w:rPr>
          <w:lang w:val="cs-CZ"/>
        </w:rPr>
        <w:t>bude souhrnně dokumentovat provedení Původní stavby i Stavby</w:t>
      </w:r>
      <w:r w:rsidR="00F70EB4" w:rsidRPr="008A7C4D">
        <w:rPr>
          <w:lang w:val="cs-CZ"/>
        </w:rPr>
        <w:t xml:space="preserve"> jako jednoho celku a současně bude obsahovat grafické označení Stavebních prací provedených v rámci Původní stavby a Stavebních prací provedených v rámci Stavby</w:t>
      </w:r>
      <w:r w:rsidRPr="008A7C4D">
        <w:rPr>
          <w:lang w:val="cs-CZ"/>
        </w:rPr>
        <w:t>;</w:t>
      </w:r>
    </w:p>
    <w:p w:rsidR="007149C9" w:rsidRPr="00781F68" w:rsidRDefault="007149C9"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 xml:space="preserve">geometrický plán Budovy a Pozemků </w:t>
      </w:r>
      <w:r w:rsidR="000C6541" w:rsidRPr="00781F68">
        <w:rPr>
          <w:lang w:val="cs-CZ"/>
        </w:rPr>
        <w:t xml:space="preserve">ve stavu </w:t>
      </w:r>
      <w:r w:rsidRPr="00781F68">
        <w:rPr>
          <w:lang w:val="cs-CZ"/>
        </w:rPr>
        <w:t xml:space="preserve">po </w:t>
      </w:r>
      <w:r w:rsidR="000C6541" w:rsidRPr="00781F68">
        <w:rPr>
          <w:lang w:val="cs-CZ"/>
        </w:rPr>
        <w:t>provedení Stavby</w:t>
      </w:r>
      <w:r w:rsidRPr="00781F68">
        <w:rPr>
          <w:lang w:val="cs-CZ"/>
        </w:rPr>
        <w:t xml:space="preserve"> potvrzený příslušným katastrálním úřadem;</w:t>
      </w:r>
    </w:p>
    <w:p w:rsidR="007149C9" w:rsidRPr="00781F68" w:rsidRDefault="007149C9"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 xml:space="preserve">dokumenty potvrzující provedení všech zkoušek použitých materiálů, u nichž je to vyžadováno Právními předpisy nebo správními rozhodnutími a závaznými stanovisky vydanými v souvislosti nebo pro účely provádění Původní stavby a </w:t>
      </w:r>
      <w:r w:rsidR="000C6541" w:rsidRPr="00781F68">
        <w:rPr>
          <w:lang w:val="cs-CZ"/>
        </w:rPr>
        <w:t>S</w:t>
      </w:r>
      <w:r w:rsidRPr="00781F68">
        <w:rPr>
          <w:lang w:val="cs-CZ"/>
        </w:rPr>
        <w:t>tavby;</w:t>
      </w:r>
    </w:p>
    <w:p w:rsidR="007149C9" w:rsidRPr="00781F68" w:rsidRDefault="007149C9"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doklad o likvidaci odpadu ze Stavebních prací;</w:t>
      </w:r>
    </w:p>
    <w:p w:rsidR="007149C9" w:rsidRPr="00781F68" w:rsidRDefault="007149C9"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zkušební protokoly týkající se strojů a přístrojů, u nichž je to vyžadováno Právními předpisy;</w:t>
      </w:r>
    </w:p>
    <w:p w:rsidR="000C6541" w:rsidRPr="00781F68" w:rsidRDefault="007149C9"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 xml:space="preserve">seznam zařízení, strojů a přístrojů dodaných v rámci </w:t>
      </w:r>
      <w:r w:rsidR="000C6541" w:rsidRPr="00781F68">
        <w:rPr>
          <w:lang w:val="cs-CZ"/>
        </w:rPr>
        <w:t>Původní stavby a Stavby včetně příslušných dokladů (návody pro montáž, obsluhu a údržbu jednotlivých zařízení, strojů a přístrojů v tištěné i elektronické podobě, záruční listy v originálním vyhotovení);</w:t>
      </w:r>
    </w:p>
    <w:p w:rsidR="007149C9" w:rsidRPr="00781F68" w:rsidRDefault="000C6541"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provozní řády všech zařízení, strojů a přístrojů dodaných v rámci Původní stavby a Stavby</w:t>
      </w:r>
      <w:r w:rsidR="007149C9" w:rsidRPr="00781F68">
        <w:rPr>
          <w:lang w:val="cs-CZ"/>
        </w:rPr>
        <w:t xml:space="preserve"> </w:t>
      </w:r>
      <w:r w:rsidR="00F70EB4" w:rsidRPr="00781F68">
        <w:rPr>
          <w:lang w:val="cs-CZ"/>
        </w:rPr>
        <w:t>v tištěné a elektronické podobě;</w:t>
      </w:r>
    </w:p>
    <w:p w:rsidR="00F70EB4" w:rsidRPr="00781F68" w:rsidRDefault="00F70EB4"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úplný a přesný seznam předávaných náhradních dílů jednotlivých zařízení, strojů a přístrojů;</w:t>
      </w:r>
    </w:p>
    <w:p w:rsidR="00F70EB4" w:rsidRPr="00781F68" w:rsidRDefault="00F70EB4"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zápisy o výsledcích individuálního a komplexního vyzkoušení technologického zařízení umísťovaného v rámci Původní stavby a Stavby;</w:t>
      </w:r>
    </w:p>
    <w:p w:rsidR="00F70EB4" w:rsidRPr="00781F68" w:rsidRDefault="00F70EB4"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vystavení a dodání prohlášení o shodě použitých materiálů v souladu s Právními předpisy;</w:t>
      </w:r>
    </w:p>
    <w:p w:rsidR="00320CD0" w:rsidRPr="00781F68" w:rsidRDefault="00F70EB4" w:rsidP="00F70EB4">
      <w:pPr>
        <w:pStyle w:val="Normal2"/>
        <w:keepNext/>
        <w:widowControl w:val="0"/>
        <w:numPr>
          <w:ilvl w:val="2"/>
          <w:numId w:val="19"/>
        </w:numPr>
        <w:tabs>
          <w:tab w:val="clear" w:pos="709"/>
          <w:tab w:val="clear" w:pos="2160"/>
        </w:tabs>
        <w:spacing w:before="120"/>
        <w:ind w:left="1843" w:hanging="425"/>
        <w:rPr>
          <w:lang w:val="cs-CZ"/>
        </w:rPr>
      </w:pPr>
      <w:r w:rsidRPr="00781F68">
        <w:rPr>
          <w:lang w:val="cs-CZ"/>
        </w:rPr>
        <w:t>atesty, certifikáty a osvědčení jakosti k materiálům použitým v rámci Původní stavby a Stavby, u kterých je to vyžadováno Právními předpisy;</w:t>
      </w:r>
    </w:p>
    <w:p w:rsidR="007607D2" w:rsidRPr="00C13FDC" w:rsidRDefault="007607D2" w:rsidP="008221C9">
      <w:pPr>
        <w:pStyle w:val="Normal2"/>
        <w:keepNext/>
        <w:widowControl w:val="0"/>
        <w:numPr>
          <w:ilvl w:val="2"/>
          <w:numId w:val="19"/>
        </w:numPr>
        <w:tabs>
          <w:tab w:val="clear" w:pos="709"/>
          <w:tab w:val="clear" w:pos="2160"/>
        </w:tabs>
        <w:spacing w:before="120"/>
        <w:ind w:left="1843" w:hanging="425"/>
        <w:rPr>
          <w:lang w:val="cs-CZ"/>
        </w:rPr>
      </w:pPr>
      <w:r w:rsidRPr="00C13FDC">
        <w:rPr>
          <w:lang w:val="cs-CZ"/>
        </w:rPr>
        <w:t>fotodokumentace prováděného Díla, včetně kompletního nafocení vedení a instalací, které budou zakryty dalšími Stavebními pracemi;</w:t>
      </w:r>
    </w:p>
    <w:p w:rsidR="00320CD0" w:rsidRPr="00781F68" w:rsidRDefault="00320CD0" w:rsidP="008221C9">
      <w:pPr>
        <w:pStyle w:val="Normal2"/>
        <w:keepNext/>
        <w:widowControl w:val="0"/>
        <w:numPr>
          <w:ilvl w:val="2"/>
          <w:numId w:val="19"/>
        </w:numPr>
        <w:tabs>
          <w:tab w:val="clear" w:pos="709"/>
          <w:tab w:val="clear" w:pos="2160"/>
        </w:tabs>
        <w:spacing w:before="120"/>
        <w:ind w:left="1843" w:hanging="425"/>
        <w:rPr>
          <w:lang w:val="cs-CZ"/>
        </w:rPr>
      </w:pPr>
      <w:r w:rsidRPr="00781F68">
        <w:rPr>
          <w:lang w:val="cs-CZ"/>
        </w:rPr>
        <w:t xml:space="preserve">další podklady uvedené v této Smlouvě. </w:t>
      </w:r>
    </w:p>
    <w:p w:rsidR="00320CD0" w:rsidRPr="00781F68" w:rsidRDefault="004B328F" w:rsidP="008221C9">
      <w:pPr>
        <w:keepNext/>
        <w:widowControl w:val="0"/>
        <w:numPr>
          <w:ilvl w:val="0"/>
          <w:numId w:val="20"/>
        </w:numPr>
        <w:tabs>
          <w:tab w:val="clear" w:pos="2138"/>
          <w:tab w:val="num" w:pos="-2268"/>
        </w:tabs>
        <w:spacing w:before="120" w:after="120"/>
        <w:ind w:left="1276" w:hanging="567"/>
        <w:jc w:val="both"/>
        <w:rPr>
          <w:b/>
          <w:bCs/>
          <w:smallCaps/>
          <w:sz w:val="22"/>
          <w:szCs w:val="22"/>
        </w:rPr>
      </w:pPr>
      <w:r w:rsidRPr="00781F68">
        <w:rPr>
          <w:sz w:val="22"/>
          <w:szCs w:val="22"/>
        </w:rPr>
        <w:t>splnění veškerých povinností vztahujících se k provádění Díla dle Právních předpisů.</w:t>
      </w:r>
      <w:r w:rsidR="00320CD0" w:rsidRPr="00781F68">
        <w:rPr>
          <w:sz w:val="22"/>
          <w:szCs w:val="22"/>
        </w:rPr>
        <w:t xml:space="preserve"> </w:t>
      </w:r>
    </w:p>
    <w:p w:rsidR="00452C65" w:rsidRPr="00781F68" w:rsidRDefault="00452C65" w:rsidP="008221C9">
      <w:pPr>
        <w:pStyle w:val="Nadpis2"/>
        <w:widowControl w:val="0"/>
        <w:numPr>
          <w:ilvl w:val="0"/>
          <w:numId w:val="0"/>
        </w:numPr>
        <w:spacing w:before="120"/>
        <w:ind w:left="709"/>
        <w:rPr>
          <w:b w:val="0"/>
          <w:bCs w:val="0"/>
          <w:smallCaps w:val="0"/>
          <w:lang w:val="cs-CZ"/>
        </w:rPr>
      </w:pPr>
      <w:r w:rsidRPr="00781F68">
        <w:rPr>
          <w:b w:val="0"/>
          <w:bCs w:val="0"/>
          <w:smallCaps w:val="0"/>
          <w:lang w:val="cs-CZ"/>
        </w:rPr>
        <w:t xml:space="preserve">Přesná specifikace Díla, rozsah stavebních, montážních a konstrukčních prací a termíny jsou definovány v </w:t>
      </w:r>
      <w:r w:rsidRPr="00781F68">
        <w:rPr>
          <w:bCs w:val="0"/>
          <w:smallCaps w:val="0"/>
          <w:lang w:val="cs-CZ"/>
        </w:rPr>
        <w:t xml:space="preserve">Příloze </w:t>
      </w:r>
      <w:r w:rsidR="0036525A" w:rsidRPr="00781F68">
        <w:rPr>
          <w:bCs w:val="0"/>
          <w:smallCaps w:val="0"/>
          <w:lang w:val="cs-CZ"/>
        </w:rPr>
        <w:t xml:space="preserve">1, Příloze 2 </w:t>
      </w:r>
      <w:r w:rsidR="00BC3DC3" w:rsidRPr="00781F68">
        <w:rPr>
          <w:bCs w:val="0"/>
          <w:smallCaps w:val="0"/>
          <w:lang w:val="cs-CZ"/>
        </w:rPr>
        <w:t xml:space="preserve">a Příloze </w:t>
      </w:r>
      <w:r w:rsidR="0036525A" w:rsidRPr="00781F68">
        <w:rPr>
          <w:bCs w:val="0"/>
          <w:smallCaps w:val="0"/>
          <w:lang w:val="cs-CZ"/>
        </w:rPr>
        <w:t>3</w:t>
      </w:r>
      <w:r w:rsidRPr="00781F68">
        <w:rPr>
          <w:b w:val="0"/>
          <w:bCs w:val="0"/>
          <w:smallCaps w:val="0"/>
          <w:lang w:val="cs-CZ"/>
        </w:rPr>
        <w:t>, kter</w:t>
      </w:r>
      <w:r w:rsidR="0036525A" w:rsidRPr="00781F68">
        <w:rPr>
          <w:b w:val="0"/>
          <w:bCs w:val="0"/>
          <w:smallCaps w:val="0"/>
          <w:lang w:val="cs-CZ"/>
        </w:rPr>
        <w:t xml:space="preserve">é jsou </w:t>
      </w:r>
      <w:r w:rsidR="00AE4349" w:rsidRPr="00781F68">
        <w:rPr>
          <w:b w:val="0"/>
          <w:bCs w:val="0"/>
          <w:smallCaps w:val="0"/>
          <w:lang w:val="cs-CZ"/>
        </w:rPr>
        <w:t>nedílnou součástí této Smlouvy.</w:t>
      </w:r>
    </w:p>
    <w:p w:rsidR="00710AF1" w:rsidRPr="00781F68" w:rsidRDefault="00710AF1" w:rsidP="008221C9">
      <w:pPr>
        <w:pStyle w:val="Nadpis2"/>
        <w:widowControl w:val="0"/>
        <w:tabs>
          <w:tab w:val="clear" w:pos="851"/>
        </w:tabs>
        <w:spacing w:before="120"/>
        <w:ind w:left="709"/>
        <w:rPr>
          <w:b w:val="0"/>
          <w:bCs w:val="0"/>
          <w:smallCaps w:val="0"/>
          <w:lang w:val="cs-CZ"/>
        </w:rPr>
      </w:pPr>
      <w:bookmarkStart w:id="44" w:name="_Ref461792945"/>
      <w:r w:rsidRPr="00781F68">
        <w:rPr>
          <w:b w:val="0"/>
          <w:bCs w:val="0"/>
          <w:smallCaps w:val="0"/>
          <w:lang w:val="cs-CZ"/>
        </w:rPr>
        <w:lastRenderedPageBreak/>
        <w:t xml:space="preserve">Zhotovitel je povinen vypracovat a Objednateli předat všechny dokumenty specifikované v článku </w:t>
      </w:r>
      <w:r w:rsidRPr="00781F68">
        <w:rPr>
          <w:b w:val="0"/>
          <w:bCs w:val="0"/>
          <w:smallCaps w:val="0"/>
          <w:lang w:val="cs-CZ"/>
        </w:rPr>
        <w:fldChar w:fldCharType="begin"/>
      </w:r>
      <w:r w:rsidRPr="00781F68">
        <w:rPr>
          <w:b w:val="0"/>
          <w:bCs w:val="0"/>
          <w:smallCaps w:val="0"/>
          <w:lang w:val="cs-CZ"/>
        </w:rPr>
        <w:instrText xml:space="preserve"> REF _Ref423600813 \r \h  \* MERGEFORMAT </w:instrText>
      </w:r>
      <w:r w:rsidRPr="00781F68">
        <w:rPr>
          <w:b w:val="0"/>
          <w:bCs w:val="0"/>
          <w:smallCaps w:val="0"/>
          <w:lang w:val="cs-CZ"/>
        </w:rPr>
      </w:r>
      <w:r w:rsidRPr="00781F68">
        <w:rPr>
          <w:b w:val="0"/>
          <w:bCs w:val="0"/>
          <w:smallCaps w:val="0"/>
          <w:lang w:val="cs-CZ"/>
        </w:rPr>
        <w:fldChar w:fldCharType="separate"/>
      </w:r>
      <w:r w:rsidR="008C2C7A">
        <w:rPr>
          <w:b w:val="0"/>
          <w:bCs w:val="0"/>
          <w:smallCaps w:val="0"/>
          <w:lang w:val="cs-CZ"/>
        </w:rPr>
        <w:t>3.1</w:t>
      </w:r>
      <w:r w:rsidRPr="00781F68">
        <w:rPr>
          <w:b w:val="0"/>
          <w:bCs w:val="0"/>
          <w:smallCaps w:val="0"/>
          <w:lang w:val="cs-CZ"/>
        </w:rPr>
        <w:fldChar w:fldCharType="end"/>
      </w:r>
      <w:r w:rsidRPr="00781F68">
        <w:rPr>
          <w:b w:val="0"/>
          <w:bCs w:val="0"/>
          <w:smallCaps w:val="0"/>
          <w:lang w:val="cs-CZ"/>
        </w:rPr>
        <w:t xml:space="preserve"> písm. </w:t>
      </w:r>
      <w:r w:rsidRPr="00781F68">
        <w:rPr>
          <w:b w:val="0"/>
          <w:bCs w:val="0"/>
          <w:smallCaps w:val="0"/>
          <w:lang w:val="cs-CZ"/>
        </w:rPr>
        <w:fldChar w:fldCharType="begin"/>
      </w:r>
      <w:r w:rsidRPr="00781F68">
        <w:rPr>
          <w:b w:val="0"/>
          <w:bCs w:val="0"/>
          <w:smallCaps w:val="0"/>
          <w:lang w:val="cs-CZ"/>
        </w:rPr>
        <w:instrText xml:space="preserve"> REF _Ref421686982 \r \h  \* MERGEFORMAT </w:instrText>
      </w:r>
      <w:r w:rsidRPr="00781F68">
        <w:rPr>
          <w:b w:val="0"/>
          <w:bCs w:val="0"/>
          <w:smallCaps w:val="0"/>
          <w:lang w:val="cs-CZ"/>
        </w:rPr>
      </w:r>
      <w:r w:rsidRPr="00781F68">
        <w:rPr>
          <w:b w:val="0"/>
          <w:bCs w:val="0"/>
          <w:smallCaps w:val="0"/>
          <w:lang w:val="cs-CZ"/>
        </w:rPr>
        <w:fldChar w:fldCharType="separate"/>
      </w:r>
      <w:r w:rsidR="008C2C7A">
        <w:rPr>
          <w:b w:val="0"/>
          <w:bCs w:val="0"/>
          <w:smallCaps w:val="0"/>
          <w:lang w:val="cs-CZ"/>
        </w:rPr>
        <w:t>(b)</w:t>
      </w:r>
      <w:r w:rsidRPr="00781F68">
        <w:rPr>
          <w:b w:val="0"/>
          <w:bCs w:val="0"/>
          <w:smallCaps w:val="0"/>
          <w:lang w:val="cs-CZ"/>
        </w:rPr>
        <w:fldChar w:fldCharType="end"/>
      </w:r>
      <w:r w:rsidRPr="00781F68">
        <w:rPr>
          <w:b w:val="0"/>
          <w:bCs w:val="0"/>
          <w:smallCaps w:val="0"/>
          <w:lang w:val="cs-CZ"/>
        </w:rPr>
        <w:t xml:space="preserve"> v českém jazyce. </w:t>
      </w:r>
    </w:p>
    <w:p w:rsidR="00F70EB4" w:rsidRPr="00C13FDC" w:rsidRDefault="00F70EB4" w:rsidP="008221C9">
      <w:pPr>
        <w:pStyle w:val="Nadpis2"/>
        <w:widowControl w:val="0"/>
        <w:tabs>
          <w:tab w:val="clear" w:pos="851"/>
        </w:tabs>
        <w:spacing w:before="120"/>
        <w:ind w:left="709"/>
        <w:rPr>
          <w:b w:val="0"/>
          <w:bCs w:val="0"/>
          <w:smallCaps w:val="0"/>
          <w:lang w:val="cs-CZ"/>
        </w:rPr>
      </w:pPr>
      <w:r w:rsidRPr="00C13FDC">
        <w:rPr>
          <w:b w:val="0"/>
          <w:bCs w:val="0"/>
          <w:smallCaps w:val="0"/>
          <w:lang w:val="cs-CZ"/>
        </w:rPr>
        <w:t xml:space="preserve">Zhotovitel není povinen vypracovat a Objednateli předat ty dokumenty specifikované v článku </w:t>
      </w:r>
      <w:r w:rsidRPr="00C13FDC">
        <w:rPr>
          <w:b w:val="0"/>
          <w:bCs w:val="0"/>
          <w:smallCaps w:val="0"/>
          <w:lang w:val="cs-CZ"/>
        </w:rPr>
        <w:fldChar w:fldCharType="begin"/>
      </w:r>
      <w:r w:rsidRPr="00C13FDC">
        <w:rPr>
          <w:b w:val="0"/>
          <w:bCs w:val="0"/>
          <w:smallCaps w:val="0"/>
          <w:lang w:val="cs-CZ"/>
        </w:rPr>
        <w:instrText xml:space="preserve"> REF _Ref423600813 \r \h </w:instrText>
      </w:r>
      <w:r w:rsidR="00710AF1" w:rsidRPr="00C13FDC">
        <w:rPr>
          <w:b w:val="0"/>
          <w:bCs w:val="0"/>
          <w:smallCaps w:val="0"/>
          <w:lang w:val="cs-CZ"/>
        </w:rPr>
        <w:instrText xml:space="preserve"> \* MERGEFORMAT </w:instrText>
      </w:r>
      <w:r w:rsidRPr="00C13FDC">
        <w:rPr>
          <w:b w:val="0"/>
          <w:bCs w:val="0"/>
          <w:smallCaps w:val="0"/>
          <w:lang w:val="cs-CZ"/>
        </w:rPr>
      </w:r>
      <w:r w:rsidRPr="00C13FDC">
        <w:rPr>
          <w:b w:val="0"/>
          <w:bCs w:val="0"/>
          <w:smallCaps w:val="0"/>
          <w:lang w:val="cs-CZ"/>
        </w:rPr>
        <w:fldChar w:fldCharType="separate"/>
      </w:r>
      <w:r w:rsidR="008C2C7A" w:rsidRPr="00C13FDC">
        <w:rPr>
          <w:b w:val="0"/>
          <w:bCs w:val="0"/>
          <w:smallCaps w:val="0"/>
          <w:lang w:val="cs-CZ"/>
        </w:rPr>
        <w:t>3.1</w:t>
      </w:r>
      <w:r w:rsidRPr="00C13FDC">
        <w:rPr>
          <w:b w:val="0"/>
          <w:bCs w:val="0"/>
          <w:smallCaps w:val="0"/>
          <w:lang w:val="cs-CZ"/>
        </w:rPr>
        <w:fldChar w:fldCharType="end"/>
      </w:r>
      <w:r w:rsidRPr="00C13FDC">
        <w:rPr>
          <w:b w:val="0"/>
          <w:bCs w:val="0"/>
          <w:smallCaps w:val="0"/>
          <w:lang w:val="cs-CZ"/>
        </w:rPr>
        <w:t xml:space="preserve"> písm. </w:t>
      </w:r>
      <w:r w:rsidRPr="00C13FDC">
        <w:rPr>
          <w:b w:val="0"/>
          <w:bCs w:val="0"/>
          <w:smallCaps w:val="0"/>
          <w:lang w:val="cs-CZ"/>
        </w:rPr>
        <w:fldChar w:fldCharType="begin"/>
      </w:r>
      <w:r w:rsidRPr="00C13FDC">
        <w:rPr>
          <w:b w:val="0"/>
          <w:bCs w:val="0"/>
          <w:smallCaps w:val="0"/>
          <w:lang w:val="cs-CZ"/>
        </w:rPr>
        <w:instrText xml:space="preserve"> REF _Ref421686982 \r \h </w:instrText>
      </w:r>
      <w:r w:rsidR="00710AF1" w:rsidRPr="00C13FDC">
        <w:rPr>
          <w:b w:val="0"/>
          <w:bCs w:val="0"/>
          <w:smallCaps w:val="0"/>
          <w:lang w:val="cs-CZ"/>
        </w:rPr>
        <w:instrText xml:space="preserve"> \* MERGEFORMAT </w:instrText>
      </w:r>
      <w:r w:rsidRPr="00C13FDC">
        <w:rPr>
          <w:b w:val="0"/>
          <w:bCs w:val="0"/>
          <w:smallCaps w:val="0"/>
          <w:lang w:val="cs-CZ"/>
        </w:rPr>
      </w:r>
      <w:r w:rsidRPr="00C13FDC">
        <w:rPr>
          <w:b w:val="0"/>
          <w:bCs w:val="0"/>
          <w:smallCaps w:val="0"/>
          <w:lang w:val="cs-CZ"/>
        </w:rPr>
        <w:fldChar w:fldCharType="separate"/>
      </w:r>
      <w:r w:rsidR="008C2C7A" w:rsidRPr="00C13FDC">
        <w:rPr>
          <w:b w:val="0"/>
          <w:bCs w:val="0"/>
          <w:smallCaps w:val="0"/>
          <w:lang w:val="cs-CZ"/>
        </w:rPr>
        <w:t>(b)</w:t>
      </w:r>
      <w:r w:rsidRPr="00C13FDC">
        <w:rPr>
          <w:b w:val="0"/>
          <w:bCs w:val="0"/>
          <w:smallCaps w:val="0"/>
          <w:lang w:val="cs-CZ"/>
        </w:rPr>
        <w:fldChar w:fldCharType="end"/>
      </w:r>
      <w:r w:rsidRPr="00C13FDC">
        <w:rPr>
          <w:b w:val="0"/>
          <w:bCs w:val="0"/>
          <w:smallCaps w:val="0"/>
          <w:lang w:val="cs-CZ"/>
        </w:rPr>
        <w:t xml:space="preserve"> nebo jejich části, které již byly Objednateli předány Původním zhotovitelem a které jsou</w:t>
      </w:r>
      <w:r w:rsidR="00710AF1" w:rsidRPr="00C13FDC">
        <w:rPr>
          <w:b w:val="0"/>
          <w:bCs w:val="0"/>
          <w:smallCaps w:val="0"/>
          <w:lang w:val="cs-CZ"/>
        </w:rPr>
        <w:t xml:space="preserve"> výslovně</w:t>
      </w:r>
      <w:r w:rsidRPr="00C13FDC">
        <w:rPr>
          <w:b w:val="0"/>
          <w:bCs w:val="0"/>
          <w:smallCaps w:val="0"/>
          <w:lang w:val="cs-CZ"/>
        </w:rPr>
        <w:t xml:space="preserve"> uvedené v seznamu Dokumentů Původního zhotovitele, který tvoří </w:t>
      </w:r>
      <w:r w:rsidRPr="00C13FDC">
        <w:rPr>
          <w:bCs w:val="0"/>
          <w:smallCaps w:val="0"/>
          <w:lang w:val="cs-CZ"/>
        </w:rPr>
        <w:t xml:space="preserve">Přílohu </w:t>
      </w:r>
      <w:r w:rsidR="000334C5" w:rsidRPr="00C13FDC">
        <w:rPr>
          <w:bCs w:val="0"/>
          <w:smallCaps w:val="0"/>
          <w:lang w:val="cs-CZ"/>
        </w:rPr>
        <w:t>4</w:t>
      </w:r>
      <w:r w:rsidR="00710AF1" w:rsidRPr="00C13FDC">
        <w:rPr>
          <w:b w:val="0"/>
          <w:bCs w:val="0"/>
          <w:smallCaps w:val="0"/>
          <w:lang w:val="cs-CZ"/>
        </w:rPr>
        <w:t xml:space="preserve"> této Smlouvy, ledaže se tyto dokumenty vztahují výlučně k Původní stavbě a provedením Stavby se tyto dokumenty staly neúplnými, nebo neodpovídají skutečnosti a/nebo Právním předpisům.</w:t>
      </w:r>
    </w:p>
    <w:p w:rsidR="006A1A81" w:rsidRPr="00781F68" w:rsidRDefault="006A1A8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Dílo bude považováno za dokončené </w:t>
      </w:r>
      <w:r w:rsidR="004F1623" w:rsidRPr="00781F68">
        <w:rPr>
          <w:b w:val="0"/>
          <w:bCs w:val="0"/>
          <w:smallCaps w:val="0"/>
          <w:lang w:val="cs-CZ"/>
        </w:rPr>
        <w:t>Úplným</w:t>
      </w:r>
      <w:r w:rsidRPr="00781F68">
        <w:rPr>
          <w:b w:val="0"/>
          <w:bCs w:val="0"/>
          <w:smallCaps w:val="0"/>
          <w:lang w:val="cs-CZ"/>
        </w:rPr>
        <w:t xml:space="preserve"> dokončení</w:t>
      </w:r>
      <w:r w:rsidR="004F1623" w:rsidRPr="00781F68">
        <w:rPr>
          <w:b w:val="0"/>
          <w:bCs w:val="0"/>
          <w:smallCaps w:val="0"/>
          <w:lang w:val="cs-CZ"/>
        </w:rPr>
        <w:t>m</w:t>
      </w:r>
      <w:r w:rsidR="00D55090" w:rsidRPr="00781F68">
        <w:rPr>
          <w:b w:val="0"/>
          <w:bCs w:val="0"/>
          <w:smallCaps w:val="0"/>
          <w:lang w:val="cs-CZ"/>
        </w:rPr>
        <w:t xml:space="preserve"> a odstraněním veškerých vad a nedodělků Díla identifikovaných v průběhu předávacího řízení</w:t>
      </w:r>
      <w:r w:rsidRPr="00781F68">
        <w:rPr>
          <w:b w:val="0"/>
          <w:bCs w:val="0"/>
          <w:smallCaps w:val="0"/>
          <w:lang w:val="cs-CZ"/>
        </w:rPr>
        <w:t>.</w:t>
      </w:r>
      <w:bookmarkEnd w:id="44"/>
    </w:p>
    <w:p w:rsidR="00E22407" w:rsidRPr="00781F68" w:rsidRDefault="00320C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Objednatel se zavazuje, že Staveniště bude předáno Zhotoviteli za účelem zahájení realizace Díla v takovém stavu, kdy Zhotovitel může okamžitě po převzetí Staveniště zahájit </w:t>
      </w:r>
      <w:r w:rsidR="009E7DBF" w:rsidRPr="00781F68">
        <w:rPr>
          <w:b w:val="0"/>
          <w:bCs w:val="0"/>
          <w:smallCaps w:val="0"/>
          <w:lang w:val="cs-CZ"/>
        </w:rPr>
        <w:t>S</w:t>
      </w:r>
      <w:r w:rsidRPr="00781F68">
        <w:rPr>
          <w:b w:val="0"/>
          <w:bCs w:val="0"/>
          <w:smallCaps w:val="0"/>
          <w:lang w:val="cs-CZ"/>
        </w:rPr>
        <w:t>tavební práce spojené s realizací Díla</w:t>
      </w:r>
      <w:r w:rsidR="009E7DBF" w:rsidRPr="00781F68">
        <w:rPr>
          <w:b w:val="0"/>
          <w:bCs w:val="0"/>
          <w:smallCaps w:val="0"/>
          <w:lang w:val="cs-CZ"/>
        </w:rPr>
        <w:t xml:space="preserve"> nebo v takových pracích pokračovat</w:t>
      </w:r>
      <w:r w:rsidRPr="00781F68">
        <w:rPr>
          <w:b w:val="0"/>
          <w:bCs w:val="0"/>
          <w:smallCaps w:val="0"/>
          <w:lang w:val="cs-CZ"/>
        </w:rPr>
        <w:t xml:space="preserve">. </w:t>
      </w:r>
    </w:p>
    <w:p w:rsidR="002C4A57" w:rsidRPr="00781F68" w:rsidRDefault="002C4A57" w:rsidP="008221C9">
      <w:pPr>
        <w:pStyle w:val="Nadpis1"/>
        <w:widowControl w:val="0"/>
        <w:spacing w:before="240"/>
        <w:rPr>
          <w:lang w:val="cs-CZ"/>
        </w:rPr>
      </w:pPr>
      <w:r w:rsidRPr="00781F68">
        <w:rPr>
          <w:lang w:val="cs-CZ"/>
        </w:rPr>
        <w:t>podklady k provádění díla</w:t>
      </w:r>
    </w:p>
    <w:p w:rsidR="0057616A" w:rsidRPr="00781F68" w:rsidRDefault="0057616A" w:rsidP="008221C9">
      <w:pPr>
        <w:pStyle w:val="Nadpis2"/>
        <w:widowControl w:val="0"/>
        <w:spacing w:before="120"/>
        <w:ind w:left="709"/>
        <w:rPr>
          <w:b w:val="0"/>
          <w:bCs w:val="0"/>
          <w:smallCaps w:val="0"/>
          <w:lang w:val="cs-CZ"/>
        </w:rPr>
      </w:pPr>
      <w:r w:rsidRPr="00781F68">
        <w:rPr>
          <w:b w:val="0"/>
          <w:bCs w:val="0"/>
          <w:smallCaps w:val="0"/>
          <w:lang w:val="cs-CZ"/>
        </w:rPr>
        <w:t xml:space="preserve">Objednatel poskytl před podpisem této Smlouvy Zhotoviteli veškerou </w:t>
      </w:r>
      <w:r w:rsidR="00700518" w:rsidRPr="00781F68">
        <w:rPr>
          <w:b w:val="0"/>
          <w:bCs w:val="0"/>
          <w:smallCaps w:val="0"/>
          <w:lang w:val="cs-CZ"/>
        </w:rPr>
        <w:t xml:space="preserve">Původní projektovou </w:t>
      </w:r>
      <w:r w:rsidR="00700518" w:rsidRPr="00C13FDC">
        <w:rPr>
          <w:b w:val="0"/>
          <w:bCs w:val="0"/>
          <w:smallCaps w:val="0"/>
          <w:lang w:val="cs-CZ"/>
        </w:rPr>
        <w:t>dokumentaci, Dokumenty Původního zhotovitele</w:t>
      </w:r>
      <w:r w:rsidR="00700518" w:rsidRPr="00781F68">
        <w:rPr>
          <w:b w:val="0"/>
          <w:bCs w:val="0"/>
          <w:smallCaps w:val="0"/>
          <w:lang w:val="cs-CZ"/>
        </w:rPr>
        <w:t xml:space="preserve">, </w:t>
      </w:r>
      <w:r w:rsidRPr="00781F68">
        <w:rPr>
          <w:b w:val="0"/>
          <w:bCs w:val="0"/>
          <w:smallCaps w:val="0"/>
          <w:lang w:val="cs-CZ"/>
        </w:rPr>
        <w:t>Projektovou dokumentaci, kterou má ke dni podpisu Smlouvy k dispozici, jakož i veškeré další dokumenty, nákresy, listiny, podklady, zprávy, vyjádření, souhlasy, data a informace, které se týkají provedení Díla. Pokud kdykoliv v průběhu výstavby Objednatel získá jakékoliv další dodatečné dokumenty, nákresy, listiny, podklady, zprávy, vyjádření, souhlasy, data a informace, které se týkají výstavby Díla,</w:t>
      </w:r>
      <w:r w:rsidR="00FF2A1D" w:rsidRPr="00781F68">
        <w:rPr>
          <w:b w:val="0"/>
          <w:bCs w:val="0"/>
          <w:smallCaps w:val="0"/>
          <w:lang w:val="cs-CZ"/>
        </w:rPr>
        <w:t xml:space="preserve"> nebo takové nechá Objednatel vyhotovit,</w:t>
      </w:r>
      <w:r w:rsidRPr="00781F68">
        <w:rPr>
          <w:b w:val="0"/>
          <w:bCs w:val="0"/>
          <w:smallCaps w:val="0"/>
          <w:lang w:val="cs-CZ"/>
        </w:rPr>
        <w:t xml:space="preserve"> poskytne je bez zbytečného odkladu Zhotoviteli</w:t>
      </w:r>
      <w:r w:rsidR="00C43F59" w:rsidRPr="00781F68">
        <w:rPr>
          <w:b w:val="0"/>
          <w:bCs w:val="0"/>
          <w:smallCaps w:val="0"/>
          <w:lang w:val="cs-CZ"/>
        </w:rPr>
        <w:t>, který jimi bude ode dne poskytnutí vázán a bude v souladu s nimi provádět Dílo</w:t>
      </w:r>
      <w:r w:rsidRPr="00781F68">
        <w:rPr>
          <w:b w:val="0"/>
          <w:bCs w:val="0"/>
          <w:smallCaps w:val="0"/>
          <w:lang w:val="cs-CZ"/>
        </w:rPr>
        <w:t>.</w:t>
      </w:r>
    </w:p>
    <w:p w:rsidR="002C4A57" w:rsidRPr="00781F68" w:rsidRDefault="002C4A57" w:rsidP="008221C9">
      <w:pPr>
        <w:pStyle w:val="Nadpis2"/>
        <w:widowControl w:val="0"/>
        <w:spacing w:before="120"/>
        <w:ind w:left="709"/>
        <w:rPr>
          <w:b w:val="0"/>
          <w:bCs w:val="0"/>
          <w:smallCaps w:val="0"/>
          <w:lang w:val="cs-CZ"/>
        </w:rPr>
      </w:pPr>
      <w:bookmarkStart w:id="45" w:name="_Ref421687626"/>
      <w:r w:rsidRPr="00781F68">
        <w:rPr>
          <w:b w:val="0"/>
          <w:bCs w:val="0"/>
          <w:smallCaps w:val="0"/>
          <w:lang w:val="cs-CZ"/>
        </w:rPr>
        <w:t>Pokud se v průběhu provádění Díla vyskytne potřeba do</w:t>
      </w:r>
      <w:r w:rsidR="00AB72A3" w:rsidRPr="00781F68">
        <w:rPr>
          <w:b w:val="0"/>
          <w:bCs w:val="0"/>
          <w:smallCaps w:val="0"/>
          <w:lang w:val="cs-CZ"/>
        </w:rPr>
        <w:t>plnit podklady, které budou pro </w:t>
      </w:r>
      <w:r w:rsidRPr="00781F68">
        <w:rPr>
          <w:b w:val="0"/>
          <w:bCs w:val="0"/>
          <w:smallCaps w:val="0"/>
          <w:lang w:val="cs-CZ"/>
        </w:rPr>
        <w:t>splnění Díla dle této Smlouvy ze strany Zhotovitele nezbytné</w:t>
      </w:r>
      <w:r w:rsidR="00AB72A3" w:rsidRPr="00781F68">
        <w:rPr>
          <w:b w:val="0"/>
          <w:bCs w:val="0"/>
          <w:smallCaps w:val="0"/>
          <w:lang w:val="cs-CZ"/>
        </w:rPr>
        <w:t>, zavazuje se Zhotovitel o </w:t>
      </w:r>
      <w:r w:rsidRPr="00781F68">
        <w:rPr>
          <w:b w:val="0"/>
          <w:bCs w:val="0"/>
          <w:smallCaps w:val="0"/>
          <w:lang w:val="cs-CZ"/>
        </w:rPr>
        <w:t xml:space="preserve">této skutečnosti informovat Objednatele a to písemným oznámením zaslaným Objednateli do tří </w:t>
      </w:r>
      <w:r w:rsidR="00AD5F82" w:rsidRPr="00781F68">
        <w:rPr>
          <w:b w:val="0"/>
          <w:bCs w:val="0"/>
          <w:smallCaps w:val="0"/>
          <w:lang w:val="cs-CZ"/>
        </w:rPr>
        <w:t>(3) P</w:t>
      </w:r>
      <w:r w:rsidRPr="00781F68">
        <w:rPr>
          <w:b w:val="0"/>
          <w:bCs w:val="0"/>
          <w:smallCaps w:val="0"/>
          <w:lang w:val="cs-CZ"/>
        </w:rPr>
        <w:t xml:space="preserve">racovních dnů ode dne zjištění potřeby doplnit podklady a současně toto oznámit </w:t>
      </w:r>
      <w:r w:rsidR="00AB72A3" w:rsidRPr="00781F68">
        <w:rPr>
          <w:b w:val="0"/>
          <w:bCs w:val="0"/>
          <w:smallCaps w:val="0"/>
          <w:lang w:val="cs-CZ"/>
        </w:rPr>
        <w:t>ve </w:t>
      </w:r>
      <w:r w:rsidRPr="00781F68">
        <w:rPr>
          <w:b w:val="0"/>
          <w:bCs w:val="0"/>
          <w:smallCaps w:val="0"/>
          <w:lang w:val="cs-CZ"/>
        </w:rPr>
        <w:t>stejné lhůtě Objednateli telefonicky, e-mailem popřípadě jinou formou („</w:t>
      </w:r>
      <w:r w:rsidRPr="00781F68">
        <w:rPr>
          <w:bCs w:val="0"/>
          <w:smallCaps w:val="0"/>
          <w:lang w:val="cs-CZ"/>
        </w:rPr>
        <w:t>Výzva k doplnění</w:t>
      </w:r>
      <w:r w:rsidRPr="00781F68">
        <w:rPr>
          <w:b w:val="0"/>
          <w:bCs w:val="0"/>
          <w:smallCaps w:val="0"/>
          <w:lang w:val="cs-CZ"/>
        </w:rPr>
        <w:t xml:space="preserve">“). Objednatel se zavazuje na základě Výzvy k doplnění doplnit potřebné podklady ve lhůtě </w:t>
      </w:r>
      <w:r w:rsidR="00D57F81" w:rsidRPr="00781F68">
        <w:rPr>
          <w:b w:val="0"/>
          <w:bCs w:val="0"/>
          <w:smallCaps w:val="0"/>
          <w:lang w:val="cs-CZ"/>
        </w:rPr>
        <w:t xml:space="preserve">čtrnácti </w:t>
      </w:r>
      <w:r w:rsidRPr="00781F68">
        <w:rPr>
          <w:b w:val="0"/>
          <w:bCs w:val="0"/>
          <w:smallCaps w:val="0"/>
          <w:lang w:val="cs-CZ"/>
        </w:rPr>
        <w:t>(</w:t>
      </w:r>
      <w:r w:rsidR="00D57F81" w:rsidRPr="00781F68">
        <w:rPr>
          <w:b w:val="0"/>
          <w:bCs w:val="0"/>
          <w:smallCaps w:val="0"/>
          <w:lang w:val="cs-CZ"/>
        </w:rPr>
        <w:t>14</w:t>
      </w:r>
      <w:r w:rsidRPr="00781F68">
        <w:rPr>
          <w:b w:val="0"/>
          <w:smallCaps w:val="0"/>
          <w:lang w:val="cs-CZ"/>
        </w:rPr>
        <w:t xml:space="preserve">) </w:t>
      </w:r>
      <w:r w:rsidR="00BE4ED8" w:rsidRPr="00781F68">
        <w:rPr>
          <w:b w:val="0"/>
          <w:smallCaps w:val="0"/>
          <w:lang w:val="cs-CZ"/>
        </w:rPr>
        <w:t>Pracovních</w:t>
      </w:r>
      <w:r w:rsidRPr="00781F68">
        <w:rPr>
          <w:b w:val="0"/>
          <w:smallCaps w:val="0"/>
          <w:lang w:val="cs-CZ"/>
        </w:rPr>
        <w:t xml:space="preserve"> dnů</w:t>
      </w:r>
      <w:r w:rsidRPr="00781F68">
        <w:rPr>
          <w:b w:val="0"/>
          <w:bCs w:val="0"/>
          <w:smallCaps w:val="0"/>
          <w:lang w:val="cs-CZ"/>
        </w:rPr>
        <w:t xml:space="preserve"> a předložit je Zhotoviteli.</w:t>
      </w:r>
      <w:bookmarkEnd w:id="45"/>
    </w:p>
    <w:p w:rsidR="00BF2B5B" w:rsidRPr="00781F68" w:rsidRDefault="00BF2B5B" w:rsidP="008221C9">
      <w:pPr>
        <w:pStyle w:val="Nadpis1"/>
        <w:widowControl w:val="0"/>
        <w:tabs>
          <w:tab w:val="clear" w:pos="709"/>
        </w:tabs>
        <w:spacing w:before="240"/>
        <w:rPr>
          <w:lang w:val="cs-CZ"/>
        </w:rPr>
      </w:pPr>
      <w:bookmarkStart w:id="46" w:name="_Ref439583946"/>
      <w:bookmarkStart w:id="47" w:name="_Toc439774546"/>
      <w:bookmarkStart w:id="48" w:name="_Toc151976214"/>
      <w:bookmarkStart w:id="49" w:name="_Toc151989695"/>
      <w:bookmarkStart w:id="50" w:name="_Toc151989823"/>
      <w:bookmarkStart w:id="51" w:name="_Toc389467129"/>
      <w:bookmarkStart w:id="52" w:name="_Ref391032699"/>
      <w:bookmarkStart w:id="53" w:name="_Ref391302828"/>
      <w:bookmarkEnd w:id="0"/>
      <w:bookmarkEnd w:id="1"/>
      <w:r w:rsidRPr="00781F68">
        <w:rPr>
          <w:lang w:val="cs-CZ"/>
        </w:rPr>
        <w:t>Způsob provádění díla</w:t>
      </w:r>
    </w:p>
    <w:p w:rsidR="00BF2B5B" w:rsidRPr="00781F68" w:rsidRDefault="00BF2B5B" w:rsidP="008221C9">
      <w:pPr>
        <w:pStyle w:val="Nadpis2"/>
        <w:widowControl w:val="0"/>
        <w:spacing w:before="120"/>
        <w:ind w:left="709"/>
        <w:rPr>
          <w:b w:val="0"/>
          <w:bCs w:val="0"/>
          <w:smallCaps w:val="0"/>
          <w:lang w:val="cs-CZ"/>
        </w:rPr>
      </w:pPr>
      <w:r w:rsidRPr="00781F68">
        <w:rPr>
          <w:b w:val="0"/>
          <w:bCs w:val="0"/>
          <w:smallCaps w:val="0"/>
          <w:lang w:val="cs-CZ"/>
        </w:rPr>
        <w:t>Zhotovitel se zavazuje provádět Dílo</w:t>
      </w:r>
      <w:r w:rsidR="007F52DC" w:rsidRPr="00781F68">
        <w:rPr>
          <w:b w:val="0"/>
          <w:bCs w:val="0"/>
          <w:smallCaps w:val="0"/>
          <w:lang w:val="cs-CZ"/>
        </w:rPr>
        <w:t xml:space="preserve"> pečlivě, poctivě, řádně a včas s nejvyšší možnou</w:t>
      </w:r>
      <w:r w:rsidRPr="00781F68">
        <w:rPr>
          <w:b w:val="0"/>
          <w:bCs w:val="0"/>
          <w:smallCaps w:val="0"/>
          <w:lang w:val="cs-CZ"/>
        </w:rPr>
        <w:t> odbornou</w:t>
      </w:r>
      <w:r w:rsidRPr="00781F68">
        <w:rPr>
          <w:b w:val="0"/>
          <w:bCs w:val="0"/>
          <w:smallCaps w:val="0"/>
          <w:lang w:val="cs-CZ" w:eastAsia="cs-CZ"/>
        </w:rPr>
        <w:t xml:space="preserve"> péčí a znalostí s ohledem na jeho předmět, způsob, dobu a rozsah, v souladu s touto Smlouvou, jejími Přílohami a </w:t>
      </w:r>
      <w:r w:rsidR="002D2F1C" w:rsidRPr="00781F68">
        <w:rPr>
          <w:b w:val="0"/>
          <w:bCs w:val="0"/>
          <w:smallCaps w:val="0"/>
          <w:lang w:val="cs-CZ" w:eastAsia="cs-CZ"/>
        </w:rPr>
        <w:t>P</w:t>
      </w:r>
      <w:r w:rsidRPr="00781F68">
        <w:rPr>
          <w:b w:val="0"/>
          <w:bCs w:val="0"/>
          <w:smallCaps w:val="0"/>
          <w:lang w:val="cs-CZ" w:eastAsia="cs-CZ"/>
        </w:rPr>
        <w:t xml:space="preserve">rávními předpisy, standardy, směrnicemi a normami užívanými v ČR a EU v době uzavření této Smlouvy a </w:t>
      </w:r>
      <w:r w:rsidR="006A34CF" w:rsidRPr="00781F68">
        <w:rPr>
          <w:b w:val="0"/>
          <w:bCs w:val="0"/>
          <w:smallCaps w:val="0"/>
          <w:lang w:val="cs-CZ" w:eastAsia="cs-CZ"/>
        </w:rPr>
        <w:t xml:space="preserve">během </w:t>
      </w:r>
      <w:r w:rsidRPr="00781F68">
        <w:rPr>
          <w:b w:val="0"/>
          <w:bCs w:val="0"/>
          <w:smallCaps w:val="0"/>
          <w:lang w:val="cs-CZ" w:eastAsia="cs-CZ"/>
        </w:rPr>
        <w:t>provádění Díla</w:t>
      </w:r>
      <w:r w:rsidRPr="00781F68">
        <w:rPr>
          <w:b w:val="0"/>
          <w:bCs w:val="0"/>
          <w:smallCaps w:val="0"/>
          <w:lang w:val="cs-CZ"/>
        </w:rPr>
        <w:t>.</w:t>
      </w:r>
    </w:p>
    <w:p w:rsidR="00E141AE" w:rsidRPr="00781F68" w:rsidRDefault="00E141AE" w:rsidP="008221C9">
      <w:pPr>
        <w:pStyle w:val="Nadpis2"/>
        <w:widowControl w:val="0"/>
        <w:spacing w:before="120"/>
        <w:ind w:left="709"/>
        <w:rPr>
          <w:b w:val="0"/>
          <w:bCs w:val="0"/>
          <w:smallCaps w:val="0"/>
          <w:lang w:val="cs-CZ"/>
        </w:rPr>
      </w:pPr>
      <w:r w:rsidRPr="00781F68">
        <w:rPr>
          <w:b w:val="0"/>
          <w:bCs w:val="0"/>
          <w:smallCaps w:val="0"/>
          <w:lang w:val="cs-CZ"/>
        </w:rPr>
        <w:t xml:space="preserve">Zhotovitel bude provádět Dílo v souladu s Časovým harmonogramem. Jakákoli změna Časového harmonogramu je možná jen s předchozím písemným souhlasem </w:t>
      </w:r>
      <w:r w:rsidR="001678FC" w:rsidRPr="00781F68">
        <w:rPr>
          <w:b w:val="0"/>
          <w:bCs w:val="0"/>
          <w:smallCaps w:val="0"/>
          <w:lang w:val="cs-CZ"/>
        </w:rPr>
        <w:t>Objednatele</w:t>
      </w:r>
      <w:r w:rsidR="009E7DBF" w:rsidRPr="00781F68">
        <w:rPr>
          <w:b w:val="0"/>
          <w:bCs w:val="0"/>
          <w:smallCaps w:val="0"/>
          <w:lang w:val="cs-CZ"/>
        </w:rPr>
        <w:t xml:space="preserve"> nebo na základě </w:t>
      </w:r>
      <w:r w:rsidR="008221C9" w:rsidRPr="00781F68">
        <w:rPr>
          <w:b w:val="0"/>
          <w:bCs w:val="0"/>
          <w:smallCaps w:val="0"/>
          <w:lang w:val="cs-CZ"/>
        </w:rPr>
        <w:t xml:space="preserve">písemného </w:t>
      </w:r>
      <w:r w:rsidR="009E7DBF" w:rsidRPr="00781F68">
        <w:rPr>
          <w:b w:val="0"/>
          <w:bCs w:val="0"/>
          <w:smallCaps w:val="0"/>
          <w:lang w:val="cs-CZ"/>
        </w:rPr>
        <w:t>pokynu Objednatele</w:t>
      </w:r>
      <w:r w:rsidRPr="00781F68">
        <w:rPr>
          <w:b w:val="0"/>
          <w:bCs w:val="0"/>
          <w:smallCaps w:val="0"/>
          <w:lang w:val="cs-CZ"/>
        </w:rPr>
        <w:t>. Jakákoliv změna Časového harmonogramu musí obsahovat nejm</w:t>
      </w:r>
      <w:r w:rsidR="00022BEF" w:rsidRPr="00781F68">
        <w:rPr>
          <w:b w:val="0"/>
          <w:bCs w:val="0"/>
          <w:smallCaps w:val="0"/>
          <w:lang w:val="cs-CZ"/>
        </w:rPr>
        <w:t>éně ty náležitosti (tj. popis a </w:t>
      </w:r>
      <w:r w:rsidRPr="00781F68">
        <w:rPr>
          <w:b w:val="0"/>
          <w:bCs w:val="0"/>
          <w:smallCaps w:val="0"/>
          <w:lang w:val="cs-CZ"/>
        </w:rPr>
        <w:t xml:space="preserve">zobrazení časového rozvrhu prací, činností, časových </w:t>
      </w:r>
      <w:r w:rsidR="00543BA3" w:rsidRPr="00781F68">
        <w:rPr>
          <w:b w:val="0"/>
          <w:bCs w:val="0"/>
          <w:smallCaps w:val="0"/>
          <w:lang w:val="cs-CZ"/>
        </w:rPr>
        <w:t xml:space="preserve">milníků </w:t>
      </w:r>
      <w:r w:rsidRPr="00781F68">
        <w:rPr>
          <w:b w:val="0"/>
          <w:bCs w:val="0"/>
          <w:smallCaps w:val="0"/>
          <w:lang w:val="cs-CZ"/>
        </w:rPr>
        <w:t>a termínů apod.</w:t>
      </w:r>
      <w:r w:rsidR="00022BEF" w:rsidRPr="00781F68">
        <w:rPr>
          <w:b w:val="0"/>
          <w:bCs w:val="0"/>
          <w:smallCaps w:val="0"/>
          <w:lang w:val="cs-CZ"/>
        </w:rPr>
        <w:t>), které jsou v </w:t>
      </w:r>
      <w:r w:rsidRPr="00781F68">
        <w:rPr>
          <w:b w:val="0"/>
          <w:bCs w:val="0"/>
          <w:smallCaps w:val="0"/>
          <w:lang w:val="cs-CZ"/>
        </w:rPr>
        <w:t>něm k datu podpisu této Smlouvy.</w:t>
      </w:r>
    </w:p>
    <w:p w:rsidR="00102495" w:rsidRPr="00781F68" w:rsidRDefault="00D40AE2" w:rsidP="008221C9">
      <w:pPr>
        <w:pStyle w:val="Nadpis2"/>
        <w:widowControl w:val="0"/>
        <w:spacing w:before="120"/>
        <w:ind w:left="709"/>
        <w:rPr>
          <w:b w:val="0"/>
          <w:bCs w:val="0"/>
          <w:smallCaps w:val="0"/>
          <w:lang w:val="cs-CZ"/>
        </w:rPr>
      </w:pPr>
      <w:r w:rsidRPr="00781F68">
        <w:rPr>
          <w:b w:val="0"/>
          <w:bCs w:val="0"/>
          <w:smallCaps w:val="0"/>
          <w:lang w:val="cs-CZ"/>
        </w:rPr>
        <w:t xml:space="preserve">Zhotovitel </w:t>
      </w:r>
      <w:r w:rsidR="00102495" w:rsidRPr="00781F68">
        <w:rPr>
          <w:b w:val="0"/>
          <w:bCs w:val="0"/>
          <w:smallCaps w:val="0"/>
          <w:lang w:val="cs-CZ"/>
        </w:rPr>
        <w:t xml:space="preserve">bude </w:t>
      </w:r>
      <w:r w:rsidRPr="00781F68">
        <w:rPr>
          <w:b w:val="0"/>
          <w:bCs w:val="0"/>
          <w:smallCaps w:val="0"/>
          <w:lang w:val="cs-CZ"/>
        </w:rPr>
        <w:t>provádět Dílo</w:t>
      </w:r>
      <w:r w:rsidR="00102495" w:rsidRPr="00781F68">
        <w:rPr>
          <w:b w:val="0"/>
          <w:bCs w:val="0"/>
          <w:smallCaps w:val="0"/>
          <w:lang w:val="cs-CZ"/>
        </w:rPr>
        <w:t xml:space="preserve"> na základě pokynů určených </w:t>
      </w:r>
      <w:r w:rsidRPr="00781F68">
        <w:rPr>
          <w:b w:val="0"/>
          <w:bCs w:val="0"/>
          <w:smallCaps w:val="0"/>
          <w:lang w:val="cs-CZ"/>
        </w:rPr>
        <w:t>Objednatelem</w:t>
      </w:r>
      <w:r w:rsidR="00102495" w:rsidRPr="00781F68">
        <w:rPr>
          <w:b w:val="0"/>
          <w:bCs w:val="0"/>
          <w:smallCaps w:val="0"/>
          <w:lang w:val="cs-CZ"/>
        </w:rPr>
        <w:t xml:space="preserve">. </w:t>
      </w:r>
      <w:r w:rsidRPr="00781F68">
        <w:rPr>
          <w:b w:val="0"/>
          <w:bCs w:val="0"/>
          <w:smallCaps w:val="0"/>
          <w:lang w:val="cs-CZ"/>
        </w:rPr>
        <w:t xml:space="preserve">Zhotovitel </w:t>
      </w:r>
      <w:r w:rsidR="00102495" w:rsidRPr="00781F68">
        <w:rPr>
          <w:b w:val="0"/>
          <w:bCs w:val="0"/>
          <w:smallCaps w:val="0"/>
          <w:lang w:val="cs-CZ"/>
        </w:rPr>
        <w:t>je vždy povinen jednat v souladu s pokyny a není oprávněn se od těchto pokynů odchýlit, ledaže:</w:t>
      </w:r>
    </w:p>
    <w:p w:rsidR="00102495" w:rsidRPr="00781F68" w:rsidRDefault="00102495" w:rsidP="008221C9">
      <w:pPr>
        <w:pStyle w:val="Nadpis2"/>
        <w:widowControl w:val="0"/>
        <w:numPr>
          <w:ilvl w:val="4"/>
          <w:numId w:val="19"/>
        </w:numPr>
        <w:spacing w:before="120"/>
        <w:ind w:left="1134" w:hanging="425"/>
        <w:rPr>
          <w:b w:val="0"/>
          <w:bCs w:val="0"/>
          <w:smallCaps w:val="0"/>
          <w:lang w:val="cs-CZ"/>
        </w:rPr>
      </w:pPr>
      <w:r w:rsidRPr="00781F68">
        <w:rPr>
          <w:b w:val="0"/>
          <w:bCs w:val="0"/>
          <w:smallCaps w:val="0"/>
          <w:lang w:val="cs-CZ"/>
        </w:rPr>
        <w:t xml:space="preserve">obdrží předchozí písemný souhlas </w:t>
      </w:r>
      <w:r w:rsidR="00D40AE2" w:rsidRPr="00781F68">
        <w:rPr>
          <w:b w:val="0"/>
          <w:bCs w:val="0"/>
          <w:smallCaps w:val="0"/>
          <w:lang w:val="cs-CZ"/>
        </w:rPr>
        <w:t>Objednatele</w:t>
      </w:r>
      <w:r w:rsidRPr="00781F68">
        <w:rPr>
          <w:b w:val="0"/>
          <w:bCs w:val="0"/>
          <w:smallCaps w:val="0"/>
          <w:lang w:val="cs-CZ"/>
        </w:rPr>
        <w:t xml:space="preserve"> k jednání dle vlastního uvážení; nebo</w:t>
      </w:r>
    </w:p>
    <w:p w:rsidR="00102495" w:rsidRPr="00781F68" w:rsidRDefault="00102495" w:rsidP="008221C9">
      <w:pPr>
        <w:pStyle w:val="Nadpis2"/>
        <w:widowControl w:val="0"/>
        <w:numPr>
          <w:ilvl w:val="4"/>
          <w:numId w:val="19"/>
        </w:numPr>
        <w:spacing w:before="120"/>
        <w:ind w:left="1134" w:hanging="425"/>
        <w:rPr>
          <w:b w:val="0"/>
          <w:bCs w:val="0"/>
          <w:smallCaps w:val="0"/>
          <w:lang w:val="cs-CZ"/>
        </w:rPr>
      </w:pPr>
      <w:r w:rsidRPr="00781F68">
        <w:rPr>
          <w:b w:val="0"/>
          <w:bCs w:val="0"/>
          <w:smallCaps w:val="0"/>
          <w:lang w:val="cs-CZ"/>
        </w:rPr>
        <w:t xml:space="preserve">je takové odchýlení nezbytné učinit v případě nouze pro ochranu zájmů </w:t>
      </w:r>
      <w:r w:rsidR="00D40AE2" w:rsidRPr="00781F68">
        <w:rPr>
          <w:b w:val="0"/>
          <w:bCs w:val="0"/>
          <w:smallCaps w:val="0"/>
          <w:lang w:val="cs-CZ"/>
        </w:rPr>
        <w:t>Objednatele a </w:t>
      </w:r>
      <w:r w:rsidRPr="00781F68">
        <w:rPr>
          <w:b w:val="0"/>
          <w:bCs w:val="0"/>
          <w:smallCaps w:val="0"/>
          <w:lang w:val="cs-CZ"/>
        </w:rPr>
        <w:t xml:space="preserve">získání předchozího písemného souhlasu </w:t>
      </w:r>
      <w:r w:rsidR="00D40AE2" w:rsidRPr="00781F68">
        <w:rPr>
          <w:b w:val="0"/>
          <w:bCs w:val="0"/>
          <w:smallCaps w:val="0"/>
          <w:lang w:val="cs-CZ"/>
        </w:rPr>
        <w:t>Objednatele</w:t>
      </w:r>
      <w:r w:rsidRPr="00781F68">
        <w:rPr>
          <w:b w:val="0"/>
          <w:bCs w:val="0"/>
          <w:smallCaps w:val="0"/>
          <w:lang w:val="cs-CZ"/>
        </w:rPr>
        <w:t xml:space="preserve"> není možno rozumně požadovat</w:t>
      </w:r>
      <w:r w:rsidR="00EC433B" w:rsidRPr="00781F68">
        <w:rPr>
          <w:b w:val="0"/>
          <w:bCs w:val="0"/>
          <w:smallCaps w:val="0"/>
          <w:lang w:val="cs-CZ"/>
        </w:rPr>
        <w:t xml:space="preserve">; i v takovém případě je Zhotovitel povinen Objednatele o </w:t>
      </w:r>
      <w:r w:rsidR="00E30234" w:rsidRPr="00781F68">
        <w:rPr>
          <w:b w:val="0"/>
          <w:bCs w:val="0"/>
          <w:smallCaps w:val="0"/>
          <w:lang w:val="cs-CZ"/>
        </w:rPr>
        <w:t>vzniku</w:t>
      </w:r>
      <w:r w:rsidR="00EC433B" w:rsidRPr="00781F68">
        <w:rPr>
          <w:b w:val="0"/>
          <w:bCs w:val="0"/>
          <w:smallCaps w:val="0"/>
          <w:lang w:val="cs-CZ"/>
        </w:rPr>
        <w:t xml:space="preserve"> takové skutečnosti vždy neprodleně </w:t>
      </w:r>
      <w:r w:rsidR="005371C9" w:rsidRPr="00781F68">
        <w:rPr>
          <w:b w:val="0"/>
          <w:bCs w:val="0"/>
          <w:smallCaps w:val="0"/>
          <w:lang w:val="cs-CZ"/>
        </w:rPr>
        <w:t xml:space="preserve">průkazně </w:t>
      </w:r>
      <w:r w:rsidR="00EC433B" w:rsidRPr="00781F68">
        <w:rPr>
          <w:b w:val="0"/>
          <w:bCs w:val="0"/>
          <w:smallCaps w:val="0"/>
          <w:lang w:val="cs-CZ"/>
        </w:rPr>
        <w:t>informovat a takovou nastalou skutečnost průkazně evidovat</w:t>
      </w:r>
      <w:r w:rsidR="00926065" w:rsidRPr="00781F68">
        <w:rPr>
          <w:b w:val="0"/>
          <w:bCs w:val="0"/>
          <w:smallCaps w:val="0"/>
          <w:lang w:val="cs-CZ"/>
        </w:rPr>
        <w:t xml:space="preserve"> (např. </w:t>
      </w:r>
      <w:r w:rsidR="00FC3853" w:rsidRPr="00781F68">
        <w:rPr>
          <w:b w:val="0"/>
          <w:bCs w:val="0"/>
          <w:smallCaps w:val="0"/>
          <w:lang w:val="cs-CZ"/>
        </w:rPr>
        <w:t xml:space="preserve">zápisem </w:t>
      </w:r>
      <w:r w:rsidR="00926065" w:rsidRPr="00781F68">
        <w:rPr>
          <w:b w:val="0"/>
          <w:bCs w:val="0"/>
          <w:smallCaps w:val="0"/>
          <w:lang w:val="cs-CZ"/>
        </w:rPr>
        <w:t>ve Stavebním deníku)</w:t>
      </w:r>
      <w:r w:rsidRPr="00781F68">
        <w:rPr>
          <w:b w:val="0"/>
          <w:bCs w:val="0"/>
          <w:smallCaps w:val="0"/>
          <w:lang w:val="cs-CZ"/>
        </w:rPr>
        <w:t>.</w:t>
      </w:r>
    </w:p>
    <w:p w:rsidR="003F663D" w:rsidRPr="00781F68" w:rsidRDefault="003F663D" w:rsidP="008221C9">
      <w:pPr>
        <w:pStyle w:val="Nadpis2"/>
        <w:widowControl w:val="0"/>
        <w:spacing w:before="120"/>
        <w:ind w:left="709"/>
        <w:rPr>
          <w:b w:val="0"/>
          <w:bCs w:val="0"/>
          <w:smallCaps w:val="0"/>
          <w:lang w:val="cs-CZ"/>
        </w:rPr>
      </w:pPr>
      <w:r w:rsidRPr="00781F68">
        <w:rPr>
          <w:b w:val="0"/>
          <w:bCs w:val="0"/>
          <w:smallCaps w:val="0"/>
          <w:lang w:val="cs-CZ"/>
        </w:rPr>
        <w:t xml:space="preserve">Zhotovitel je povinen zajistit dodržování dohodnutého Rozpočtu a postup Stavebních prací </w:t>
      </w:r>
      <w:r w:rsidRPr="00781F68">
        <w:rPr>
          <w:b w:val="0"/>
          <w:bCs w:val="0"/>
          <w:smallCaps w:val="0"/>
          <w:lang w:val="cs-CZ"/>
        </w:rPr>
        <w:lastRenderedPageBreak/>
        <w:t xml:space="preserve">a provedení Díla v souladu s Rozpočtem a Časovým harmonogramem. Rozpočet připojený k této Smlouvě jako její </w:t>
      </w:r>
      <w:r w:rsidR="00FF0EC9" w:rsidRPr="00781F68">
        <w:rPr>
          <w:bCs w:val="0"/>
          <w:smallCaps w:val="0"/>
          <w:lang w:val="cs-CZ"/>
        </w:rPr>
        <w:t xml:space="preserve">Příloha </w:t>
      </w:r>
      <w:r w:rsidRPr="00781F68">
        <w:rPr>
          <w:bCs w:val="0"/>
          <w:smallCaps w:val="0"/>
          <w:lang w:val="cs-CZ"/>
        </w:rPr>
        <w:t>2</w:t>
      </w:r>
      <w:r w:rsidRPr="00781F68">
        <w:rPr>
          <w:b w:val="0"/>
          <w:bCs w:val="0"/>
          <w:smallCaps w:val="0"/>
          <w:lang w:val="cs-CZ"/>
        </w:rPr>
        <w:t xml:space="preserve"> je závazným dokumentem a může být měněn pouze s předchozím </w:t>
      </w:r>
      <w:r w:rsidR="00DF638E" w:rsidRPr="00781F68">
        <w:rPr>
          <w:b w:val="0"/>
          <w:bCs w:val="0"/>
          <w:smallCaps w:val="0"/>
          <w:lang w:val="cs-CZ"/>
        </w:rPr>
        <w:t>písemným souhlasem Objednatele.</w:t>
      </w:r>
    </w:p>
    <w:p w:rsidR="00102495" w:rsidRPr="00781F68" w:rsidRDefault="00102495" w:rsidP="008221C9">
      <w:pPr>
        <w:pStyle w:val="Nadpis2"/>
        <w:widowControl w:val="0"/>
        <w:spacing w:before="120"/>
        <w:ind w:left="709"/>
        <w:rPr>
          <w:b w:val="0"/>
          <w:bCs w:val="0"/>
          <w:smallCaps w:val="0"/>
          <w:lang w:val="cs-CZ"/>
        </w:rPr>
      </w:pPr>
      <w:r w:rsidRPr="00781F68">
        <w:rPr>
          <w:b w:val="0"/>
          <w:bCs w:val="0"/>
          <w:smallCaps w:val="0"/>
          <w:lang w:val="cs-CZ"/>
        </w:rPr>
        <w:t xml:space="preserve">Pokud pokyny </w:t>
      </w:r>
      <w:r w:rsidR="00BE38F6" w:rsidRPr="00781F68">
        <w:rPr>
          <w:b w:val="0"/>
          <w:bCs w:val="0"/>
          <w:smallCaps w:val="0"/>
          <w:lang w:val="cs-CZ"/>
        </w:rPr>
        <w:t xml:space="preserve">Objednatele </w:t>
      </w:r>
      <w:r w:rsidRPr="00781F68">
        <w:rPr>
          <w:b w:val="0"/>
          <w:bCs w:val="0"/>
          <w:smallCaps w:val="0"/>
          <w:lang w:val="cs-CZ"/>
        </w:rPr>
        <w:t xml:space="preserve">udělené </w:t>
      </w:r>
      <w:r w:rsidR="00F047A8" w:rsidRPr="00781F68">
        <w:rPr>
          <w:b w:val="0"/>
          <w:bCs w:val="0"/>
          <w:smallCaps w:val="0"/>
          <w:lang w:val="cs-CZ"/>
        </w:rPr>
        <w:t>Zhotoviteli</w:t>
      </w:r>
      <w:r w:rsidRPr="00781F68">
        <w:rPr>
          <w:b w:val="0"/>
          <w:bCs w:val="0"/>
          <w:smallCaps w:val="0"/>
          <w:lang w:val="cs-CZ"/>
        </w:rPr>
        <w:t xml:space="preserve"> budou nevhodné pro účely včasného a</w:t>
      </w:r>
      <w:r w:rsidR="00F047A8" w:rsidRPr="00781F68">
        <w:rPr>
          <w:b w:val="0"/>
          <w:bCs w:val="0"/>
          <w:smallCaps w:val="0"/>
          <w:lang w:val="cs-CZ"/>
        </w:rPr>
        <w:t> </w:t>
      </w:r>
      <w:r w:rsidRPr="00781F68">
        <w:rPr>
          <w:b w:val="0"/>
          <w:bCs w:val="0"/>
          <w:smallCaps w:val="0"/>
          <w:lang w:val="cs-CZ"/>
        </w:rPr>
        <w:t xml:space="preserve">řádného provedení a dokončení </w:t>
      </w:r>
      <w:r w:rsidR="00F047A8" w:rsidRPr="00781F68">
        <w:rPr>
          <w:b w:val="0"/>
          <w:bCs w:val="0"/>
          <w:smallCaps w:val="0"/>
          <w:lang w:val="cs-CZ"/>
        </w:rPr>
        <w:t xml:space="preserve">Díla </w:t>
      </w:r>
      <w:r w:rsidRPr="00781F68">
        <w:rPr>
          <w:b w:val="0"/>
          <w:bCs w:val="0"/>
          <w:smallCaps w:val="0"/>
          <w:lang w:val="cs-CZ"/>
        </w:rPr>
        <w:t xml:space="preserve">nebo budou v rozporu s Právními předpisy, je </w:t>
      </w:r>
      <w:r w:rsidR="00F047A8" w:rsidRPr="00781F68">
        <w:rPr>
          <w:b w:val="0"/>
          <w:bCs w:val="0"/>
          <w:smallCaps w:val="0"/>
          <w:lang w:val="cs-CZ"/>
        </w:rPr>
        <w:t>Zhotovitel</w:t>
      </w:r>
      <w:r w:rsidRPr="00781F68">
        <w:rPr>
          <w:b w:val="0"/>
          <w:bCs w:val="0"/>
          <w:smallCaps w:val="0"/>
          <w:lang w:val="cs-CZ"/>
        </w:rPr>
        <w:t xml:space="preserve"> neprodleně po obdržení takového pokynu povinen na to písemně upozornit </w:t>
      </w:r>
      <w:r w:rsidR="00F047A8" w:rsidRPr="00781F68">
        <w:rPr>
          <w:b w:val="0"/>
          <w:bCs w:val="0"/>
          <w:smallCaps w:val="0"/>
          <w:lang w:val="cs-CZ"/>
        </w:rPr>
        <w:t>Objednatele</w:t>
      </w:r>
      <w:r w:rsidRPr="00781F68">
        <w:rPr>
          <w:b w:val="0"/>
          <w:bCs w:val="0"/>
          <w:smallCaps w:val="0"/>
          <w:lang w:val="cs-CZ"/>
        </w:rPr>
        <w:t xml:space="preserve">, jinak bude odpovědný za veškeré škody způsobené provedením takového pokynu. Jestliže i přes písemné upozornění </w:t>
      </w:r>
      <w:r w:rsidR="00F047A8" w:rsidRPr="00781F68">
        <w:rPr>
          <w:b w:val="0"/>
          <w:bCs w:val="0"/>
          <w:smallCaps w:val="0"/>
          <w:lang w:val="cs-CZ"/>
        </w:rPr>
        <w:t>Zhotovitele</w:t>
      </w:r>
      <w:r w:rsidRPr="00781F68">
        <w:rPr>
          <w:b w:val="0"/>
          <w:bCs w:val="0"/>
          <w:smallCaps w:val="0"/>
          <w:lang w:val="cs-CZ"/>
        </w:rPr>
        <w:t xml:space="preserve"> o nevhodnosti takového pokynu bude </w:t>
      </w:r>
      <w:r w:rsidR="00F047A8" w:rsidRPr="00781F68">
        <w:rPr>
          <w:b w:val="0"/>
          <w:bCs w:val="0"/>
          <w:smallCaps w:val="0"/>
          <w:lang w:val="cs-CZ"/>
        </w:rPr>
        <w:t>Objednatel</w:t>
      </w:r>
      <w:r w:rsidRPr="00781F68">
        <w:rPr>
          <w:b w:val="0"/>
          <w:bCs w:val="0"/>
          <w:smallCaps w:val="0"/>
          <w:lang w:val="cs-CZ"/>
        </w:rPr>
        <w:t xml:space="preserve"> v písemném pokynu trvat na jeho dodržení, bude povinností </w:t>
      </w:r>
      <w:r w:rsidR="00F047A8" w:rsidRPr="00781F68">
        <w:rPr>
          <w:b w:val="0"/>
          <w:bCs w:val="0"/>
          <w:smallCaps w:val="0"/>
          <w:lang w:val="cs-CZ"/>
        </w:rPr>
        <w:t>Zhotovitele</w:t>
      </w:r>
      <w:r w:rsidRPr="00781F68">
        <w:rPr>
          <w:b w:val="0"/>
          <w:bCs w:val="0"/>
          <w:smallCaps w:val="0"/>
          <w:lang w:val="cs-CZ"/>
        </w:rPr>
        <w:t xml:space="preserve"> takový pokyn provést, nebude však odpovědný za škodu způsobenou provedením takového pokynu</w:t>
      </w:r>
      <w:r w:rsidR="00005DC0" w:rsidRPr="00781F68">
        <w:rPr>
          <w:b w:val="0"/>
          <w:bCs w:val="0"/>
          <w:smallCaps w:val="0"/>
          <w:lang w:val="cs-CZ"/>
        </w:rPr>
        <w:t>. Zhotovitel není oprávněn odstoupit od Smlouvy v případě, že Objednatel trvá na provádění Díla na základě nevhodné pokynu.</w:t>
      </w:r>
    </w:p>
    <w:p w:rsidR="00102495" w:rsidRPr="00781F68" w:rsidRDefault="00866DD2" w:rsidP="008221C9">
      <w:pPr>
        <w:pStyle w:val="Nadpis2"/>
        <w:widowControl w:val="0"/>
        <w:spacing w:before="120"/>
        <w:ind w:left="709"/>
        <w:rPr>
          <w:b w:val="0"/>
          <w:bCs w:val="0"/>
          <w:smallCaps w:val="0"/>
          <w:lang w:val="cs-CZ"/>
        </w:rPr>
      </w:pPr>
      <w:r w:rsidRPr="00781F68">
        <w:rPr>
          <w:b w:val="0"/>
          <w:bCs w:val="0"/>
          <w:smallCaps w:val="0"/>
          <w:lang w:val="cs-CZ"/>
        </w:rPr>
        <w:t>Zhotovitel</w:t>
      </w:r>
      <w:r w:rsidR="00102495" w:rsidRPr="00781F68">
        <w:rPr>
          <w:b w:val="0"/>
          <w:bCs w:val="0"/>
          <w:smallCaps w:val="0"/>
          <w:lang w:val="cs-CZ"/>
        </w:rPr>
        <w:t xml:space="preserve"> je povinen neprodleně, nejpozději však do </w:t>
      </w:r>
      <w:r w:rsidR="00102495" w:rsidRPr="00C13FDC">
        <w:rPr>
          <w:b w:val="0"/>
          <w:bCs w:val="0"/>
          <w:smallCaps w:val="0"/>
          <w:lang w:val="cs-CZ"/>
        </w:rPr>
        <w:t>pěti (5) Pracovních dnů</w:t>
      </w:r>
      <w:r w:rsidR="00102495" w:rsidRPr="00781F68">
        <w:rPr>
          <w:b w:val="0"/>
          <w:bCs w:val="0"/>
          <w:smallCaps w:val="0"/>
          <w:lang w:val="cs-CZ"/>
        </w:rPr>
        <w:t xml:space="preserve">, písemně oznámit </w:t>
      </w:r>
      <w:r w:rsidRPr="00781F68">
        <w:rPr>
          <w:b w:val="0"/>
          <w:bCs w:val="0"/>
          <w:smallCaps w:val="0"/>
          <w:lang w:val="cs-CZ"/>
        </w:rPr>
        <w:t>Objednateli</w:t>
      </w:r>
      <w:r w:rsidR="00102495" w:rsidRPr="00781F68">
        <w:rPr>
          <w:b w:val="0"/>
          <w:bCs w:val="0"/>
          <w:smallCaps w:val="0"/>
          <w:lang w:val="cs-CZ"/>
        </w:rPr>
        <w:t xml:space="preserve"> veškeré skutečnosti a okolnosti, které při </w:t>
      </w:r>
      <w:r w:rsidRPr="00781F68">
        <w:rPr>
          <w:b w:val="0"/>
          <w:bCs w:val="0"/>
          <w:smallCaps w:val="0"/>
          <w:lang w:val="cs-CZ"/>
        </w:rPr>
        <w:t>provádění Díla</w:t>
      </w:r>
      <w:r w:rsidR="00102495" w:rsidRPr="00781F68">
        <w:rPr>
          <w:b w:val="0"/>
          <w:bCs w:val="0"/>
          <w:smallCaps w:val="0"/>
          <w:lang w:val="cs-CZ"/>
        </w:rPr>
        <w:t xml:space="preserve"> </w:t>
      </w:r>
      <w:r w:rsidRPr="00781F68">
        <w:rPr>
          <w:b w:val="0"/>
          <w:bCs w:val="0"/>
          <w:smallCaps w:val="0"/>
          <w:lang w:val="cs-CZ"/>
        </w:rPr>
        <w:t>zjistil nebo se o </w:t>
      </w:r>
      <w:r w:rsidR="00102495" w:rsidRPr="00781F68">
        <w:rPr>
          <w:b w:val="0"/>
          <w:bCs w:val="0"/>
          <w:smallCaps w:val="0"/>
          <w:lang w:val="cs-CZ"/>
        </w:rPr>
        <w:t xml:space="preserve">nich dozvěděl a které mohou mít vliv na změnu pokynů </w:t>
      </w:r>
      <w:r w:rsidRPr="00781F68">
        <w:rPr>
          <w:b w:val="0"/>
          <w:bCs w:val="0"/>
          <w:smallCaps w:val="0"/>
          <w:lang w:val="cs-CZ"/>
        </w:rPr>
        <w:t>Objednatele. Nedojde-li však ke </w:t>
      </w:r>
      <w:r w:rsidR="00102495" w:rsidRPr="00781F68">
        <w:rPr>
          <w:b w:val="0"/>
          <w:bCs w:val="0"/>
          <w:smallCaps w:val="0"/>
          <w:lang w:val="cs-CZ"/>
        </w:rPr>
        <w:t xml:space="preserve">změně pokynů </w:t>
      </w:r>
      <w:r w:rsidRPr="00781F68">
        <w:rPr>
          <w:b w:val="0"/>
          <w:bCs w:val="0"/>
          <w:smallCaps w:val="0"/>
          <w:lang w:val="cs-CZ"/>
        </w:rPr>
        <w:t>Objednatele</w:t>
      </w:r>
      <w:r w:rsidR="00102495" w:rsidRPr="00781F68">
        <w:rPr>
          <w:b w:val="0"/>
          <w:bCs w:val="0"/>
          <w:smallCaps w:val="0"/>
          <w:lang w:val="cs-CZ"/>
        </w:rPr>
        <w:t xml:space="preserve">, je </w:t>
      </w:r>
      <w:r w:rsidRPr="00781F68">
        <w:rPr>
          <w:b w:val="0"/>
          <w:bCs w:val="0"/>
          <w:smallCaps w:val="0"/>
          <w:lang w:val="cs-CZ"/>
        </w:rPr>
        <w:t>Zhotovitel</w:t>
      </w:r>
      <w:r w:rsidR="00102495" w:rsidRPr="00781F68">
        <w:rPr>
          <w:b w:val="0"/>
          <w:bCs w:val="0"/>
          <w:smallCaps w:val="0"/>
          <w:lang w:val="cs-CZ"/>
        </w:rPr>
        <w:t xml:space="preserve"> povinen postupovat podle původních pokynů </w:t>
      </w:r>
      <w:r w:rsidRPr="00781F68">
        <w:rPr>
          <w:b w:val="0"/>
          <w:bCs w:val="0"/>
          <w:smallCaps w:val="0"/>
          <w:lang w:val="cs-CZ"/>
        </w:rPr>
        <w:t>Objednatele</w:t>
      </w:r>
      <w:r w:rsidR="00102495" w:rsidRPr="00781F68">
        <w:rPr>
          <w:b w:val="0"/>
          <w:bCs w:val="0"/>
          <w:smallCaps w:val="0"/>
          <w:lang w:val="cs-CZ"/>
        </w:rPr>
        <w:t>.</w:t>
      </w:r>
    </w:p>
    <w:p w:rsidR="00946818" w:rsidRPr="00781F68" w:rsidRDefault="003A0C22" w:rsidP="00E403CA">
      <w:pPr>
        <w:pStyle w:val="Nadpis2"/>
        <w:widowControl w:val="0"/>
        <w:spacing w:before="120"/>
        <w:ind w:left="709"/>
        <w:rPr>
          <w:b w:val="0"/>
          <w:bCs w:val="0"/>
          <w:smallCaps w:val="0"/>
          <w:lang w:val="cs-CZ"/>
        </w:rPr>
      </w:pPr>
      <w:r w:rsidRPr="00781F68">
        <w:rPr>
          <w:b w:val="0"/>
          <w:bCs w:val="0"/>
          <w:smallCaps w:val="0"/>
          <w:lang w:val="cs-CZ"/>
        </w:rPr>
        <w:t xml:space="preserve">Zhotovitel </w:t>
      </w:r>
      <w:r w:rsidR="00102495" w:rsidRPr="00781F68">
        <w:rPr>
          <w:b w:val="0"/>
          <w:bCs w:val="0"/>
          <w:smallCaps w:val="0"/>
          <w:lang w:val="cs-CZ"/>
        </w:rPr>
        <w:t xml:space="preserve">bude povinen s odbornou péčí zajistit dodržování Právních předpisů týkajících se </w:t>
      </w:r>
      <w:r w:rsidRPr="00781F68">
        <w:rPr>
          <w:b w:val="0"/>
          <w:bCs w:val="0"/>
          <w:smallCaps w:val="0"/>
          <w:lang w:val="cs-CZ"/>
        </w:rPr>
        <w:t>provádění Díla</w:t>
      </w:r>
      <w:r w:rsidR="00102495" w:rsidRPr="00781F68">
        <w:rPr>
          <w:b w:val="0"/>
          <w:bCs w:val="0"/>
          <w:smallCaps w:val="0"/>
          <w:lang w:val="cs-CZ"/>
        </w:rPr>
        <w:t>, včetně předpisů o bezpečnosti a ochraně zdraví při práci, předpisů směřujících k zajištění bezpečnosti osob či majetku na Staveništi</w:t>
      </w:r>
      <w:r w:rsidR="008161B8" w:rsidRPr="00781F68">
        <w:rPr>
          <w:b w:val="0"/>
          <w:bCs w:val="0"/>
          <w:smallCaps w:val="0"/>
          <w:lang w:val="cs-CZ"/>
        </w:rPr>
        <w:t xml:space="preserve"> či sousedních pozemcích a objektech</w:t>
      </w:r>
      <w:r w:rsidR="00102495" w:rsidRPr="00781F68">
        <w:rPr>
          <w:b w:val="0"/>
          <w:bCs w:val="0"/>
          <w:smallCaps w:val="0"/>
          <w:lang w:val="cs-CZ"/>
        </w:rPr>
        <w:t xml:space="preserve">, </w:t>
      </w:r>
      <w:r w:rsidR="00BB60CB" w:rsidRPr="00781F68">
        <w:rPr>
          <w:b w:val="0"/>
          <w:bCs w:val="0"/>
          <w:smallCaps w:val="0"/>
          <w:lang w:val="cs-CZ"/>
        </w:rPr>
        <w:t xml:space="preserve">předpisů na úseku ochrany životního prostředí, </w:t>
      </w:r>
      <w:r w:rsidR="00102495" w:rsidRPr="00781F68">
        <w:rPr>
          <w:b w:val="0"/>
          <w:bCs w:val="0"/>
          <w:smallCaps w:val="0"/>
          <w:lang w:val="cs-CZ"/>
        </w:rPr>
        <w:t xml:space="preserve">a to vše v rozsahu, v jakém podle Právních předpisů existuje taková povinnost či odpovědnost </w:t>
      </w:r>
      <w:r w:rsidRPr="00781F68">
        <w:rPr>
          <w:b w:val="0"/>
          <w:bCs w:val="0"/>
          <w:smallCaps w:val="0"/>
          <w:lang w:val="cs-CZ"/>
        </w:rPr>
        <w:t>Zhotovitele, ať už </w:t>
      </w:r>
      <w:r w:rsidR="00102495" w:rsidRPr="00781F68">
        <w:rPr>
          <w:b w:val="0"/>
          <w:bCs w:val="0"/>
          <w:smallCaps w:val="0"/>
          <w:lang w:val="cs-CZ"/>
        </w:rPr>
        <w:t xml:space="preserve">plyne z postavení stavebníka, vlastníka či provozovatele </w:t>
      </w:r>
      <w:r w:rsidRPr="00781F68">
        <w:rPr>
          <w:b w:val="0"/>
          <w:bCs w:val="0"/>
          <w:smallCaps w:val="0"/>
          <w:lang w:val="cs-CZ"/>
        </w:rPr>
        <w:t>Díla či jakékoli jeho části anebo </w:t>
      </w:r>
      <w:r w:rsidR="00102495" w:rsidRPr="00781F68">
        <w:rPr>
          <w:b w:val="0"/>
          <w:bCs w:val="0"/>
          <w:smallCaps w:val="0"/>
          <w:lang w:val="cs-CZ"/>
        </w:rPr>
        <w:t xml:space="preserve">z jiného postavení </w:t>
      </w:r>
      <w:r w:rsidRPr="00781F68">
        <w:rPr>
          <w:b w:val="0"/>
          <w:bCs w:val="0"/>
          <w:smallCaps w:val="0"/>
          <w:lang w:val="cs-CZ"/>
        </w:rPr>
        <w:t>Objednatele</w:t>
      </w:r>
      <w:r w:rsidR="00102495" w:rsidRPr="00781F68">
        <w:rPr>
          <w:b w:val="0"/>
          <w:bCs w:val="0"/>
          <w:smallCaps w:val="0"/>
          <w:lang w:val="cs-CZ"/>
        </w:rPr>
        <w:t xml:space="preserve"> týkajícího se </w:t>
      </w:r>
      <w:r w:rsidRPr="00781F68">
        <w:rPr>
          <w:b w:val="0"/>
          <w:bCs w:val="0"/>
          <w:smallCaps w:val="0"/>
          <w:lang w:val="cs-CZ"/>
        </w:rPr>
        <w:t>Díla</w:t>
      </w:r>
      <w:r w:rsidR="00102495" w:rsidRPr="00781F68">
        <w:rPr>
          <w:b w:val="0"/>
          <w:bCs w:val="0"/>
          <w:smallCaps w:val="0"/>
          <w:lang w:val="cs-CZ"/>
        </w:rPr>
        <w:t xml:space="preserve"> či Staveniště. Dále bude </w:t>
      </w:r>
      <w:r w:rsidRPr="00781F68">
        <w:rPr>
          <w:b w:val="0"/>
          <w:bCs w:val="0"/>
          <w:smallCaps w:val="0"/>
          <w:lang w:val="cs-CZ"/>
        </w:rPr>
        <w:t>Zhotovitel</w:t>
      </w:r>
      <w:r w:rsidR="00102495" w:rsidRPr="00781F68">
        <w:rPr>
          <w:b w:val="0"/>
          <w:bCs w:val="0"/>
          <w:smallCaps w:val="0"/>
          <w:lang w:val="cs-CZ"/>
        </w:rPr>
        <w:t xml:space="preserve"> povinen s řádnou péčí zajistit dodržování veškerých technických norem při provádění Stavebních prací, ať už jde o normy závazné či pouze d</w:t>
      </w:r>
      <w:r w:rsidRPr="00781F68">
        <w:rPr>
          <w:b w:val="0"/>
          <w:bCs w:val="0"/>
          <w:smallCaps w:val="0"/>
          <w:lang w:val="cs-CZ"/>
        </w:rPr>
        <w:t>oporučené a dodržování toho, že Dílo</w:t>
      </w:r>
      <w:r w:rsidR="00102495" w:rsidRPr="00781F68">
        <w:rPr>
          <w:b w:val="0"/>
          <w:bCs w:val="0"/>
          <w:smallCaps w:val="0"/>
          <w:lang w:val="cs-CZ"/>
        </w:rPr>
        <w:t xml:space="preserve"> bude realizován</w:t>
      </w:r>
      <w:r w:rsidRPr="00781F68">
        <w:rPr>
          <w:b w:val="0"/>
          <w:bCs w:val="0"/>
          <w:smallCaps w:val="0"/>
          <w:lang w:val="cs-CZ"/>
        </w:rPr>
        <w:t>o</w:t>
      </w:r>
      <w:r w:rsidR="00102495" w:rsidRPr="00781F68">
        <w:rPr>
          <w:b w:val="0"/>
          <w:bCs w:val="0"/>
          <w:smallCaps w:val="0"/>
          <w:lang w:val="cs-CZ"/>
        </w:rPr>
        <w:t xml:space="preserve"> v souladu s Profesním a etickým řádem České komory autorizovaných inženýrů </w:t>
      </w:r>
      <w:r w:rsidR="00E403CA" w:rsidRPr="00781F68">
        <w:rPr>
          <w:b w:val="0"/>
          <w:bCs w:val="0"/>
          <w:smallCaps w:val="0"/>
          <w:lang w:val="cs-CZ"/>
        </w:rPr>
        <w:t>a techniků činných ve výstavbě.</w:t>
      </w:r>
    </w:p>
    <w:p w:rsidR="00946818" w:rsidRPr="00781F68" w:rsidRDefault="00946818" w:rsidP="008221C9">
      <w:pPr>
        <w:pStyle w:val="Nadpis2"/>
        <w:widowControl w:val="0"/>
        <w:spacing w:before="120"/>
        <w:ind w:left="709"/>
        <w:rPr>
          <w:lang w:val="cs-CZ"/>
        </w:rPr>
      </w:pPr>
      <w:r w:rsidRPr="00781F68">
        <w:rPr>
          <w:b w:val="0"/>
          <w:bCs w:val="0"/>
          <w:smallCaps w:val="0"/>
          <w:lang w:val="cs-CZ"/>
        </w:rPr>
        <w:t xml:space="preserve">Zhotovitel </w:t>
      </w:r>
      <w:r w:rsidR="005B6F69" w:rsidRPr="00781F68">
        <w:rPr>
          <w:b w:val="0"/>
          <w:bCs w:val="0"/>
          <w:smallCaps w:val="0"/>
          <w:lang w:val="cs-CZ"/>
        </w:rPr>
        <w:t>bez předchozího souhlasu Objednatele není</w:t>
      </w:r>
      <w:r w:rsidRPr="00781F68">
        <w:rPr>
          <w:b w:val="0"/>
          <w:bCs w:val="0"/>
          <w:smallCaps w:val="0"/>
          <w:lang w:val="cs-CZ"/>
        </w:rPr>
        <w:t xml:space="preserve"> oprávněn nakládat s věcmi demontovanými v souvislosti s prováděním Díla. Při nakládání s těmito</w:t>
      </w:r>
      <w:r w:rsidRPr="00781F68">
        <w:rPr>
          <w:b w:val="0"/>
          <w:bCs w:val="0"/>
          <w:smallCaps w:val="0"/>
          <w:lang w:val="cs-CZ" w:eastAsia="cs-CZ"/>
        </w:rPr>
        <w:t xml:space="preserve"> věcmi se řídí pokyny Objednatele.</w:t>
      </w:r>
    </w:p>
    <w:p w:rsidR="00BF2B5B" w:rsidRPr="00781F68" w:rsidRDefault="00102495" w:rsidP="008221C9">
      <w:pPr>
        <w:pStyle w:val="Nadpis2"/>
        <w:widowControl w:val="0"/>
        <w:spacing w:before="120"/>
        <w:ind w:left="709"/>
        <w:rPr>
          <w:b w:val="0"/>
          <w:bCs w:val="0"/>
          <w:smallCaps w:val="0"/>
          <w:lang w:val="cs-CZ"/>
        </w:rPr>
      </w:pPr>
      <w:r w:rsidRPr="00781F68">
        <w:rPr>
          <w:b w:val="0"/>
          <w:bCs w:val="0"/>
          <w:smallCaps w:val="0"/>
          <w:lang w:val="cs-CZ"/>
        </w:rPr>
        <w:t>Zhotovitel bere na vědomí, že na Pozemcích se vyskytuje</w:t>
      </w:r>
      <w:r w:rsidR="00334788" w:rsidRPr="00781F68">
        <w:rPr>
          <w:b w:val="0"/>
          <w:bCs w:val="0"/>
          <w:smallCaps w:val="0"/>
          <w:lang w:val="cs-CZ"/>
        </w:rPr>
        <w:t xml:space="preserve"> zeleň</w:t>
      </w:r>
      <w:r w:rsidR="00D56DC3" w:rsidRPr="00781F68">
        <w:rPr>
          <w:b w:val="0"/>
          <w:bCs w:val="0"/>
          <w:smallCaps w:val="0"/>
          <w:lang w:val="cs-CZ"/>
        </w:rPr>
        <w:t xml:space="preserve">, </w:t>
      </w:r>
      <w:r w:rsidRPr="00781F68">
        <w:rPr>
          <w:b w:val="0"/>
          <w:bCs w:val="0"/>
          <w:smallCaps w:val="0"/>
          <w:lang w:val="cs-CZ"/>
        </w:rPr>
        <w:t>která je vysoce důležitá pro Objednatele a Zhotovitel se tímto zavazuje zajistit, že během provádění Díla nebude tato zeleň jakýmkoli způsobem poškozena z důvodu provádění Díla</w:t>
      </w:r>
      <w:r w:rsidR="00334788" w:rsidRPr="00781F68">
        <w:rPr>
          <w:b w:val="0"/>
          <w:bCs w:val="0"/>
          <w:smallCaps w:val="0"/>
          <w:lang w:val="cs-CZ"/>
        </w:rPr>
        <w:t>, jinak bude za </w:t>
      </w:r>
      <w:r w:rsidRPr="00781F68">
        <w:rPr>
          <w:b w:val="0"/>
          <w:bCs w:val="0"/>
          <w:smallCaps w:val="0"/>
          <w:lang w:val="cs-CZ"/>
        </w:rPr>
        <w:t>jakékoli poškození plně odpovědný Zhotovitel</w:t>
      </w:r>
      <w:r w:rsidR="000E2B1F" w:rsidRPr="00781F68">
        <w:rPr>
          <w:b w:val="0"/>
          <w:bCs w:val="0"/>
          <w:smallCaps w:val="0"/>
          <w:lang w:val="cs-CZ"/>
        </w:rPr>
        <w:t>.</w:t>
      </w:r>
    </w:p>
    <w:p w:rsidR="000E2B1F" w:rsidRPr="00781F68" w:rsidRDefault="000E2B1F" w:rsidP="00781F68">
      <w:pPr>
        <w:pStyle w:val="Nadpis2"/>
        <w:widowControl w:val="0"/>
        <w:spacing w:before="120"/>
        <w:ind w:left="709"/>
        <w:rPr>
          <w:b w:val="0"/>
          <w:bCs w:val="0"/>
          <w:smallCaps w:val="0"/>
          <w:lang w:val="cs-CZ"/>
        </w:rPr>
      </w:pPr>
      <w:r w:rsidRPr="00781F68">
        <w:rPr>
          <w:b w:val="0"/>
          <w:bCs w:val="0"/>
          <w:smallCaps w:val="0"/>
          <w:lang w:val="cs-CZ"/>
        </w:rPr>
        <w:t xml:space="preserve">Zhotovitel je povinen </w:t>
      </w:r>
      <w:r w:rsidR="00781F68" w:rsidRPr="00781F68">
        <w:rPr>
          <w:b w:val="0"/>
          <w:bCs w:val="0"/>
          <w:smallCaps w:val="0"/>
          <w:lang w:val="cs-CZ"/>
        </w:rPr>
        <w:t>provádět Dílo bez vytváření nepřípustných imisí ve smyslu § 1013 Občanského zákoníku. Zhotovitel je povinen nahradit Objednateli veškerou majetkovou i nemajetkovou újmu, která Objednateli vznikne v důsledku uplatnění práva třetí osoby vzniklého konáním či opomenutím Zhotovitele.</w:t>
      </w:r>
    </w:p>
    <w:p w:rsidR="00402D2C" w:rsidRPr="00781F68" w:rsidRDefault="00402D2C" w:rsidP="008221C9">
      <w:pPr>
        <w:pStyle w:val="Nadpis2"/>
        <w:widowControl w:val="0"/>
        <w:spacing w:before="120"/>
        <w:ind w:left="709"/>
        <w:rPr>
          <w:b w:val="0"/>
          <w:bCs w:val="0"/>
          <w:smallCaps w:val="0"/>
          <w:lang w:val="cs-CZ"/>
        </w:rPr>
      </w:pPr>
      <w:r w:rsidRPr="00781F68">
        <w:rPr>
          <w:b w:val="0"/>
          <w:bCs w:val="0"/>
          <w:smallCaps w:val="0"/>
          <w:lang w:val="cs-CZ"/>
        </w:rPr>
        <w:t>Uzavřením Smlouvy Zhotovitel potvrzuje, že přístupové cesty na Staveniště jsou pro účely zhotovení Díla vhodné a dosažitelné. Zhotovitel vynaloží veškeré úsilí k tomu, aby se zabránilo poškození jakýchkoliv silnic nebo mostů dopravou Zhotovitele. Toto úsilí bude zahrnovat užívání vhodných vozidel a tras.</w:t>
      </w:r>
      <w:r w:rsidR="00D56DC3" w:rsidRPr="00781F68">
        <w:rPr>
          <w:b w:val="0"/>
          <w:bCs w:val="0"/>
          <w:smallCaps w:val="0"/>
          <w:lang w:val="cs-CZ"/>
        </w:rPr>
        <w:t xml:space="preserve"> Pokud by nicméně k takovému poškození došlo, bude za takové poškození odpovědný výlučně Zhotovitel.</w:t>
      </w:r>
    </w:p>
    <w:p w:rsidR="000F37AB" w:rsidRPr="00781F68" w:rsidRDefault="00B937C6" w:rsidP="008221C9">
      <w:pPr>
        <w:pStyle w:val="Nadpis2"/>
        <w:widowControl w:val="0"/>
        <w:spacing w:before="120"/>
        <w:ind w:left="709"/>
        <w:rPr>
          <w:b w:val="0"/>
          <w:bCs w:val="0"/>
          <w:smallCaps w:val="0"/>
          <w:lang w:val="cs-CZ"/>
        </w:rPr>
      </w:pPr>
      <w:r w:rsidRPr="00781F68">
        <w:rPr>
          <w:b w:val="0"/>
          <w:bCs w:val="0"/>
          <w:smallCaps w:val="0"/>
          <w:lang w:val="cs-CZ"/>
        </w:rPr>
        <w:t>Zhotovitel se zavazuje udržovat pořádek na příjezdových cestách k</w:t>
      </w:r>
      <w:r w:rsidR="000F37AB" w:rsidRPr="00781F68">
        <w:rPr>
          <w:b w:val="0"/>
          <w:bCs w:val="0"/>
          <w:smallCaps w:val="0"/>
          <w:lang w:val="cs-CZ"/>
        </w:rPr>
        <w:t> </w:t>
      </w:r>
      <w:r w:rsidRPr="00781F68">
        <w:rPr>
          <w:b w:val="0"/>
          <w:bCs w:val="0"/>
          <w:smallCaps w:val="0"/>
          <w:lang w:val="cs-CZ"/>
        </w:rPr>
        <w:t>Pozemkům</w:t>
      </w:r>
      <w:r w:rsidR="000F37AB" w:rsidRPr="00781F68">
        <w:rPr>
          <w:b w:val="0"/>
          <w:bCs w:val="0"/>
          <w:smallCaps w:val="0"/>
          <w:lang w:val="cs-CZ"/>
        </w:rPr>
        <w:t>.</w:t>
      </w:r>
    </w:p>
    <w:p w:rsidR="00B937C6" w:rsidRPr="00781F68" w:rsidRDefault="000F37AB" w:rsidP="008221C9">
      <w:pPr>
        <w:pStyle w:val="Nadpis2"/>
        <w:widowControl w:val="0"/>
        <w:spacing w:before="120"/>
        <w:ind w:left="709"/>
        <w:rPr>
          <w:b w:val="0"/>
          <w:bCs w:val="0"/>
          <w:smallCaps w:val="0"/>
          <w:lang w:val="cs-CZ"/>
        </w:rPr>
      </w:pPr>
      <w:r w:rsidRPr="00781F68">
        <w:rPr>
          <w:b w:val="0"/>
          <w:bCs w:val="0"/>
          <w:smallCaps w:val="0"/>
          <w:lang w:val="cs-CZ"/>
        </w:rPr>
        <w:t xml:space="preserve">Zhotovitel se zavazuje k součinnosti a předání veškerých podkladů a informací týkajících se Stavby Koordinátorovi BOZP a tuto povinnost </w:t>
      </w:r>
      <w:r w:rsidR="009C6C7E" w:rsidRPr="00781F68">
        <w:rPr>
          <w:b w:val="0"/>
          <w:bCs w:val="0"/>
          <w:smallCaps w:val="0"/>
          <w:lang w:val="cs-CZ"/>
        </w:rPr>
        <w:t>je povinen přenést</w:t>
      </w:r>
      <w:r w:rsidRPr="00781F68">
        <w:rPr>
          <w:b w:val="0"/>
          <w:bCs w:val="0"/>
          <w:smallCaps w:val="0"/>
          <w:lang w:val="cs-CZ"/>
        </w:rPr>
        <w:t xml:space="preserve"> i na </w:t>
      </w:r>
      <w:r w:rsidR="006C0A26">
        <w:rPr>
          <w:b w:val="0"/>
          <w:bCs w:val="0"/>
          <w:smallCaps w:val="0"/>
          <w:lang w:val="cs-CZ"/>
        </w:rPr>
        <w:t>Poddodavatel</w:t>
      </w:r>
      <w:r w:rsidRPr="00781F68">
        <w:rPr>
          <w:b w:val="0"/>
          <w:bCs w:val="0"/>
          <w:smallCaps w:val="0"/>
          <w:lang w:val="cs-CZ"/>
        </w:rPr>
        <w:t>e působící na Stavbě</w:t>
      </w:r>
      <w:r w:rsidR="009C6C7E" w:rsidRPr="00781F68">
        <w:rPr>
          <w:b w:val="0"/>
          <w:bCs w:val="0"/>
          <w:smallCaps w:val="0"/>
          <w:lang w:val="cs-CZ"/>
        </w:rPr>
        <w:t>, kteří jsou tuto povinnost povinni dodržovat</w:t>
      </w:r>
      <w:r w:rsidRPr="00781F68">
        <w:rPr>
          <w:b w:val="0"/>
          <w:bCs w:val="0"/>
          <w:smallCaps w:val="0"/>
          <w:lang w:val="cs-CZ"/>
        </w:rPr>
        <w:t>.</w:t>
      </w:r>
    </w:p>
    <w:p w:rsidR="00D410D3" w:rsidRDefault="00D410D3" w:rsidP="00781F68">
      <w:pPr>
        <w:pStyle w:val="Nadpis2"/>
        <w:widowControl w:val="0"/>
        <w:spacing w:before="120"/>
        <w:ind w:left="709"/>
        <w:rPr>
          <w:b w:val="0"/>
          <w:bCs w:val="0"/>
          <w:smallCaps w:val="0"/>
          <w:lang w:val="cs-CZ"/>
        </w:rPr>
      </w:pPr>
      <w:r>
        <w:rPr>
          <w:b w:val="0"/>
          <w:bCs w:val="0"/>
          <w:smallCaps w:val="0"/>
          <w:lang w:val="cs-CZ"/>
        </w:rPr>
        <w:t xml:space="preserve">Zhotovitel není oprávněn umísťovat na Staveništi jakákoli označení Zhotovitele, </w:t>
      </w:r>
      <w:r w:rsidR="006C0A26">
        <w:rPr>
          <w:b w:val="0"/>
          <w:bCs w:val="0"/>
          <w:smallCaps w:val="0"/>
          <w:lang w:val="cs-CZ"/>
        </w:rPr>
        <w:t>Poddodavatel</w:t>
      </w:r>
      <w:r>
        <w:rPr>
          <w:b w:val="0"/>
          <w:bCs w:val="0"/>
          <w:smallCaps w:val="0"/>
          <w:lang w:val="cs-CZ"/>
        </w:rPr>
        <w:t xml:space="preserve">ů či třetích osob, informační nápisy reklamní povahy, reklamní plochy či jiná </w:t>
      </w:r>
      <w:r>
        <w:rPr>
          <w:b w:val="0"/>
          <w:bCs w:val="0"/>
          <w:smallCaps w:val="0"/>
          <w:lang w:val="cs-CZ"/>
        </w:rPr>
        <w:lastRenderedPageBreak/>
        <w:t>obdobná propagační označení a předměty bez předchozího písemného souhlasu Objednatele. Zhotovitel je však povinen na Staveništi umístit informační plochy, jejichž umístění je vyžadováno Právními předpisy nebo k jejichž umístění udělil Zhotoviteli pokyn Objednatel.</w:t>
      </w:r>
    </w:p>
    <w:p w:rsidR="00781F68" w:rsidRPr="00781F68" w:rsidRDefault="00781F68" w:rsidP="00781F68">
      <w:pPr>
        <w:pStyle w:val="Nadpis2"/>
        <w:widowControl w:val="0"/>
        <w:spacing w:before="120"/>
        <w:ind w:left="709"/>
        <w:rPr>
          <w:b w:val="0"/>
          <w:bCs w:val="0"/>
          <w:smallCaps w:val="0"/>
          <w:lang w:val="cs-CZ"/>
        </w:rPr>
      </w:pPr>
      <w:r w:rsidRPr="00781F68">
        <w:rPr>
          <w:b w:val="0"/>
          <w:bCs w:val="0"/>
          <w:smallCaps w:val="0"/>
          <w:lang w:val="cs-CZ"/>
        </w:rPr>
        <w:t xml:space="preserve">Zhotovitel je </w:t>
      </w:r>
      <w:r w:rsidR="00E7548A">
        <w:rPr>
          <w:b w:val="0"/>
          <w:bCs w:val="0"/>
          <w:smallCaps w:val="0"/>
          <w:lang w:val="cs-CZ"/>
        </w:rPr>
        <w:t xml:space="preserve">kromě újmy, která vznikne přímo Objednateli v důsledku jednání Zhotovitele v rozporu se Smlouvou nebo s Právními předpisy, </w:t>
      </w:r>
      <w:r w:rsidRPr="00781F68">
        <w:rPr>
          <w:b w:val="0"/>
          <w:bCs w:val="0"/>
          <w:smallCaps w:val="0"/>
          <w:lang w:val="cs-CZ"/>
        </w:rPr>
        <w:t>povinen nahradit Objednateli:</w:t>
      </w:r>
    </w:p>
    <w:p w:rsidR="00781F68" w:rsidRPr="00781F68" w:rsidRDefault="00781F68" w:rsidP="00835F41">
      <w:pPr>
        <w:pStyle w:val="Nadpis3"/>
        <w:widowControl w:val="0"/>
        <w:numPr>
          <w:ilvl w:val="0"/>
          <w:numId w:val="25"/>
        </w:numPr>
        <w:tabs>
          <w:tab w:val="clear" w:pos="2138"/>
        </w:tabs>
        <w:autoSpaceDE/>
        <w:autoSpaceDN/>
        <w:spacing w:before="120"/>
        <w:ind w:left="1134" w:hanging="425"/>
        <w:rPr>
          <w:b w:val="0"/>
          <w:color w:val="000000"/>
          <w:lang w:val="cs-CZ"/>
        </w:rPr>
      </w:pPr>
      <w:r w:rsidRPr="00781F68">
        <w:rPr>
          <w:b w:val="0"/>
          <w:color w:val="000000"/>
          <w:lang w:val="cs-CZ"/>
        </w:rPr>
        <w:t>újmu, která vznikne v důsledku nároku na náhradu újmy na majetku, životě, zdraví či přirozených právech jakékoliv třetí osoby, včetně TDI a Zástupce Objednatele, který tato osoba vznese vůči Objednateli a která vznikla v souvislosti s prováděním Díla;</w:t>
      </w:r>
    </w:p>
    <w:p w:rsidR="00781F68" w:rsidRPr="00781F68" w:rsidRDefault="00781F68" w:rsidP="00835F41">
      <w:pPr>
        <w:pStyle w:val="Nadpis3"/>
        <w:widowControl w:val="0"/>
        <w:numPr>
          <w:ilvl w:val="0"/>
          <w:numId w:val="25"/>
        </w:numPr>
        <w:tabs>
          <w:tab w:val="clear" w:pos="2138"/>
        </w:tabs>
        <w:autoSpaceDE/>
        <w:autoSpaceDN/>
        <w:spacing w:before="120"/>
        <w:ind w:left="1134" w:hanging="425"/>
        <w:rPr>
          <w:b w:val="0"/>
          <w:color w:val="000000"/>
          <w:lang w:val="cs-CZ"/>
        </w:rPr>
      </w:pPr>
      <w:r w:rsidRPr="00781F68">
        <w:rPr>
          <w:b w:val="0"/>
          <w:color w:val="000000"/>
          <w:lang w:val="cs-CZ"/>
        </w:rPr>
        <w:t>újmu, která vznikne v důsledku povinnosti Objednatele uhradit jakoukoliv zákonnou, správní, smluvní nebo jinou sankci v souvislosti s prováděním Díla a vznik této zákonné, správní, smluvní nebo jiné sankci spočívá v důvodech na straně Zhotovitele v souvislosti s prováděním Díla, s výjimkou případů, kdy byla újma způsobena Objednatelem nebo porušením povinností Objednatele vyplývajících z této Smlouvy nebo jednáním Zhotovitele na základě pokynů Objednatele nebo TDI, pokud na nevhodnost pokynů Objednatel nebo TDI Zhotovitel včas upozornil, a to vždy v rozsahu, v jakém byla tato újma takto způsobena.</w:t>
      </w:r>
    </w:p>
    <w:p w:rsidR="002A5E28" w:rsidRPr="00781F68" w:rsidRDefault="006C0A26" w:rsidP="008221C9">
      <w:pPr>
        <w:pStyle w:val="Nadpis1"/>
        <w:widowControl w:val="0"/>
        <w:tabs>
          <w:tab w:val="clear" w:pos="709"/>
        </w:tabs>
        <w:spacing w:before="240"/>
        <w:rPr>
          <w:lang w:val="cs-CZ"/>
        </w:rPr>
      </w:pPr>
      <w:bookmarkStart w:id="54" w:name="_Ref461729864"/>
      <w:r>
        <w:rPr>
          <w:lang w:val="cs-CZ"/>
        </w:rPr>
        <w:t>Poddodavatel</w:t>
      </w:r>
      <w:r w:rsidR="002A5E28" w:rsidRPr="00781F68">
        <w:rPr>
          <w:lang w:val="cs-CZ"/>
        </w:rPr>
        <w:t>é</w:t>
      </w:r>
      <w:bookmarkEnd w:id="54"/>
      <w:r w:rsidR="002A5E28" w:rsidRPr="00781F68">
        <w:rPr>
          <w:lang w:val="cs-CZ"/>
        </w:rPr>
        <w:t xml:space="preserve"> </w:t>
      </w:r>
      <w:bookmarkEnd w:id="46"/>
      <w:bookmarkEnd w:id="47"/>
    </w:p>
    <w:p w:rsidR="002A5E28" w:rsidRPr="00781F68" w:rsidRDefault="002A5E28" w:rsidP="008221C9">
      <w:pPr>
        <w:pStyle w:val="Nadpis2"/>
        <w:widowControl w:val="0"/>
        <w:spacing w:before="120"/>
        <w:ind w:left="709"/>
        <w:rPr>
          <w:b w:val="0"/>
          <w:bCs w:val="0"/>
          <w:smallCaps w:val="0"/>
          <w:lang w:val="cs-CZ"/>
        </w:rPr>
      </w:pPr>
      <w:bookmarkStart w:id="55" w:name="_Ref439510709"/>
      <w:bookmarkStart w:id="56" w:name="_Ref461729868"/>
      <w:r w:rsidRPr="00781F68">
        <w:rPr>
          <w:b w:val="0"/>
          <w:bCs w:val="0"/>
          <w:smallCaps w:val="0"/>
          <w:lang w:val="cs-CZ"/>
        </w:rPr>
        <w:t xml:space="preserve">Zhotovitel je oprávněn zadat provádění části </w:t>
      </w:r>
      <w:r w:rsidR="005B6F69" w:rsidRPr="00781F68">
        <w:rPr>
          <w:b w:val="0"/>
          <w:bCs w:val="0"/>
          <w:smallCaps w:val="0"/>
          <w:lang w:val="cs-CZ"/>
        </w:rPr>
        <w:t xml:space="preserve">Díla </w:t>
      </w:r>
      <w:r w:rsidRPr="00781F68">
        <w:rPr>
          <w:b w:val="0"/>
          <w:bCs w:val="0"/>
          <w:smallCaps w:val="0"/>
          <w:lang w:val="cs-CZ"/>
        </w:rPr>
        <w:t xml:space="preserve">třetí </w:t>
      </w:r>
      <w:r w:rsidR="005B6F69" w:rsidRPr="00781F68">
        <w:rPr>
          <w:b w:val="0"/>
          <w:bCs w:val="0"/>
          <w:smallCaps w:val="0"/>
          <w:lang w:val="cs-CZ"/>
        </w:rPr>
        <w:t>osobě, která byla označena v nabídce Zhotovitele včetně uvedení část</w:t>
      </w:r>
      <w:r w:rsidR="006C0A26">
        <w:rPr>
          <w:b w:val="0"/>
          <w:bCs w:val="0"/>
          <w:smallCaps w:val="0"/>
          <w:lang w:val="cs-CZ"/>
        </w:rPr>
        <w:t>i</w:t>
      </w:r>
      <w:r w:rsidR="005B6F69" w:rsidRPr="00781F68">
        <w:rPr>
          <w:b w:val="0"/>
          <w:bCs w:val="0"/>
          <w:smallCaps w:val="0"/>
          <w:lang w:val="cs-CZ"/>
        </w:rPr>
        <w:t xml:space="preserve"> plnění, na které se má tato třetí osoba podílet nebo subjektu, který byl předem odsouhlasen Objednatelem v souladu s touto Smlouvou v průběhu provádění Díla </w:t>
      </w:r>
      <w:r w:rsidRPr="00781F68">
        <w:rPr>
          <w:b w:val="0"/>
          <w:bCs w:val="0"/>
          <w:smallCaps w:val="0"/>
          <w:lang w:val="cs-CZ"/>
        </w:rPr>
        <w:t>(„</w:t>
      </w:r>
      <w:r w:rsidR="006C0A26">
        <w:rPr>
          <w:bCs w:val="0"/>
          <w:smallCaps w:val="0"/>
          <w:lang w:val="cs-CZ"/>
        </w:rPr>
        <w:t>Poddodavatel</w:t>
      </w:r>
      <w:r w:rsidRPr="00781F68">
        <w:rPr>
          <w:b w:val="0"/>
          <w:bCs w:val="0"/>
          <w:smallCaps w:val="0"/>
          <w:lang w:val="cs-CZ"/>
        </w:rPr>
        <w:t>“)</w:t>
      </w:r>
      <w:r w:rsidR="009F35D2" w:rsidRPr="00781F68">
        <w:rPr>
          <w:b w:val="0"/>
          <w:bCs w:val="0"/>
          <w:smallCaps w:val="0"/>
          <w:lang w:val="cs-CZ"/>
        </w:rPr>
        <w:t>.</w:t>
      </w:r>
      <w:r w:rsidRPr="00781F68">
        <w:rPr>
          <w:b w:val="0"/>
          <w:bCs w:val="0"/>
          <w:smallCaps w:val="0"/>
          <w:lang w:val="cs-CZ"/>
        </w:rPr>
        <w:t xml:space="preserve"> </w:t>
      </w:r>
      <w:r w:rsidR="003D581C" w:rsidRPr="00781F68">
        <w:rPr>
          <w:b w:val="0"/>
          <w:bCs w:val="0"/>
          <w:smallCaps w:val="0"/>
          <w:lang w:val="cs-CZ"/>
        </w:rPr>
        <w:t xml:space="preserve">Zhotovitel není oprávněn zadat třetí osobě provádění celého Díla. </w:t>
      </w:r>
      <w:r w:rsidRPr="00781F68">
        <w:rPr>
          <w:b w:val="0"/>
          <w:bCs w:val="0"/>
          <w:smallCaps w:val="0"/>
          <w:lang w:val="cs-CZ"/>
        </w:rPr>
        <w:t xml:space="preserve">Použití </w:t>
      </w:r>
      <w:r w:rsidR="006C0A26">
        <w:rPr>
          <w:b w:val="0"/>
          <w:bCs w:val="0"/>
          <w:smallCaps w:val="0"/>
          <w:lang w:val="cs-CZ"/>
        </w:rPr>
        <w:t>Poddodavatel</w:t>
      </w:r>
      <w:r w:rsidRPr="00781F68">
        <w:rPr>
          <w:b w:val="0"/>
          <w:bCs w:val="0"/>
          <w:smallCaps w:val="0"/>
          <w:lang w:val="cs-CZ"/>
        </w:rPr>
        <w:t xml:space="preserve">e k plnění povinností podle této Smlouvy však nezbavuje Zhotovitele žádné odpovědnosti nebo závazku z této Smlouvy. Zhotovitel je vůči Objednateli odpovědný za jednání </w:t>
      </w:r>
      <w:r w:rsidR="006C0A26">
        <w:rPr>
          <w:b w:val="0"/>
          <w:bCs w:val="0"/>
          <w:smallCaps w:val="0"/>
          <w:lang w:val="cs-CZ"/>
        </w:rPr>
        <w:t>Poddodavatel</w:t>
      </w:r>
      <w:r w:rsidRPr="00781F68">
        <w:rPr>
          <w:b w:val="0"/>
          <w:bCs w:val="0"/>
          <w:smallCaps w:val="0"/>
          <w:lang w:val="cs-CZ"/>
        </w:rPr>
        <w:t>e i za vešk</w:t>
      </w:r>
      <w:r w:rsidR="009F35D2" w:rsidRPr="00781F68">
        <w:rPr>
          <w:b w:val="0"/>
          <w:bCs w:val="0"/>
          <w:smallCaps w:val="0"/>
          <w:lang w:val="cs-CZ"/>
        </w:rPr>
        <w:t>erá porušení jeho povinností za </w:t>
      </w:r>
      <w:r w:rsidRPr="00781F68">
        <w:rPr>
          <w:b w:val="0"/>
          <w:bCs w:val="0"/>
          <w:smallCaps w:val="0"/>
          <w:lang w:val="cs-CZ"/>
        </w:rPr>
        <w:t>všech okolností tak, jako by jednal sám Zhotovitel.</w:t>
      </w:r>
      <w:bookmarkEnd w:id="55"/>
      <w:r w:rsidRPr="00781F68">
        <w:rPr>
          <w:b w:val="0"/>
          <w:bCs w:val="0"/>
          <w:smallCaps w:val="0"/>
          <w:lang w:val="cs-CZ"/>
        </w:rPr>
        <w:t xml:space="preserve"> V souvislosti s angažmá </w:t>
      </w:r>
      <w:r w:rsidR="006C0A26">
        <w:rPr>
          <w:b w:val="0"/>
          <w:bCs w:val="0"/>
          <w:smallCaps w:val="0"/>
          <w:lang w:val="cs-CZ"/>
        </w:rPr>
        <w:t>Poddodavatel</w:t>
      </w:r>
      <w:r w:rsidRPr="00781F68">
        <w:rPr>
          <w:b w:val="0"/>
          <w:bCs w:val="0"/>
          <w:smallCaps w:val="0"/>
          <w:lang w:val="cs-CZ"/>
        </w:rPr>
        <w:t>ů nenáleží Zhotoviteli žádná kompenzace nad rámec Ceny díla, ani taková okolnost neodůvodňuje Změnu.</w:t>
      </w:r>
      <w:bookmarkEnd w:id="56"/>
      <w:r w:rsidRPr="00781F68">
        <w:rPr>
          <w:b w:val="0"/>
          <w:bCs w:val="0"/>
          <w:smallCaps w:val="0"/>
          <w:lang w:val="cs-CZ"/>
        </w:rPr>
        <w:t xml:space="preserve">  </w:t>
      </w:r>
    </w:p>
    <w:p w:rsidR="009F35D2" w:rsidRPr="00781F68" w:rsidRDefault="009F35D2" w:rsidP="008221C9">
      <w:pPr>
        <w:pStyle w:val="Nadpis2"/>
        <w:widowControl w:val="0"/>
        <w:spacing w:before="120"/>
        <w:ind w:left="709"/>
        <w:rPr>
          <w:b w:val="0"/>
          <w:bCs w:val="0"/>
          <w:smallCaps w:val="0"/>
          <w:lang w:val="cs-CZ"/>
        </w:rPr>
      </w:pPr>
      <w:r w:rsidRPr="00781F68">
        <w:rPr>
          <w:b w:val="0"/>
          <w:bCs w:val="0"/>
          <w:smallCaps w:val="0"/>
          <w:lang w:val="cs-CZ"/>
        </w:rPr>
        <w:t xml:space="preserve">Zhotovitel je povinen zvolit jako </w:t>
      </w:r>
      <w:r w:rsidR="006C0A26">
        <w:rPr>
          <w:b w:val="0"/>
          <w:bCs w:val="0"/>
          <w:smallCaps w:val="0"/>
          <w:lang w:val="cs-CZ"/>
        </w:rPr>
        <w:t>Poddodavatel</w:t>
      </w:r>
      <w:r w:rsidRPr="00781F68">
        <w:rPr>
          <w:b w:val="0"/>
          <w:bCs w:val="0"/>
          <w:smallCaps w:val="0"/>
          <w:lang w:val="cs-CZ"/>
        </w:rPr>
        <w:t>e pouze nejlepší vhodné poskytovatele s dobrou reputací na trhu a odpovídajícími zkušenostmi.</w:t>
      </w:r>
    </w:p>
    <w:p w:rsidR="00BB1373" w:rsidRPr="00781F68" w:rsidRDefault="009F35D2" w:rsidP="008221C9">
      <w:pPr>
        <w:pStyle w:val="Nadpis2"/>
        <w:widowControl w:val="0"/>
        <w:spacing w:before="120"/>
        <w:ind w:left="709"/>
        <w:rPr>
          <w:b w:val="0"/>
          <w:bCs w:val="0"/>
          <w:smallCaps w:val="0"/>
          <w:lang w:val="cs-CZ"/>
        </w:rPr>
      </w:pPr>
      <w:r w:rsidRPr="00781F68">
        <w:rPr>
          <w:b w:val="0"/>
          <w:bCs w:val="0"/>
          <w:smallCaps w:val="0"/>
          <w:lang w:val="cs-CZ"/>
        </w:rPr>
        <w:t xml:space="preserve">Přede dnem </w:t>
      </w:r>
      <w:r w:rsidR="003D581C" w:rsidRPr="00781F68">
        <w:rPr>
          <w:b w:val="0"/>
          <w:bCs w:val="0"/>
          <w:smallCaps w:val="0"/>
          <w:lang w:val="cs-CZ"/>
        </w:rPr>
        <w:t xml:space="preserve">změny stávajícího nebo </w:t>
      </w:r>
      <w:r w:rsidRPr="00781F68">
        <w:rPr>
          <w:b w:val="0"/>
          <w:bCs w:val="0"/>
          <w:smallCaps w:val="0"/>
          <w:lang w:val="cs-CZ"/>
        </w:rPr>
        <w:t xml:space="preserve">ustanovení jakéhokoli </w:t>
      </w:r>
      <w:r w:rsidR="003D581C" w:rsidRPr="00781F68">
        <w:rPr>
          <w:b w:val="0"/>
          <w:bCs w:val="0"/>
          <w:smallCaps w:val="0"/>
          <w:lang w:val="cs-CZ"/>
        </w:rPr>
        <w:t xml:space="preserve">nového </w:t>
      </w:r>
      <w:r w:rsidR="006C0A26">
        <w:rPr>
          <w:b w:val="0"/>
          <w:bCs w:val="0"/>
          <w:smallCaps w:val="0"/>
          <w:lang w:val="cs-CZ"/>
        </w:rPr>
        <w:t>Poddodavatel</w:t>
      </w:r>
      <w:r w:rsidRPr="00781F68">
        <w:rPr>
          <w:b w:val="0"/>
          <w:bCs w:val="0"/>
          <w:smallCaps w:val="0"/>
          <w:lang w:val="cs-CZ"/>
        </w:rPr>
        <w:t xml:space="preserve">e je Zhotovitel povinen zaslat Objednateli písemně dokument se specifikací takového </w:t>
      </w:r>
      <w:r w:rsidR="006C0A26">
        <w:rPr>
          <w:b w:val="0"/>
          <w:bCs w:val="0"/>
          <w:smallCaps w:val="0"/>
          <w:lang w:val="cs-CZ"/>
        </w:rPr>
        <w:t>Poddodavatel</w:t>
      </w:r>
      <w:r w:rsidRPr="00781F68">
        <w:rPr>
          <w:b w:val="0"/>
          <w:bCs w:val="0"/>
          <w:smallCaps w:val="0"/>
          <w:lang w:val="cs-CZ"/>
        </w:rPr>
        <w:t xml:space="preserve">e a s popisem prací, které budou předmětem činnosti takového </w:t>
      </w:r>
      <w:r w:rsidR="006C0A26">
        <w:rPr>
          <w:b w:val="0"/>
          <w:bCs w:val="0"/>
          <w:smallCaps w:val="0"/>
          <w:lang w:val="cs-CZ"/>
        </w:rPr>
        <w:t>Poddodavatel</w:t>
      </w:r>
      <w:r w:rsidRPr="00781F68">
        <w:rPr>
          <w:b w:val="0"/>
          <w:bCs w:val="0"/>
          <w:smallCaps w:val="0"/>
          <w:lang w:val="cs-CZ"/>
        </w:rPr>
        <w:t xml:space="preserve">e, přičemž Objednatel musí takového </w:t>
      </w:r>
      <w:r w:rsidR="006C0A26">
        <w:rPr>
          <w:b w:val="0"/>
          <w:bCs w:val="0"/>
          <w:smallCaps w:val="0"/>
          <w:lang w:val="cs-CZ"/>
        </w:rPr>
        <w:t>Poddodavatel</w:t>
      </w:r>
      <w:r w:rsidRPr="00781F68">
        <w:rPr>
          <w:b w:val="0"/>
          <w:bCs w:val="0"/>
          <w:smallCaps w:val="0"/>
          <w:lang w:val="cs-CZ"/>
        </w:rPr>
        <w:t xml:space="preserve">e </w:t>
      </w:r>
      <w:r w:rsidR="00E758C8" w:rsidRPr="00781F68">
        <w:rPr>
          <w:b w:val="0"/>
          <w:bCs w:val="0"/>
          <w:smallCaps w:val="0"/>
          <w:lang w:val="cs-CZ"/>
        </w:rPr>
        <w:t xml:space="preserve">předem písemně </w:t>
      </w:r>
      <w:r w:rsidRPr="00781F68">
        <w:rPr>
          <w:b w:val="0"/>
          <w:bCs w:val="0"/>
          <w:smallCaps w:val="0"/>
          <w:lang w:val="cs-CZ"/>
        </w:rPr>
        <w:t xml:space="preserve">schválit. Pokud se </w:t>
      </w:r>
      <w:r w:rsidR="004D5AA8" w:rsidRPr="00781F68">
        <w:rPr>
          <w:b w:val="0"/>
          <w:bCs w:val="0"/>
          <w:smallCaps w:val="0"/>
          <w:lang w:val="cs-CZ"/>
        </w:rPr>
        <w:t>Objednatel</w:t>
      </w:r>
      <w:r w:rsidRPr="00781F68">
        <w:rPr>
          <w:b w:val="0"/>
          <w:bCs w:val="0"/>
          <w:smallCaps w:val="0"/>
          <w:lang w:val="cs-CZ"/>
        </w:rPr>
        <w:t xml:space="preserve"> nevyjádří k takovému </w:t>
      </w:r>
      <w:r w:rsidR="006C0A26">
        <w:rPr>
          <w:b w:val="0"/>
          <w:bCs w:val="0"/>
          <w:smallCaps w:val="0"/>
          <w:lang w:val="cs-CZ"/>
        </w:rPr>
        <w:t>Poddodavatel</w:t>
      </w:r>
      <w:r w:rsidRPr="00781F68">
        <w:rPr>
          <w:b w:val="0"/>
          <w:bCs w:val="0"/>
          <w:smallCaps w:val="0"/>
          <w:lang w:val="cs-CZ"/>
        </w:rPr>
        <w:t xml:space="preserve">i </w:t>
      </w:r>
      <w:r w:rsidRPr="00C13FDC">
        <w:rPr>
          <w:b w:val="0"/>
          <w:bCs w:val="0"/>
          <w:smallCaps w:val="0"/>
          <w:lang w:val="cs-CZ"/>
        </w:rPr>
        <w:t>do pěti (5) Pracovních dnů</w:t>
      </w:r>
      <w:r w:rsidRPr="00781F68">
        <w:rPr>
          <w:b w:val="0"/>
          <w:bCs w:val="0"/>
          <w:smallCaps w:val="0"/>
          <w:lang w:val="cs-CZ"/>
        </w:rPr>
        <w:t xml:space="preserve"> ode dne předložení písemného dokumentu dle předchozí věty, má se souhlas za udělený.</w:t>
      </w:r>
      <w:r w:rsidR="00581BFF" w:rsidRPr="00781F68">
        <w:rPr>
          <w:b w:val="0"/>
          <w:bCs w:val="0"/>
          <w:smallCaps w:val="0"/>
          <w:lang w:val="cs-CZ"/>
        </w:rPr>
        <w:t xml:space="preserve"> Pokud Objednatel </w:t>
      </w:r>
      <w:r w:rsidR="006C0A26">
        <w:rPr>
          <w:b w:val="0"/>
          <w:bCs w:val="0"/>
          <w:smallCaps w:val="0"/>
          <w:lang w:val="cs-CZ"/>
        </w:rPr>
        <w:t>Poddodavatel</w:t>
      </w:r>
      <w:r w:rsidR="00581BFF" w:rsidRPr="00781F68">
        <w:rPr>
          <w:b w:val="0"/>
          <w:bCs w:val="0"/>
          <w:smallCaps w:val="0"/>
          <w:lang w:val="cs-CZ"/>
        </w:rPr>
        <w:t xml:space="preserve">e s dostatečným odůvodněním neschválí, nesmí Zhotovitel takového </w:t>
      </w:r>
      <w:r w:rsidR="006C0A26">
        <w:rPr>
          <w:b w:val="0"/>
          <w:bCs w:val="0"/>
          <w:smallCaps w:val="0"/>
          <w:lang w:val="cs-CZ"/>
        </w:rPr>
        <w:t>Poddodavatel</w:t>
      </w:r>
      <w:r w:rsidR="00581BFF" w:rsidRPr="00781F68">
        <w:rPr>
          <w:b w:val="0"/>
          <w:bCs w:val="0"/>
          <w:smallCaps w:val="0"/>
          <w:lang w:val="cs-CZ"/>
        </w:rPr>
        <w:t>e pro provádění Díla využít.</w:t>
      </w:r>
      <w:r w:rsidR="00CD47AB" w:rsidRPr="00781F68">
        <w:rPr>
          <w:b w:val="0"/>
          <w:bCs w:val="0"/>
          <w:smallCaps w:val="0"/>
          <w:lang w:val="cs-CZ"/>
        </w:rPr>
        <w:t xml:space="preserve"> </w:t>
      </w:r>
      <w:r w:rsidR="00BB1373" w:rsidRPr="00781F68">
        <w:rPr>
          <w:b w:val="0"/>
          <w:bCs w:val="0"/>
          <w:smallCaps w:val="0"/>
          <w:lang w:val="cs-CZ"/>
        </w:rPr>
        <w:t xml:space="preserve">Pro vyloučení pochybností se uvádí, že Objednatel je oprávněn souhlas odmítnout zejména, avšak nikoli výlučně, v případě nahrazení </w:t>
      </w:r>
      <w:r w:rsidR="006C0A26">
        <w:rPr>
          <w:b w:val="0"/>
          <w:bCs w:val="0"/>
          <w:smallCaps w:val="0"/>
          <w:lang w:val="cs-CZ"/>
        </w:rPr>
        <w:t>Poddodavatel</w:t>
      </w:r>
      <w:r w:rsidR="00BB1373" w:rsidRPr="00781F68">
        <w:rPr>
          <w:b w:val="0"/>
          <w:bCs w:val="0"/>
          <w:smallCaps w:val="0"/>
          <w:lang w:val="cs-CZ"/>
        </w:rPr>
        <w:t xml:space="preserve">e jiným </w:t>
      </w:r>
      <w:r w:rsidR="006C0A26">
        <w:rPr>
          <w:b w:val="0"/>
          <w:bCs w:val="0"/>
          <w:smallCaps w:val="0"/>
          <w:lang w:val="cs-CZ"/>
        </w:rPr>
        <w:t>Poddodavatel</w:t>
      </w:r>
      <w:r w:rsidR="00BB1373" w:rsidRPr="00781F68">
        <w:rPr>
          <w:b w:val="0"/>
          <w:bCs w:val="0"/>
          <w:smallCaps w:val="0"/>
          <w:lang w:val="cs-CZ"/>
        </w:rPr>
        <w:t xml:space="preserve">em, jestliže nový </w:t>
      </w:r>
      <w:r w:rsidR="006C0A26">
        <w:rPr>
          <w:b w:val="0"/>
          <w:bCs w:val="0"/>
          <w:smallCaps w:val="0"/>
          <w:lang w:val="cs-CZ"/>
        </w:rPr>
        <w:t>Poddodavatel</w:t>
      </w:r>
      <w:r w:rsidR="00BB1373" w:rsidRPr="00781F68">
        <w:rPr>
          <w:b w:val="0"/>
          <w:bCs w:val="0"/>
          <w:smallCaps w:val="0"/>
          <w:lang w:val="cs-CZ"/>
        </w:rPr>
        <w:t xml:space="preserve"> nesplňuje profesní způsobilost nebo kritéria technické kvalifikace, které Zhotovitel prostřednictvím nahrazovaného </w:t>
      </w:r>
      <w:r w:rsidR="006C0A26">
        <w:rPr>
          <w:b w:val="0"/>
          <w:bCs w:val="0"/>
          <w:smallCaps w:val="0"/>
          <w:lang w:val="cs-CZ"/>
        </w:rPr>
        <w:t>Poddodavatel</w:t>
      </w:r>
      <w:r w:rsidR="00BB1373" w:rsidRPr="00781F68">
        <w:rPr>
          <w:b w:val="0"/>
          <w:bCs w:val="0"/>
          <w:smallCaps w:val="0"/>
          <w:lang w:val="cs-CZ"/>
        </w:rPr>
        <w:t xml:space="preserve">e prokazoval v zadávacím řízení, a také v případě, že </w:t>
      </w:r>
      <w:r w:rsidR="006C0A26">
        <w:rPr>
          <w:b w:val="0"/>
          <w:bCs w:val="0"/>
          <w:smallCaps w:val="0"/>
          <w:lang w:val="cs-CZ"/>
        </w:rPr>
        <w:t>Poddodavatel</w:t>
      </w:r>
      <w:r w:rsidR="00BB1373" w:rsidRPr="00781F68">
        <w:rPr>
          <w:b w:val="0"/>
          <w:bCs w:val="0"/>
          <w:smallCaps w:val="0"/>
          <w:lang w:val="cs-CZ"/>
        </w:rPr>
        <w:t xml:space="preserve"> nesplňuje základní způsobilost ve smyslu Zákona o zadávání veřejných zakázek.</w:t>
      </w:r>
      <w:r w:rsidR="00BB1373" w:rsidRPr="00781F68">
        <w:rPr>
          <w:lang w:val="cs-CZ"/>
        </w:rPr>
        <w:t xml:space="preserve"> </w:t>
      </w:r>
    </w:p>
    <w:p w:rsidR="002471D3" w:rsidRPr="00781F68" w:rsidRDefault="00CD47AB" w:rsidP="008221C9">
      <w:pPr>
        <w:pStyle w:val="Nadpis2"/>
        <w:widowControl w:val="0"/>
        <w:spacing w:before="120"/>
        <w:ind w:left="709"/>
        <w:rPr>
          <w:b w:val="0"/>
          <w:bCs w:val="0"/>
          <w:smallCaps w:val="0"/>
          <w:lang w:val="cs-CZ"/>
        </w:rPr>
      </w:pPr>
      <w:r w:rsidRPr="00781F68">
        <w:rPr>
          <w:b w:val="0"/>
          <w:bCs w:val="0"/>
          <w:smallCaps w:val="0"/>
          <w:lang w:val="cs-CZ"/>
        </w:rPr>
        <w:t xml:space="preserve">Objednatel je oprávněn kdykoliv během provádění Díla dát Zhotoviteli pokyn, aby konkrétního </w:t>
      </w:r>
      <w:r w:rsidR="006C0A26">
        <w:rPr>
          <w:b w:val="0"/>
          <w:bCs w:val="0"/>
          <w:smallCaps w:val="0"/>
          <w:lang w:val="cs-CZ"/>
        </w:rPr>
        <w:t>Poddodavatel</w:t>
      </w:r>
      <w:r w:rsidR="00CB3734" w:rsidRPr="00781F68">
        <w:rPr>
          <w:b w:val="0"/>
          <w:bCs w:val="0"/>
          <w:smallCaps w:val="0"/>
          <w:lang w:val="cs-CZ"/>
        </w:rPr>
        <w:t>e</w:t>
      </w:r>
      <w:r w:rsidRPr="00781F68">
        <w:rPr>
          <w:b w:val="0"/>
          <w:bCs w:val="0"/>
          <w:smallCaps w:val="0"/>
          <w:lang w:val="cs-CZ"/>
        </w:rPr>
        <w:t xml:space="preserve"> odvolal z provádění Díla, pokud takový </w:t>
      </w:r>
      <w:r w:rsidR="006C0A26">
        <w:rPr>
          <w:b w:val="0"/>
          <w:bCs w:val="0"/>
          <w:smallCaps w:val="0"/>
          <w:lang w:val="cs-CZ"/>
        </w:rPr>
        <w:t>Poddodavatel</w:t>
      </w:r>
      <w:r w:rsidRPr="00781F68">
        <w:rPr>
          <w:b w:val="0"/>
          <w:bCs w:val="0"/>
          <w:smallCaps w:val="0"/>
          <w:lang w:val="cs-CZ"/>
        </w:rPr>
        <w:t xml:space="preserve"> porušil opakovaně nepodstatným způsobem Právní předpisy či povinnosti vyplývající pro Zhotovitele z této Smlouvy a/nebo porušil podstatným způsobem Právní předpisy či povinnosti vyplývající pro Zhotovitele z této Smlouvy. Zhotovitel je povinen v takovém případě </w:t>
      </w:r>
      <w:r w:rsidR="00E0259E" w:rsidRPr="00781F68">
        <w:rPr>
          <w:b w:val="0"/>
          <w:bCs w:val="0"/>
          <w:smallCaps w:val="0"/>
          <w:lang w:val="cs-CZ"/>
        </w:rPr>
        <w:t xml:space="preserve">na základě pokynu Objednatele </w:t>
      </w:r>
      <w:r w:rsidRPr="00781F68">
        <w:rPr>
          <w:b w:val="0"/>
          <w:bCs w:val="0"/>
          <w:smallCaps w:val="0"/>
          <w:lang w:val="cs-CZ"/>
        </w:rPr>
        <w:t xml:space="preserve">takového </w:t>
      </w:r>
      <w:r w:rsidR="006C0A26">
        <w:rPr>
          <w:b w:val="0"/>
          <w:bCs w:val="0"/>
          <w:smallCaps w:val="0"/>
          <w:lang w:val="cs-CZ"/>
        </w:rPr>
        <w:t>Poddodavatel</w:t>
      </w:r>
      <w:r w:rsidRPr="00781F68">
        <w:rPr>
          <w:b w:val="0"/>
          <w:bCs w:val="0"/>
          <w:smallCaps w:val="0"/>
          <w:lang w:val="cs-CZ"/>
        </w:rPr>
        <w:t>e neprodleně z provádění prací na Díle odvolat.</w:t>
      </w:r>
    </w:p>
    <w:p w:rsidR="008623AE" w:rsidRPr="00781F68" w:rsidRDefault="006C0A26" w:rsidP="008221C9">
      <w:pPr>
        <w:pStyle w:val="Nadpis1"/>
        <w:widowControl w:val="0"/>
        <w:tabs>
          <w:tab w:val="clear" w:pos="709"/>
        </w:tabs>
        <w:spacing w:before="240"/>
        <w:rPr>
          <w:lang w:val="cs-CZ"/>
        </w:rPr>
      </w:pPr>
      <w:bookmarkStart w:id="57" w:name="_Toc151976249"/>
      <w:bookmarkStart w:id="58" w:name="_Toc151989730"/>
      <w:bookmarkStart w:id="59" w:name="_Toc151989858"/>
      <w:bookmarkStart w:id="60" w:name="_Toc389467166"/>
      <w:bookmarkStart w:id="61" w:name="_Ref461795944"/>
      <w:r>
        <w:rPr>
          <w:lang w:val="cs-CZ"/>
        </w:rPr>
        <w:br w:type="column"/>
      </w:r>
      <w:r w:rsidR="008623AE" w:rsidRPr="00781F68">
        <w:rPr>
          <w:lang w:val="cs-CZ"/>
        </w:rPr>
        <w:lastRenderedPageBreak/>
        <w:t>Změny</w:t>
      </w:r>
      <w:bookmarkEnd w:id="57"/>
      <w:bookmarkEnd w:id="58"/>
      <w:bookmarkEnd w:id="59"/>
      <w:bookmarkEnd w:id="60"/>
      <w:r w:rsidR="008623AE" w:rsidRPr="00781F68">
        <w:rPr>
          <w:lang w:val="cs-CZ"/>
        </w:rPr>
        <w:t xml:space="preserve"> díla</w:t>
      </w:r>
      <w:bookmarkEnd w:id="61"/>
    </w:p>
    <w:p w:rsidR="002C1714"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 xml:space="preserve">Objednatel je oprávněn navrhnout provedení Změny </w:t>
      </w:r>
      <w:r w:rsidR="002C1714" w:rsidRPr="00781F68">
        <w:rPr>
          <w:b w:val="0"/>
          <w:bCs w:val="0"/>
          <w:smallCaps w:val="0"/>
          <w:lang w:val="cs-CZ"/>
        </w:rPr>
        <w:t xml:space="preserve">formou </w:t>
      </w:r>
      <w:r w:rsidR="00306B73" w:rsidRPr="00781F68">
        <w:rPr>
          <w:b w:val="0"/>
          <w:bCs w:val="0"/>
          <w:smallCaps w:val="0"/>
          <w:lang w:val="cs-CZ"/>
        </w:rPr>
        <w:t>změnového</w:t>
      </w:r>
      <w:r w:rsidR="002C1714" w:rsidRPr="00781F68">
        <w:rPr>
          <w:b w:val="0"/>
          <w:bCs w:val="0"/>
          <w:smallCaps w:val="0"/>
          <w:lang w:val="cs-CZ"/>
        </w:rPr>
        <w:t xml:space="preserve"> listu </w:t>
      </w:r>
      <w:r w:rsidRPr="00781F68">
        <w:rPr>
          <w:b w:val="0"/>
          <w:bCs w:val="0"/>
          <w:smallCaps w:val="0"/>
          <w:lang w:val="cs-CZ"/>
        </w:rPr>
        <w:t>k</w:t>
      </w:r>
      <w:r w:rsidR="00A4719B" w:rsidRPr="00781F68">
        <w:rPr>
          <w:b w:val="0"/>
          <w:bCs w:val="0"/>
          <w:smallCaps w:val="0"/>
          <w:lang w:val="cs-CZ"/>
        </w:rPr>
        <w:t>dykoli před vystavením zápisu o </w:t>
      </w:r>
      <w:r w:rsidRPr="00781F68">
        <w:rPr>
          <w:b w:val="0"/>
          <w:bCs w:val="0"/>
          <w:smallCaps w:val="0"/>
          <w:lang w:val="cs-CZ"/>
        </w:rPr>
        <w:t xml:space="preserve">převzetí Díla. </w:t>
      </w:r>
      <w:r w:rsidR="002C1714" w:rsidRPr="00781F68">
        <w:rPr>
          <w:b w:val="0"/>
          <w:bCs w:val="0"/>
          <w:smallCaps w:val="0"/>
          <w:lang w:val="cs-CZ"/>
        </w:rPr>
        <w:t xml:space="preserve">Zhotovitel je oprávněn sám navrhnout provedení Změny Objednateli. </w:t>
      </w:r>
    </w:p>
    <w:p w:rsidR="00403463" w:rsidRPr="00781F68" w:rsidRDefault="00403463" w:rsidP="000D3E11">
      <w:pPr>
        <w:pStyle w:val="Nadpis2"/>
        <w:widowControl w:val="0"/>
        <w:spacing w:before="120"/>
        <w:ind w:left="709"/>
        <w:rPr>
          <w:b w:val="0"/>
          <w:bCs w:val="0"/>
          <w:smallCaps w:val="0"/>
          <w:lang w:val="cs-CZ"/>
        </w:rPr>
      </w:pPr>
      <w:r w:rsidRPr="00781F68">
        <w:rPr>
          <w:b w:val="0"/>
          <w:bCs w:val="0"/>
          <w:smallCaps w:val="0"/>
          <w:lang w:val="cs-CZ"/>
        </w:rPr>
        <w:t>Každá Změna může zahrnovat zejména:</w:t>
      </w:r>
    </w:p>
    <w:p w:rsidR="00403463" w:rsidRPr="00781F68" w:rsidRDefault="00403463" w:rsidP="00403463">
      <w:pPr>
        <w:pStyle w:val="Normal2"/>
        <w:keepNext/>
        <w:widowControl w:val="0"/>
        <w:numPr>
          <w:ilvl w:val="0"/>
          <w:numId w:val="4"/>
        </w:numPr>
        <w:tabs>
          <w:tab w:val="clear" w:pos="709"/>
          <w:tab w:val="clear" w:pos="2153"/>
        </w:tabs>
        <w:ind w:left="1134" w:hanging="425"/>
        <w:rPr>
          <w:lang w:val="cs-CZ"/>
        </w:rPr>
      </w:pPr>
      <w:r w:rsidRPr="00781F68">
        <w:rPr>
          <w:lang w:val="cs-CZ"/>
        </w:rPr>
        <w:t>změny v úrovních, umístěních a/nebo rozměrech Díla nebo jeho části,</w:t>
      </w:r>
    </w:p>
    <w:p w:rsidR="00403463" w:rsidRPr="00781F68" w:rsidRDefault="00403463" w:rsidP="00403463">
      <w:pPr>
        <w:pStyle w:val="Normal2"/>
        <w:keepNext/>
        <w:widowControl w:val="0"/>
        <w:numPr>
          <w:ilvl w:val="0"/>
          <w:numId w:val="4"/>
        </w:numPr>
        <w:tabs>
          <w:tab w:val="clear" w:pos="709"/>
          <w:tab w:val="clear" w:pos="2153"/>
        </w:tabs>
        <w:ind w:left="1134" w:hanging="425"/>
        <w:rPr>
          <w:lang w:val="cs-CZ"/>
        </w:rPr>
      </w:pPr>
      <w:r w:rsidRPr="00781F68">
        <w:rPr>
          <w:lang w:val="cs-CZ"/>
        </w:rPr>
        <w:t>změny množství, kvalitě nebo jiných vlastností Díla nebo jeho části,</w:t>
      </w:r>
    </w:p>
    <w:p w:rsidR="00403463" w:rsidRPr="00781F68" w:rsidRDefault="00403463" w:rsidP="00403463">
      <w:pPr>
        <w:pStyle w:val="Normal2"/>
        <w:keepNext/>
        <w:widowControl w:val="0"/>
        <w:numPr>
          <w:ilvl w:val="0"/>
          <w:numId w:val="4"/>
        </w:numPr>
        <w:tabs>
          <w:tab w:val="clear" w:pos="709"/>
          <w:tab w:val="clear" w:pos="2153"/>
        </w:tabs>
        <w:ind w:left="1134" w:hanging="425"/>
        <w:rPr>
          <w:lang w:val="cs-CZ"/>
        </w:rPr>
      </w:pPr>
      <w:r w:rsidRPr="00781F68">
        <w:rPr>
          <w:lang w:val="cs-CZ"/>
        </w:rPr>
        <w:t>vypuštění některé části Díla,</w:t>
      </w:r>
    </w:p>
    <w:p w:rsidR="00403463" w:rsidRPr="00781F68" w:rsidRDefault="00403463" w:rsidP="00403463">
      <w:pPr>
        <w:pStyle w:val="Normal2"/>
        <w:keepNext/>
        <w:widowControl w:val="0"/>
        <w:numPr>
          <w:ilvl w:val="0"/>
          <w:numId w:val="4"/>
        </w:numPr>
        <w:tabs>
          <w:tab w:val="clear" w:pos="709"/>
          <w:tab w:val="clear" w:pos="2153"/>
        </w:tabs>
        <w:ind w:left="1134" w:hanging="425"/>
        <w:rPr>
          <w:lang w:val="cs-CZ"/>
        </w:rPr>
      </w:pPr>
      <w:r w:rsidRPr="00781F68">
        <w:rPr>
          <w:lang w:val="cs-CZ"/>
        </w:rPr>
        <w:t>doplnění nové části Díla, nebo</w:t>
      </w:r>
    </w:p>
    <w:p w:rsidR="00403463" w:rsidRPr="00781F68" w:rsidRDefault="00403463" w:rsidP="0075654F">
      <w:pPr>
        <w:pStyle w:val="Normal2"/>
        <w:keepNext/>
        <w:widowControl w:val="0"/>
        <w:numPr>
          <w:ilvl w:val="0"/>
          <w:numId w:val="4"/>
        </w:numPr>
        <w:tabs>
          <w:tab w:val="clear" w:pos="709"/>
          <w:tab w:val="clear" w:pos="2153"/>
        </w:tabs>
        <w:ind w:left="1134" w:hanging="425"/>
        <w:rPr>
          <w:lang w:val="cs-CZ"/>
        </w:rPr>
      </w:pPr>
      <w:r w:rsidRPr="00781F68">
        <w:rPr>
          <w:lang w:val="cs-CZ"/>
        </w:rPr>
        <w:t>změny v pořadí, časovém rozvržení nebo odkladu realizace Díla.</w:t>
      </w:r>
    </w:p>
    <w:p w:rsidR="008E6945"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 xml:space="preserve">Zhotovitel je povinen na žádost Objednatele zpracovat </w:t>
      </w:r>
      <w:r w:rsidR="002C1714" w:rsidRPr="00781F68">
        <w:rPr>
          <w:b w:val="0"/>
          <w:bCs w:val="0"/>
          <w:smallCaps w:val="0"/>
          <w:lang w:val="cs-CZ"/>
        </w:rPr>
        <w:t xml:space="preserve">v reakci na obdržený </w:t>
      </w:r>
      <w:r w:rsidR="00306B73" w:rsidRPr="00781F68">
        <w:rPr>
          <w:b w:val="0"/>
          <w:bCs w:val="0"/>
          <w:smallCaps w:val="0"/>
          <w:lang w:val="cs-CZ"/>
        </w:rPr>
        <w:t>změnový</w:t>
      </w:r>
      <w:r w:rsidR="002C1714" w:rsidRPr="00781F68">
        <w:rPr>
          <w:b w:val="0"/>
          <w:bCs w:val="0"/>
          <w:smallCaps w:val="0"/>
          <w:lang w:val="cs-CZ"/>
        </w:rPr>
        <w:t xml:space="preserve"> list </w:t>
      </w:r>
      <w:r w:rsidR="009703F8" w:rsidRPr="00781F68">
        <w:rPr>
          <w:b w:val="0"/>
          <w:bCs w:val="0"/>
          <w:smallCaps w:val="0"/>
          <w:lang w:val="cs-CZ"/>
        </w:rPr>
        <w:t xml:space="preserve">nejpozději do </w:t>
      </w:r>
      <w:r w:rsidR="009703F8" w:rsidRPr="00C45BB2">
        <w:rPr>
          <w:b w:val="0"/>
          <w:bCs w:val="0"/>
          <w:smallCaps w:val="0"/>
          <w:lang w:val="cs-CZ"/>
        </w:rPr>
        <w:t>5 Pracovních dnů</w:t>
      </w:r>
      <w:r w:rsidR="009703F8" w:rsidRPr="00781F68">
        <w:rPr>
          <w:b w:val="0"/>
          <w:bCs w:val="0"/>
          <w:smallCaps w:val="0"/>
          <w:lang w:val="cs-CZ"/>
        </w:rPr>
        <w:t xml:space="preserve"> </w:t>
      </w:r>
      <w:r w:rsidR="002C1714" w:rsidRPr="00781F68">
        <w:rPr>
          <w:b w:val="0"/>
          <w:bCs w:val="0"/>
          <w:smallCaps w:val="0"/>
          <w:lang w:val="cs-CZ"/>
        </w:rPr>
        <w:t xml:space="preserve">od jeho obdržení </w:t>
      </w:r>
      <w:r w:rsidRPr="00781F68">
        <w:rPr>
          <w:b w:val="0"/>
          <w:bCs w:val="0"/>
          <w:smallCaps w:val="0"/>
          <w:lang w:val="cs-CZ"/>
        </w:rPr>
        <w:t>písemný návrh provedení Změny</w:t>
      </w:r>
      <w:r w:rsidR="002C1714" w:rsidRPr="00781F68">
        <w:rPr>
          <w:b w:val="0"/>
          <w:bCs w:val="0"/>
          <w:smallCaps w:val="0"/>
          <w:lang w:val="cs-CZ"/>
        </w:rPr>
        <w:t xml:space="preserve"> </w:t>
      </w:r>
      <w:r w:rsidR="00E50082" w:rsidRPr="00781F68">
        <w:rPr>
          <w:b w:val="0"/>
          <w:bCs w:val="0"/>
          <w:smallCaps w:val="0"/>
          <w:lang w:val="cs-CZ"/>
        </w:rPr>
        <w:t xml:space="preserve">podepsaného </w:t>
      </w:r>
      <w:r w:rsidR="00B2505D" w:rsidRPr="00781F68">
        <w:rPr>
          <w:b w:val="0"/>
          <w:bCs w:val="0"/>
          <w:smallCaps w:val="0"/>
          <w:lang w:val="cs-CZ"/>
        </w:rPr>
        <w:t>Z</w:t>
      </w:r>
      <w:r w:rsidR="00E50082" w:rsidRPr="00781F68">
        <w:rPr>
          <w:b w:val="0"/>
          <w:bCs w:val="0"/>
          <w:smallCaps w:val="0"/>
          <w:lang w:val="cs-CZ"/>
        </w:rPr>
        <w:t xml:space="preserve">ástupcem Zhotovitele </w:t>
      </w:r>
      <w:r w:rsidR="002C1714" w:rsidRPr="00781F68">
        <w:rPr>
          <w:b w:val="0"/>
          <w:bCs w:val="0"/>
          <w:smallCaps w:val="0"/>
          <w:lang w:val="cs-CZ"/>
        </w:rPr>
        <w:t>(„</w:t>
      </w:r>
      <w:r w:rsidR="002C1714" w:rsidRPr="00781F68">
        <w:rPr>
          <w:bCs w:val="0"/>
          <w:smallCaps w:val="0"/>
          <w:lang w:val="cs-CZ"/>
        </w:rPr>
        <w:t>návrh Změny</w:t>
      </w:r>
      <w:r w:rsidR="002C1714" w:rsidRPr="00781F68">
        <w:rPr>
          <w:b w:val="0"/>
          <w:bCs w:val="0"/>
          <w:smallCaps w:val="0"/>
          <w:lang w:val="cs-CZ"/>
        </w:rPr>
        <w:t>“)</w:t>
      </w:r>
      <w:r w:rsidRPr="00781F68">
        <w:rPr>
          <w:b w:val="0"/>
          <w:bCs w:val="0"/>
          <w:smallCaps w:val="0"/>
          <w:lang w:val="cs-CZ"/>
        </w:rPr>
        <w:t xml:space="preserve">. </w:t>
      </w:r>
      <w:r w:rsidR="008E6945" w:rsidRPr="00781F68">
        <w:rPr>
          <w:b w:val="0"/>
          <w:bCs w:val="0"/>
          <w:smallCaps w:val="0"/>
          <w:lang w:val="cs-CZ"/>
        </w:rPr>
        <w:t>Návrh Změny obsahuje zejména:</w:t>
      </w:r>
    </w:p>
    <w:p w:rsidR="008E6945" w:rsidRPr="00781F68" w:rsidRDefault="008E6945" w:rsidP="008E6945">
      <w:pPr>
        <w:pStyle w:val="Normal2"/>
        <w:keepNext/>
        <w:widowControl w:val="0"/>
        <w:numPr>
          <w:ilvl w:val="0"/>
          <w:numId w:val="5"/>
        </w:numPr>
        <w:tabs>
          <w:tab w:val="clear" w:pos="709"/>
          <w:tab w:val="clear" w:pos="2153"/>
        </w:tabs>
        <w:ind w:left="1134" w:hanging="425"/>
        <w:rPr>
          <w:lang w:val="cs-CZ"/>
        </w:rPr>
      </w:pPr>
      <w:r w:rsidRPr="00781F68">
        <w:rPr>
          <w:lang w:val="cs-CZ"/>
        </w:rPr>
        <w:t>popis prací, které je třeba při provedení Změny vykonat, zpracovaný do podrobností Projektové dokumentace a ostatních dokumentů, kterými se Zhotovitel řídí při realizaci Díla v době vydání pokynu;</w:t>
      </w:r>
    </w:p>
    <w:p w:rsidR="008E6945" w:rsidRPr="00781F68" w:rsidRDefault="008E6945" w:rsidP="008E6945">
      <w:pPr>
        <w:pStyle w:val="Normal2"/>
        <w:keepNext/>
        <w:widowControl w:val="0"/>
        <w:numPr>
          <w:ilvl w:val="0"/>
          <w:numId w:val="5"/>
        </w:numPr>
        <w:tabs>
          <w:tab w:val="clear" w:pos="709"/>
          <w:tab w:val="clear" w:pos="2153"/>
        </w:tabs>
        <w:ind w:left="1134" w:hanging="425"/>
        <w:rPr>
          <w:lang w:val="cs-CZ"/>
        </w:rPr>
      </w:pPr>
      <w:r w:rsidRPr="00781F68">
        <w:rPr>
          <w:lang w:val="cs-CZ"/>
        </w:rPr>
        <w:t>změnu Ceny díla, pokud ke změně Ceny díla nebo některého komponentu Ceny díla v důsledku Změny dojde; a</w:t>
      </w:r>
    </w:p>
    <w:p w:rsidR="008E6945" w:rsidRPr="00F65A73" w:rsidRDefault="008E6945" w:rsidP="0075654F">
      <w:pPr>
        <w:pStyle w:val="Normal2"/>
        <w:keepNext/>
        <w:widowControl w:val="0"/>
        <w:numPr>
          <w:ilvl w:val="0"/>
          <w:numId w:val="5"/>
        </w:numPr>
        <w:tabs>
          <w:tab w:val="clear" w:pos="709"/>
          <w:tab w:val="clear" w:pos="2153"/>
        </w:tabs>
        <w:ind w:left="1134" w:hanging="425"/>
        <w:rPr>
          <w:lang w:val="cs-CZ"/>
        </w:rPr>
      </w:pPr>
      <w:r w:rsidRPr="00781F68">
        <w:rPr>
          <w:lang w:val="cs-CZ"/>
        </w:rPr>
        <w:t xml:space="preserve">úpravy Časového harmonogramu prací a </w:t>
      </w:r>
      <w:r w:rsidR="00F803B5" w:rsidRPr="00781F68">
        <w:rPr>
          <w:lang w:val="cs-CZ"/>
        </w:rPr>
        <w:t>d</w:t>
      </w:r>
      <w:r w:rsidRPr="00781F68">
        <w:rPr>
          <w:lang w:val="cs-CZ"/>
        </w:rPr>
        <w:t xml:space="preserve">at předání, pokud v důsledku Změny dojde </w:t>
      </w:r>
      <w:r w:rsidRPr="00F65A73">
        <w:rPr>
          <w:lang w:val="cs-CZ"/>
        </w:rPr>
        <w:t>k jejich změně.</w:t>
      </w:r>
    </w:p>
    <w:p w:rsidR="009703F8" w:rsidRPr="00BB6AA7" w:rsidRDefault="008623AE" w:rsidP="00BB6AA7">
      <w:pPr>
        <w:pStyle w:val="Nadpis2"/>
        <w:widowControl w:val="0"/>
        <w:spacing w:before="120"/>
        <w:ind w:left="709"/>
        <w:rPr>
          <w:b w:val="0"/>
          <w:bCs w:val="0"/>
          <w:smallCaps w:val="0"/>
          <w:lang w:val="cs-CZ"/>
        </w:rPr>
      </w:pPr>
      <w:bookmarkStart w:id="62" w:name="_Ref525141421"/>
      <w:r w:rsidRPr="00F65A73">
        <w:rPr>
          <w:b w:val="0"/>
          <w:bCs w:val="0"/>
          <w:smallCaps w:val="0"/>
          <w:lang w:val="cs-CZ"/>
        </w:rPr>
        <w:t xml:space="preserve">Pokud Objednatel s návrhem Změny </w:t>
      </w:r>
      <w:r w:rsidR="00A254FE">
        <w:rPr>
          <w:b w:val="0"/>
          <w:bCs w:val="0"/>
          <w:smallCaps w:val="0"/>
          <w:lang w:val="cs-CZ"/>
        </w:rPr>
        <w:t xml:space="preserve">podle změnového listu </w:t>
      </w:r>
      <w:r w:rsidRPr="00F65A73">
        <w:rPr>
          <w:b w:val="0"/>
          <w:bCs w:val="0"/>
          <w:smallCaps w:val="0"/>
          <w:lang w:val="cs-CZ"/>
        </w:rPr>
        <w:t xml:space="preserve">souhlasí, </w:t>
      </w:r>
      <w:r w:rsidR="00F65A73" w:rsidRPr="00F65A73">
        <w:rPr>
          <w:b w:val="0"/>
          <w:bCs w:val="0"/>
          <w:smallCaps w:val="0"/>
          <w:lang w:val="cs-CZ"/>
        </w:rPr>
        <w:t xml:space="preserve">uzavřou Strany </w:t>
      </w:r>
      <w:r w:rsidR="00F65A73">
        <w:rPr>
          <w:b w:val="0"/>
          <w:bCs w:val="0"/>
          <w:smallCaps w:val="0"/>
          <w:lang w:val="cs-CZ"/>
        </w:rPr>
        <w:t xml:space="preserve">písemný </w:t>
      </w:r>
      <w:r w:rsidR="00F65A73" w:rsidRPr="00F65A73">
        <w:rPr>
          <w:b w:val="0"/>
          <w:bCs w:val="0"/>
          <w:smallCaps w:val="0"/>
          <w:lang w:val="cs-CZ"/>
        </w:rPr>
        <w:t>dodatek ke Smlouvě, na základě kterého dojde přijetí Změny navržené ve změnovém listu</w:t>
      </w:r>
      <w:r w:rsidR="000A70D1" w:rsidRPr="00F65A73">
        <w:rPr>
          <w:b w:val="0"/>
          <w:bCs w:val="0"/>
          <w:smallCaps w:val="0"/>
          <w:lang w:val="cs-CZ"/>
        </w:rPr>
        <w:t>.</w:t>
      </w:r>
      <w:bookmarkEnd w:id="62"/>
    </w:p>
    <w:p w:rsidR="008623AE"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Zhotovitel je povinen vést veškerou evidenci Změn, byť jen navržených nebo projednávaných po celou dobu realizace Díla.</w:t>
      </w:r>
    </w:p>
    <w:p w:rsidR="008623AE"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Jestliže potřeba Změny byla vyvolána porušením povinností na straně Zhotovitele, pak (i) veškeré dodatečné náklady Zhotovitele, případně zbytečně vynaložené dřívější náklady spojené se Změnou jdou k tíži Zhotovitele, a Cena díla o ně nebude navyšována, případně, pokud již byly tyto náklady Objednatelem zaplaceny, má Objednatel právo na jejich náhradu, a (ii) dojde-li v důsledku Změny k nedodržení Časového harmonogramu, považuje se to za prodlení Zhotovitele s postupem prací se všemi z toho plynoucími důsledky.</w:t>
      </w:r>
    </w:p>
    <w:p w:rsidR="008623AE"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Jestliže potřeba Změny byla vyvolána porušením povinností n</w:t>
      </w:r>
      <w:r w:rsidR="00B855C6" w:rsidRPr="00781F68">
        <w:rPr>
          <w:b w:val="0"/>
          <w:bCs w:val="0"/>
          <w:smallCaps w:val="0"/>
          <w:lang w:val="cs-CZ"/>
        </w:rPr>
        <w:t>a straně Objednatele, nebo ze </w:t>
      </w:r>
      <w:r w:rsidRPr="00781F68">
        <w:rPr>
          <w:b w:val="0"/>
          <w:bCs w:val="0"/>
          <w:smallCaps w:val="0"/>
          <w:lang w:val="cs-CZ"/>
        </w:rPr>
        <w:t>svobodné vůle Objednatele, pak (i) veškeré dodatečné náklady</w:t>
      </w:r>
      <w:r w:rsidR="002C1714" w:rsidRPr="00781F68">
        <w:rPr>
          <w:b w:val="0"/>
          <w:bCs w:val="0"/>
          <w:smallCaps w:val="0"/>
          <w:lang w:val="cs-CZ"/>
        </w:rPr>
        <w:t xml:space="preserve"> </w:t>
      </w:r>
      <w:r w:rsidRPr="00781F68">
        <w:rPr>
          <w:b w:val="0"/>
          <w:bCs w:val="0"/>
          <w:smallCaps w:val="0"/>
          <w:lang w:val="cs-CZ"/>
        </w:rPr>
        <w:t xml:space="preserve">jdou k tíži Objednatele a bude o ně navýšena Cena díla; a (ii) dojde-li v důsledku Změny k nedodržení </w:t>
      </w:r>
      <w:r w:rsidR="00B855C6" w:rsidRPr="00781F68">
        <w:rPr>
          <w:b w:val="0"/>
          <w:bCs w:val="0"/>
          <w:smallCaps w:val="0"/>
          <w:lang w:val="cs-CZ"/>
        </w:rPr>
        <w:t>Časového harmonogramu</w:t>
      </w:r>
      <w:r w:rsidRPr="00781F68">
        <w:rPr>
          <w:b w:val="0"/>
          <w:bCs w:val="0"/>
          <w:smallCaps w:val="0"/>
          <w:lang w:val="cs-CZ"/>
        </w:rPr>
        <w:t xml:space="preserve">, nepovažuje se toto nedodržení </w:t>
      </w:r>
      <w:r w:rsidR="00B855C6" w:rsidRPr="00781F68">
        <w:rPr>
          <w:b w:val="0"/>
          <w:bCs w:val="0"/>
          <w:smallCaps w:val="0"/>
          <w:lang w:val="cs-CZ"/>
        </w:rPr>
        <w:t>Časového harmonogramu</w:t>
      </w:r>
      <w:r w:rsidRPr="00781F68">
        <w:rPr>
          <w:b w:val="0"/>
          <w:bCs w:val="0"/>
          <w:smallCaps w:val="0"/>
          <w:lang w:val="cs-CZ"/>
        </w:rPr>
        <w:t xml:space="preserve"> prací za prodlení Zhotovitele.</w:t>
      </w:r>
    </w:p>
    <w:p w:rsidR="008623AE" w:rsidRDefault="008623AE" w:rsidP="008221C9">
      <w:pPr>
        <w:pStyle w:val="Nadpis2"/>
        <w:widowControl w:val="0"/>
        <w:spacing w:before="120"/>
        <w:ind w:left="709"/>
        <w:rPr>
          <w:b w:val="0"/>
          <w:bCs w:val="0"/>
          <w:smallCaps w:val="0"/>
          <w:lang w:val="cs-CZ"/>
        </w:rPr>
      </w:pPr>
      <w:r w:rsidRPr="00781F68">
        <w:rPr>
          <w:b w:val="0"/>
          <w:bCs w:val="0"/>
          <w:smallCaps w:val="0"/>
          <w:lang w:val="cs-CZ"/>
        </w:rPr>
        <w:t>Jestliže potřeba Změny byla vyvolána v důsledku existence okolností vylučujících odpovědnost, pak se práva a povinnosti Stran řídí článkem</w:t>
      </w:r>
      <w:r w:rsidR="00690DCE" w:rsidRPr="00781F68">
        <w:rPr>
          <w:b w:val="0"/>
          <w:bCs w:val="0"/>
          <w:smallCaps w:val="0"/>
          <w:lang w:val="cs-CZ"/>
        </w:rPr>
        <w:t xml:space="preserve"> </w:t>
      </w:r>
      <w:r w:rsidR="00690DCE" w:rsidRPr="00781F68">
        <w:rPr>
          <w:b w:val="0"/>
          <w:bCs w:val="0"/>
          <w:smallCaps w:val="0"/>
          <w:lang w:val="cs-CZ"/>
        </w:rPr>
        <w:fldChar w:fldCharType="begin"/>
      </w:r>
      <w:r w:rsidR="00690DCE" w:rsidRPr="00781F68">
        <w:rPr>
          <w:b w:val="0"/>
          <w:bCs w:val="0"/>
          <w:smallCaps w:val="0"/>
          <w:lang w:val="cs-CZ"/>
        </w:rPr>
        <w:instrText xml:space="preserve"> REF _Ref461791298 \r \h </w:instrText>
      </w:r>
      <w:r w:rsidR="0082155F" w:rsidRPr="00781F68">
        <w:rPr>
          <w:b w:val="0"/>
          <w:bCs w:val="0"/>
          <w:smallCaps w:val="0"/>
          <w:lang w:val="cs-CZ"/>
        </w:rPr>
        <w:instrText xml:space="preserve"> \* MERGEFORMAT </w:instrText>
      </w:r>
      <w:r w:rsidR="00690DCE" w:rsidRPr="00781F68">
        <w:rPr>
          <w:b w:val="0"/>
          <w:bCs w:val="0"/>
          <w:smallCaps w:val="0"/>
          <w:lang w:val="cs-CZ"/>
        </w:rPr>
      </w:r>
      <w:r w:rsidR="00690DCE" w:rsidRPr="00781F68">
        <w:rPr>
          <w:b w:val="0"/>
          <w:bCs w:val="0"/>
          <w:smallCaps w:val="0"/>
          <w:lang w:val="cs-CZ"/>
        </w:rPr>
        <w:fldChar w:fldCharType="separate"/>
      </w:r>
      <w:r w:rsidR="008C2C7A">
        <w:rPr>
          <w:b w:val="0"/>
          <w:bCs w:val="0"/>
          <w:smallCaps w:val="0"/>
          <w:lang w:val="cs-CZ"/>
        </w:rPr>
        <w:t>17</w:t>
      </w:r>
      <w:r w:rsidR="00690DCE" w:rsidRPr="00781F68">
        <w:rPr>
          <w:b w:val="0"/>
          <w:bCs w:val="0"/>
          <w:smallCaps w:val="0"/>
          <w:lang w:val="cs-CZ"/>
        </w:rPr>
        <w:fldChar w:fldCharType="end"/>
      </w:r>
      <w:r w:rsidRPr="00781F68">
        <w:rPr>
          <w:b w:val="0"/>
          <w:bCs w:val="0"/>
          <w:smallCaps w:val="0"/>
          <w:lang w:val="cs-CZ"/>
        </w:rPr>
        <w:t xml:space="preserve">. </w:t>
      </w:r>
    </w:p>
    <w:p w:rsidR="00AD3F82" w:rsidRPr="00AD3F82" w:rsidRDefault="00AD3F82" w:rsidP="00AD3F82">
      <w:pPr>
        <w:pStyle w:val="Nadpis2"/>
        <w:widowControl w:val="0"/>
        <w:spacing w:before="120"/>
        <w:ind w:left="709"/>
        <w:rPr>
          <w:b w:val="0"/>
          <w:bCs w:val="0"/>
          <w:smallCaps w:val="0"/>
          <w:lang w:val="cs-CZ"/>
        </w:rPr>
      </w:pPr>
      <w:r w:rsidRPr="00AD3F82">
        <w:rPr>
          <w:b w:val="0"/>
          <w:bCs w:val="0"/>
          <w:smallCaps w:val="0"/>
          <w:lang w:val="cs-CZ"/>
        </w:rPr>
        <w:t>Změny musejí být vždy provedené v souladu s pravidly pro změnu závazků ze smlouvy na veřejnou zakázku dle Zákona o zadávání veřejných zakázek.</w:t>
      </w:r>
    </w:p>
    <w:p w:rsidR="00903368" w:rsidRPr="00781F68" w:rsidRDefault="00903368" w:rsidP="008221C9">
      <w:pPr>
        <w:pStyle w:val="Nadpis1"/>
        <w:widowControl w:val="0"/>
        <w:tabs>
          <w:tab w:val="clear" w:pos="709"/>
        </w:tabs>
        <w:spacing w:before="240"/>
        <w:rPr>
          <w:lang w:val="cs-CZ"/>
        </w:rPr>
      </w:pPr>
      <w:r w:rsidRPr="00781F68">
        <w:rPr>
          <w:lang w:val="cs-CZ"/>
        </w:rPr>
        <w:t>Kontrola provádění díla</w:t>
      </w:r>
    </w:p>
    <w:p w:rsidR="00903368" w:rsidRPr="00781F68" w:rsidRDefault="00903368" w:rsidP="008221C9">
      <w:pPr>
        <w:pStyle w:val="Nadpis2"/>
        <w:widowControl w:val="0"/>
        <w:spacing w:before="120"/>
        <w:ind w:left="709"/>
        <w:rPr>
          <w:b w:val="0"/>
          <w:bCs w:val="0"/>
          <w:smallCaps w:val="0"/>
          <w:lang w:val="cs-CZ"/>
        </w:rPr>
      </w:pPr>
      <w:r w:rsidRPr="00781F68">
        <w:rPr>
          <w:b w:val="0"/>
          <w:bCs w:val="0"/>
          <w:smallCaps w:val="0"/>
          <w:lang w:val="cs-CZ"/>
        </w:rPr>
        <w:t xml:space="preserve">Objednatel nebo TDI jsou oprávněni kdykoli provést kontrolu použitých nebo používaných materiálů, postupů, zařízení a procesů Zhotovitelem. Zhotovitel je povinen umožnit Objednateli či TDI vstup na Staveniště. </w:t>
      </w:r>
    </w:p>
    <w:p w:rsidR="00903368" w:rsidRPr="00781F68" w:rsidRDefault="00903368" w:rsidP="008221C9">
      <w:pPr>
        <w:pStyle w:val="Nadpis2"/>
        <w:widowControl w:val="0"/>
        <w:spacing w:before="120"/>
        <w:ind w:left="709"/>
        <w:rPr>
          <w:b w:val="0"/>
          <w:bCs w:val="0"/>
          <w:smallCaps w:val="0"/>
          <w:lang w:val="cs-CZ"/>
        </w:rPr>
      </w:pPr>
      <w:r w:rsidRPr="00781F68">
        <w:rPr>
          <w:b w:val="0"/>
          <w:bCs w:val="0"/>
          <w:smallCaps w:val="0"/>
          <w:lang w:val="cs-CZ"/>
        </w:rPr>
        <w:t xml:space="preserve">Objednatel a TDI jsou oprávněni průběžně kontrolovat provádění Díla ve smyslu § 2593 </w:t>
      </w:r>
      <w:r w:rsidRPr="00781F68">
        <w:rPr>
          <w:b w:val="0"/>
          <w:bCs w:val="0"/>
          <w:smallCaps w:val="0"/>
          <w:lang w:val="cs-CZ"/>
        </w:rPr>
        <w:lastRenderedPageBreak/>
        <w:t>Občanského zákoníku a udílet Zhotoviteli závazné pokyny.</w:t>
      </w:r>
    </w:p>
    <w:p w:rsidR="00DA53F4" w:rsidRPr="00781F68" w:rsidRDefault="00DA53F4" w:rsidP="008221C9">
      <w:pPr>
        <w:pStyle w:val="Nadpis2"/>
        <w:widowControl w:val="0"/>
        <w:spacing w:before="120"/>
        <w:ind w:left="709"/>
        <w:rPr>
          <w:b w:val="0"/>
          <w:bCs w:val="0"/>
          <w:smallCaps w:val="0"/>
          <w:lang w:val="cs-CZ"/>
        </w:rPr>
      </w:pPr>
      <w:r w:rsidRPr="00781F68">
        <w:rPr>
          <w:b w:val="0"/>
          <w:bCs w:val="0"/>
          <w:smallCaps w:val="0"/>
          <w:lang w:val="cs-CZ"/>
        </w:rPr>
        <w:t>Objednatel a TDI budou v kteroukoliv potřebnou dobu:</w:t>
      </w:r>
    </w:p>
    <w:p w:rsidR="00DA53F4" w:rsidRPr="00781F68" w:rsidRDefault="00DA53F4" w:rsidP="008221C9">
      <w:pPr>
        <w:pStyle w:val="Claneka"/>
        <w:numPr>
          <w:ilvl w:val="2"/>
          <w:numId w:val="24"/>
        </w:numPr>
        <w:rPr>
          <w:szCs w:val="22"/>
        </w:rPr>
      </w:pPr>
      <w:r w:rsidRPr="00781F68">
        <w:rPr>
          <w:szCs w:val="22"/>
        </w:rPr>
        <w:t>mít plný přístup do všech částí Staveniště, a</w:t>
      </w:r>
    </w:p>
    <w:p w:rsidR="00DA53F4" w:rsidRPr="00781F68" w:rsidRDefault="00DA53F4" w:rsidP="008221C9">
      <w:pPr>
        <w:pStyle w:val="Claneka"/>
        <w:numPr>
          <w:ilvl w:val="2"/>
          <w:numId w:val="11"/>
        </w:numPr>
        <w:rPr>
          <w:szCs w:val="22"/>
        </w:rPr>
      </w:pPr>
      <w:r w:rsidRPr="00781F68">
        <w:rPr>
          <w:szCs w:val="22"/>
        </w:rPr>
        <w:t>během prací (na Staveništi a kdekoliv jinde) bude oprávněn prověřovat, kontrolovat, měřit a zkoušet materiály a práce.</w:t>
      </w:r>
    </w:p>
    <w:p w:rsidR="006454E0" w:rsidRDefault="004762EF" w:rsidP="008221C9">
      <w:pPr>
        <w:pStyle w:val="Nadpis2"/>
        <w:widowControl w:val="0"/>
        <w:spacing w:before="120"/>
        <w:ind w:left="709"/>
        <w:rPr>
          <w:b w:val="0"/>
          <w:bCs w:val="0"/>
          <w:smallCaps w:val="0"/>
          <w:lang w:val="cs-CZ"/>
        </w:rPr>
      </w:pPr>
      <w:bookmarkStart w:id="63" w:name="_DV_M95"/>
      <w:bookmarkStart w:id="64" w:name="_DV_M104"/>
      <w:bookmarkStart w:id="65" w:name="_DV_M105"/>
      <w:bookmarkEnd w:id="63"/>
      <w:bookmarkEnd w:id="64"/>
      <w:bookmarkEnd w:id="65"/>
      <w:r w:rsidRPr="00781F68">
        <w:rPr>
          <w:b w:val="0"/>
          <w:bCs w:val="0"/>
          <w:smallCaps w:val="0"/>
          <w:lang w:val="cs-CZ"/>
        </w:rPr>
        <w:t>Zhotovitel</w:t>
      </w:r>
      <w:r w:rsidR="00D9209D" w:rsidRPr="00781F68">
        <w:rPr>
          <w:b w:val="0"/>
          <w:bCs w:val="0"/>
          <w:smallCaps w:val="0"/>
          <w:lang w:val="cs-CZ"/>
        </w:rPr>
        <w:t xml:space="preserve"> je povinen </w:t>
      </w:r>
      <w:r w:rsidR="0095676A">
        <w:rPr>
          <w:b w:val="0"/>
          <w:bCs w:val="0"/>
          <w:smallCaps w:val="0"/>
          <w:lang w:val="cs-CZ"/>
        </w:rPr>
        <w:t>organizovat</w:t>
      </w:r>
      <w:r w:rsidR="00BD0D6B" w:rsidRPr="00781F68">
        <w:rPr>
          <w:b w:val="0"/>
          <w:bCs w:val="0"/>
          <w:smallCaps w:val="0"/>
          <w:lang w:val="cs-CZ"/>
        </w:rPr>
        <w:t xml:space="preserve"> v průběhu výstavby Díla</w:t>
      </w:r>
      <w:r w:rsidR="0095676A">
        <w:rPr>
          <w:b w:val="0"/>
          <w:bCs w:val="0"/>
          <w:smallCaps w:val="0"/>
          <w:lang w:val="cs-CZ"/>
        </w:rPr>
        <w:t xml:space="preserve"> pravidelné kontrolní dny</w:t>
      </w:r>
      <w:r w:rsidR="00BD0D6B" w:rsidRPr="00781F68">
        <w:rPr>
          <w:b w:val="0"/>
          <w:bCs w:val="0"/>
          <w:smallCaps w:val="0"/>
          <w:lang w:val="cs-CZ"/>
        </w:rPr>
        <w:t xml:space="preserve">, které </w:t>
      </w:r>
      <w:r w:rsidR="00D9209D" w:rsidRPr="00781F68">
        <w:rPr>
          <w:b w:val="0"/>
          <w:bCs w:val="0"/>
          <w:smallCaps w:val="0"/>
          <w:lang w:val="cs-CZ"/>
        </w:rPr>
        <w:t xml:space="preserve">se </w:t>
      </w:r>
      <w:r w:rsidR="00BD0D6B" w:rsidRPr="00781F68">
        <w:rPr>
          <w:b w:val="0"/>
          <w:bCs w:val="0"/>
          <w:smallCaps w:val="0"/>
          <w:lang w:val="cs-CZ"/>
        </w:rPr>
        <w:t xml:space="preserve">budou </w:t>
      </w:r>
      <w:r w:rsidR="00D9209D" w:rsidRPr="00781F68">
        <w:rPr>
          <w:b w:val="0"/>
          <w:bCs w:val="0"/>
          <w:smallCaps w:val="0"/>
          <w:lang w:val="cs-CZ"/>
        </w:rPr>
        <w:t xml:space="preserve">konat </w:t>
      </w:r>
      <w:r w:rsidR="00D9209D" w:rsidRPr="00186E19">
        <w:rPr>
          <w:b w:val="0"/>
          <w:bCs w:val="0"/>
          <w:smallCaps w:val="0"/>
          <w:lang w:val="cs-CZ"/>
        </w:rPr>
        <w:t>jednou za týden</w:t>
      </w:r>
      <w:r w:rsidR="00D9209D" w:rsidRPr="00781F68">
        <w:rPr>
          <w:b w:val="0"/>
          <w:bCs w:val="0"/>
          <w:smallCaps w:val="0"/>
          <w:lang w:val="cs-CZ"/>
        </w:rPr>
        <w:t xml:space="preserve"> za účasti </w:t>
      </w:r>
      <w:r w:rsidRPr="00781F68">
        <w:rPr>
          <w:b w:val="0"/>
          <w:bCs w:val="0"/>
          <w:smallCaps w:val="0"/>
          <w:lang w:val="cs-CZ"/>
        </w:rPr>
        <w:t>Objednatele</w:t>
      </w:r>
      <w:r w:rsidR="0095676A">
        <w:rPr>
          <w:b w:val="0"/>
          <w:bCs w:val="0"/>
          <w:smallCaps w:val="0"/>
          <w:lang w:val="cs-CZ"/>
        </w:rPr>
        <w:t xml:space="preserve"> a TDI</w:t>
      </w:r>
      <w:r w:rsidR="00BD0D6B" w:rsidRPr="00781F68">
        <w:rPr>
          <w:b w:val="0"/>
          <w:bCs w:val="0"/>
          <w:smallCaps w:val="0"/>
          <w:lang w:val="cs-CZ"/>
        </w:rPr>
        <w:t xml:space="preserve">, </w:t>
      </w:r>
      <w:r w:rsidR="00D9209D" w:rsidRPr="00781F68">
        <w:rPr>
          <w:b w:val="0"/>
          <w:bCs w:val="0"/>
          <w:smallCaps w:val="0"/>
          <w:lang w:val="cs-CZ"/>
        </w:rPr>
        <w:t xml:space="preserve">popř. dalších osob určených </w:t>
      </w:r>
      <w:r w:rsidRPr="00781F68">
        <w:rPr>
          <w:b w:val="0"/>
          <w:bCs w:val="0"/>
          <w:smallCaps w:val="0"/>
          <w:lang w:val="cs-CZ"/>
        </w:rPr>
        <w:t xml:space="preserve">Objednatelem. </w:t>
      </w:r>
      <w:r w:rsidR="0095676A">
        <w:rPr>
          <w:b w:val="0"/>
          <w:bCs w:val="0"/>
          <w:smallCaps w:val="0"/>
          <w:lang w:val="cs-CZ"/>
        </w:rPr>
        <w:t>Zhotovitel</w:t>
      </w:r>
      <w:r w:rsidR="00BD0D6B" w:rsidRPr="00781F68">
        <w:rPr>
          <w:b w:val="0"/>
          <w:bCs w:val="0"/>
          <w:smallCaps w:val="0"/>
          <w:lang w:val="cs-CZ"/>
        </w:rPr>
        <w:t xml:space="preserve"> oznámí</w:t>
      </w:r>
      <w:r w:rsidR="00D9209D" w:rsidRPr="00781F68">
        <w:rPr>
          <w:b w:val="0"/>
          <w:bCs w:val="0"/>
          <w:smallCaps w:val="0"/>
          <w:lang w:val="cs-CZ"/>
        </w:rPr>
        <w:t xml:space="preserve"> všem účastníkům </w:t>
      </w:r>
      <w:r w:rsidR="0095676A">
        <w:rPr>
          <w:b w:val="0"/>
          <w:bCs w:val="0"/>
          <w:smallCaps w:val="0"/>
          <w:lang w:val="cs-CZ"/>
        </w:rPr>
        <w:t xml:space="preserve">místo konání, </w:t>
      </w:r>
      <w:r w:rsidR="00D9209D" w:rsidRPr="00781F68">
        <w:rPr>
          <w:b w:val="0"/>
          <w:bCs w:val="0"/>
          <w:smallCaps w:val="0"/>
          <w:lang w:val="cs-CZ"/>
        </w:rPr>
        <w:t xml:space="preserve">den a hodinu kontrolního dne </w:t>
      </w:r>
      <w:r w:rsidR="0095676A">
        <w:rPr>
          <w:b w:val="0"/>
          <w:bCs w:val="0"/>
          <w:smallCaps w:val="0"/>
          <w:lang w:val="cs-CZ"/>
        </w:rPr>
        <w:t xml:space="preserve">alespoň dva dny </w:t>
      </w:r>
      <w:r w:rsidR="00D9209D" w:rsidRPr="00781F68">
        <w:rPr>
          <w:b w:val="0"/>
          <w:bCs w:val="0"/>
          <w:smallCaps w:val="0"/>
          <w:lang w:val="cs-CZ"/>
        </w:rPr>
        <w:t xml:space="preserve">předem, pokud </w:t>
      </w:r>
      <w:r w:rsidRPr="00781F68">
        <w:rPr>
          <w:b w:val="0"/>
          <w:bCs w:val="0"/>
          <w:smallCaps w:val="0"/>
          <w:lang w:val="cs-CZ"/>
        </w:rPr>
        <w:t xml:space="preserve">Objednatel </w:t>
      </w:r>
      <w:r w:rsidR="006454E0">
        <w:rPr>
          <w:b w:val="0"/>
          <w:bCs w:val="0"/>
          <w:smallCaps w:val="0"/>
          <w:lang w:val="cs-CZ"/>
        </w:rPr>
        <w:t>neurčí jinak. Zhotovitel je povinen v průběhu kontrolních dnů upozornit Objednatele a TDI zejména na následující skutečnosti:</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postup provádění Díla ve vztahu k Časovému harmonogramu, včetně odchýlení se od Časového harmonogramu a význam takového odchýlení;</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výčet zjištěných problémů a nedostatků ve Stavebních pracích;</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opatření podniknutá za účelem odstranění zjištěných problémů a nedostatků ve Stavebních pracích;</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opatření, která jsou nutná k odstranění zjištěných problémů a nedostatků ve Stavebních pracích;</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aktualizaci přehledu nákladů Stavebních prací a Rozpočtu se zohledněním podepsaných změnových listů;</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přehled navrhovaných, odsouhlasených a provedených změn Stavebních prací (zejména ve smyslu méně prací a víceprací);</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výsledky kontroly kvality Stavebních prací;</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bezpečnost a ochrana zdraví při práci;</w:t>
      </w:r>
    </w:p>
    <w:p w:rsidR="006454E0" w:rsidRPr="00781F68" w:rsidRDefault="006454E0" w:rsidP="00835F41">
      <w:pPr>
        <w:pStyle w:val="Clanek11"/>
        <w:keepNext/>
        <w:numPr>
          <w:ilvl w:val="0"/>
          <w:numId w:val="26"/>
        </w:numPr>
        <w:tabs>
          <w:tab w:val="clear" w:pos="2340"/>
        </w:tabs>
        <w:ind w:left="1134" w:hanging="425"/>
        <w:rPr>
          <w:szCs w:val="22"/>
        </w:rPr>
      </w:pPr>
      <w:r w:rsidRPr="00781F68">
        <w:rPr>
          <w:szCs w:val="22"/>
        </w:rPr>
        <w:t>další skutečnosti a okolnosti týkající se výstavby Díla, které jsou podstatné nebo které mohou mít vliv na změnu pokynů Objednatele.</w:t>
      </w:r>
    </w:p>
    <w:p w:rsidR="006454E0" w:rsidRDefault="0095676A" w:rsidP="006454E0">
      <w:pPr>
        <w:pStyle w:val="Nadpis2"/>
        <w:widowControl w:val="0"/>
        <w:numPr>
          <w:ilvl w:val="0"/>
          <w:numId w:val="0"/>
        </w:numPr>
        <w:spacing w:before="120"/>
        <w:ind w:left="709"/>
        <w:rPr>
          <w:b w:val="0"/>
          <w:bCs w:val="0"/>
          <w:smallCaps w:val="0"/>
          <w:lang w:val="cs-CZ"/>
        </w:rPr>
      </w:pPr>
      <w:r>
        <w:rPr>
          <w:b w:val="0"/>
          <w:bCs w:val="0"/>
          <w:smallCaps w:val="0"/>
          <w:lang w:val="cs-CZ"/>
        </w:rPr>
        <w:t xml:space="preserve">Kontrolní den může svolat také Objednatel; v takovém případě oznámí Objednatel Zhotoviteli a TDI písemně alespoň dva dny předem místo konání, </w:t>
      </w:r>
      <w:r w:rsidRPr="00781F68">
        <w:rPr>
          <w:b w:val="0"/>
          <w:bCs w:val="0"/>
          <w:smallCaps w:val="0"/>
          <w:lang w:val="cs-CZ"/>
        </w:rPr>
        <w:t>den a hodinu kontrolního dne</w:t>
      </w:r>
      <w:r>
        <w:rPr>
          <w:b w:val="0"/>
          <w:bCs w:val="0"/>
          <w:smallCaps w:val="0"/>
          <w:lang w:val="cs-CZ"/>
        </w:rPr>
        <w:t xml:space="preserve"> a Zhotovitel je povinen se takového kontrolního dne zúčastnit.</w:t>
      </w:r>
      <w:r w:rsidRPr="00781F68">
        <w:rPr>
          <w:b w:val="0"/>
          <w:bCs w:val="0"/>
          <w:smallCaps w:val="0"/>
          <w:lang w:val="cs-CZ"/>
        </w:rPr>
        <w:t xml:space="preserve"> </w:t>
      </w:r>
    </w:p>
    <w:p w:rsidR="00D9209D" w:rsidRPr="00781F68" w:rsidRDefault="00D9209D" w:rsidP="006454E0">
      <w:pPr>
        <w:pStyle w:val="Nadpis2"/>
        <w:widowControl w:val="0"/>
        <w:numPr>
          <w:ilvl w:val="0"/>
          <w:numId w:val="0"/>
        </w:numPr>
        <w:spacing w:before="120"/>
        <w:ind w:left="709"/>
        <w:rPr>
          <w:b w:val="0"/>
          <w:bCs w:val="0"/>
          <w:smallCaps w:val="0"/>
          <w:lang w:val="cs-CZ"/>
        </w:rPr>
      </w:pPr>
      <w:r w:rsidRPr="00781F68">
        <w:rPr>
          <w:b w:val="0"/>
          <w:bCs w:val="0"/>
          <w:smallCaps w:val="0"/>
          <w:lang w:val="cs-CZ"/>
        </w:rPr>
        <w:t xml:space="preserve">Zápisy z kontrolních dnů </w:t>
      </w:r>
      <w:r w:rsidR="00BD0D6B" w:rsidRPr="00781F68">
        <w:rPr>
          <w:b w:val="0"/>
          <w:bCs w:val="0"/>
          <w:smallCaps w:val="0"/>
          <w:lang w:val="cs-CZ"/>
        </w:rPr>
        <w:t>vyhotoví TDI</w:t>
      </w:r>
      <w:r w:rsidR="004762EF" w:rsidRPr="00781F68">
        <w:rPr>
          <w:b w:val="0"/>
          <w:bCs w:val="0"/>
          <w:smallCaps w:val="0"/>
          <w:lang w:val="cs-CZ"/>
        </w:rPr>
        <w:t xml:space="preserve"> a</w:t>
      </w:r>
      <w:r w:rsidRPr="00781F68">
        <w:rPr>
          <w:b w:val="0"/>
          <w:bCs w:val="0"/>
          <w:smallCaps w:val="0"/>
          <w:lang w:val="cs-CZ"/>
        </w:rPr>
        <w:t xml:space="preserve"> po konání kontrolního dne doruč</w:t>
      </w:r>
      <w:r w:rsidR="0095676A">
        <w:rPr>
          <w:b w:val="0"/>
          <w:bCs w:val="0"/>
          <w:smallCaps w:val="0"/>
          <w:lang w:val="cs-CZ"/>
        </w:rPr>
        <w:t>í</w:t>
      </w:r>
      <w:r w:rsidRPr="00781F68">
        <w:rPr>
          <w:b w:val="0"/>
          <w:bCs w:val="0"/>
          <w:smallCaps w:val="0"/>
          <w:lang w:val="cs-CZ"/>
        </w:rPr>
        <w:t xml:space="preserve"> všem účastníkům kopii takového zápisu.</w:t>
      </w:r>
      <w:r w:rsidR="00E75E02" w:rsidRPr="00781F68">
        <w:rPr>
          <w:b w:val="0"/>
          <w:bCs w:val="0"/>
          <w:smallCaps w:val="0"/>
          <w:lang w:val="cs-CZ"/>
        </w:rPr>
        <w:t xml:space="preserve"> Z každého kontrolního dne bude pořízen zápis ve Stavebním deníku, který bude obsahovat zejména den a místo konání, seznam účastníků, projednávané záležitosti a přijaté závěry a podpisy účastníků.   </w:t>
      </w:r>
    </w:p>
    <w:p w:rsidR="00622841" w:rsidRPr="00781F68" w:rsidRDefault="00622841" w:rsidP="008221C9">
      <w:pPr>
        <w:pStyle w:val="Nadpis2"/>
        <w:widowControl w:val="0"/>
        <w:spacing w:before="120"/>
        <w:ind w:left="709"/>
        <w:rPr>
          <w:b w:val="0"/>
          <w:bCs w:val="0"/>
          <w:smallCaps w:val="0"/>
          <w:lang w:val="cs-CZ" w:eastAsia="cs-CZ"/>
        </w:rPr>
      </w:pPr>
      <w:bookmarkStart w:id="66" w:name="_DV_M106"/>
      <w:bookmarkStart w:id="67" w:name="_Ref423625318"/>
      <w:bookmarkStart w:id="68" w:name="_Ref461724747"/>
      <w:bookmarkEnd w:id="66"/>
      <w:r w:rsidRPr="00781F68">
        <w:rPr>
          <w:b w:val="0"/>
          <w:bCs w:val="0"/>
          <w:smallCaps w:val="0"/>
          <w:lang w:val="cs-CZ" w:eastAsia="cs-CZ"/>
        </w:rPr>
        <w:t xml:space="preserve">Zhotovitel se zavazuje u částí Díla, které budou v průběhu postupujících prací zakryty, </w:t>
      </w:r>
      <w:r w:rsidRPr="00781F68">
        <w:rPr>
          <w:b w:val="0"/>
          <w:bCs w:val="0"/>
          <w:smallCaps w:val="0"/>
          <w:lang w:val="cs-CZ"/>
        </w:rPr>
        <w:t xml:space="preserve">nejméně </w:t>
      </w:r>
      <w:r w:rsidRPr="00186E19">
        <w:rPr>
          <w:b w:val="0"/>
          <w:bCs w:val="0"/>
          <w:smallCaps w:val="0"/>
          <w:lang w:val="cs-CZ"/>
        </w:rPr>
        <w:t>čtyřicet osm (48) hodin</w:t>
      </w:r>
      <w:r w:rsidRPr="00781F68">
        <w:rPr>
          <w:b w:val="0"/>
          <w:bCs w:val="0"/>
          <w:smallCaps w:val="0"/>
          <w:lang w:val="cs-CZ"/>
        </w:rPr>
        <w:t xml:space="preserve"> předem nebo v jiné dohodnuté lhůtě</w:t>
      </w:r>
      <w:r w:rsidRPr="00781F68">
        <w:rPr>
          <w:b w:val="0"/>
          <w:bCs w:val="0"/>
          <w:smallCaps w:val="0"/>
          <w:lang w:val="cs-CZ" w:eastAsia="cs-CZ"/>
        </w:rPr>
        <w:t xml:space="preserve"> Objednatele a TDI písemně vyzvat k provedení kontroly takových částí Díla. Pokud tak Zhotovitel neučiní, je povinen umožnit Objednateli provedení dodatečné kontroly a nést náklady s tím spojené.</w:t>
      </w:r>
      <w:bookmarkEnd w:id="67"/>
    </w:p>
    <w:p w:rsidR="00622841" w:rsidRPr="00781F68" w:rsidRDefault="00622841" w:rsidP="008221C9">
      <w:pPr>
        <w:pStyle w:val="Nadpis2"/>
        <w:widowControl w:val="0"/>
        <w:spacing w:before="120"/>
        <w:ind w:left="709"/>
        <w:rPr>
          <w:b w:val="0"/>
          <w:bCs w:val="0"/>
          <w:smallCaps w:val="0"/>
          <w:lang w:val="cs-CZ" w:eastAsia="cs-CZ"/>
        </w:rPr>
      </w:pPr>
      <w:r w:rsidRPr="00781F68">
        <w:rPr>
          <w:b w:val="0"/>
          <w:bCs w:val="0"/>
          <w:smallCaps w:val="0"/>
          <w:lang w:val="cs-CZ" w:eastAsia="cs-CZ"/>
        </w:rPr>
        <w:t xml:space="preserve">V případě, že se Objednatel přes výzvu Zhotovitele dle čl. </w:t>
      </w:r>
      <w:r w:rsidRPr="00781F68">
        <w:rPr>
          <w:b w:val="0"/>
          <w:bCs w:val="0"/>
          <w:smallCaps w:val="0"/>
          <w:lang w:val="cs-CZ" w:eastAsia="cs-CZ"/>
        </w:rPr>
        <w:fldChar w:fldCharType="begin"/>
      </w:r>
      <w:r w:rsidRPr="00781F68">
        <w:rPr>
          <w:b w:val="0"/>
          <w:bCs w:val="0"/>
          <w:smallCaps w:val="0"/>
          <w:lang w:val="cs-CZ" w:eastAsia="cs-CZ"/>
        </w:rPr>
        <w:instrText xml:space="preserve"> REF _Ref423625318 \r \h </w:instrText>
      </w:r>
      <w:r w:rsidR="0082155F" w:rsidRPr="00781F68">
        <w:rPr>
          <w:b w:val="0"/>
          <w:bCs w:val="0"/>
          <w:smallCaps w:val="0"/>
          <w:lang w:val="cs-CZ" w:eastAsia="cs-CZ"/>
        </w:rPr>
        <w:instrText xml:space="preserve"> \* MERGEFORMAT </w:instrText>
      </w:r>
      <w:r w:rsidRPr="00781F68">
        <w:rPr>
          <w:b w:val="0"/>
          <w:bCs w:val="0"/>
          <w:smallCaps w:val="0"/>
          <w:lang w:val="cs-CZ" w:eastAsia="cs-CZ"/>
        </w:rPr>
      </w:r>
      <w:r w:rsidRPr="00781F68">
        <w:rPr>
          <w:b w:val="0"/>
          <w:bCs w:val="0"/>
          <w:smallCaps w:val="0"/>
          <w:lang w:val="cs-CZ" w:eastAsia="cs-CZ"/>
        </w:rPr>
        <w:fldChar w:fldCharType="separate"/>
      </w:r>
      <w:r w:rsidR="008C2C7A">
        <w:rPr>
          <w:b w:val="0"/>
          <w:bCs w:val="0"/>
          <w:smallCaps w:val="0"/>
          <w:lang w:val="cs-CZ" w:eastAsia="cs-CZ"/>
        </w:rPr>
        <w:t>8.5</w:t>
      </w:r>
      <w:r w:rsidRPr="00781F68">
        <w:rPr>
          <w:b w:val="0"/>
          <w:bCs w:val="0"/>
          <w:smallCaps w:val="0"/>
          <w:lang w:val="cs-CZ" w:eastAsia="cs-CZ"/>
        </w:rPr>
        <w:fldChar w:fldCharType="end"/>
      </w:r>
      <w:r w:rsidRPr="00781F68">
        <w:rPr>
          <w:b w:val="0"/>
          <w:bCs w:val="0"/>
          <w:smallCaps w:val="0"/>
          <w:lang w:val="cs-CZ" w:eastAsia="cs-CZ"/>
        </w:rPr>
        <w:t xml:space="preserve"> výše nedostaví </w:t>
      </w:r>
      <w:r w:rsidRPr="00186E19">
        <w:rPr>
          <w:b w:val="0"/>
          <w:bCs w:val="0"/>
          <w:smallCaps w:val="0"/>
          <w:lang w:val="cs-CZ" w:eastAsia="cs-CZ"/>
        </w:rPr>
        <w:t>do tří (3)</w:t>
      </w:r>
      <w:r w:rsidRPr="00781F68">
        <w:rPr>
          <w:b w:val="0"/>
          <w:bCs w:val="0"/>
          <w:smallCaps w:val="0"/>
          <w:lang w:val="cs-CZ" w:eastAsia="cs-CZ"/>
        </w:rPr>
        <w:t xml:space="preserve"> Pracovních dnů od 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 </w:t>
      </w:r>
      <w:r w:rsidRPr="00781F68">
        <w:rPr>
          <w:b w:val="0"/>
          <w:bCs w:val="0"/>
          <w:smallCaps w:val="0"/>
          <w:lang w:val="cs-CZ"/>
        </w:rPr>
        <w:t>V případě, že bude při tomto odkrytí zjištěna vada prací, ponese náklady na jejich odkrytí i odstranění vad prací Zhotovitel.</w:t>
      </w:r>
    </w:p>
    <w:p w:rsidR="00903368" w:rsidRPr="00781F68" w:rsidRDefault="00622841" w:rsidP="008221C9">
      <w:pPr>
        <w:pStyle w:val="Nadpis2"/>
        <w:widowControl w:val="0"/>
        <w:spacing w:before="120"/>
        <w:ind w:left="709"/>
        <w:rPr>
          <w:b w:val="0"/>
          <w:bCs w:val="0"/>
          <w:smallCaps w:val="0"/>
          <w:lang w:val="cs-CZ" w:eastAsia="cs-CZ"/>
        </w:rPr>
      </w:pPr>
      <w:r w:rsidRPr="00781F68">
        <w:rPr>
          <w:b w:val="0"/>
          <w:bCs w:val="0"/>
          <w:smallCaps w:val="0"/>
          <w:lang w:val="cs-CZ" w:eastAsia="cs-CZ"/>
        </w:rPr>
        <w:t xml:space="preserve">O kontrole zakrývaných částí Díla dle čl. </w:t>
      </w:r>
      <w:r w:rsidRPr="00781F68">
        <w:rPr>
          <w:b w:val="0"/>
          <w:bCs w:val="0"/>
          <w:smallCaps w:val="0"/>
          <w:lang w:val="cs-CZ" w:eastAsia="cs-CZ"/>
        </w:rPr>
        <w:fldChar w:fldCharType="begin"/>
      </w:r>
      <w:r w:rsidRPr="00781F68">
        <w:rPr>
          <w:b w:val="0"/>
          <w:bCs w:val="0"/>
          <w:smallCaps w:val="0"/>
          <w:lang w:val="cs-CZ" w:eastAsia="cs-CZ"/>
        </w:rPr>
        <w:instrText xml:space="preserve"> REF _Ref423625318 \r \h </w:instrText>
      </w:r>
      <w:r w:rsidR="0082155F" w:rsidRPr="00781F68">
        <w:rPr>
          <w:b w:val="0"/>
          <w:bCs w:val="0"/>
          <w:smallCaps w:val="0"/>
          <w:lang w:val="cs-CZ" w:eastAsia="cs-CZ"/>
        </w:rPr>
        <w:instrText xml:space="preserve"> \* MERGEFORMAT </w:instrText>
      </w:r>
      <w:r w:rsidRPr="00781F68">
        <w:rPr>
          <w:b w:val="0"/>
          <w:bCs w:val="0"/>
          <w:smallCaps w:val="0"/>
          <w:lang w:val="cs-CZ" w:eastAsia="cs-CZ"/>
        </w:rPr>
      </w:r>
      <w:r w:rsidRPr="00781F68">
        <w:rPr>
          <w:b w:val="0"/>
          <w:bCs w:val="0"/>
          <w:smallCaps w:val="0"/>
          <w:lang w:val="cs-CZ" w:eastAsia="cs-CZ"/>
        </w:rPr>
        <w:fldChar w:fldCharType="separate"/>
      </w:r>
      <w:r w:rsidR="008C2C7A">
        <w:rPr>
          <w:b w:val="0"/>
          <w:bCs w:val="0"/>
          <w:smallCaps w:val="0"/>
          <w:lang w:val="cs-CZ" w:eastAsia="cs-CZ"/>
        </w:rPr>
        <w:t>8.5</w:t>
      </w:r>
      <w:r w:rsidRPr="00781F68">
        <w:rPr>
          <w:b w:val="0"/>
          <w:bCs w:val="0"/>
          <w:smallCaps w:val="0"/>
          <w:lang w:val="cs-CZ" w:eastAsia="cs-CZ"/>
        </w:rPr>
        <w:fldChar w:fldCharType="end"/>
      </w:r>
      <w:r w:rsidRPr="00781F68">
        <w:rPr>
          <w:b w:val="0"/>
          <w:bCs w:val="0"/>
          <w:smallCaps w:val="0"/>
          <w:lang w:val="cs-CZ" w:eastAsia="cs-CZ"/>
        </w:rPr>
        <w:t xml:space="preserve"> výše se učiní záznam ve Stavebním deníku. V případě, že se Objednatel přes výzvu Zhotovitele nedostavil ke kontrole dle čl. </w:t>
      </w:r>
      <w:r w:rsidR="00CB1D57" w:rsidRPr="00781F68">
        <w:rPr>
          <w:b w:val="0"/>
          <w:bCs w:val="0"/>
          <w:smallCaps w:val="0"/>
          <w:lang w:val="cs-CZ" w:eastAsia="cs-CZ"/>
        </w:rPr>
        <w:fldChar w:fldCharType="begin"/>
      </w:r>
      <w:r w:rsidR="00CB1D57" w:rsidRPr="00781F68">
        <w:rPr>
          <w:b w:val="0"/>
          <w:bCs w:val="0"/>
          <w:smallCaps w:val="0"/>
          <w:lang w:val="cs-CZ" w:eastAsia="cs-CZ"/>
        </w:rPr>
        <w:instrText xml:space="preserve"> REF _Ref423625318 \r \h </w:instrText>
      </w:r>
      <w:r w:rsidR="0082155F" w:rsidRPr="00781F68">
        <w:rPr>
          <w:b w:val="0"/>
          <w:bCs w:val="0"/>
          <w:smallCaps w:val="0"/>
          <w:lang w:val="cs-CZ" w:eastAsia="cs-CZ"/>
        </w:rPr>
        <w:instrText xml:space="preserve"> \* MERGEFORMAT </w:instrText>
      </w:r>
      <w:r w:rsidR="00CB1D57" w:rsidRPr="00781F68">
        <w:rPr>
          <w:b w:val="0"/>
          <w:bCs w:val="0"/>
          <w:smallCaps w:val="0"/>
          <w:lang w:val="cs-CZ" w:eastAsia="cs-CZ"/>
        </w:rPr>
      </w:r>
      <w:r w:rsidR="00CB1D57" w:rsidRPr="00781F68">
        <w:rPr>
          <w:b w:val="0"/>
          <w:bCs w:val="0"/>
          <w:smallCaps w:val="0"/>
          <w:lang w:val="cs-CZ" w:eastAsia="cs-CZ"/>
        </w:rPr>
        <w:fldChar w:fldCharType="separate"/>
      </w:r>
      <w:r w:rsidR="008C2C7A">
        <w:rPr>
          <w:b w:val="0"/>
          <w:bCs w:val="0"/>
          <w:smallCaps w:val="0"/>
          <w:lang w:val="cs-CZ" w:eastAsia="cs-CZ"/>
        </w:rPr>
        <w:t>8.5</w:t>
      </w:r>
      <w:r w:rsidR="00CB1D57" w:rsidRPr="00781F68">
        <w:rPr>
          <w:b w:val="0"/>
          <w:bCs w:val="0"/>
          <w:smallCaps w:val="0"/>
          <w:lang w:val="cs-CZ" w:eastAsia="cs-CZ"/>
        </w:rPr>
        <w:fldChar w:fldCharType="end"/>
      </w:r>
      <w:r w:rsidRPr="00781F68">
        <w:rPr>
          <w:b w:val="0"/>
          <w:bCs w:val="0"/>
          <w:smallCaps w:val="0"/>
          <w:lang w:val="cs-CZ" w:eastAsia="cs-CZ"/>
        </w:rPr>
        <w:t xml:space="preserve"> výše, uvede se tato skutečnost do záznamu ve Stavebním deníku místo souhlasu Objednatele.</w:t>
      </w:r>
      <w:bookmarkEnd w:id="68"/>
    </w:p>
    <w:bookmarkEnd w:id="48"/>
    <w:bookmarkEnd w:id="49"/>
    <w:bookmarkEnd w:id="50"/>
    <w:bookmarkEnd w:id="51"/>
    <w:bookmarkEnd w:id="52"/>
    <w:bookmarkEnd w:id="53"/>
    <w:p w:rsidR="001D013B" w:rsidRPr="00781F68" w:rsidRDefault="00432E8F" w:rsidP="008221C9">
      <w:pPr>
        <w:pStyle w:val="Nadpis1"/>
        <w:widowControl w:val="0"/>
        <w:tabs>
          <w:tab w:val="clear" w:pos="709"/>
        </w:tabs>
        <w:spacing w:before="240"/>
        <w:rPr>
          <w:lang w:val="cs-CZ"/>
        </w:rPr>
      </w:pPr>
      <w:r w:rsidRPr="00781F68">
        <w:rPr>
          <w:lang w:val="cs-CZ"/>
        </w:rPr>
        <w:lastRenderedPageBreak/>
        <w:t>DOba plnění</w:t>
      </w:r>
    </w:p>
    <w:p w:rsidR="00A75E2A" w:rsidRPr="00261232" w:rsidRDefault="00A75E2A" w:rsidP="008221C9">
      <w:pPr>
        <w:pStyle w:val="Nadpis2"/>
        <w:widowControl w:val="0"/>
        <w:spacing w:before="120"/>
        <w:ind w:left="709"/>
        <w:rPr>
          <w:b w:val="0"/>
          <w:bCs w:val="0"/>
          <w:smallCaps w:val="0"/>
          <w:lang w:val="cs-CZ"/>
        </w:rPr>
      </w:pPr>
      <w:r w:rsidRPr="00781F68">
        <w:rPr>
          <w:b w:val="0"/>
          <w:bCs w:val="0"/>
          <w:smallCaps w:val="0"/>
          <w:lang w:val="cs-CZ"/>
        </w:rPr>
        <w:t xml:space="preserve">Dílo specifikované v článku </w:t>
      </w:r>
      <w:r w:rsidR="00E1019E" w:rsidRPr="00781F68">
        <w:rPr>
          <w:b w:val="0"/>
          <w:bCs w:val="0"/>
          <w:smallCaps w:val="0"/>
          <w:lang w:val="cs-CZ"/>
        </w:rPr>
        <w:fldChar w:fldCharType="begin"/>
      </w:r>
      <w:r w:rsidR="00E1019E" w:rsidRPr="00781F68">
        <w:rPr>
          <w:b w:val="0"/>
          <w:bCs w:val="0"/>
          <w:smallCaps w:val="0"/>
          <w:lang w:val="cs-CZ"/>
        </w:rPr>
        <w:instrText xml:space="preserve"> REF _Ref461725286 \r \h </w:instrText>
      </w:r>
      <w:r w:rsidR="0082155F" w:rsidRPr="00781F68">
        <w:rPr>
          <w:b w:val="0"/>
          <w:bCs w:val="0"/>
          <w:smallCaps w:val="0"/>
          <w:lang w:val="cs-CZ"/>
        </w:rPr>
        <w:instrText xml:space="preserve"> \* MERGEFORMAT </w:instrText>
      </w:r>
      <w:r w:rsidR="00E1019E" w:rsidRPr="00781F68">
        <w:rPr>
          <w:b w:val="0"/>
          <w:bCs w:val="0"/>
          <w:smallCaps w:val="0"/>
          <w:lang w:val="cs-CZ"/>
        </w:rPr>
      </w:r>
      <w:r w:rsidR="00E1019E" w:rsidRPr="00781F68">
        <w:rPr>
          <w:b w:val="0"/>
          <w:bCs w:val="0"/>
          <w:smallCaps w:val="0"/>
          <w:lang w:val="cs-CZ"/>
        </w:rPr>
        <w:fldChar w:fldCharType="separate"/>
      </w:r>
      <w:r w:rsidR="008C2C7A">
        <w:rPr>
          <w:b w:val="0"/>
          <w:bCs w:val="0"/>
          <w:smallCaps w:val="0"/>
          <w:lang w:val="cs-CZ"/>
        </w:rPr>
        <w:t>3</w:t>
      </w:r>
      <w:r w:rsidR="00E1019E" w:rsidRPr="00781F68">
        <w:rPr>
          <w:b w:val="0"/>
          <w:bCs w:val="0"/>
          <w:smallCaps w:val="0"/>
          <w:lang w:val="cs-CZ"/>
        </w:rPr>
        <w:fldChar w:fldCharType="end"/>
      </w:r>
      <w:r w:rsidR="00E1019E" w:rsidRPr="00781F68">
        <w:rPr>
          <w:b w:val="0"/>
          <w:bCs w:val="0"/>
          <w:smallCaps w:val="0"/>
          <w:lang w:val="cs-CZ"/>
        </w:rPr>
        <w:t xml:space="preserve"> Smlouvy</w:t>
      </w:r>
      <w:r w:rsidRPr="00781F68">
        <w:rPr>
          <w:b w:val="0"/>
          <w:bCs w:val="0"/>
          <w:smallCaps w:val="0"/>
          <w:lang w:val="cs-CZ"/>
        </w:rPr>
        <w:t xml:space="preserve"> Zhotovitel zahájí </w:t>
      </w:r>
      <w:r w:rsidR="00927931" w:rsidRPr="00261232">
        <w:rPr>
          <w:b w:val="0"/>
          <w:bCs w:val="0"/>
          <w:smallCaps w:val="0"/>
          <w:lang w:val="cs-CZ"/>
        </w:rPr>
        <w:t>3. 1. 2019</w:t>
      </w:r>
      <w:r w:rsidRPr="00261232">
        <w:rPr>
          <w:b w:val="0"/>
          <w:bCs w:val="0"/>
          <w:smallCaps w:val="0"/>
          <w:lang w:val="cs-CZ"/>
        </w:rPr>
        <w:t xml:space="preserve"> a</w:t>
      </w:r>
      <w:r w:rsidR="00E1019E" w:rsidRPr="00261232">
        <w:rPr>
          <w:b w:val="0"/>
          <w:bCs w:val="0"/>
          <w:smallCaps w:val="0"/>
          <w:lang w:val="cs-CZ"/>
        </w:rPr>
        <w:t xml:space="preserve"> dokončí a předá Objednateli do </w:t>
      </w:r>
      <w:r w:rsidR="00927931" w:rsidRPr="00261232">
        <w:rPr>
          <w:b w:val="0"/>
          <w:bCs w:val="0"/>
          <w:smallCaps w:val="0"/>
          <w:lang w:val="cs-CZ"/>
        </w:rPr>
        <w:t>31. 8. 2019</w:t>
      </w:r>
      <w:r w:rsidRPr="00261232">
        <w:rPr>
          <w:b w:val="0"/>
          <w:bCs w:val="0"/>
          <w:smallCaps w:val="0"/>
          <w:lang w:val="cs-CZ"/>
        </w:rPr>
        <w:t>. Dílo bude prováděno v souladu s</w:t>
      </w:r>
      <w:r w:rsidR="00A930C2" w:rsidRPr="00261232">
        <w:rPr>
          <w:b w:val="0"/>
          <w:bCs w:val="0"/>
          <w:smallCaps w:val="0"/>
          <w:lang w:val="cs-CZ"/>
        </w:rPr>
        <w:t> Časovým harmonogramem</w:t>
      </w:r>
      <w:r w:rsidRPr="00261232">
        <w:rPr>
          <w:b w:val="0"/>
          <w:bCs w:val="0"/>
          <w:smallCaps w:val="0"/>
          <w:lang w:val="cs-CZ"/>
        </w:rPr>
        <w:t>. V </w:t>
      </w:r>
      <w:r w:rsidR="00A930C2" w:rsidRPr="00261232">
        <w:rPr>
          <w:b w:val="0"/>
          <w:bCs w:val="0"/>
          <w:smallCaps w:val="0"/>
          <w:lang w:val="cs-CZ"/>
        </w:rPr>
        <w:t xml:space="preserve">Časovém harmonogramu </w:t>
      </w:r>
      <w:r w:rsidR="00CC294E" w:rsidRPr="00261232">
        <w:rPr>
          <w:b w:val="0"/>
          <w:bCs w:val="0"/>
          <w:smallCaps w:val="0"/>
          <w:lang w:val="cs-CZ"/>
        </w:rPr>
        <w:t>je</w:t>
      </w:r>
      <w:r w:rsidRPr="00261232">
        <w:rPr>
          <w:b w:val="0"/>
          <w:bCs w:val="0"/>
          <w:smallCaps w:val="0"/>
          <w:lang w:val="cs-CZ"/>
        </w:rPr>
        <w:t xml:space="preserve"> smluveno datum </w:t>
      </w:r>
      <w:r w:rsidR="009246B9" w:rsidRPr="00261232">
        <w:rPr>
          <w:b w:val="0"/>
          <w:bCs w:val="0"/>
          <w:smallCaps w:val="0"/>
          <w:lang w:val="cs-CZ"/>
        </w:rPr>
        <w:t>Úplného dokončení</w:t>
      </w:r>
      <w:r w:rsidRPr="00261232">
        <w:rPr>
          <w:b w:val="0"/>
          <w:bCs w:val="0"/>
          <w:smallCaps w:val="0"/>
          <w:lang w:val="cs-CZ"/>
        </w:rPr>
        <w:t>.</w:t>
      </w:r>
    </w:p>
    <w:p w:rsidR="00A75E2A" w:rsidRPr="00261232" w:rsidRDefault="00A75E2A" w:rsidP="008221C9">
      <w:pPr>
        <w:pStyle w:val="Nadpis2"/>
        <w:widowControl w:val="0"/>
        <w:spacing w:before="120"/>
        <w:ind w:left="709"/>
        <w:rPr>
          <w:b w:val="0"/>
          <w:bCs w:val="0"/>
          <w:smallCaps w:val="0"/>
          <w:lang w:val="cs-CZ"/>
        </w:rPr>
      </w:pPr>
      <w:r w:rsidRPr="00261232">
        <w:rPr>
          <w:b w:val="0"/>
          <w:bCs w:val="0"/>
          <w:smallCaps w:val="0"/>
          <w:lang w:val="cs-CZ"/>
        </w:rPr>
        <w:t xml:space="preserve">Předání a převzetí Staveniště proběhne nejpozději do </w:t>
      </w:r>
      <w:r w:rsidR="00927931" w:rsidRPr="00261232">
        <w:rPr>
          <w:b w:val="0"/>
          <w:bCs w:val="0"/>
          <w:smallCaps w:val="0"/>
          <w:lang w:val="cs-CZ"/>
        </w:rPr>
        <w:t>3. 1. 2019</w:t>
      </w:r>
      <w:r w:rsidRPr="00261232">
        <w:rPr>
          <w:b w:val="0"/>
          <w:bCs w:val="0"/>
          <w:smallCaps w:val="0"/>
          <w:lang w:val="cs-CZ"/>
        </w:rPr>
        <w:t>.</w:t>
      </w:r>
      <w:r w:rsidR="00CC294E" w:rsidRPr="00261232">
        <w:rPr>
          <w:b w:val="0"/>
          <w:bCs w:val="0"/>
          <w:smallCaps w:val="0"/>
          <w:lang w:val="cs-CZ"/>
        </w:rPr>
        <w:t xml:space="preserve"> O předání a převzetí Staveniště bude vyhotoven předávací protokol.</w:t>
      </w:r>
    </w:p>
    <w:p w:rsidR="009246B9" w:rsidRPr="00781F68" w:rsidRDefault="009246B9" w:rsidP="008221C9">
      <w:pPr>
        <w:pStyle w:val="Nadpis2"/>
        <w:widowControl w:val="0"/>
        <w:spacing w:before="120"/>
        <w:ind w:left="709"/>
        <w:rPr>
          <w:b w:val="0"/>
          <w:bCs w:val="0"/>
          <w:smallCaps w:val="0"/>
          <w:lang w:val="cs-CZ"/>
        </w:rPr>
      </w:pPr>
      <w:r w:rsidRPr="00781F68">
        <w:rPr>
          <w:b w:val="0"/>
          <w:bCs w:val="0"/>
          <w:smallCaps w:val="0"/>
          <w:lang w:val="cs-CZ"/>
        </w:rPr>
        <w:t xml:space="preserve">Zhotovitel se zavazuje dokončit jednotlivé části Díla v </w:t>
      </w:r>
      <w:r w:rsidR="00B24B8A" w:rsidRPr="00781F68">
        <w:rPr>
          <w:b w:val="0"/>
          <w:bCs w:val="0"/>
          <w:smallCaps w:val="0"/>
          <w:lang w:val="cs-CZ"/>
        </w:rPr>
        <w:t>d</w:t>
      </w:r>
      <w:r w:rsidRPr="00781F68">
        <w:rPr>
          <w:b w:val="0"/>
          <w:bCs w:val="0"/>
          <w:smallCaps w:val="0"/>
          <w:lang w:val="cs-CZ"/>
        </w:rPr>
        <w:t xml:space="preserve">ílčích termínech stanovených v Časovém harmonogramu. Dílčí termín dokončení se považuje za splněný při dokončení příslušné části Díla bez vad a nedodělků bránících užívání příslušné části </w:t>
      </w:r>
      <w:r w:rsidR="00927931">
        <w:rPr>
          <w:b w:val="0"/>
          <w:bCs w:val="0"/>
          <w:smallCaps w:val="0"/>
          <w:lang w:val="cs-CZ"/>
        </w:rPr>
        <w:t>D</w:t>
      </w:r>
      <w:r w:rsidRPr="00781F68">
        <w:rPr>
          <w:b w:val="0"/>
          <w:bCs w:val="0"/>
          <w:smallCaps w:val="0"/>
          <w:lang w:val="cs-CZ"/>
        </w:rPr>
        <w:t xml:space="preserve">íla. </w:t>
      </w:r>
    </w:p>
    <w:p w:rsidR="009569CF" w:rsidRPr="00781F68" w:rsidRDefault="009569CF" w:rsidP="008221C9">
      <w:pPr>
        <w:pStyle w:val="Nadpis2"/>
        <w:widowControl w:val="0"/>
        <w:spacing w:before="120"/>
        <w:ind w:left="709"/>
        <w:rPr>
          <w:b w:val="0"/>
          <w:bCs w:val="0"/>
          <w:smallCaps w:val="0"/>
          <w:lang w:val="cs-CZ"/>
        </w:rPr>
      </w:pPr>
      <w:r w:rsidRPr="00781F68">
        <w:rPr>
          <w:b w:val="0"/>
          <w:bCs w:val="0"/>
          <w:smallCaps w:val="0"/>
          <w:lang w:val="cs-CZ"/>
        </w:rPr>
        <w:t xml:space="preserve">Zhotovitel má nárok na prodloužení lhůty Úplného dokončení </w:t>
      </w:r>
      <w:r w:rsidR="00CC294E" w:rsidRPr="00781F68">
        <w:rPr>
          <w:b w:val="0"/>
          <w:bCs w:val="0"/>
          <w:smallCaps w:val="0"/>
          <w:lang w:val="cs-CZ"/>
        </w:rPr>
        <w:t xml:space="preserve">pouze </w:t>
      </w:r>
      <w:r w:rsidR="004C4142" w:rsidRPr="00781F68">
        <w:rPr>
          <w:b w:val="0"/>
          <w:bCs w:val="0"/>
          <w:smallCaps w:val="0"/>
          <w:lang w:val="cs-CZ"/>
        </w:rPr>
        <w:t xml:space="preserve">v </w:t>
      </w:r>
      <w:r w:rsidR="00CC294E" w:rsidRPr="00781F68">
        <w:rPr>
          <w:b w:val="0"/>
          <w:bCs w:val="0"/>
          <w:smallCaps w:val="0"/>
          <w:lang w:val="cs-CZ"/>
        </w:rPr>
        <w:t xml:space="preserve">případě, že </w:t>
      </w:r>
      <w:r w:rsidRPr="00781F68">
        <w:rPr>
          <w:b w:val="0"/>
          <w:bCs w:val="0"/>
          <w:smallCaps w:val="0"/>
          <w:lang w:val="cs-CZ"/>
        </w:rPr>
        <w:t xml:space="preserve">(i) v důsledku nepředvídatelných nepříznivých fyzických vlivů nebudou splněny podmínky dle příslušných technických norem (ČSN) pro plynulé provádění prací nebo jestliže (ii) Objednatel ve sjednaném termínu dle Smlouvy nepředá Staveniště k provádění </w:t>
      </w:r>
      <w:r w:rsidR="000D3901" w:rsidRPr="00781F68">
        <w:rPr>
          <w:b w:val="0"/>
          <w:bCs w:val="0"/>
          <w:smallCaps w:val="0"/>
          <w:lang w:val="cs-CZ"/>
        </w:rPr>
        <w:t>S</w:t>
      </w:r>
      <w:r w:rsidRPr="00781F68">
        <w:rPr>
          <w:b w:val="0"/>
          <w:bCs w:val="0"/>
          <w:smallCaps w:val="0"/>
          <w:lang w:val="cs-CZ"/>
        </w:rPr>
        <w:t xml:space="preserve">tavebních prací nebo (iii) z jiných příčin zaviněných výlučně Objednatelem a/nebo (iv) příčin vyvolaných okolností </w:t>
      </w:r>
      <w:r w:rsidR="009B2B5D" w:rsidRPr="00781F68">
        <w:rPr>
          <w:b w:val="0"/>
          <w:bCs w:val="0"/>
          <w:smallCaps w:val="0"/>
          <w:lang w:val="cs-CZ"/>
        </w:rPr>
        <w:t>Vyšší moci</w:t>
      </w:r>
      <w:r w:rsidRPr="00781F68">
        <w:rPr>
          <w:b w:val="0"/>
          <w:bCs w:val="0"/>
          <w:smallCaps w:val="0"/>
          <w:lang w:val="cs-CZ"/>
        </w:rPr>
        <w:t>. Dobu, o kterou očekává prodloužení lhůty Úplného dokončení, zapíše Zhotovitel spolu s důvodem do Stavebního deníku</w:t>
      </w:r>
      <w:r w:rsidR="000D3901" w:rsidRPr="00781F68">
        <w:rPr>
          <w:b w:val="0"/>
          <w:bCs w:val="0"/>
          <w:smallCaps w:val="0"/>
          <w:lang w:val="cs-CZ"/>
        </w:rPr>
        <w:t>, přičemž zároveň musí neprodleně o tomto informovat písemně Objednatele</w:t>
      </w:r>
      <w:r w:rsidR="00927931">
        <w:rPr>
          <w:b w:val="0"/>
          <w:bCs w:val="0"/>
          <w:smallCaps w:val="0"/>
          <w:lang w:val="cs-CZ"/>
        </w:rPr>
        <w:t xml:space="preserve"> a TDI</w:t>
      </w:r>
      <w:r w:rsidRPr="00781F68">
        <w:rPr>
          <w:b w:val="0"/>
          <w:bCs w:val="0"/>
          <w:smallCaps w:val="0"/>
          <w:lang w:val="cs-CZ"/>
        </w:rPr>
        <w:t>.</w:t>
      </w:r>
      <w:r w:rsidR="000D3901" w:rsidRPr="00781F68">
        <w:rPr>
          <w:b w:val="0"/>
          <w:bCs w:val="0"/>
          <w:smallCaps w:val="0"/>
          <w:lang w:val="cs-CZ"/>
        </w:rPr>
        <w:t xml:space="preserve"> </w:t>
      </w:r>
      <w:r w:rsidR="00F61AB2" w:rsidRPr="00781F68">
        <w:rPr>
          <w:b w:val="0"/>
          <w:bCs w:val="0"/>
          <w:smallCaps w:val="0"/>
          <w:lang w:val="cs-CZ"/>
        </w:rPr>
        <w:t xml:space="preserve">Lhůta pro Úplné dokončení bude prodloužena pouze o skutečnou dobu, kdy byla objektivně naplněna některá z podmínek dle tohoto článku. </w:t>
      </w:r>
    </w:p>
    <w:p w:rsidR="00AA6A83" w:rsidRPr="00781F68" w:rsidRDefault="00AA6A83" w:rsidP="008221C9">
      <w:pPr>
        <w:pStyle w:val="Nadpis2"/>
        <w:widowControl w:val="0"/>
        <w:spacing w:before="120"/>
        <w:ind w:left="709"/>
        <w:rPr>
          <w:b w:val="0"/>
          <w:bCs w:val="0"/>
          <w:smallCaps w:val="0"/>
          <w:lang w:val="cs-CZ"/>
        </w:rPr>
      </w:pPr>
      <w:r w:rsidRPr="00781F68">
        <w:rPr>
          <w:b w:val="0"/>
          <w:bCs w:val="0"/>
          <w:smallCaps w:val="0"/>
          <w:lang w:val="cs-CZ"/>
        </w:rPr>
        <w:t>Na základě svého uvážení a bez udání jakéhokoliv důvodu je Objednatel oprávněn pozastavit provádění Díla, a to prostřednictvím doručení písemného oznámení Zhotoviteli</w:t>
      </w:r>
      <w:r w:rsidR="00854114" w:rsidRPr="00781F68">
        <w:rPr>
          <w:b w:val="0"/>
          <w:bCs w:val="0"/>
          <w:smallCaps w:val="0"/>
          <w:lang w:val="cs-CZ"/>
        </w:rPr>
        <w:t xml:space="preserve"> nebo prostřednictvím zápisu do Stavebního deníku</w:t>
      </w:r>
      <w:r w:rsidRPr="00781F68">
        <w:rPr>
          <w:b w:val="0"/>
          <w:bCs w:val="0"/>
          <w:smallCaps w:val="0"/>
          <w:lang w:val="cs-CZ"/>
        </w:rPr>
        <w:t xml:space="preserve">. V případě, že takové pozastavení nepřesáhne </w:t>
      </w:r>
      <w:r w:rsidR="00907A0A" w:rsidRPr="00781F68">
        <w:rPr>
          <w:b w:val="0"/>
          <w:bCs w:val="0"/>
          <w:smallCaps w:val="0"/>
          <w:lang w:val="cs-CZ"/>
        </w:rPr>
        <w:t xml:space="preserve">v celkovém souhrnu během provádění Díla </w:t>
      </w:r>
      <w:r w:rsidRPr="00781F68">
        <w:rPr>
          <w:b w:val="0"/>
          <w:bCs w:val="0"/>
          <w:smallCaps w:val="0"/>
          <w:lang w:val="cs-CZ"/>
        </w:rPr>
        <w:t xml:space="preserve">dobu </w:t>
      </w:r>
      <w:r w:rsidR="00927931" w:rsidRPr="00186E19">
        <w:rPr>
          <w:b w:val="0"/>
          <w:bCs w:val="0"/>
          <w:smallCaps w:val="0"/>
          <w:lang w:val="cs-CZ"/>
        </w:rPr>
        <w:t>sedmi (7) dnů</w:t>
      </w:r>
      <w:r w:rsidRPr="00186E19">
        <w:rPr>
          <w:b w:val="0"/>
          <w:bCs w:val="0"/>
          <w:smallCaps w:val="0"/>
          <w:lang w:val="cs-CZ"/>
        </w:rPr>
        <w:t xml:space="preserve">, nevznikne Zhotoviteli nárok na jakoukoliv dodatečnou odměnu nebo náhradu nad rámec Ceny díla. V případě, že pozastavení přesáhne </w:t>
      </w:r>
      <w:r w:rsidR="008762AB" w:rsidRPr="00186E19">
        <w:rPr>
          <w:b w:val="0"/>
          <w:bCs w:val="0"/>
          <w:smallCaps w:val="0"/>
          <w:lang w:val="cs-CZ"/>
        </w:rPr>
        <w:t xml:space="preserve">v celkovém souhrnu během provádění Díla </w:t>
      </w:r>
      <w:r w:rsidRPr="00186E19">
        <w:rPr>
          <w:b w:val="0"/>
          <w:bCs w:val="0"/>
          <w:smallCaps w:val="0"/>
          <w:lang w:val="cs-CZ"/>
        </w:rPr>
        <w:t xml:space="preserve">dobu </w:t>
      </w:r>
      <w:r w:rsidR="00927931" w:rsidRPr="00186E19">
        <w:rPr>
          <w:b w:val="0"/>
          <w:bCs w:val="0"/>
          <w:smallCaps w:val="0"/>
          <w:lang w:val="cs-CZ"/>
        </w:rPr>
        <w:t>sedmi (7) dnů</w:t>
      </w:r>
      <w:r w:rsidRPr="00781F68">
        <w:rPr>
          <w:b w:val="0"/>
          <w:bCs w:val="0"/>
          <w:smallCaps w:val="0"/>
          <w:lang w:val="cs-CZ"/>
        </w:rPr>
        <w:t>, a takové pozastavení přitom nebylo způsobeno Zhotovitelem, Strany na žádost Zhotovitele v dobré víře projednají podle okolností případné dodatečné navýšení Ceny díla.</w:t>
      </w:r>
      <w:r w:rsidR="00CF13AE" w:rsidRPr="00781F68">
        <w:rPr>
          <w:b w:val="0"/>
          <w:bCs w:val="0"/>
          <w:smallCaps w:val="0"/>
          <w:lang w:val="cs-CZ"/>
        </w:rPr>
        <w:t xml:space="preserve"> O dobu pozastavení provádění Díla se prodlužuje lhůta pro Úplné dokončení Díla pouze v případě, že pozastavení provádění Díla </w:t>
      </w:r>
      <w:r w:rsidR="00927931">
        <w:rPr>
          <w:b w:val="0"/>
          <w:bCs w:val="0"/>
          <w:smallCaps w:val="0"/>
          <w:lang w:val="cs-CZ"/>
        </w:rPr>
        <w:t>nebylo způsobeno Zhotovitelem</w:t>
      </w:r>
      <w:r w:rsidR="004254E4">
        <w:rPr>
          <w:b w:val="0"/>
          <w:bCs w:val="0"/>
          <w:smallCaps w:val="0"/>
          <w:lang w:val="cs-CZ"/>
        </w:rPr>
        <w:t>, a to ani částečně</w:t>
      </w:r>
      <w:r w:rsidR="00CF13AE" w:rsidRPr="00781F68">
        <w:rPr>
          <w:b w:val="0"/>
          <w:bCs w:val="0"/>
          <w:smallCaps w:val="0"/>
          <w:lang w:val="cs-CZ"/>
        </w:rPr>
        <w:t>.</w:t>
      </w:r>
      <w:r w:rsidR="008762AB" w:rsidRPr="00781F68">
        <w:rPr>
          <w:b w:val="0"/>
          <w:bCs w:val="0"/>
          <w:smallCaps w:val="0"/>
          <w:lang w:val="cs-CZ"/>
        </w:rPr>
        <w:t xml:space="preserve"> </w:t>
      </w:r>
    </w:p>
    <w:p w:rsidR="009A7EEC" w:rsidRPr="00781F68" w:rsidRDefault="009A7EEC" w:rsidP="008221C9">
      <w:pPr>
        <w:pStyle w:val="Nadpis1"/>
        <w:widowControl w:val="0"/>
        <w:tabs>
          <w:tab w:val="clear" w:pos="709"/>
        </w:tabs>
        <w:spacing w:before="240"/>
        <w:rPr>
          <w:lang w:val="cs-CZ"/>
        </w:rPr>
      </w:pPr>
      <w:bookmarkStart w:id="69" w:name="_Ref461793243"/>
      <w:bookmarkStart w:id="70" w:name="_Ref391032653"/>
      <w:r w:rsidRPr="00781F68">
        <w:rPr>
          <w:lang w:val="cs-CZ"/>
        </w:rPr>
        <w:t>PŘEDÁNÍ A PŘEVZETÍ DÍLA</w:t>
      </w:r>
      <w:bookmarkEnd w:id="69"/>
    </w:p>
    <w:p w:rsidR="006A1A81" w:rsidRPr="00781F68" w:rsidRDefault="00B24B8A" w:rsidP="008221C9">
      <w:pPr>
        <w:pStyle w:val="Nadpis2"/>
        <w:widowControl w:val="0"/>
        <w:spacing w:before="120"/>
        <w:ind w:left="709"/>
        <w:rPr>
          <w:b w:val="0"/>
          <w:bCs w:val="0"/>
          <w:smallCaps w:val="0"/>
          <w:lang w:val="cs-CZ"/>
        </w:rPr>
      </w:pPr>
      <w:r w:rsidRPr="00781F68">
        <w:rPr>
          <w:b w:val="0"/>
          <w:bCs w:val="0"/>
          <w:smallCaps w:val="0"/>
          <w:lang w:val="cs-CZ"/>
        </w:rPr>
        <w:t>Úplně dokončené</w:t>
      </w:r>
      <w:r w:rsidR="006A1A81" w:rsidRPr="00781F68">
        <w:rPr>
          <w:b w:val="0"/>
          <w:bCs w:val="0"/>
          <w:smallCaps w:val="0"/>
          <w:lang w:val="cs-CZ"/>
        </w:rPr>
        <w:t xml:space="preserve"> Dílo ve smyslu čl</w:t>
      </w:r>
      <w:r w:rsidRPr="00781F68">
        <w:rPr>
          <w:b w:val="0"/>
          <w:bCs w:val="0"/>
          <w:smallCaps w:val="0"/>
          <w:lang w:val="cs-CZ"/>
        </w:rPr>
        <w:t>ánku</w:t>
      </w:r>
      <w:r w:rsidR="006A1A81" w:rsidRPr="00781F68">
        <w:rPr>
          <w:b w:val="0"/>
          <w:bCs w:val="0"/>
          <w:smallCaps w:val="0"/>
          <w:lang w:val="cs-CZ"/>
        </w:rPr>
        <w:t xml:space="preserve"> </w:t>
      </w:r>
      <w:r w:rsidRPr="00781F68">
        <w:rPr>
          <w:b w:val="0"/>
          <w:bCs w:val="0"/>
          <w:smallCaps w:val="0"/>
          <w:lang w:val="cs-CZ"/>
        </w:rPr>
        <w:fldChar w:fldCharType="begin"/>
      </w:r>
      <w:r w:rsidRPr="00781F68">
        <w:rPr>
          <w:b w:val="0"/>
          <w:bCs w:val="0"/>
          <w:smallCaps w:val="0"/>
          <w:lang w:val="cs-CZ"/>
        </w:rPr>
        <w:instrText xml:space="preserve"> REF _Ref461792945 \r \h </w:instrText>
      </w:r>
      <w:r w:rsidR="0082155F" w:rsidRPr="00781F68">
        <w:rPr>
          <w:b w:val="0"/>
          <w:bCs w:val="0"/>
          <w:smallCaps w:val="0"/>
          <w:lang w:val="cs-CZ"/>
        </w:rPr>
        <w:instrText xml:space="preserve"> \* MERGEFORMAT </w:instrText>
      </w:r>
      <w:r w:rsidRPr="00781F68">
        <w:rPr>
          <w:b w:val="0"/>
          <w:bCs w:val="0"/>
          <w:smallCaps w:val="0"/>
          <w:lang w:val="cs-CZ"/>
        </w:rPr>
      </w:r>
      <w:r w:rsidRPr="00781F68">
        <w:rPr>
          <w:b w:val="0"/>
          <w:bCs w:val="0"/>
          <w:smallCaps w:val="0"/>
          <w:lang w:val="cs-CZ"/>
        </w:rPr>
        <w:fldChar w:fldCharType="separate"/>
      </w:r>
      <w:r w:rsidR="008C2C7A">
        <w:rPr>
          <w:b w:val="0"/>
          <w:bCs w:val="0"/>
          <w:smallCaps w:val="0"/>
          <w:lang w:val="cs-CZ"/>
        </w:rPr>
        <w:t>3.2</w:t>
      </w:r>
      <w:r w:rsidRPr="00781F68">
        <w:rPr>
          <w:b w:val="0"/>
          <w:bCs w:val="0"/>
          <w:smallCaps w:val="0"/>
          <w:lang w:val="cs-CZ"/>
        </w:rPr>
        <w:fldChar w:fldCharType="end"/>
      </w:r>
      <w:r w:rsidRPr="00781F68">
        <w:rPr>
          <w:b w:val="0"/>
          <w:bCs w:val="0"/>
          <w:smallCaps w:val="0"/>
          <w:lang w:val="cs-CZ"/>
        </w:rPr>
        <w:t xml:space="preserve"> </w:t>
      </w:r>
      <w:r w:rsidR="006A1A81" w:rsidRPr="00781F68">
        <w:rPr>
          <w:b w:val="0"/>
          <w:bCs w:val="0"/>
          <w:smallCaps w:val="0"/>
          <w:lang w:val="cs-CZ"/>
        </w:rPr>
        <w:t xml:space="preserve">Smlouvy </w:t>
      </w:r>
      <w:r w:rsidR="00084ECA" w:rsidRPr="00781F68">
        <w:rPr>
          <w:b w:val="0"/>
          <w:bCs w:val="0"/>
          <w:smallCaps w:val="0"/>
          <w:lang w:val="cs-CZ"/>
        </w:rPr>
        <w:t xml:space="preserve">předá </w:t>
      </w:r>
      <w:r w:rsidR="006A1A81" w:rsidRPr="00781F68">
        <w:rPr>
          <w:b w:val="0"/>
          <w:bCs w:val="0"/>
          <w:smallCaps w:val="0"/>
          <w:lang w:val="cs-CZ"/>
        </w:rPr>
        <w:t xml:space="preserve">Zhotovitel Objednateli nejpozději </w:t>
      </w:r>
      <w:r w:rsidRPr="00781F68">
        <w:rPr>
          <w:b w:val="0"/>
          <w:bCs w:val="0"/>
          <w:smallCaps w:val="0"/>
          <w:lang w:val="cs-CZ"/>
        </w:rPr>
        <w:t>do Předpokládaného data úplného</w:t>
      </w:r>
      <w:r w:rsidR="006A1A81" w:rsidRPr="00781F68">
        <w:rPr>
          <w:b w:val="0"/>
          <w:bCs w:val="0"/>
          <w:smallCaps w:val="0"/>
          <w:lang w:val="cs-CZ"/>
        </w:rPr>
        <w:t xml:space="preserve"> dokončení. Zhotovitel je oprávněn provést a předat Dílo jako celek ještě před </w:t>
      </w:r>
      <w:r w:rsidRPr="00781F68">
        <w:rPr>
          <w:b w:val="0"/>
          <w:bCs w:val="0"/>
          <w:smallCaps w:val="0"/>
          <w:lang w:val="cs-CZ"/>
        </w:rPr>
        <w:t>Předpokládaným datem úplného dokončení</w:t>
      </w:r>
      <w:r w:rsidR="006A1A81" w:rsidRPr="00781F68">
        <w:rPr>
          <w:b w:val="0"/>
          <w:bCs w:val="0"/>
          <w:smallCaps w:val="0"/>
          <w:lang w:val="cs-CZ"/>
        </w:rPr>
        <w:t xml:space="preserve">. Při předání jednotlivých částí Díla dle </w:t>
      </w:r>
      <w:r w:rsidRPr="00781F68">
        <w:rPr>
          <w:b w:val="0"/>
          <w:bCs w:val="0"/>
          <w:smallCaps w:val="0"/>
          <w:lang w:val="cs-CZ"/>
        </w:rPr>
        <w:t>d</w:t>
      </w:r>
      <w:r w:rsidR="006A1A81" w:rsidRPr="00781F68">
        <w:rPr>
          <w:b w:val="0"/>
          <w:bCs w:val="0"/>
          <w:smallCaps w:val="0"/>
          <w:lang w:val="cs-CZ"/>
        </w:rPr>
        <w:t>ílčích termínů dokončení</w:t>
      </w:r>
      <w:r w:rsidRPr="00781F68">
        <w:rPr>
          <w:b w:val="0"/>
          <w:bCs w:val="0"/>
          <w:smallCaps w:val="0"/>
          <w:lang w:val="cs-CZ"/>
        </w:rPr>
        <w:t xml:space="preserve"> stanovených v Časovém harmonogramu</w:t>
      </w:r>
      <w:r w:rsidR="006A1A81" w:rsidRPr="00781F68">
        <w:rPr>
          <w:b w:val="0"/>
          <w:bCs w:val="0"/>
          <w:smallCaps w:val="0"/>
          <w:lang w:val="cs-CZ"/>
        </w:rPr>
        <w:t xml:space="preserve"> se podmínky tohoto článku </w:t>
      </w:r>
      <w:r w:rsidRPr="00781F68">
        <w:rPr>
          <w:b w:val="0"/>
          <w:bCs w:val="0"/>
          <w:smallCaps w:val="0"/>
          <w:lang w:val="cs-CZ"/>
        </w:rPr>
        <w:fldChar w:fldCharType="begin"/>
      </w:r>
      <w:r w:rsidRPr="00781F68">
        <w:rPr>
          <w:b w:val="0"/>
          <w:bCs w:val="0"/>
          <w:smallCaps w:val="0"/>
          <w:lang w:val="cs-CZ"/>
        </w:rPr>
        <w:instrText xml:space="preserve"> REF _Ref461793243 \r \h </w:instrText>
      </w:r>
      <w:r w:rsidR="0082155F" w:rsidRPr="00781F68">
        <w:rPr>
          <w:b w:val="0"/>
          <w:bCs w:val="0"/>
          <w:smallCaps w:val="0"/>
          <w:lang w:val="cs-CZ"/>
        </w:rPr>
        <w:instrText xml:space="preserve"> \* MERGEFORMAT </w:instrText>
      </w:r>
      <w:r w:rsidRPr="00781F68">
        <w:rPr>
          <w:b w:val="0"/>
          <w:bCs w:val="0"/>
          <w:smallCaps w:val="0"/>
          <w:lang w:val="cs-CZ"/>
        </w:rPr>
      </w:r>
      <w:r w:rsidRPr="00781F68">
        <w:rPr>
          <w:b w:val="0"/>
          <w:bCs w:val="0"/>
          <w:smallCaps w:val="0"/>
          <w:lang w:val="cs-CZ"/>
        </w:rPr>
        <w:fldChar w:fldCharType="separate"/>
      </w:r>
      <w:r w:rsidR="008C2C7A">
        <w:rPr>
          <w:b w:val="0"/>
          <w:bCs w:val="0"/>
          <w:smallCaps w:val="0"/>
          <w:lang w:val="cs-CZ"/>
        </w:rPr>
        <w:t>10</w:t>
      </w:r>
      <w:r w:rsidRPr="00781F68">
        <w:rPr>
          <w:b w:val="0"/>
          <w:bCs w:val="0"/>
          <w:smallCaps w:val="0"/>
          <w:lang w:val="cs-CZ"/>
        </w:rPr>
        <w:fldChar w:fldCharType="end"/>
      </w:r>
      <w:r w:rsidR="006A1A81" w:rsidRPr="00781F68">
        <w:rPr>
          <w:b w:val="0"/>
          <w:bCs w:val="0"/>
          <w:smallCaps w:val="0"/>
          <w:lang w:val="cs-CZ"/>
        </w:rPr>
        <w:t xml:space="preserve"> použijí pro každé jednotlivé předání. </w:t>
      </w:r>
      <w:r w:rsidR="00084ECA" w:rsidRPr="00781F68">
        <w:rPr>
          <w:b w:val="0"/>
          <w:bCs w:val="0"/>
          <w:smallCaps w:val="0"/>
          <w:lang w:val="cs-CZ"/>
        </w:rPr>
        <w:t xml:space="preserve"> </w:t>
      </w:r>
    </w:p>
    <w:p w:rsidR="006A1A81" w:rsidRPr="00781F68" w:rsidRDefault="006A1A81" w:rsidP="008221C9">
      <w:pPr>
        <w:pStyle w:val="Nadpis2"/>
        <w:widowControl w:val="0"/>
        <w:spacing w:before="120"/>
        <w:ind w:left="709"/>
        <w:rPr>
          <w:b w:val="0"/>
          <w:bCs w:val="0"/>
          <w:smallCaps w:val="0"/>
          <w:lang w:val="cs-CZ"/>
        </w:rPr>
      </w:pPr>
      <w:bookmarkStart w:id="71" w:name="_Ref462260706"/>
      <w:r w:rsidRPr="00781F68">
        <w:rPr>
          <w:b w:val="0"/>
          <w:bCs w:val="0"/>
          <w:smallCaps w:val="0"/>
          <w:lang w:val="cs-CZ"/>
        </w:rPr>
        <w:t>Podmínkou předání Díla je:</w:t>
      </w:r>
      <w:bookmarkEnd w:id="71"/>
    </w:p>
    <w:p w:rsidR="006A1A81" w:rsidRPr="00781F68" w:rsidRDefault="00A31297" w:rsidP="008221C9">
      <w:pPr>
        <w:pStyle w:val="Claneka"/>
        <w:numPr>
          <w:ilvl w:val="2"/>
          <w:numId w:val="23"/>
        </w:numPr>
        <w:rPr>
          <w:b/>
          <w:szCs w:val="22"/>
        </w:rPr>
      </w:pPr>
      <w:r>
        <w:rPr>
          <w:szCs w:val="22"/>
        </w:rPr>
        <w:t xml:space="preserve">řádné zpracování a </w:t>
      </w:r>
      <w:r w:rsidR="006A1A81" w:rsidRPr="00781F68">
        <w:rPr>
          <w:szCs w:val="22"/>
        </w:rPr>
        <w:t xml:space="preserve">předání </w:t>
      </w:r>
      <w:r>
        <w:rPr>
          <w:szCs w:val="22"/>
        </w:rPr>
        <w:t xml:space="preserve">všech Dokumentů Zhotovitele, zejména </w:t>
      </w:r>
      <w:r w:rsidR="006A1A81" w:rsidRPr="00781F68">
        <w:rPr>
          <w:szCs w:val="22"/>
        </w:rPr>
        <w:t>dokument</w:t>
      </w:r>
      <w:r>
        <w:rPr>
          <w:szCs w:val="22"/>
        </w:rPr>
        <w:t>ů</w:t>
      </w:r>
      <w:r w:rsidR="006A1A81" w:rsidRPr="00781F68">
        <w:rPr>
          <w:szCs w:val="22"/>
        </w:rPr>
        <w:t xml:space="preserve"> </w:t>
      </w:r>
      <w:r>
        <w:rPr>
          <w:szCs w:val="22"/>
        </w:rPr>
        <w:t xml:space="preserve">podle článku </w:t>
      </w:r>
      <w:r>
        <w:rPr>
          <w:szCs w:val="22"/>
        </w:rPr>
        <w:fldChar w:fldCharType="begin"/>
      </w:r>
      <w:r>
        <w:rPr>
          <w:szCs w:val="22"/>
        </w:rPr>
        <w:instrText xml:space="preserve"> REF _Ref423600813 \r \h </w:instrText>
      </w:r>
      <w:r>
        <w:rPr>
          <w:szCs w:val="22"/>
        </w:rPr>
      </w:r>
      <w:r>
        <w:rPr>
          <w:szCs w:val="22"/>
        </w:rPr>
        <w:fldChar w:fldCharType="separate"/>
      </w:r>
      <w:r w:rsidR="008C2C7A">
        <w:rPr>
          <w:szCs w:val="22"/>
        </w:rPr>
        <w:t>3.1</w:t>
      </w:r>
      <w:r>
        <w:rPr>
          <w:szCs w:val="22"/>
        </w:rPr>
        <w:fldChar w:fldCharType="end"/>
      </w:r>
      <w:r>
        <w:rPr>
          <w:szCs w:val="22"/>
        </w:rPr>
        <w:t xml:space="preserve"> písm. </w:t>
      </w:r>
      <w:r>
        <w:rPr>
          <w:szCs w:val="22"/>
        </w:rPr>
        <w:fldChar w:fldCharType="begin"/>
      </w:r>
      <w:r>
        <w:rPr>
          <w:szCs w:val="22"/>
        </w:rPr>
        <w:instrText xml:space="preserve"> REF _Ref421686982 \r \h </w:instrText>
      </w:r>
      <w:r>
        <w:rPr>
          <w:szCs w:val="22"/>
        </w:rPr>
      </w:r>
      <w:r>
        <w:rPr>
          <w:szCs w:val="22"/>
        </w:rPr>
        <w:fldChar w:fldCharType="separate"/>
      </w:r>
      <w:r w:rsidR="008C2C7A">
        <w:rPr>
          <w:szCs w:val="22"/>
        </w:rPr>
        <w:t>(b)</w:t>
      </w:r>
      <w:r>
        <w:rPr>
          <w:szCs w:val="22"/>
        </w:rPr>
        <w:fldChar w:fldCharType="end"/>
      </w:r>
      <w:r w:rsidR="006A1A81" w:rsidRPr="00781F68">
        <w:rPr>
          <w:szCs w:val="22"/>
        </w:rPr>
        <w:t>;</w:t>
      </w:r>
    </w:p>
    <w:p w:rsidR="007446FC" w:rsidRPr="00781F68" w:rsidRDefault="00C242FD" w:rsidP="008221C9">
      <w:pPr>
        <w:pStyle w:val="Claneka"/>
        <w:numPr>
          <w:ilvl w:val="2"/>
          <w:numId w:val="23"/>
        </w:numPr>
        <w:rPr>
          <w:b/>
          <w:szCs w:val="22"/>
        </w:rPr>
      </w:pPr>
      <w:r w:rsidRPr="00781F68">
        <w:rPr>
          <w:szCs w:val="22"/>
        </w:rPr>
        <w:t xml:space="preserve">provedení </w:t>
      </w:r>
      <w:r w:rsidR="007446FC" w:rsidRPr="00781F68">
        <w:rPr>
          <w:szCs w:val="22"/>
        </w:rPr>
        <w:t>komplexní</w:t>
      </w:r>
      <w:r w:rsidRPr="00781F68">
        <w:rPr>
          <w:szCs w:val="22"/>
        </w:rPr>
        <w:t>ho</w:t>
      </w:r>
      <w:r w:rsidR="007446FC" w:rsidRPr="00781F68">
        <w:rPr>
          <w:szCs w:val="22"/>
        </w:rPr>
        <w:t xml:space="preserve"> vyzkoušení ve smyslu platných technických norem a obecně závazných právních předpisů, včetně vystavení dokla</w:t>
      </w:r>
      <w:r w:rsidR="00397A7E" w:rsidRPr="00781F68">
        <w:rPr>
          <w:szCs w:val="22"/>
        </w:rPr>
        <w:t>dů o provedení těchto zkoušek a </w:t>
      </w:r>
      <w:r w:rsidR="007446FC" w:rsidRPr="00781F68">
        <w:rPr>
          <w:szCs w:val="22"/>
        </w:rPr>
        <w:t>doložení atestů výrobků použitých při zhotovování</w:t>
      </w:r>
      <w:r w:rsidR="00A31297">
        <w:rPr>
          <w:szCs w:val="22"/>
        </w:rPr>
        <w:t xml:space="preserve"> Díla včetně prohlášení o shodě.</w:t>
      </w:r>
    </w:p>
    <w:p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 xml:space="preserve">Předání budou dle instrukcí Objednatele předcházet technické prohlídky za účasti Zhotovitele, Objednatele a dalších osob (zejména TDI). Z technických prohlídek bude Objednatel pořizovat zápisy, které poskytne Zhotoviteli jako podklad pro přejímací řízení. </w:t>
      </w:r>
    </w:p>
    <w:p w:rsidR="006A1A81" w:rsidRPr="00781F68" w:rsidRDefault="00D76F79" w:rsidP="008221C9">
      <w:pPr>
        <w:pStyle w:val="Nadpis2"/>
        <w:widowControl w:val="0"/>
        <w:spacing w:before="120"/>
        <w:ind w:left="709"/>
        <w:rPr>
          <w:b w:val="0"/>
          <w:bCs w:val="0"/>
          <w:smallCaps w:val="0"/>
          <w:lang w:val="cs-CZ"/>
        </w:rPr>
      </w:pPr>
      <w:bookmarkStart w:id="72" w:name="_Ref461794789"/>
      <w:r>
        <w:rPr>
          <w:b w:val="0"/>
          <w:bCs w:val="0"/>
          <w:smallCaps w:val="0"/>
          <w:lang w:val="cs-CZ"/>
        </w:rPr>
        <w:t>Zhotovitel je povinen Objednatele a TDI písemně vyzvat k účasti na přejímacím řízení, a to nejméně deset (10) Pracovních dní před plánovaným dnem konání přijímacího řízení, nebo jeho započet v případě, že přejímací řízení má podle předpokladu trvat déle než jeden den.</w:t>
      </w:r>
      <w:r w:rsidR="006A1A81" w:rsidRPr="00781F68">
        <w:rPr>
          <w:b w:val="0"/>
          <w:bCs w:val="0"/>
          <w:smallCaps w:val="0"/>
          <w:lang w:val="cs-CZ"/>
        </w:rPr>
        <w:t xml:space="preserve"> </w:t>
      </w:r>
      <w:r w:rsidR="00233222" w:rsidRPr="00781F68">
        <w:rPr>
          <w:b w:val="0"/>
          <w:bCs w:val="0"/>
          <w:smallCaps w:val="0"/>
          <w:lang w:val="cs-CZ"/>
        </w:rPr>
        <w:t>Při </w:t>
      </w:r>
      <w:r w:rsidR="006A1A81" w:rsidRPr="00781F68">
        <w:rPr>
          <w:b w:val="0"/>
          <w:bCs w:val="0"/>
          <w:smallCaps w:val="0"/>
          <w:lang w:val="cs-CZ"/>
        </w:rPr>
        <w:t>předání Díla nebo jeho části bude za účasti Stran</w:t>
      </w:r>
      <w:r w:rsidR="00233222" w:rsidRPr="00781F68">
        <w:rPr>
          <w:b w:val="0"/>
          <w:bCs w:val="0"/>
          <w:smallCaps w:val="0"/>
          <w:lang w:val="cs-CZ"/>
        </w:rPr>
        <w:t xml:space="preserve"> </w:t>
      </w:r>
      <w:r w:rsidR="006A1A81" w:rsidRPr="00781F68">
        <w:rPr>
          <w:b w:val="0"/>
          <w:bCs w:val="0"/>
          <w:smallCaps w:val="0"/>
          <w:lang w:val="cs-CZ"/>
        </w:rPr>
        <w:t>a TDI provedena prohlídka. Po provedené prohlídce Objednatel na základě výzvy Zhotovitele k převzetí Díla:</w:t>
      </w:r>
      <w:bookmarkEnd w:id="72"/>
    </w:p>
    <w:p w:rsidR="006A1A81" w:rsidRPr="00781F68" w:rsidRDefault="006A1A81" w:rsidP="008221C9">
      <w:pPr>
        <w:pStyle w:val="Textkomente"/>
        <w:keepNext/>
        <w:widowControl w:val="0"/>
        <w:tabs>
          <w:tab w:val="clear" w:pos="1418"/>
          <w:tab w:val="num" w:pos="-2268"/>
        </w:tabs>
        <w:ind w:left="1134"/>
        <w:jc w:val="both"/>
        <w:rPr>
          <w:sz w:val="22"/>
          <w:szCs w:val="22"/>
          <w:lang w:val="cs-CZ"/>
        </w:rPr>
      </w:pPr>
      <w:r w:rsidRPr="00781F68">
        <w:rPr>
          <w:sz w:val="22"/>
          <w:szCs w:val="22"/>
          <w:lang w:val="cs-CZ"/>
        </w:rPr>
        <w:lastRenderedPageBreak/>
        <w:t xml:space="preserve">vydá Zhotoviteli zápis o převzetí </w:t>
      </w:r>
      <w:r w:rsidR="003C1691" w:rsidRPr="00781F68">
        <w:rPr>
          <w:sz w:val="22"/>
          <w:szCs w:val="22"/>
          <w:lang w:val="cs-CZ"/>
        </w:rPr>
        <w:t>D</w:t>
      </w:r>
      <w:r w:rsidR="00A04B7D" w:rsidRPr="00781F68">
        <w:rPr>
          <w:sz w:val="22"/>
          <w:szCs w:val="22"/>
          <w:lang w:val="cs-CZ"/>
        </w:rPr>
        <w:t xml:space="preserve">íla s uvedením data, </w:t>
      </w:r>
      <w:r w:rsidR="00C62CB0" w:rsidRPr="00781F68">
        <w:rPr>
          <w:sz w:val="22"/>
          <w:szCs w:val="22"/>
          <w:lang w:val="cs-CZ"/>
        </w:rPr>
        <w:t>kdy nastalo Úplné dokončení</w:t>
      </w:r>
      <w:r w:rsidRPr="00781F68">
        <w:rPr>
          <w:sz w:val="22"/>
          <w:szCs w:val="22"/>
          <w:lang w:val="cs-CZ"/>
        </w:rPr>
        <w:t>; nebo</w:t>
      </w:r>
    </w:p>
    <w:p w:rsidR="006A1A81" w:rsidRPr="00781F68" w:rsidRDefault="006A1A81" w:rsidP="008221C9">
      <w:pPr>
        <w:pStyle w:val="Textkomente"/>
        <w:keepNext/>
        <w:widowControl w:val="0"/>
        <w:tabs>
          <w:tab w:val="clear" w:pos="1418"/>
          <w:tab w:val="num" w:pos="-2268"/>
        </w:tabs>
        <w:ind w:left="1134"/>
        <w:jc w:val="both"/>
        <w:rPr>
          <w:b/>
          <w:bCs/>
          <w:smallCaps/>
          <w:sz w:val="22"/>
          <w:szCs w:val="22"/>
          <w:lang w:val="cs-CZ"/>
        </w:rPr>
      </w:pPr>
      <w:r w:rsidRPr="00781F68">
        <w:rPr>
          <w:sz w:val="22"/>
          <w:szCs w:val="22"/>
          <w:lang w:val="cs-CZ"/>
        </w:rPr>
        <w:t xml:space="preserve">odmítne vydání zápisu o převzetí </w:t>
      </w:r>
      <w:r w:rsidR="003C1691" w:rsidRPr="00781F68">
        <w:rPr>
          <w:sz w:val="22"/>
          <w:szCs w:val="22"/>
          <w:lang w:val="cs-CZ"/>
        </w:rPr>
        <w:t>D</w:t>
      </w:r>
      <w:r w:rsidRPr="00781F68">
        <w:rPr>
          <w:sz w:val="22"/>
          <w:szCs w:val="22"/>
          <w:lang w:val="cs-CZ"/>
        </w:rPr>
        <w:t xml:space="preserve">íla s udáním důvodů a uvedením vad bránících užívání </w:t>
      </w:r>
      <w:r w:rsidR="00A04B7D" w:rsidRPr="00781F68">
        <w:rPr>
          <w:sz w:val="22"/>
          <w:szCs w:val="22"/>
          <w:lang w:val="cs-CZ"/>
        </w:rPr>
        <w:t xml:space="preserve">a/nebo převzetí </w:t>
      </w:r>
      <w:r w:rsidRPr="00781F68">
        <w:rPr>
          <w:sz w:val="22"/>
          <w:szCs w:val="22"/>
          <w:lang w:val="cs-CZ"/>
        </w:rPr>
        <w:t xml:space="preserve">Díla, jež má Zhotovitel odstranit, aby </w:t>
      </w:r>
      <w:r w:rsidR="00A04B7D" w:rsidRPr="00781F68">
        <w:rPr>
          <w:sz w:val="22"/>
          <w:szCs w:val="22"/>
          <w:lang w:val="cs-CZ"/>
        </w:rPr>
        <w:t xml:space="preserve">mohlo nastat Úplné dokončení a </w:t>
      </w:r>
      <w:r w:rsidRPr="00781F68">
        <w:rPr>
          <w:sz w:val="22"/>
          <w:szCs w:val="22"/>
          <w:lang w:val="cs-CZ"/>
        </w:rPr>
        <w:t xml:space="preserve">bylo </w:t>
      </w:r>
      <w:r w:rsidR="003F23A6" w:rsidRPr="00781F68">
        <w:rPr>
          <w:sz w:val="22"/>
          <w:szCs w:val="22"/>
          <w:lang w:val="cs-CZ"/>
        </w:rPr>
        <w:t xml:space="preserve">tak </w:t>
      </w:r>
      <w:r w:rsidRPr="00781F68">
        <w:rPr>
          <w:sz w:val="22"/>
          <w:szCs w:val="22"/>
          <w:lang w:val="cs-CZ"/>
        </w:rPr>
        <w:t xml:space="preserve">možno zápis o převzetí </w:t>
      </w:r>
      <w:r w:rsidR="003C1691" w:rsidRPr="00781F68">
        <w:rPr>
          <w:sz w:val="22"/>
          <w:szCs w:val="22"/>
          <w:lang w:val="cs-CZ"/>
        </w:rPr>
        <w:t>D</w:t>
      </w:r>
      <w:r w:rsidRPr="00781F68">
        <w:rPr>
          <w:sz w:val="22"/>
          <w:szCs w:val="22"/>
          <w:lang w:val="cs-CZ"/>
        </w:rPr>
        <w:t xml:space="preserve">íla vydat. Zhotovitel poté tyto vady odstraní </w:t>
      </w:r>
      <w:r w:rsidR="00972C7F" w:rsidRPr="00781F68">
        <w:rPr>
          <w:sz w:val="22"/>
          <w:szCs w:val="22"/>
          <w:lang w:val="cs-CZ"/>
        </w:rPr>
        <w:t xml:space="preserve">ve lhůtě stanovené </w:t>
      </w:r>
      <w:r w:rsidR="00C653D2" w:rsidRPr="00781F68">
        <w:rPr>
          <w:sz w:val="22"/>
          <w:szCs w:val="22"/>
          <w:lang w:val="cs-CZ"/>
        </w:rPr>
        <w:t xml:space="preserve">v zápisu o převzetí Díla </w:t>
      </w:r>
      <w:r w:rsidR="00972C7F" w:rsidRPr="00781F68">
        <w:rPr>
          <w:sz w:val="22"/>
          <w:szCs w:val="22"/>
          <w:lang w:val="cs-CZ"/>
        </w:rPr>
        <w:t>jednostranně Objednatelem</w:t>
      </w:r>
      <w:r w:rsidR="00D76F79">
        <w:rPr>
          <w:sz w:val="22"/>
          <w:szCs w:val="22"/>
          <w:lang w:val="cs-CZ"/>
        </w:rPr>
        <w:t>, která nesmí být kratší než tři (3) dny</w:t>
      </w:r>
      <w:r w:rsidR="00972C7F" w:rsidRPr="00781F68">
        <w:rPr>
          <w:sz w:val="22"/>
          <w:szCs w:val="22"/>
          <w:lang w:val="cs-CZ"/>
        </w:rPr>
        <w:t xml:space="preserve"> </w:t>
      </w:r>
      <w:r w:rsidRPr="00781F68">
        <w:rPr>
          <w:sz w:val="22"/>
          <w:szCs w:val="22"/>
          <w:lang w:val="cs-CZ"/>
        </w:rPr>
        <w:t xml:space="preserve">a </w:t>
      </w:r>
      <w:r w:rsidR="00724C0B" w:rsidRPr="00781F68">
        <w:rPr>
          <w:sz w:val="22"/>
          <w:szCs w:val="22"/>
          <w:lang w:val="cs-CZ"/>
        </w:rPr>
        <w:t xml:space="preserve">Zhotovitel </w:t>
      </w:r>
      <w:r w:rsidRPr="00781F68">
        <w:rPr>
          <w:sz w:val="22"/>
          <w:szCs w:val="22"/>
          <w:lang w:val="cs-CZ"/>
        </w:rPr>
        <w:t xml:space="preserve">dalším oznámením podle tohoto článku </w:t>
      </w:r>
      <w:r w:rsidR="00233222" w:rsidRPr="00781F68">
        <w:rPr>
          <w:sz w:val="22"/>
          <w:szCs w:val="22"/>
          <w:lang w:val="cs-CZ"/>
        </w:rPr>
        <w:fldChar w:fldCharType="begin"/>
      </w:r>
      <w:r w:rsidR="00233222" w:rsidRPr="00781F68">
        <w:rPr>
          <w:sz w:val="22"/>
          <w:szCs w:val="22"/>
          <w:lang w:val="cs-CZ"/>
        </w:rPr>
        <w:instrText xml:space="preserve"> REF _Ref461794789 \r \h </w:instrText>
      </w:r>
      <w:r w:rsidR="0082155F" w:rsidRPr="00781F68">
        <w:rPr>
          <w:sz w:val="22"/>
          <w:szCs w:val="22"/>
          <w:lang w:val="cs-CZ"/>
        </w:rPr>
        <w:instrText xml:space="preserve"> \* MERGEFORMAT </w:instrText>
      </w:r>
      <w:r w:rsidR="00233222" w:rsidRPr="00781F68">
        <w:rPr>
          <w:sz w:val="22"/>
          <w:szCs w:val="22"/>
          <w:lang w:val="cs-CZ"/>
        </w:rPr>
      </w:r>
      <w:r w:rsidR="00233222" w:rsidRPr="00781F68">
        <w:rPr>
          <w:sz w:val="22"/>
          <w:szCs w:val="22"/>
          <w:lang w:val="cs-CZ"/>
        </w:rPr>
        <w:fldChar w:fldCharType="separate"/>
      </w:r>
      <w:r w:rsidR="008C2C7A">
        <w:rPr>
          <w:sz w:val="22"/>
          <w:szCs w:val="22"/>
          <w:lang w:val="cs-CZ"/>
        </w:rPr>
        <w:t>10.4</w:t>
      </w:r>
      <w:r w:rsidR="00233222" w:rsidRPr="00781F68">
        <w:rPr>
          <w:sz w:val="22"/>
          <w:szCs w:val="22"/>
          <w:lang w:val="cs-CZ"/>
        </w:rPr>
        <w:fldChar w:fldCharType="end"/>
      </w:r>
      <w:r w:rsidR="00233222" w:rsidRPr="00781F68">
        <w:rPr>
          <w:sz w:val="22"/>
          <w:szCs w:val="22"/>
          <w:lang w:val="cs-CZ"/>
        </w:rPr>
        <w:t xml:space="preserve"> </w:t>
      </w:r>
      <w:r w:rsidRPr="00781F68">
        <w:rPr>
          <w:sz w:val="22"/>
          <w:szCs w:val="22"/>
          <w:lang w:val="cs-CZ"/>
        </w:rPr>
        <w:t xml:space="preserve">vyzve k vydání zápisu o převzetí </w:t>
      </w:r>
      <w:r w:rsidR="003C1691" w:rsidRPr="00781F68">
        <w:rPr>
          <w:sz w:val="22"/>
          <w:szCs w:val="22"/>
          <w:lang w:val="cs-CZ"/>
        </w:rPr>
        <w:t>D</w:t>
      </w:r>
      <w:r w:rsidRPr="00781F68">
        <w:rPr>
          <w:sz w:val="22"/>
          <w:szCs w:val="22"/>
          <w:lang w:val="cs-CZ"/>
        </w:rPr>
        <w:t>íla, přičem</w:t>
      </w:r>
      <w:r w:rsidR="003C1691" w:rsidRPr="00781F68">
        <w:rPr>
          <w:sz w:val="22"/>
          <w:szCs w:val="22"/>
          <w:lang w:val="cs-CZ"/>
        </w:rPr>
        <w:t>ž zde uvedený postup se užije i </w:t>
      </w:r>
      <w:r w:rsidRPr="00781F68">
        <w:rPr>
          <w:sz w:val="22"/>
          <w:szCs w:val="22"/>
          <w:lang w:val="cs-CZ"/>
        </w:rPr>
        <w:t xml:space="preserve">opakovaně, dokud Objednatel nevydá Zhotoviteli zápis o převzetí </w:t>
      </w:r>
      <w:r w:rsidR="003C1691" w:rsidRPr="00781F68">
        <w:rPr>
          <w:sz w:val="22"/>
          <w:szCs w:val="22"/>
          <w:lang w:val="cs-CZ"/>
        </w:rPr>
        <w:t>D</w:t>
      </w:r>
      <w:r w:rsidRPr="00781F68">
        <w:rPr>
          <w:sz w:val="22"/>
          <w:szCs w:val="22"/>
          <w:lang w:val="cs-CZ"/>
        </w:rPr>
        <w:t>íla dle písm. (a) nebo (</w:t>
      </w:r>
      <w:r w:rsidR="002C0377" w:rsidRPr="00781F68">
        <w:rPr>
          <w:sz w:val="22"/>
          <w:szCs w:val="22"/>
          <w:lang w:val="cs-CZ"/>
        </w:rPr>
        <w:t>c</w:t>
      </w:r>
      <w:r w:rsidRPr="00781F68">
        <w:rPr>
          <w:sz w:val="22"/>
          <w:szCs w:val="22"/>
          <w:lang w:val="cs-CZ"/>
        </w:rPr>
        <w:t>); nebo</w:t>
      </w:r>
    </w:p>
    <w:p w:rsidR="006A1A81" w:rsidRPr="00781F68" w:rsidRDefault="006A1A81" w:rsidP="008221C9">
      <w:pPr>
        <w:pStyle w:val="Textkomente"/>
        <w:keepNext/>
        <w:widowControl w:val="0"/>
        <w:tabs>
          <w:tab w:val="clear" w:pos="1418"/>
          <w:tab w:val="num" w:pos="-2268"/>
        </w:tabs>
        <w:ind w:left="1134"/>
        <w:jc w:val="both"/>
        <w:rPr>
          <w:sz w:val="22"/>
          <w:szCs w:val="22"/>
          <w:lang w:val="cs-CZ"/>
        </w:rPr>
      </w:pPr>
      <w:r w:rsidRPr="00781F68">
        <w:rPr>
          <w:sz w:val="22"/>
          <w:szCs w:val="22"/>
          <w:lang w:val="cs-CZ"/>
        </w:rPr>
        <w:t xml:space="preserve">vydá Zhotoviteli zápis o převzetí </w:t>
      </w:r>
      <w:r w:rsidR="003C1691" w:rsidRPr="00781F68">
        <w:rPr>
          <w:sz w:val="22"/>
          <w:szCs w:val="22"/>
          <w:lang w:val="cs-CZ"/>
        </w:rPr>
        <w:t>D</w:t>
      </w:r>
      <w:r w:rsidRPr="00781F68">
        <w:rPr>
          <w:sz w:val="22"/>
          <w:szCs w:val="22"/>
          <w:lang w:val="cs-CZ"/>
        </w:rPr>
        <w:t>íla s uvedením soupisu vad a nedodělků nebránících řádnému užívání s popisem, jak se projevují, a s uvedením přiměřené lhůty</w:t>
      </w:r>
      <w:r w:rsidR="00BC7A12">
        <w:rPr>
          <w:sz w:val="22"/>
          <w:szCs w:val="22"/>
          <w:lang w:val="cs-CZ"/>
        </w:rPr>
        <w:t xml:space="preserve"> </w:t>
      </w:r>
      <w:r w:rsidR="00BC7A12" w:rsidRPr="00781F68">
        <w:rPr>
          <w:sz w:val="22"/>
          <w:szCs w:val="22"/>
          <w:lang w:val="cs-CZ"/>
        </w:rPr>
        <w:t>pro jejich odstranění</w:t>
      </w:r>
      <w:r w:rsidR="00BC7A12">
        <w:rPr>
          <w:sz w:val="22"/>
          <w:szCs w:val="22"/>
          <w:lang w:val="cs-CZ"/>
        </w:rPr>
        <w:t>, která nesmí být kratší než tři (3) dny</w:t>
      </w:r>
      <w:r w:rsidRPr="00781F68">
        <w:rPr>
          <w:sz w:val="22"/>
          <w:szCs w:val="22"/>
          <w:lang w:val="cs-CZ"/>
        </w:rPr>
        <w:t xml:space="preserve">; Zhotovitel se zavazuje je bez zbytečného odkladu, nejpozději v příslušných lhůtách, odstranit. </w:t>
      </w:r>
    </w:p>
    <w:p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Závěry uvedené v zápise o převzetí Díla jsou pro obě Strany závazné.</w:t>
      </w:r>
    </w:p>
    <w:p w:rsidR="006A1A81" w:rsidRPr="00781F68" w:rsidRDefault="00A96B0B" w:rsidP="008221C9">
      <w:pPr>
        <w:pStyle w:val="Nadpis2"/>
        <w:widowControl w:val="0"/>
        <w:spacing w:before="120"/>
        <w:ind w:left="709"/>
        <w:rPr>
          <w:b w:val="0"/>
          <w:bCs w:val="0"/>
          <w:smallCaps w:val="0"/>
          <w:lang w:val="cs-CZ"/>
        </w:rPr>
      </w:pPr>
      <w:r w:rsidRPr="00781F68">
        <w:rPr>
          <w:b w:val="0"/>
          <w:bCs w:val="0"/>
          <w:smallCaps w:val="0"/>
          <w:lang w:val="cs-CZ"/>
        </w:rPr>
        <w:t>Zhotovitel je povinen po</w:t>
      </w:r>
      <w:r w:rsidR="006A1A81" w:rsidRPr="00781F68">
        <w:rPr>
          <w:b w:val="0"/>
          <w:bCs w:val="0"/>
          <w:smallCaps w:val="0"/>
          <w:lang w:val="cs-CZ"/>
        </w:rPr>
        <w:t xml:space="preserve"> </w:t>
      </w:r>
      <w:r w:rsidRPr="00781F68">
        <w:rPr>
          <w:b w:val="0"/>
          <w:bCs w:val="0"/>
          <w:smallCaps w:val="0"/>
          <w:lang w:val="cs-CZ"/>
        </w:rPr>
        <w:t xml:space="preserve">Úplném </w:t>
      </w:r>
      <w:r w:rsidR="006A1A81" w:rsidRPr="00781F68">
        <w:rPr>
          <w:b w:val="0"/>
          <w:bCs w:val="0"/>
          <w:smallCaps w:val="0"/>
          <w:lang w:val="cs-CZ"/>
        </w:rPr>
        <w:t>dokončení v záruční době vést veškerou dokumentaci, evidenci a doklady, které souvisejí s Dílem a Smlouvou. Po</w:t>
      </w:r>
      <w:r w:rsidR="00233222" w:rsidRPr="00781F68">
        <w:rPr>
          <w:b w:val="0"/>
          <w:bCs w:val="0"/>
          <w:smallCaps w:val="0"/>
          <w:lang w:val="cs-CZ"/>
        </w:rPr>
        <w:t xml:space="preserve"> skončení všech záručních dob a </w:t>
      </w:r>
      <w:r w:rsidR="006A1A81" w:rsidRPr="00781F68">
        <w:rPr>
          <w:b w:val="0"/>
          <w:bCs w:val="0"/>
          <w:smallCaps w:val="0"/>
          <w:lang w:val="cs-CZ"/>
        </w:rPr>
        <w:t>odstranění záručních vad tyto dokumenty předá Objednateli.</w:t>
      </w:r>
    </w:p>
    <w:p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 xml:space="preserve">Nebezpečí škod na zhotovovaném Díle nese Zhotovitel od převzetí </w:t>
      </w:r>
      <w:r w:rsidR="00233222" w:rsidRPr="00781F68">
        <w:rPr>
          <w:b w:val="0"/>
          <w:bCs w:val="0"/>
          <w:smallCaps w:val="0"/>
          <w:lang w:val="cs-CZ"/>
        </w:rPr>
        <w:t>S</w:t>
      </w:r>
      <w:r w:rsidRPr="00781F68">
        <w:rPr>
          <w:b w:val="0"/>
          <w:bCs w:val="0"/>
          <w:smallCaps w:val="0"/>
          <w:lang w:val="cs-CZ"/>
        </w:rPr>
        <w:t xml:space="preserve">taveniště až do doby </w:t>
      </w:r>
      <w:r w:rsidR="00230899" w:rsidRPr="00781F68">
        <w:rPr>
          <w:b w:val="0"/>
          <w:bCs w:val="0"/>
          <w:smallCaps w:val="0"/>
          <w:lang w:val="cs-CZ"/>
        </w:rPr>
        <w:t xml:space="preserve">konečného </w:t>
      </w:r>
      <w:r w:rsidRPr="00781F68">
        <w:rPr>
          <w:b w:val="0"/>
          <w:bCs w:val="0"/>
          <w:smallCaps w:val="0"/>
          <w:lang w:val="cs-CZ"/>
        </w:rPr>
        <w:t xml:space="preserve">převzetí Díla Objednatelem. </w:t>
      </w:r>
    </w:p>
    <w:p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Objednatel je již od počátku vlastníkem Díla; jeho vlastnické právo vzniká již vytvořením každé způsobilé součásti Díla. Všechny materiály a technologická zařízení</w:t>
      </w:r>
      <w:r w:rsidR="00233222" w:rsidRPr="00781F68">
        <w:rPr>
          <w:b w:val="0"/>
          <w:bCs w:val="0"/>
          <w:smallCaps w:val="0"/>
          <w:lang w:val="cs-CZ"/>
        </w:rPr>
        <w:t xml:space="preserve"> přecházejí do </w:t>
      </w:r>
      <w:r w:rsidRPr="00781F68">
        <w:rPr>
          <w:b w:val="0"/>
          <w:bCs w:val="0"/>
          <w:smallCaps w:val="0"/>
          <w:lang w:val="cs-CZ"/>
        </w:rPr>
        <w:t>vlastnictví Objednatele vždy okamžikem, kdy jsou do Díla zabudovány</w:t>
      </w:r>
      <w:r w:rsidR="00233222" w:rsidRPr="00781F68">
        <w:rPr>
          <w:b w:val="0"/>
          <w:bCs w:val="0"/>
          <w:smallCaps w:val="0"/>
          <w:lang w:val="cs-CZ"/>
        </w:rPr>
        <w:t>, nebo kdy budou ze </w:t>
      </w:r>
      <w:r w:rsidRPr="00781F68">
        <w:rPr>
          <w:b w:val="0"/>
          <w:bCs w:val="0"/>
          <w:smallCaps w:val="0"/>
          <w:lang w:val="cs-CZ"/>
        </w:rPr>
        <w:t>strany Objednatele uhrazeny, dle toho co nastane dříve. Pro účely tohoto článku se „uhrazením“ rozumí úhrada snížená o případné smluvní pokuty, náhrady škod a další platby splatné ve prospěch Objednatele podle této Smlouvy.</w:t>
      </w:r>
    </w:p>
    <w:p w:rsidR="00E33ABC" w:rsidRPr="00781F68" w:rsidRDefault="00E33ABC" w:rsidP="008221C9">
      <w:pPr>
        <w:pStyle w:val="Nadpis1"/>
        <w:widowControl w:val="0"/>
        <w:tabs>
          <w:tab w:val="clear" w:pos="709"/>
        </w:tabs>
        <w:spacing w:before="240"/>
        <w:rPr>
          <w:lang w:val="cs-CZ"/>
        </w:rPr>
      </w:pPr>
      <w:bookmarkStart w:id="73" w:name="_Ref461734194"/>
      <w:r w:rsidRPr="00781F68">
        <w:rPr>
          <w:lang w:val="cs-CZ"/>
        </w:rPr>
        <w:t>cena</w:t>
      </w:r>
      <w:r w:rsidR="00A25C04" w:rsidRPr="00781F68">
        <w:rPr>
          <w:lang w:val="cs-CZ"/>
        </w:rPr>
        <w:t xml:space="preserve"> díla</w:t>
      </w:r>
      <w:bookmarkEnd w:id="70"/>
      <w:bookmarkEnd w:id="73"/>
    </w:p>
    <w:p w:rsidR="00B30107" w:rsidRPr="00A74DEF" w:rsidRDefault="00B30107" w:rsidP="000D3E11">
      <w:pPr>
        <w:pStyle w:val="Nadpis2"/>
        <w:widowControl w:val="0"/>
        <w:tabs>
          <w:tab w:val="clear" w:pos="851"/>
        </w:tabs>
        <w:spacing w:before="120"/>
        <w:ind w:left="709"/>
        <w:rPr>
          <w:b w:val="0"/>
          <w:bCs w:val="0"/>
          <w:smallCaps w:val="0"/>
          <w:lang w:val="cs-CZ"/>
        </w:rPr>
      </w:pPr>
      <w:bookmarkStart w:id="74" w:name="_Ref525141775"/>
      <w:r w:rsidRPr="00781F68">
        <w:rPr>
          <w:b w:val="0"/>
          <w:bCs w:val="0"/>
          <w:smallCaps w:val="0"/>
          <w:lang w:val="cs-CZ"/>
        </w:rPr>
        <w:t xml:space="preserve">Objednatel zaplatí Zhotoviteli Cenu díla ve výši </w:t>
      </w:r>
      <w:r w:rsidR="008A121D" w:rsidRPr="008A121D">
        <w:rPr>
          <w:bCs w:val="0"/>
          <w:smallCaps w:val="0"/>
          <w:lang w:val="cs-CZ"/>
        </w:rPr>
        <w:t>48 979 935,77</w:t>
      </w:r>
      <w:r w:rsidR="00B367B3">
        <w:rPr>
          <w:b w:val="0"/>
          <w:bCs w:val="0"/>
          <w:smallCaps w:val="0"/>
          <w:lang w:val="cs-CZ"/>
        </w:rPr>
        <w:t xml:space="preserve"> </w:t>
      </w:r>
      <w:r w:rsidRPr="00781F68">
        <w:rPr>
          <w:b w:val="0"/>
          <w:bCs w:val="0"/>
          <w:smallCaps w:val="0"/>
          <w:lang w:val="cs-CZ"/>
        </w:rPr>
        <w:t xml:space="preserve">Kč </w:t>
      </w:r>
      <w:r w:rsidR="00B367B3">
        <w:rPr>
          <w:b w:val="0"/>
          <w:bCs w:val="0"/>
          <w:smallCaps w:val="0"/>
          <w:lang w:val="cs-CZ"/>
        </w:rPr>
        <w:t>bez</w:t>
      </w:r>
      <w:r w:rsidRPr="00781F68">
        <w:rPr>
          <w:b w:val="0"/>
          <w:bCs w:val="0"/>
          <w:smallCaps w:val="0"/>
          <w:lang w:val="cs-CZ"/>
        </w:rPr>
        <w:t xml:space="preserve"> da</w:t>
      </w:r>
      <w:r w:rsidR="00B367B3">
        <w:rPr>
          <w:b w:val="0"/>
          <w:bCs w:val="0"/>
          <w:smallCaps w:val="0"/>
          <w:lang w:val="cs-CZ"/>
        </w:rPr>
        <w:t>ně</w:t>
      </w:r>
      <w:r w:rsidRPr="00781F68">
        <w:rPr>
          <w:b w:val="0"/>
          <w:bCs w:val="0"/>
          <w:smallCaps w:val="0"/>
          <w:lang w:val="cs-CZ"/>
        </w:rPr>
        <w:t xml:space="preserve"> z</w:t>
      </w:r>
      <w:r w:rsidR="002379FF" w:rsidRPr="00781F68">
        <w:rPr>
          <w:b w:val="0"/>
          <w:bCs w:val="0"/>
          <w:smallCaps w:val="0"/>
          <w:lang w:val="cs-CZ"/>
        </w:rPr>
        <w:t> </w:t>
      </w:r>
      <w:r w:rsidR="004C00DB" w:rsidRPr="00781F68">
        <w:rPr>
          <w:b w:val="0"/>
          <w:bCs w:val="0"/>
          <w:smallCaps w:val="0"/>
          <w:lang w:val="cs-CZ"/>
        </w:rPr>
        <w:t>přidané hodnoty</w:t>
      </w:r>
      <w:r w:rsidR="00C30E08">
        <w:rPr>
          <w:b w:val="0"/>
          <w:bCs w:val="0"/>
          <w:smallCaps w:val="0"/>
          <w:lang w:val="cs-CZ"/>
        </w:rPr>
        <w:t xml:space="preserve"> a to </w:t>
      </w:r>
      <w:r w:rsidR="00C30E08" w:rsidRPr="00781F68">
        <w:rPr>
          <w:b w:val="0"/>
          <w:bCs w:val="0"/>
          <w:smallCaps w:val="0"/>
          <w:lang w:val="cs-CZ"/>
        </w:rPr>
        <w:t>dle platných Právních předpisů za řádné a Úplné dokončení Díla včetně odstranění veškerých vad</w:t>
      </w:r>
      <w:r w:rsidR="00C30E08">
        <w:rPr>
          <w:b w:val="0"/>
          <w:bCs w:val="0"/>
          <w:smallCaps w:val="0"/>
          <w:lang w:val="cs-CZ"/>
        </w:rPr>
        <w:t xml:space="preserve">. </w:t>
      </w:r>
      <w:r w:rsidR="005C1588">
        <w:rPr>
          <w:b w:val="0"/>
          <w:bCs w:val="0"/>
          <w:smallCaps w:val="0"/>
          <w:lang w:val="cs-CZ"/>
        </w:rPr>
        <w:t xml:space="preserve">Cena díla včetně daně z přidané hodnoty činí </w:t>
      </w:r>
      <w:r w:rsidR="008A121D" w:rsidRPr="008A121D">
        <w:rPr>
          <w:bCs w:val="0"/>
          <w:smallCaps w:val="0"/>
          <w:lang w:val="cs-CZ"/>
        </w:rPr>
        <w:t>59 265 722,28</w:t>
      </w:r>
      <w:r w:rsidR="005C1588">
        <w:rPr>
          <w:b w:val="0"/>
          <w:bCs w:val="0"/>
          <w:smallCaps w:val="0"/>
          <w:lang w:val="cs-CZ"/>
        </w:rPr>
        <w:t xml:space="preserve"> Kč. </w:t>
      </w:r>
      <w:r w:rsidR="00085008" w:rsidRPr="00A74DEF">
        <w:rPr>
          <w:b w:val="0"/>
          <w:bCs w:val="0"/>
          <w:smallCaps w:val="0"/>
          <w:lang w:val="cs-CZ"/>
        </w:rPr>
        <w:t xml:space="preserve">V rozsahu přípustném zákonem č. 235/2004 Sb., o dani z přidané hodnoty, </w:t>
      </w:r>
      <w:r w:rsidR="0035618C" w:rsidRPr="00A74DEF">
        <w:rPr>
          <w:b w:val="0"/>
          <w:bCs w:val="0"/>
          <w:smallCaps w:val="0"/>
          <w:lang w:val="cs-CZ"/>
        </w:rPr>
        <w:t xml:space="preserve">ve znění pozdějších předpisů, </w:t>
      </w:r>
      <w:r w:rsidR="00085008" w:rsidRPr="005C1588">
        <w:rPr>
          <w:bCs w:val="0"/>
          <w:smallCaps w:val="0"/>
          <w:lang w:val="cs-CZ"/>
        </w:rPr>
        <w:t>Strany souhlasí s tím, že budou aplikovat režim přenesené daňové povinnosti dle § 92e zákona o DPH.</w:t>
      </w:r>
      <w:bookmarkEnd w:id="74"/>
      <w:r w:rsidR="00085008" w:rsidRPr="00A74DEF">
        <w:rPr>
          <w:b w:val="0"/>
          <w:bCs w:val="0"/>
          <w:smallCaps w:val="0"/>
          <w:lang w:val="cs-CZ"/>
        </w:rPr>
        <w:t xml:space="preserve"> </w:t>
      </w:r>
    </w:p>
    <w:p w:rsidR="00F1411C" w:rsidRPr="00781F68" w:rsidRDefault="00F1411C" w:rsidP="008221C9">
      <w:pPr>
        <w:pStyle w:val="Nadpis2"/>
        <w:widowControl w:val="0"/>
        <w:spacing w:before="120"/>
        <w:ind w:left="709"/>
        <w:rPr>
          <w:b w:val="0"/>
          <w:bCs w:val="0"/>
          <w:smallCaps w:val="0"/>
          <w:lang w:val="cs-CZ"/>
        </w:rPr>
      </w:pPr>
      <w:r w:rsidRPr="00781F68">
        <w:rPr>
          <w:b w:val="0"/>
          <w:bCs w:val="0"/>
          <w:smallCaps w:val="0"/>
          <w:lang w:val="cs-CZ"/>
        </w:rPr>
        <w:t xml:space="preserve">Cena díla byla stanovena na základě Rozpočtu. Zhotovitel prohlašuje, že Rozpočet je úplný a že Cena díla je úplná, </w:t>
      </w:r>
      <w:r w:rsidR="00F0580C" w:rsidRPr="00781F68">
        <w:rPr>
          <w:b w:val="0"/>
          <w:bCs w:val="0"/>
          <w:smallCaps w:val="0"/>
          <w:lang w:val="cs-CZ"/>
        </w:rPr>
        <w:t xml:space="preserve">nepřekročitelná, </w:t>
      </w:r>
      <w:r w:rsidRPr="00781F68">
        <w:rPr>
          <w:b w:val="0"/>
          <w:bCs w:val="0"/>
          <w:smallCaps w:val="0"/>
          <w:lang w:val="cs-CZ"/>
        </w:rPr>
        <w:t>závazná, konečná a maximální.</w:t>
      </w:r>
    </w:p>
    <w:p w:rsidR="0094277D" w:rsidRPr="00781F68" w:rsidRDefault="0094277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Cena díla zahrnuje veškeré náklady Zhotovitele spojen</w:t>
      </w:r>
      <w:r w:rsidR="006201D9" w:rsidRPr="00781F68">
        <w:rPr>
          <w:b w:val="0"/>
          <w:bCs w:val="0"/>
          <w:smallCaps w:val="0"/>
          <w:lang w:val="cs-CZ"/>
        </w:rPr>
        <w:t>é s plněním jeho povinností dle </w:t>
      </w:r>
      <w:r w:rsidRPr="00781F68">
        <w:rPr>
          <w:b w:val="0"/>
          <w:bCs w:val="0"/>
          <w:smallCaps w:val="0"/>
          <w:lang w:val="cs-CZ"/>
        </w:rPr>
        <w:t xml:space="preserve">Smlouvy, zejména náklady na zřízení, provozování a odstranění Staveniště, dopravu, osvětlení pracovišť, náklady na energie, provedení všech zkoušek ve smyslu Právních předpisů, včetně vystavení dokladů o provedení těchto zkoušek. Cena díla zahrnuje splnění veškerých povinností Zhotovitele ze Smlouvy a všechny věci a činnosti nezbytné pro řádné provedení a </w:t>
      </w:r>
      <w:r w:rsidR="00B81EE2" w:rsidRPr="00781F68">
        <w:rPr>
          <w:b w:val="0"/>
          <w:bCs w:val="0"/>
          <w:smallCaps w:val="0"/>
          <w:lang w:val="cs-CZ"/>
        </w:rPr>
        <w:t xml:space="preserve">Úplné </w:t>
      </w:r>
      <w:r w:rsidRPr="00781F68">
        <w:rPr>
          <w:b w:val="0"/>
          <w:bCs w:val="0"/>
          <w:smallCaps w:val="0"/>
          <w:lang w:val="cs-CZ"/>
        </w:rPr>
        <w:t>dokončení Díla a odstranění všech vad</w:t>
      </w:r>
      <w:r w:rsidR="00C73087" w:rsidRPr="00781F68">
        <w:rPr>
          <w:b w:val="0"/>
          <w:bCs w:val="0"/>
          <w:smallCaps w:val="0"/>
          <w:lang w:val="cs-CZ"/>
        </w:rPr>
        <w:t xml:space="preserve"> Díla</w:t>
      </w:r>
      <w:r w:rsidRPr="00781F68">
        <w:rPr>
          <w:b w:val="0"/>
          <w:bCs w:val="0"/>
          <w:smallCaps w:val="0"/>
          <w:lang w:val="cs-CZ"/>
        </w:rPr>
        <w:t>.</w:t>
      </w:r>
    </w:p>
    <w:p w:rsidR="00FD3E88" w:rsidRPr="00781F68" w:rsidRDefault="000F0A73">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V případě uzavření </w:t>
      </w:r>
      <w:r w:rsidR="00A254FE">
        <w:rPr>
          <w:b w:val="0"/>
          <w:bCs w:val="0"/>
          <w:smallCaps w:val="0"/>
          <w:lang w:val="cs-CZ"/>
        </w:rPr>
        <w:t xml:space="preserve">dodatku na základě </w:t>
      </w:r>
      <w:r w:rsidRPr="00781F68">
        <w:rPr>
          <w:b w:val="0"/>
          <w:bCs w:val="0"/>
          <w:smallCaps w:val="0"/>
          <w:lang w:val="cs-CZ"/>
        </w:rPr>
        <w:t>změnového listu dle čl</w:t>
      </w:r>
      <w:r w:rsidR="00A254FE">
        <w:rPr>
          <w:b w:val="0"/>
          <w:bCs w:val="0"/>
          <w:smallCaps w:val="0"/>
          <w:lang w:val="cs-CZ"/>
        </w:rPr>
        <w:t>ánku</w:t>
      </w:r>
      <w:r w:rsidRPr="00781F68">
        <w:rPr>
          <w:b w:val="0"/>
          <w:bCs w:val="0"/>
          <w:smallCaps w:val="0"/>
          <w:lang w:val="cs-CZ"/>
        </w:rPr>
        <w:t xml:space="preserve"> </w:t>
      </w:r>
      <w:r w:rsidR="00A254FE">
        <w:rPr>
          <w:b w:val="0"/>
          <w:bCs w:val="0"/>
          <w:smallCaps w:val="0"/>
          <w:lang w:val="cs-CZ"/>
        </w:rPr>
        <w:fldChar w:fldCharType="begin"/>
      </w:r>
      <w:r w:rsidR="00A254FE">
        <w:rPr>
          <w:b w:val="0"/>
          <w:bCs w:val="0"/>
          <w:smallCaps w:val="0"/>
          <w:lang w:val="cs-CZ"/>
        </w:rPr>
        <w:instrText xml:space="preserve"> REF _Ref525141421 \r \h </w:instrText>
      </w:r>
      <w:r w:rsidR="00A254FE">
        <w:rPr>
          <w:b w:val="0"/>
          <w:bCs w:val="0"/>
          <w:smallCaps w:val="0"/>
          <w:lang w:val="cs-CZ"/>
        </w:rPr>
      </w:r>
      <w:r w:rsidR="00A254FE">
        <w:rPr>
          <w:b w:val="0"/>
          <w:bCs w:val="0"/>
          <w:smallCaps w:val="0"/>
          <w:lang w:val="cs-CZ"/>
        </w:rPr>
        <w:fldChar w:fldCharType="separate"/>
      </w:r>
      <w:r w:rsidR="008C2C7A">
        <w:rPr>
          <w:b w:val="0"/>
          <w:bCs w:val="0"/>
          <w:smallCaps w:val="0"/>
          <w:lang w:val="cs-CZ"/>
        </w:rPr>
        <w:t>7.4</w:t>
      </w:r>
      <w:r w:rsidR="00A254FE">
        <w:rPr>
          <w:b w:val="0"/>
          <w:bCs w:val="0"/>
          <w:smallCaps w:val="0"/>
          <w:lang w:val="cs-CZ"/>
        </w:rPr>
        <w:fldChar w:fldCharType="end"/>
      </w:r>
      <w:r w:rsidRPr="00781F68">
        <w:rPr>
          <w:b w:val="0"/>
          <w:bCs w:val="0"/>
          <w:smallCaps w:val="0"/>
          <w:lang w:val="cs-CZ"/>
        </w:rPr>
        <w:t xml:space="preserve"> budou změny rozsahu Díla (vícepráce, méněpráce) oceňovány následujícím způsobem. V případě méněprací Zhotovitel akceptuje odpovídající poměrné snížení Ceny díla s tím, že pro stanovení takového snížení Ceny díla se použije porovnání skutečné prostavěnosti Díla s Cenou díla uvedenou v</w:t>
      </w:r>
      <w:r w:rsidR="00AD3F82">
        <w:rPr>
          <w:b w:val="0"/>
          <w:bCs w:val="0"/>
          <w:smallCaps w:val="0"/>
          <w:lang w:val="cs-CZ"/>
        </w:rPr>
        <w:t> </w:t>
      </w:r>
      <w:r w:rsidRPr="00781F68">
        <w:rPr>
          <w:b w:val="0"/>
          <w:bCs w:val="0"/>
          <w:smallCaps w:val="0"/>
          <w:lang w:val="cs-CZ"/>
        </w:rPr>
        <w:t>článku</w:t>
      </w:r>
      <w:r w:rsidR="00AD3F82">
        <w:rPr>
          <w:b w:val="0"/>
          <w:bCs w:val="0"/>
          <w:smallCaps w:val="0"/>
          <w:lang w:val="cs-CZ"/>
        </w:rPr>
        <w:t xml:space="preserve"> </w:t>
      </w:r>
      <w:r w:rsidR="00AD3F82">
        <w:rPr>
          <w:b w:val="0"/>
          <w:bCs w:val="0"/>
          <w:smallCaps w:val="0"/>
          <w:lang w:val="cs-CZ"/>
        </w:rPr>
        <w:fldChar w:fldCharType="begin"/>
      </w:r>
      <w:r w:rsidR="00AD3F82">
        <w:rPr>
          <w:b w:val="0"/>
          <w:bCs w:val="0"/>
          <w:smallCaps w:val="0"/>
          <w:lang w:val="cs-CZ"/>
        </w:rPr>
        <w:instrText xml:space="preserve"> REF _Ref525141775 \r \h </w:instrText>
      </w:r>
      <w:r w:rsidR="00AD3F82">
        <w:rPr>
          <w:b w:val="0"/>
          <w:bCs w:val="0"/>
          <w:smallCaps w:val="0"/>
          <w:lang w:val="cs-CZ"/>
        </w:rPr>
      </w:r>
      <w:r w:rsidR="00AD3F82">
        <w:rPr>
          <w:b w:val="0"/>
          <w:bCs w:val="0"/>
          <w:smallCaps w:val="0"/>
          <w:lang w:val="cs-CZ"/>
        </w:rPr>
        <w:fldChar w:fldCharType="separate"/>
      </w:r>
      <w:r w:rsidR="008C2C7A">
        <w:rPr>
          <w:b w:val="0"/>
          <w:bCs w:val="0"/>
          <w:smallCaps w:val="0"/>
          <w:lang w:val="cs-CZ"/>
        </w:rPr>
        <w:t>11.1</w:t>
      </w:r>
      <w:r w:rsidR="00AD3F82">
        <w:rPr>
          <w:b w:val="0"/>
          <w:bCs w:val="0"/>
          <w:smallCaps w:val="0"/>
          <w:lang w:val="cs-CZ"/>
        </w:rPr>
        <w:fldChar w:fldCharType="end"/>
      </w:r>
      <w:r w:rsidRPr="00781F68">
        <w:rPr>
          <w:b w:val="0"/>
          <w:bCs w:val="0"/>
          <w:smallCaps w:val="0"/>
          <w:lang w:val="cs-CZ"/>
        </w:rPr>
        <w:t xml:space="preserve">. </w:t>
      </w:r>
      <w:r w:rsidR="00CD586A" w:rsidRPr="00781F68">
        <w:rPr>
          <w:b w:val="0"/>
          <w:bCs w:val="0"/>
          <w:smallCaps w:val="0"/>
          <w:lang w:val="cs-CZ"/>
        </w:rPr>
        <w:t xml:space="preserve">Totéž platí v případě víceprací. </w:t>
      </w:r>
      <w:r w:rsidR="00CD586A" w:rsidRPr="00C31A4E">
        <w:rPr>
          <w:b w:val="0"/>
          <w:bCs w:val="0"/>
          <w:smallCaps w:val="0"/>
          <w:lang w:val="cs-CZ"/>
        </w:rPr>
        <w:t>Pokud Smlouva neobsahuje příslušnou jednotkovou cenu vícepráce, bude Zhotovitelem navržena jednotková cena ve výši obvyklé v době provádění Díla, která nesmí být vyšší než jednotková cena dle ceníku ÚRS 201</w:t>
      </w:r>
      <w:r w:rsidR="00AD3F82" w:rsidRPr="00C31A4E">
        <w:rPr>
          <w:b w:val="0"/>
          <w:bCs w:val="0"/>
          <w:smallCaps w:val="0"/>
          <w:lang w:val="cs-CZ"/>
        </w:rPr>
        <w:t>8</w:t>
      </w:r>
      <w:r w:rsidR="00CD586A" w:rsidRPr="00C31A4E">
        <w:rPr>
          <w:b w:val="0"/>
          <w:bCs w:val="0"/>
          <w:smallCaps w:val="0"/>
          <w:lang w:val="cs-CZ"/>
        </w:rPr>
        <w:t xml:space="preserve"> v</w:t>
      </w:r>
      <w:r w:rsidR="00AD3F82" w:rsidRPr="00C31A4E">
        <w:rPr>
          <w:b w:val="0"/>
          <w:bCs w:val="0"/>
          <w:smallCaps w:val="0"/>
          <w:lang w:val="cs-CZ"/>
        </w:rPr>
        <w:t>e</w:t>
      </w:r>
      <w:r w:rsidR="00CD586A" w:rsidRPr="00C31A4E">
        <w:rPr>
          <w:b w:val="0"/>
          <w:bCs w:val="0"/>
          <w:smallCaps w:val="0"/>
          <w:lang w:val="cs-CZ"/>
        </w:rPr>
        <w:t> </w:t>
      </w:r>
      <w:r w:rsidR="00AD3F82" w:rsidRPr="00C31A4E">
        <w:rPr>
          <w:b w:val="0"/>
          <w:bCs w:val="0"/>
          <w:smallCaps w:val="0"/>
          <w:lang w:val="cs-CZ"/>
        </w:rPr>
        <w:t>2</w:t>
      </w:r>
      <w:r w:rsidR="00CD586A" w:rsidRPr="00C31A4E">
        <w:rPr>
          <w:b w:val="0"/>
          <w:bCs w:val="0"/>
          <w:smallCaps w:val="0"/>
          <w:lang w:val="cs-CZ"/>
        </w:rPr>
        <w:t xml:space="preserve">. pololetí. </w:t>
      </w:r>
      <w:r w:rsidR="00440E72" w:rsidRPr="00C31A4E">
        <w:rPr>
          <w:b w:val="0"/>
          <w:bCs w:val="0"/>
          <w:smallCaps w:val="0"/>
          <w:lang w:val="cs-CZ"/>
        </w:rPr>
        <w:t>V případě kalkulací prací a dodávek, které není možné stanovit dle ceníku ÚRS (např. v částech profesí TZB), bude kalkulace podložena</w:t>
      </w:r>
      <w:r w:rsidR="00440E72" w:rsidRPr="00781F68">
        <w:rPr>
          <w:b w:val="0"/>
          <w:bCs w:val="0"/>
          <w:smallCaps w:val="0"/>
          <w:lang w:val="cs-CZ"/>
        </w:rPr>
        <w:t xml:space="preserve"> cenovou nabídkou </w:t>
      </w:r>
      <w:r w:rsidR="00AD3F82">
        <w:rPr>
          <w:b w:val="0"/>
          <w:bCs w:val="0"/>
          <w:smallCaps w:val="0"/>
          <w:lang w:val="cs-CZ"/>
        </w:rPr>
        <w:t>Zhotovitele</w:t>
      </w:r>
      <w:r w:rsidR="00440E72" w:rsidRPr="00781F68">
        <w:rPr>
          <w:b w:val="0"/>
          <w:bCs w:val="0"/>
          <w:smallCaps w:val="0"/>
          <w:lang w:val="cs-CZ"/>
        </w:rPr>
        <w:t xml:space="preserve"> s tím, </w:t>
      </w:r>
      <w:r w:rsidR="00440E72" w:rsidRPr="00781F68">
        <w:rPr>
          <w:b w:val="0"/>
          <w:bCs w:val="0"/>
          <w:smallCaps w:val="0"/>
          <w:lang w:val="cs-CZ"/>
        </w:rPr>
        <w:lastRenderedPageBreak/>
        <w:t>že se Zhotovitel zavazuje zajistit, aby byla předložena nejlevnější nabídka.</w:t>
      </w:r>
    </w:p>
    <w:p w:rsidR="00684178" w:rsidRDefault="00AD3F82" w:rsidP="008221C9">
      <w:pPr>
        <w:pStyle w:val="Nadpis2"/>
        <w:widowControl w:val="0"/>
        <w:spacing w:before="120"/>
        <w:ind w:left="709"/>
        <w:rPr>
          <w:b w:val="0"/>
          <w:bCs w:val="0"/>
          <w:smallCaps w:val="0"/>
          <w:lang w:val="cs-CZ"/>
        </w:rPr>
      </w:pPr>
      <w:r>
        <w:rPr>
          <w:b w:val="0"/>
          <w:bCs w:val="0"/>
          <w:smallCaps w:val="0"/>
          <w:lang w:val="cs-CZ"/>
        </w:rPr>
        <w:t>Cena díla bude Objednatelem zaplacena postupně na základě dílčích faktur vystavených Zhotovitelem každý kalendářní měsíc za činnosti provedené v předchozím kalendářním měsíci, a to za předpokladu schválení zjišťovacího protokolu postupem dle této Smlouvy</w:t>
      </w:r>
      <w:r w:rsidR="00684178" w:rsidRPr="00781F68">
        <w:rPr>
          <w:b w:val="0"/>
          <w:bCs w:val="0"/>
          <w:smallCaps w:val="0"/>
          <w:lang w:val="cs-CZ"/>
        </w:rPr>
        <w:t>.</w:t>
      </w:r>
      <w:r>
        <w:rPr>
          <w:b w:val="0"/>
          <w:bCs w:val="0"/>
          <w:smallCaps w:val="0"/>
          <w:lang w:val="cs-CZ"/>
        </w:rPr>
        <w:t xml:space="preserve"> Zjišťovací protokol musí obsahovat soupis prací provedených Zhotovitelem za předchozí kalendářní měsíc. Před jeho doručením Objednateli </w:t>
      </w:r>
      <w:r w:rsidR="00523A2B">
        <w:rPr>
          <w:b w:val="0"/>
          <w:bCs w:val="0"/>
          <w:smallCaps w:val="0"/>
          <w:lang w:val="cs-CZ"/>
        </w:rPr>
        <w:t xml:space="preserve">podle článku </w:t>
      </w:r>
      <w:r w:rsidR="00523A2B">
        <w:rPr>
          <w:b w:val="0"/>
          <w:bCs w:val="0"/>
          <w:smallCaps w:val="0"/>
          <w:lang w:val="cs-CZ"/>
        </w:rPr>
        <w:fldChar w:fldCharType="begin"/>
      </w:r>
      <w:r w:rsidR="00523A2B">
        <w:rPr>
          <w:b w:val="0"/>
          <w:bCs w:val="0"/>
          <w:smallCaps w:val="0"/>
          <w:lang w:val="cs-CZ"/>
        </w:rPr>
        <w:instrText xml:space="preserve"> REF _Ref525142761 \r \h </w:instrText>
      </w:r>
      <w:r w:rsidR="00523A2B">
        <w:rPr>
          <w:b w:val="0"/>
          <w:bCs w:val="0"/>
          <w:smallCaps w:val="0"/>
          <w:lang w:val="cs-CZ"/>
        </w:rPr>
      </w:r>
      <w:r w:rsidR="00523A2B">
        <w:rPr>
          <w:b w:val="0"/>
          <w:bCs w:val="0"/>
          <w:smallCaps w:val="0"/>
          <w:lang w:val="cs-CZ"/>
        </w:rPr>
        <w:fldChar w:fldCharType="separate"/>
      </w:r>
      <w:r w:rsidR="008C2C7A">
        <w:rPr>
          <w:b w:val="0"/>
          <w:bCs w:val="0"/>
          <w:smallCaps w:val="0"/>
          <w:lang w:val="cs-CZ"/>
        </w:rPr>
        <w:t>11.6</w:t>
      </w:r>
      <w:r w:rsidR="00523A2B">
        <w:rPr>
          <w:b w:val="0"/>
          <w:bCs w:val="0"/>
          <w:smallCaps w:val="0"/>
          <w:lang w:val="cs-CZ"/>
        </w:rPr>
        <w:fldChar w:fldCharType="end"/>
      </w:r>
      <w:r w:rsidR="00523A2B">
        <w:rPr>
          <w:b w:val="0"/>
          <w:bCs w:val="0"/>
          <w:smallCaps w:val="0"/>
          <w:lang w:val="cs-CZ"/>
        </w:rPr>
        <w:t xml:space="preserve"> </w:t>
      </w:r>
      <w:r>
        <w:rPr>
          <w:b w:val="0"/>
          <w:bCs w:val="0"/>
          <w:smallCaps w:val="0"/>
          <w:lang w:val="cs-CZ"/>
        </w:rPr>
        <w:t>musí zjišťovací protokol schválit TDI.</w:t>
      </w:r>
    </w:p>
    <w:p w:rsidR="00523A2B" w:rsidRDefault="00523A2B" w:rsidP="008221C9">
      <w:pPr>
        <w:pStyle w:val="Nadpis2"/>
        <w:widowControl w:val="0"/>
        <w:tabs>
          <w:tab w:val="clear" w:pos="851"/>
        </w:tabs>
        <w:spacing w:before="120"/>
        <w:ind w:left="709"/>
        <w:rPr>
          <w:b w:val="0"/>
          <w:bCs w:val="0"/>
          <w:smallCaps w:val="0"/>
          <w:lang w:val="cs-CZ"/>
        </w:rPr>
      </w:pPr>
      <w:bookmarkStart w:id="75" w:name="_Ref525142761"/>
      <w:r>
        <w:rPr>
          <w:b w:val="0"/>
          <w:bCs w:val="0"/>
          <w:smallCaps w:val="0"/>
          <w:lang w:val="cs-CZ"/>
        </w:rPr>
        <w:t>Zjišťovací protokol schválený ze strany TDI předloží Zhotovitel Objednateli nejpozději do pátého (5.) dne každého kalendářního měsíce. Objednatel písemně sdělí své připomínky k předloženému zjišťovacímu protokolu nejpozději do pěti (5) Pracovních dnů po jeho doručení. Pokud Objednatel v této lhůtě své připomínky Zhotoviteli nesdělí, má se za to, že s předloženým zjišťovacím protokolem souhlasí. Zhotovitel je oprávněn dílčí fakturu vystavit nejdříve po schválení zjišťovacího protokolu Objednatelem a TDI. Za Objednatele je oprávněn zjišťovací protokol schválit také vedoucí Odboru investic a správy majetku Městského úřadu Černošice.</w:t>
      </w:r>
      <w:bookmarkEnd w:id="75"/>
      <w:r>
        <w:rPr>
          <w:b w:val="0"/>
          <w:bCs w:val="0"/>
          <w:smallCaps w:val="0"/>
          <w:lang w:val="cs-CZ"/>
        </w:rPr>
        <w:t xml:space="preserve">  </w:t>
      </w:r>
    </w:p>
    <w:p w:rsidR="00232726" w:rsidRDefault="00523A2B" w:rsidP="008221C9">
      <w:pPr>
        <w:pStyle w:val="Nadpis2"/>
        <w:widowControl w:val="0"/>
        <w:tabs>
          <w:tab w:val="clear" w:pos="851"/>
        </w:tabs>
        <w:spacing w:before="120"/>
        <w:ind w:left="709"/>
        <w:rPr>
          <w:b w:val="0"/>
          <w:bCs w:val="0"/>
          <w:smallCaps w:val="0"/>
          <w:lang w:val="cs-CZ"/>
        </w:rPr>
      </w:pPr>
      <w:bookmarkStart w:id="76" w:name="_Ref461733837"/>
      <w:r>
        <w:rPr>
          <w:b w:val="0"/>
          <w:bCs w:val="0"/>
          <w:smallCaps w:val="0"/>
          <w:lang w:val="cs-CZ"/>
        </w:rPr>
        <w:t xml:space="preserve">Přílohou každé dílčí faktury musí být zjišťovací protokol, který obsahuje soupis prací, za které má být provedená úhrada části Ceny díla. </w:t>
      </w:r>
      <w:r w:rsidR="00625F02" w:rsidRPr="00781F68">
        <w:rPr>
          <w:b w:val="0"/>
          <w:bCs w:val="0"/>
          <w:smallCaps w:val="0"/>
          <w:lang w:val="cs-CZ"/>
        </w:rPr>
        <w:t>Faktury</w:t>
      </w:r>
      <w:r w:rsidR="00997D70" w:rsidRPr="00781F68">
        <w:rPr>
          <w:b w:val="0"/>
          <w:bCs w:val="0"/>
          <w:smallCaps w:val="0"/>
          <w:lang w:val="cs-CZ"/>
        </w:rPr>
        <w:t xml:space="preserve"> musí obsahovat údaje v souladu s § 29 </w:t>
      </w:r>
      <w:r w:rsidR="00B53372">
        <w:rPr>
          <w:b w:val="0"/>
          <w:bCs w:val="0"/>
          <w:smallCaps w:val="0"/>
          <w:lang w:val="cs-CZ"/>
        </w:rPr>
        <w:t>Zákona o DPH</w:t>
      </w:r>
      <w:r w:rsidR="00232726">
        <w:rPr>
          <w:b w:val="0"/>
          <w:bCs w:val="0"/>
          <w:smallCaps w:val="0"/>
          <w:lang w:val="cs-CZ"/>
        </w:rPr>
        <w:t xml:space="preserve"> a další údaje požadované Právními předpisy</w:t>
      </w:r>
      <w:r w:rsidR="00997D70" w:rsidRPr="00781F68">
        <w:rPr>
          <w:b w:val="0"/>
          <w:bCs w:val="0"/>
          <w:smallCaps w:val="0"/>
          <w:lang w:val="cs-CZ"/>
        </w:rPr>
        <w:t xml:space="preserve">. Cena díla bude hrazena přímo na bankovní účet Zhotovitele specifikovaný v této Smlouvě, </w:t>
      </w:r>
      <w:r w:rsidR="00232726">
        <w:rPr>
          <w:b w:val="0"/>
          <w:bCs w:val="0"/>
          <w:smallCaps w:val="0"/>
          <w:lang w:val="cs-CZ"/>
        </w:rPr>
        <w:t>neoznámí-li</w:t>
      </w:r>
      <w:r w:rsidR="00997D70" w:rsidRPr="00781F68">
        <w:rPr>
          <w:b w:val="0"/>
          <w:bCs w:val="0"/>
          <w:smallCaps w:val="0"/>
          <w:lang w:val="cs-CZ"/>
        </w:rPr>
        <w:t xml:space="preserve"> </w:t>
      </w:r>
      <w:r w:rsidR="00232726">
        <w:rPr>
          <w:b w:val="0"/>
          <w:bCs w:val="0"/>
          <w:smallCaps w:val="0"/>
          <w:lang w:val="cs-CZ"/>
        </w:rPr>
        <w:t xml:space="preserve">Objednatel Zhotoviteli písemně </w:t>
      </w:r>
      <w:r w:rsidR="00997D70" w:rsidRPr="00781F68">
        <w:rPr>
          <w:b w:val="0"/>
          <w:bCs w:val="0"/>
          <w:smallCaps w:val="0"/>
          <w:lang w:val="cs-CZ"/>
        </w:rPr>
        <w:t>bankovní účet jiný</w:t>
      </w:r>
      <w:r w:rsidR="00AE49CB" w:rsidRPr="00781F68">
        <w:rPr>
          <w:b w:val="0"/>
          <w:bCs w:val="0"/>
          <w:smallCaps w:val="0"/>
          <w:lang w:val="cs-CZ"/>
        </w:rPr>
        <w:t>.</w:t>
      </w:r>
      <w:bookmarkEnd w:id="76"/>
      <w:r w:rsidR="00AE49CB" w:rsidRPr="00781F68">
        <w:rPr>
          <w:b w:val="0"/>
          <w:bCs w:val="0"/>
          <w:smallCaps w:val="0"/>
          <w:lang w:val="cs-CZ"/>
        </w:rPr>
        <w:t xml:space="preserve"> </w:t>
      </w:r>
      <w:r w:rsidR="007B7A2E" w:rsidRPr="008860E1">
        <w:rPr>
          <w:b w:val="0"/>
          <w:bCs w:val="0"/>
          <w:smallCaps w:val="0"/>
          <w:lang w:val="cs-CZ"/>
        </w:rPr>
        <w:t>Zhotovitel se zavazuje, že na jím vydaných fakturách dle této Smlouvy bude uvádět pouze čísla bankovních účtů, která jsou správcem daně zveřejněna způsobem umožňujícím dálkový přístup (§ 98 písm. d) Zákona o DPH). V případě, že faktura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r w:rsidR="007B7A2E" w:rsidRPr="00781F68">
        <w:rPr>
          <w:b w:val="0"/>
          <w:bCs w:val="0"/>
          <w:smallCaps w:val="0"/>
          <w:lang w:val="cs-CZ"/>
        </w:rPr>
        <w:t xml:space="preserve"> </w:t>
      </w:r>
    </w:p>
    <w:p w:rsidR="00AE49CB" w:rsidRPr="00781F68" w:rsidRDefault="007B7A2E"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o DPH), má Objednatel právo od okamžiku zveřejnění ponížit všechny platby Zhotoviteli uskutečňované na základě této Smlouvy o příslušnou částku DPH. Strany si sjednávají, že takto Zhotoviteli nevyplacené částky DPH odvede správci daně sám Objednatel v souladu s ustanovením § 109a Zákona o DPH. </w:t>
      </w:r>
    </w:p>
    <w:p w:rsidR="006B0BAF" w:rsidRPr="00781F68" w:rsidRDefault="00AE49CB"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Splatnost faktur je </w:t>
      </w:r>
      <w:r w:rsidRPr="006B6950">
        <w:rPr>
          <w:b w:val="0"/>
          <w:bCs w:val="0"/>
          <w:smallCaps w:val="0"/>
          <w:lang w:val="cs-CZ"/>
        </w:rPr>
        <w:t>třicet (</w:t>
      </w:r>
      <w:r w:rsidRPr="006B6950">
        <w:rPr>
          <w:b w:val="0"/>
          <w:smallCaps w:val="0"/>
          <w:lang w:val="cs-CZ"/>
        </w:rPr>
        <w:t>30)</w:t>
      </w:r>
      <w:r w:rsidRPr="006B6950">
        <w:rPr>
          <w:b w:val="0"/>
          <w:bCs w:val="0"/>
          <w:smallCaps w:val="0"/>
          <w:lang w:val="cs-CZ"/>
        </w:rPr>
        <w:t xml:space="preserve"> kalendářních dnů</w:t>
      </w:r>
      <w:r w:rsidRPr="00781F68">
        <w:rPr>
          <w:b w:val="0"/>
          <w:bCs w:val="0"/>
          <w:smallCaps w:val="0"/>
          <w:lang w:val="cs-CZ"/>
        </w:rPr>
        <w:t xml:space="preserve"> od jejich doručení na </w:t>
      </w:r>
      <w:r w:rsidR="00E121A9" w:rsidRPr="00781F68">
        <w:rPr>
          <w:b w:val="0"/>
          <w:bCs w:val="0"/>
          <w:smallCaps w:val="0"/>
          <w:lang w:val="cs-CZ"/>
        </w:rPr>
        <w:t xml:space="preserve">korespondenční </w:t>
      </w:r>
      <w:r w:rsidRPr="00781F68">
        <w:rPr>
          <w:b w:val="0"/>
          <w:bCs w:val="0"/>
          <w:smallCaps w:val="0"/>
          <w:lang w:val="cs-CZ"/>
        </w:rPr>
        <w:t xml:space="preserve">adresu Objednatele uvedenou v záhlaví této Smlouvy. Pokud bude </w:t>
      </w:r>
      <w:r w:rsidR="00DA3384" w:rsidRPr="00781F68">
        <w:rPr>
          <w:b w:val="0"/>
          <w:bCs w:val="0"/>
          <w:smallCaps w:val="0"/>
          <w:lang w:val="cs-CZ"/>
        </w:rPr>
        <w:t>f</w:t>
      </w:r>
      <w:r w:rsidRPr="00781F68">
        <w:rPr>
          <w:b w:val="0"/>
          <w:bCs w:val="0"/>
          <w:smallCaps w:val="0"/>
          <w:lang w:val="cs-CZ"/>
        </w:rPr>
        <w:t>aktura vrác</w:t>
      </w:r>
      <w:r w:rsidR="00DA3384" w:rsidRPr="00781F68">
        <w:rPr>
          <w:b w:val="0"/>
          <w:bCs w:val="0"/>
          <w:smallCaps w:val="0"/>
          <w:lang w:val="cs-CZ"/>
        </w:rPr>
        <w:t>ena poštou jako nedoručená, tak </w:t>
      </w:r>
      <w:r w:rsidRPr="00781F68">
        <w:rPr>
          <w:b w:val="0"/>
          <w:bCs w:val="0"/>
          <w:smallCaps w:val="0"/>
          <w:lang w:val="cs-CZ"/>
        </w:rPr>
        <w:t xml:space="preserve">platí, že byla doručena ke dni, kdy byl doporučený dopis s doručenkou obsahující </w:t>
      </w:r>
      <w:r w:rsidR="00DA3384" w:rsidRPr="00781F68">
        <w:rPr>
          <w:b w:val="0"/>
          <w:bCs w:val="0"/>
          <w:smallCaps w:val="0"/>
          <w:lang w:val="cs-CZ"/>
        </w:rPr>
        <w:t>f</w:t>
      </w:r>
      <w:r w:rsidRPr="00781F68">
        <w:rPr>
          <w:b w:val="0"/>
          <w:bCs w:val="0"/>
          <w:smallCaps w:val="0"/>
          <w:lang w:val="cs-CZ"/>
        </w:rPr>
        <w:t xml:space="preserve">akturu vrácen Zhotoviteli zpět. </w:t>
      </w:r>
      <w:r w:rsidR="006B0BAF" w:rsidRPr="00781F68">
        <w:rPr>
          <w:b w:val="0"/>
          <w:bCs w:val="0"/>
          <w:smallCaps w:val="0"/>
          <w:lang w:val="cs-CZ"/>
        </w:rPr>
        <w:t>Připadne-li termín splatnosti na den, který není Pracovním dnem, posouvá se termín splatnosti na nejbližší následující Pracovní den.</w:t>
      </w:r>
    </w:p>
    <w:p w:rsidR="00684178" w:rsidRPr="00781F68" w:rsidRDefault="00684178"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Pokud faktura uvedené podmínky dle článku </w:t>
      </w:r>
      <w:r w:rsidRPr="00781F68">
        <w:rPr>
          <w:b w:val="0"/>
          <w:bCs w:val="0"/>
          <w:smallCaps w:val="0"/>
          <w:lang w:val="cs-CZ"/>
        </w:rPr>
        <w:fldChar w:fldCharType="begin"/>
      </w:r>
      <w:r w:rsidRPr="00781F68">
        <w:rPr>
          <w:b w:val="0"/>
          <w:bCs w:val="0"/>
          <w:smallCaps w:val="0"/>
          <w:lang w:val="cs-CZ"/>
        </w:rPr>
        <w:instrText xml:space="preserve"> REF _Ref461733837 \r \h </w:instrText>
      </w:r>
      <w:r w:rsidR="0082155F" w:rsidRPr="00781F68">
        <w:rPr>
          <w:b w:val="0"/>
          <w:bCs w:val="0"/>
          <w:smallCaps w:val="0"/>
          <w:lang w:val="cs-CZ"/>
        </w:rPr>
        <w:instrText xml:space="preserve"> \* MERGEFORMAT </w:instrText>
      </w:r>
      <w:r w:rsidRPr="00781F68">
        <w:rPr>
          <w:b w:val="0"/>
          <w:bCs w:val="0"/>
          <w:smallCaps w:val="0"/>
          <w:lang w:val="cs-CZ"/>
        </w:rPr>
      </w:r>
      <w:r w:rsidRPr="00781F68">
        <w:rPr>
          <w:b w:val="0"/>
          <w:bCs w:val="0"/>
          <w:smallCaps w:val="0"/>
          <w:lang w:val="cs-CZ"/>
        </w:rPr>
        <w:fldChar w:fldCharType="separate"/>
      </w:r>
      <w:r w:rsidR="008C2C7A">
        <w:rPr>
          <w:b w:val="0"/>
          <w:bCs w:val="0"/>
          <w:smallCaps w:val="0"/>
          <w:lang w:val="cs-CZ"/>
        </w:rPr>
        <w:t>11.7</w:t>
      </w:r>
      <w:r w:rsidRPr="00781F68">
        <w:rPr>
          <w:b w:val="0"/>
          <w:bCs w:val="0"/>
          <w:smallCaps w:val="0"/>
          <w:lang w:val="cs-CZ"/>
        </w:rPr>
        <w:fldChar w:fldCharType="end"/>
      </w:r>
      <w:r w:rsidRPr="00781F68">
        <w:rPr>
          <w:b w:val="0"/>
          <w:bCs w:val="0"/>
          <w:smallCaps w:val="0"/>
          <w:lang w:val="cs-CZ"/>
        </w:rPr>
        <w:t xml:space="preserve"> Smlouvy nesplňuje, je Objednatel oprávněn ji vrátit zpět Zhotoviteli a nebude na jejím základě povinen učinit žádnou platbu. Po doručení řádně opravené faktury Objednateli počíná běžet nová lhůta splatnosti.</w:t>
      </w:r>
    </w:p>
    <w:p w:rsidR="00AE49CB" w:rsidRPr="00781F68" w:rsidRDefault="00AE49CB" w:rsidP="008221C9">
      <w:pPr>
        <w:pStyle w:val="Nadpis2"/>
        <w:widowControl w:val="0"/>
        <w:tabs>
          <w:tab w:val="clear" w:pos="851"/>
        </w:tabs>
        <w:spacing w:before="120"/>
        <w:ind w:left="709"/>
        <w:rPr>
          <w:b w:val="0"/>
          <w:smallCaps w:val="0"/>
          <w:lang w:val="cs-CZ"/>
        </w:rPr>
      </w:pPr>
      <w:r w:rsidRPr="00781F68">
        <w:rPr>
          <w:b w:val="0"/>
          <w:smallCaps w:val="0"/>
          <w:lang w:val="cs-CZ"/>
        </w:rPr>
        <w:t xml:space="preserve">Pro vyloučení všech pochybností, i když Objednatel obdržel fakturu Zhotovitele, není </w:t>
      </w:r>
      <w:r w:rsidRPr="00781F68">
        <w:rPr>
          <w:b w:val="0"/>
          <w:bCs w:val="0"/>
          <w:smallCaps w:val="0"/>
          <w:lang w:val="cs-CZ"/>
        </w:rPr>
        <w:t>Objednatel</w:t>
      </w:r>
      <w:r w:rsidRPr="00781F68">
        <w:rPr>
          <w:b w:val="0"/>
          <w:smallCaps w:val="0"/>
          <w:lang w:val="cs-CZ"/>
        </w:rPr>
        <w:t xml:space="preserve"> v prodlení s úhradou, pokud Objednatel neposkytne Zhotoviteli úhradu dle takové faktury v rozsahu, v jakém je Zhotovitel v prodlení s příslušnou částí plnění dle této Smlouvy</w:t>
      </w:r>
      <w:r w:rsidR="00724C0B" w:rsidRPr="00781F68">
        <w:rPr>
          <w:b w:val="0"/>
          <w:smallCaps w:val="0"/>
          <w:lang w:val="cs-CZ"/>
        </w:rPr>
        <w:t>.</w:t>
      </w:r>
    </w:p>
    <w:p w:rsidR="0020784F" w:rsidRPr="00781F68" w:rsidRDefault="00D72FDF" w:rsidP="008221C9">
      <w:pPr>
        <w:pStyle w:val="Nadpis1"/>
        <w:widowControl w:val="0"/>
        <w:tabs>
          <w:tab w:val="clear" w:pos="709"/>
        </w:tabs>
        <w:spacing w:before="240"/>
        <w:rPr>
          <w:lang w:val="cs-CZ"/>
        </w:rPr>
      </w:pPr>
      <w:bookmarkStart w:id="77" w:name="_Ref461796985"/>
      <w:bookmarkStart w:id="78" w:name="_Ref461735638"/>
      <w:bookmarkStart w:id="79" w:name="_Toc151976231"/>
      <w:bookmarkStart w:id="80" w:name="_Toc151989712"/>
      <w:bookmarkStart w:id="81" w:name="_Toc151989840"/>
      <w:bookmarkStart w:id="82" w:name="_Toc389467144"/>
      <w:r w:rsidRPr="00781F68">
        <w:rPr>
          <w:lang w:val="cs-CZ"/>
        </w:rPr>
        <w:t>Bankovní záruka</w:t>
      </w:r>
      <w:bookmarkEnd w:id="77"/>
    </w:p>
    <w:p w:rsidR="00D72FDF" w:rsidRPr="00781F68" w:rsidRDefault="00D72FDF" w:rsidP="008221C9">
      <w:pPr>
        <w:pStyle w:val="Nadpis2"/>
        <w:widowControl w:val="0"/>
        <w:tabs>
          <w:tab w:val="clear" w:pos="851"/>
        </w:tabs>
        <w:spacing w:before="120"/>
        <w:ind w:left="709"/>
        <w:rPr>
          <w:b w:val="0"/>
          <w:bCs w:val="0"/>
          <w:smallCaps w:val="0"/>
          <w:lang w:val="cs-CZ"/>
        </w:rPr>
      </w:pPr>
      <w:bookmarkStart w:id="83" w:name="_Ref525146043"/>
      <w:bookmarkStart w:id="84" w:name="_Ref439505290"/>
      <w:r w:rsidRPr="00781F68">
        <w:rPr>
          <w:b w:val="0"/>
          <w:bCs w:val="0"/>
          <w:smallCaps w:val="0"/>
          <w:lang w:val="cs-CZ"/>
        </w:rPr>
        <w:t xml:space="preserve">Zhotovitel se zavazuje Objednateli bez zbytečného odkladu po podpisu této Smlouvy, </w:t>
      </w:r>
      <w:r w:rsidR="005C2AD7" w:rsidRPr="00781F68">
        <w:rPr>
          <w:b w:val="0"/>
          <w:bCs w:val="0"/>
          <w:smallCaps w:val="0"/>
          <w:lang w:val="cs-CZ"/>
        </w:rPr>
        <w:t>nej</w:t>
      </w:r>
      <w:r w:rsidR="000D6472">
        <w:rPr>
          <w:b w:val="0"/>
          <w:bCs w:val="0"/>
          <w:smallCaps w:val="0"/>
          <w:lang w:val="cs-CZ"/>
        </w:rPr>
        <w:t>později</w:t>
      </w:r>
      <w:r w:rsidR="005C2AD7" w:rsidRPr="00781F68">
        <w:rPr>
          <w:b w:val="0"/>
          <w:bCs w:val="0"/>
          <w:smallCaps w:val="0"/>
          <w:lang w:val="cs-CZ"/>
        </w:rPr>
        <w:t xml:space="preserve"> </w:t>
      </w:r>
      <w:r w:rsidR="005C2AD7" w:rsidRPr="00B60C69">
        <w:rPr>
          <w:b w:val="0"/>
          <w:bCs w:val="0"/>
          <w:smallCaps w:val="0"/>
          <w:lang w:val="cs-CZ"/>
        </w:rPr>
        <w:t>však do deseti (10) Pracovních dní</w:t>
      </w:r>
      <w:r w:rsidR="005C2AD7" w:rsidRPr="00781F68">
        <w:rPr>
          <w:b w:val="0"/>
          <w:bCs w:val="0"/>
          <w:smallCaps w:val="0"/>
          <w:lang w:val="cs-CZ"/>
        </w:rPr>
        <w:t xml:space="preserve"> od podpisu Smlouvy</w:t>
      </w:r>
      <w:r w:rsidRPr="00781F68">
        <w:rPr>
          <w:b w:val="0"/>
          <w:bCs w:val="0"/>
          <w:smallCaps w:val="0"/>
          <w:lang w:val="cs-CZ"/>
        </w:rPr>
        <w:t xml:space="preserve">, předat </w:t>
      </w:r>
      <w:r w:rsidR="000D6472">
        <w:rPr>
          <w:b w:val="0"/>
          <w:bCs w:val="0"/>
          <w:smallCaps w:val="0"/>
          <w:lang w:val="cs-CZ"/>
        </w:rPr>
        <w:t>originál B</w:t>
      </w:r>
      <w:r w:rsidRPr="00781F68">
        <w:rPr>
          <w:b w:val="0"/>
          <w:bCs w:val="0"/>
          <w:smallCaps w:val="0"/>
          <w:lang w:val="cs-CZ"/>
        </w:rPr>
        <w:t>ankovní záruk</w:t>
      </w:r>
      <w:r w:rsidR="000D6472">
        <w:rPr>
          <w:b w:val="0"/>
          <w:bCs w:val="0"/>
          <w:smallCaps w:val="0"/>
          <w:lang w:val="cs-CZ"/>
        </w:rPr>
        <w:t>y</w:t>
      </w:r>
      <w:r w:rsidRPr="00781F68">
        <w:rPr>
          <w:b w:val="0"/>
          <w:bCs w:val="0"/>
          <w:smallCaps w:val="0"/>
          <w:lang w:val="cs-CZ"/>
        </w:rPr>
        <w:t xml:space="preserve"> </w:t>
      </w:r>
      <w:r w:rsidR="000D6472">
        <w:rPr>
          <w:b w:val="0"/>
          <w:bCs w:val="0"/>
          <w:smallCaps w:val="0"/>
          <w:lang w:val="cs-CZ"/>
        </w:rPr>
        <w:t>1</w:t>
      </w:r>
      <w:r w:rsidRPr="00781F68">
        <w:rPr>
          <w:b w:val="0"/>
          <w:bCs w:val="0"/>
          <w:smallCaps w:val="0"/>
          <w:lang w:val="cs-CZ"/>
        </w:rPr>
        <w:t>.</w:t>
      </w:r>
      <w:r w:rsidR="000D6472">
        <w:rPr>
          <w:b w:val="0"/>
          <w:bCs w:val="0"/>
          <w:smallCaps w:val="0"/>
          <w:lang w:val="cs-CZ"/>
        </w:rPr>
        <w:t xml:space="preserve"> Bankovní záruka 1 musí být vystavena na částku odpovídající alespoň</w:t>
      </w:r>
      <w:r w:rsidRPr="00781F68">
        <w:rPr>
          <w:b w:val="0"/>
          <w:bCs w:val="0"/>
          <w:smallCaps w:val="0"/>
          <w:lang w:val="cs-CZ"/>
        </w:rPr>
        <w:t xml:space="preserve"> </w:t>
      </w:r>
      <w:r w:rsidR="000D6472">
        <w:rPr>
          <w:b w:val="0"/>
          <w:bCs w:val="0"/>
          <w:smallCaps w:val="0"/>
          <w:lang w:val="cs-CZ"/>
        </w:rPr>
        <w:t xml:space="preserve">5 % Ceny díla </w:t>
      </w:r>
      <w:r w:rsidR="00B367B3">
        <w:rPr>
          <w:b w:val="0"/>
          <w:bCs w:val="0"/>
          <w:smallCaps w:val="0"/>
          <w:lang w:val="cs-CZ"/>
        </w:rPr>
        <w:t xml:space="preserve">bez DPH </w:t>
      </w:r>
      <w:r w:rsidR="000D6472">
        <w:rPr>
          <w:b w:val="0"/>
          <w:bCs w:val="0"/>
          <w:smallCaps w:val="0"/>
          <w:lang w:val="cs-CZ"/>
        </w:rPr>
        <w:t xml:space="preserve">ve výši </w:t>
      </w:r>
      <w:r w:rsidR="00C763E9">
        <w:rPr>
          <w:b w:val="0"/>
          <w:bCs w:val="0"/>
          <w:smallCaps w:val="0"/>
          <w:lang w:val="cs-CZ"/>
        </w:rPr>
        <w:t xml:space="preserve">Ceny díla </w:t>
      </w:r>
      <w:r w:rsidR="000D6472">
        <w:rPr>
          <w:b w:val="0"/>
          <w:bCs w:val="0"/>
          <w:smallCaps w:val="0"/>
          <w:lang w:val="cs-CZ"/>
        </w:rPr>
        <w:t>ke dni uzavření Smlouvy.</w:t>
      </w:r>
      <w:bookmarkEnd w:id="83"/>
    </w:p>
    <w:p w:rsidR="00D72FDF" w:rsidRPr="00781F68" w:rsidRDefault="0099719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Bankovní záruka </w:t>
      </w:r>
      <w:r w:rsidR="000D6472">
        <w:rPr>
          <w:b w:val="0"/>
          <w:bCs w:val="0"/>
          <w:smallCaps w:val="0"/>
          <w:lang w:val="cs-CZ"/>
        </w:rPr>
        <w:t xml:space="preserve">1 </w:t>
      </w:r>
      <w:r w:rsidRPr="00781F68">
        <w:rPr>
          <w:b w:val="0"/>
          <w:bCs w:val="0"/>
          <w:smallCaps w:val="0"/>
          <w:lang w:val="cs-CZ"/>
        </w:rPr>
        <w:t>bude platná nejméně do </w:t>
      </w:r>
      <w:r w:rsidR="000D6472">
        <w:rPr>
          <w:b w:val="0"/>
          <w:bCs w:val="0"/>
          <w:smallCaps w:val="0"/>
          <w:lang w:val="cs-CZ"/>
        </w:rPr>
        <w:t xml:space="preserve">okamžiku </w:t>
      </w:r>
      <w:r w:rsidR="00592AAF">
        <w:rPr>
          <w:b w:val="0"/>
          <w:bCs w:val="0"/>
          <w:smallCaps w:val="0"/>
          <w:lang w:val="cs-CZ"/>
        </w:rPr>
        <w:t xml:space="preserve">konečného protokolárního </w:t>
      </w:r>
      <w:r w:rsidR="000D6472">
        <w:rPr>
          <w:b w:val="0"/>
          <w:bCs w:val="0"/>
          <w:smallCaps w:val="0"/>
          <w:lang w:val="cs-CZ"/>
        </w:rPr>
        <w:t>převzetí Díla</w:t>
      </w:r>
      <w:r w:rsidRPr="00781F68">
        <w:rPr>
          <w:b w:val="0"/>
          <w:bCs w:val="0"/>
          <w:smallCaps w:val="0"/>
          <w:lang w:val="cs-CZ"/>
        </w:rPr>
        <w:t xml:space="preserve"> </w:t>
      </w:r>
      <w:r w:rsidR="000D6472">
        <w:rPr>
          <w:b w:val="0"/>
          <w:bCs w:val="0"/>
          <w:smallCaps w:val="0"/>
          <w:lang w:val="cs-CZ"/>
        </w:rPr>
        <w:t xml:space="preserve">Objednatelem podle článku </w:t>
      </w:r>
      <w:r w:rsidR="000D6472">
        <w:rPr>
          <w:b w:val="0"/>
          <w:bCs w:val="0"/>
          <w:smallCaps w:val="0"/>
          <w:lang w:val="cs-CZ"/>
        </w:rPr>
        <w:fldChar w:fldCharType="begin"/>
      </w:r>
      <w:r w:rsidR="000D6472">
        <w:rPr>
          <w:b w:val="0"/>
          <w:bCs w:val="0"/>
          <w:smallCaps w:val="0"/>
          <w:lang w:val="cs-CZ"/>
        </w:rPr>
        <w:instrText xml:space="preserve"> REF _Ref461793243 \r \h </w:instrText>
      </w:r>
      <w:r w:rsidR="000D6472">
        <w:rPr>
          <w:b w:val="0"/>
          <w:bCs w:val="0"/>
          <w:smallCaps w:val="0"/>
          <w:lang w:val="cs-CZ"/>
        </w:rPr>
      </w:r>
      <w:r w:rsidR="000D6472">
        <w:rPr>
          <w:b w:val="0"/>
          <w:bCs w:val="0"/>
          <w:smallCaps w:val="0"/>
          <w:lang w:val="cs-CZ"/>
        </w:rPr>
        <w:fldChar w:fldCharType="separate"/>
      </w:r>
      <w:r w:rsidR="000D6472">
        <w:rPr>
          <w:b w:val="0"/>
          <w:bCs w:val="0"/>
          <w:smallCaps w:val="0"/>
          <w:lang w:val="cs-CZ"/>
        </w:rPr>
        <w:t>10</w:t>
      </w:r>
      <w:r w:rsidR="000D6472">
        <w:rPr>
          <w:b w:val="0"/>
          <w:bCs w:val="0"/>
          <w:smallCaps w:val="0"/>
          <w:lang w:val="cs-CZ"/>
        </w:rPr>
        <w:fldChar w:fldCharType="end"/>
      </w:r>
      <w:r w:rsidR="000D6472">
        <w:rPr>
          <w:b w:val="0"/>
          <w:bCs w:val="0"/>
          <w:smallCaps w:val="0"/>
          <w:lang w:val="cs-CZ"/>
        </w:rPr>
        <w:t xml:space="preserve">; pokud dojde ke skončení platnosti Bankovní záruky 1 před </w:t>
      </w:r>
      <w:r w:rsidR="000D6472">
        <w:rPr>
          <w:b w:val="0"/>
          <w:bCs w:val="0"/>
          <w:smallCaps w:val="0"/>
          <w:lang w:val="cs-CZ"/>
        </w:rPr>
        <w:lastRenderedPageBreak/>
        <w:t xml:space="preserve">tímto datem, je Zhotovitel povinen prodloužit platnost Bankovní záruky 1 nebo předložit za stejných podmínek novou záruční listinu Bankovní záruky 1 vždy nejpozději pět (5) Pracovních dní před vypršením platnosti Bankovní záruky 1. </w:t>
      </w:r>
      <w:r w:rsidR="00592AAF">
        <w:rPr>
          <w:b w:val="0"/>
          <w:bCs w:val="0"/>
          <w:smallCaps w:val="0"/>
          <w:lang w:val="cs-CZ"/>
        </w:rPr>
        <w:t xml:space="preserve">Pokud bude Objednatel čerpat plnění z Bankovní záruky 1, je Zhotovitel povinen bez zbytečného odkladu, nejpozději však do pěti (5) Pracovních dnů doplnit Bankovní záruku 1 do výše uvedené v článku </w:t>
      </w:r>
      <w:r w:rsidR="00592AAF">
        <w:rPr>
          <w:b w:val="0"/>
          <w:bCs w:val="0"/>
          <w:smallCaps w:val="0"/>
          <w:lang w:val="cs-CZ"/>
        </w:rPr>
        <w:fldChar w:fldCharType="begin"/>
      </w:r>
      <w:r w:rsidR="00592AAF">
        <w:rPr>
          <w:b w:val="0"/>
          <w:bCs w:val="0"/>
          <w:smallCaps w:val="0"/>
          <w:lang w:val="cs-CZ"/>
        </w:rPr>
        <w:instrText xml:space="preserve"> REF _Ref525146043 \r \h </w:instrText>
      </w:r>
      <w:r w:rsidR="00592AAF">
        <w:rPr>
          <w:b w:val="0"/>
          <w:bCs w:val="0"/>
          <w:smallCaps w:val="0"/>
          <w:lang w:val="cs-CZ"/>
        </w:rPr>
      </w:r>
      <w:r w:rsidR="00592AAF">
        <w:rPr>
          <w:b w:val="0"/>
          <w:bCs w:val="0"/>
          <w:smallCaps w:val="0"/>
          <w:lang w:val="cs-CZ"/>
        </w:rPr>
        <w:fldChar w:fldCharType="separate"/>
      </w:r>
      <w:r w:rsidR="00592AAF">
        <w:rPr>
          <w:b w:val="0"/>
          <w:bCs w:val="0"/>
          <w:smallCaps w:val="0"/>
          <w:lang w:val="cs-CZ"/>
        </w:rPr>
        <w:t>12.1</w:t>
      </w:r>
      <w:r w:rsidR="00592AAF">
        <w:rPr>
          <w:b w:val="0"/>
          <w:bCs w:val="0"/>
          <w:smallCaps w:val="0"/>
          <w:lang w:val="cs-CZ"/>
        </w:rPr>
        <w:fldChar w:fldCharType="end"/>
      </w:r>
      <w:r w:rsidR="00592AAF">
        <w:rPr>
          <w:b w:val="0"/>
          <w:bCs w:val="0"/>
          <w:smallCaps w:val="0"/>
          <w:lang w:val="cs-CZ"/>
        </w:rPr>
        <w:t xml:space="preserve">. </w:t>
      </w:r>
      <w:r w:rsidR="00D72FDF" w:rsidRPr="00781F68">
        <w:rPr>
          <w:b w:val="0"/>
          <w:bCs w:val="0"/>
          <w:smallCaps w:val="0"/>
          <w:lang w:val="cs-CZ"/>
        </w:rPr>
        <w:t>Ba</w:t>
      </w:r>
      <w:r w:rsidRPr="00781F68">
        <w:rPr>
          <w:b w:val="0"/>
          <w:bCs w:val="0"/>
          <w:smallCaps w:val="0"/>
          <w:lang w:val="cs-CZ"/>
        </w:rPr>
        <w:t xml:space="preserve">nkovní záruka </w:t>
      </w:r>
      <w:r w:rsidR="000D6472">
        <w:rPr>
          <w:b w:val="0"/>
          <w:bCs w:val="0"/>
          <w:smallCaps w:val="0"/>
          <w:lang w:val="cs-CZ"/>
        </w:rPr>
        <w:t xml:space="preserve">1 </w:t>
      </w:r>
      <w:r w:rsidRPr="00781F68">
        <w:rPr>
          <w:b w:val="0"/>
          <w:bCs w:val="0"/>
          <w:smallCaps w:val="0"/>
          <w:lang w:val="cs-CZ"/>
        </w:rPr>
        <w:t>bude vystavena ve </w:t>
      </w:r>
      <w:r w:rsidR="00D72FDF" w:rsidRPr="00781F68">
        <w:rPr>
          <w:b w:val="0"/>
          <w:bCs w:val="0"/>
          <w:smallCaps w:val="0"/>
          <w:lang w:val="cs-CZ"/>
        </w:rPr>
        <w:t xml:space="preserve">prospěch </w:t>
      </w:r>
      <w:r w:rsidR="00A94715" w:rsidRPr="00781F68">
        <w:rPr>
          <w:b w:val="0"/>
          <w:bCs w:val="0"/>
          <w:smallCaps w:val="0"/>
          <w:lang w:val="cs-CZ"/>
        </w:rPr>
        <w:t>Objednatele</w:t>
      </w:r>
      <w:r w:rsidR="00D72FDF" w:rsidRPr="00781F68">
        <w:rPr>
          <w:b w:val="0"/>
          <w:bCs w:val="0"/>
          <w:smallCaps w:val="0"/>
          <w:lang w:val="cs-CZ"/>
        </w:rPr>
        <w:t>, jako jediného oprávněného uplatnit a čerpat Bankovní záruk</w:t>
      </w:r>
      <w:r w:rsidR="00A94715" w:rsidRPr="00781F68">
        <w:rPr>
          <w:b w:val="0"/>
          <w:bCs w:val="0"/>
          <w:smallCaps w:val="0"/>
          <w:lang w:val="cs-CZ"/>
        </w:rPr>
        <w:t>u</w:t>
      </w:r>
      <w:r w:rsidR="004C4457" w:rsidRPr="00781F68">
        <w:rPr>
          <w:b w:val="0"/>
          <w:bCs w:val="0"/>
          <w:smallCaps w:val="0"/>
          <w:lang w:val="cs-CZ"/>
        </w:rPr>
        <w:t xml:space="preserve"> </w:t>
      </w:r>
      <w:r w:rsidR="000D6472">
        <w:rPr>
          <w:b w:val="0"/>
          <w:bCs w:val="0"/>
          <w:smallCaps w:val="0"/>
          <w:lang w:val="cs-CZ"/>
        </w:rPr>
        <w:t xml:space="preserve">1 </w:t>
      </w:r>
      <w:r w:rsidR="004C4457" w:rsidRPr="00781F68">
        <w:rPr>
          <w:b w:val="0"/>
          <w:bCs w:val="0"/>
          <w:smallCaps w:val="0"/>
          <w:lang w:val="cs-CZ"/>
        </w:rPr>
        <w:t>dle </w:t>
      </w:r>
      <w:r w:rsidR="00D72FDF" w:rsidRPr="00781F68">
        <w:rPr>
          <w:b w:val="0"/>
          <w:bCs w:val="0"/>
          <w:smallCaps w:val="0"/>
          <w:lang w:val="cs-CZ"/>
        </w:rPr>
        <w:t>podmínek sjednaných v této Smlouvě.</w:t>
      </w:r>
    </w:p>
    <w:bookmarkEnd w:id="84"/>
    <w:p w:rsidR="00592AAF" w:rsidRDefault="00592AAF"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Objednatel bude oprávněn Bankovní záruku </w:t>
      </w:r>
      <w:r>
        <w:rPr>
          <w:b w:val="0"/>
          <w:bCs w:val="0"/>
          <w:smallCaps w:val="0"/>
          <w:lang w:val="cs-CZ"/>
        </w:rPr>
        <w:t xml:space="preserve">1 </w:t>
      </w:r>
      <w:r w:rsidRPr="00781F68">
        <w:rPr>
          <w:b w:val="0"/>
          <w:bCs w:val="0"/>
          <w:smallCaps w:val="0"/>
          <w:lang w:val="cs-CZ"/>
        </w:rPr>
        <w:t>čerpat k uspokojení jakýchkoli peněžitých či nepeněžitých povinností Zhotovitele souvisejících s touto Smlouvou či prováděním Díla, pokud je Zhotovitel řádně a včas nesplní.</w:t>
      </w:r>
    </w:p>
    <w:p w:rsidR="00B50688" w:rsidRDefault="00B50688" w:rsidP="008221C9">
      <w:pPr>
        <w:pStyle w:val="Nadpis2"/>
        <w:widowControl w:val="0"/>
        <w:tabs>
          <w:tab w:val="clear" w:pos="851"/>
        </w:tabs>
        <w:spacing w:before="120"/>
        <w:ind w:left="709"/>
        <w:rPr>
          <w:b w:val="0"/>
          <w:bCs w:val="0"/>
          <w:smallCaps w:val="0"/>
          <w:lang w:val="cs-CZ"/>
        </w:rPr>
      </w:pPr>
      <w:bookmarkStart w:id="85" w:name="_Ref525147262"/>
      <w:r>
        <w:rPr>
          <w:b w:val="0"/>
          <w:bCs w:val="0"/>
          <w:smallCaps w:val="0"/>
          <w:lang w:val="cs-CZ"/>
        </w:rPr>
        <w:t xml:space="preserve">Zhotovitel je povinen nejpozději do </w:t>
      </w:r>
      <w:r w:rsidRPr="00B60C69">
        <w:rPr>
          <w:b w:val="0"/>
          <w:bCs w:val="0"/>
          <w:smallCaps w:val="0"/>
          <w:lang w:val="cs-CZ"/>
        </w:rPr>
        <w:t>deseti (10) Pracovních dnů</w:t>
      </w:r>
      <w:r>
        <w:rPr>
          <w:b w:val="0"/>
          <w:bCs w:val="0"/>
          <w:smallCaps w:val="0"/>
          <w:lang w:val="cs-CZ"/>
        </w:rPr>
        <w:t xml:space="preserve"> ode dne protokolárního převzetí Díla Objednatelem předložit Objednateli originál Bankovní záruky 2. Bankovní záruka 2 musí být vystavena na částku odpovídající alespoň</w:t>
      </w:r>
      <w:r w:rsidRPr="00781F68">
        <w:rPr>
          <w:b w:val="0"/>
          <w:bCs w:val="0"/>
          <w:smallCaps w:val="0"/>
          <w:lang w:val="cs-CZ"/>
        </w:rPr>
        <w:t xml:space="preserve"> </w:t>
      </w:r>
      <w:r>
        <w:rPr>
          <w:b w:val="0"/>
          <w:bCs w:val="0"/>
          <w:smallCaps w:val="0"/>
          <w:lang w:val="cs-CZ"/>
        </w:rPr>
        <w:t xml:space="preserve">5 % Ceny díla </w:t>
      </w:r>
      <w:r w:rsidR="00B367B3">
        <w:rPr>
          <w:b w:val="0"/>
          <w:bCs w:val="0"/>
          <w:smallCaps w:val="0"/>
          <w:lang w:val="cs-CZ"/>
        </w:rPr>
        <w:t xml:space="preserve">bez DPH </w:t>
      </w:r>
      <w:r>
        <w:rPr>
          <w:b w:val="0"/>
          <w:bCs w:val="0"/>
          <w:smallCaps w:val="0"/>
          <w:lang w:val="cs-CZ"/>
        </w:rPr>
        <w:t xml:space="preserve">ve výši </w:t>
      </w:r>
      <w:r w:rsidR="00C763E9">
        <w:rPr>
          <w:b w:val="0"/>
          <w:bCs w:val="0"/>
          <w:smallCaps w:val="0"/>
          <w:lang w:val="cs-CZ"/>
        </w:rPr>
        <w:t xml:space="preserve">Ceny díla </w:t>
      </w:r>
      <w:r>
        <w:rPr>
          <w:b w:val="0"/>
          <w:bCs w:val="0"/>
          <w:smallCaps w:val="0"/>
          <w:lang w:val="cs-CZ"/>
        </w:rPr>
        <w:t>ke dni uzavření Smlouvy.</w:t>
      </w:r>
      <w:bookmarkEnd w:id="85"/>
    </w:p>
    <w:p w:rsidR="00B367B3" w:rsidRDefault="00B367B3" w:rsidP="008221C9">
      <w:pPr>
        <w:pStyle w:val="Nadpis2"/>
        <w:widowControl w:val="0"/>
        <w:tabs>
          <w:tab w:val="clear" w:pos="851"/>
        </w:tabs>
        <w:spacing w:before="120"/>
        <w:ind w:left="709"/>
        <w:rPr>
          <w:b w:val="0"/>
          <w:bCs w:val="0"/>
          <w:smallCaps w:val="0"/>
          <w:lang w:val="cs-CZ"/>
        </w:rPr>
      </w:pPr>
      <w:bookmarkStart w:id="86" w:name="_Ref525147250"/>
      <w:r>
        <w:rPr>
          <w:b w:val="0"/>
          <w:bCs w:val="0"/>
          <w:smallCaps w:val="0"/>
          <w:lang w:val="cs-CZ"/>
        </w:rPr>
        <w:t xml:space="preserve">Bankovní záruka 2 musí být platná </w:t>
      </w:r>
      <w:r w:rsidR="000334C5">
        <w:rPr>
          <w:b w:val="0"/>
          <w:bCs w:val="0"/>
          <w:smallCaps w:val="0"/>
          <w:lang w:val="cs-CZ"/>
        </w:rPr>
        <w:t xml:space="preserve">do okamžiku zániku nejdelší </w:t>
      </w:r>
      <w:r w:rsidR="00FB2008">
        <w:rPr>
          <w:b w:val="0"/>
          <w:bCs w:val="0"/>
          <w:smallCaps w:val="0"/>
          <w:lang w:val="cs-CZ"/>
        </w:rPr>
        <w:t xml:space="preserve">záruční doby </w:t>
      </w:r>
      <w:r w:rsidR="000334C5">
        <w:rPr>
          <w:b w:val="0"/>
          <w:bCs w:val="0"/>
          <w:smallCaps w:val="0"/>
          <w:lang w:val="cs-CZ"/>
        </w:rPr>
        <w:t xml:space="preserve">záruky za jakost podle článku </w:t>
      </w:r>
      <w:r w:rsidR="000334C5">
        <w:rPr>
          <w:b w:val="0"/>
          <w:bCs w:val="0"/>
          <w:smallCaps w:val="0"/>
          <w:lang w:val="cs-CZ"/>
        </w:rPr>
        <w:fldChar w:fldCharType="begin"/>
      </w:r>
      <w:r w:rsidR="000334C5">
        <w:rPr>
          <w:b w:val="0"/>
          <w:bCs w:val="0"/>
          <w:smallCaps w:val="0"/>
          <w:lang w:val="cs-CZ"/>
        </w:rPr>
        <w:instrText xml:space="preserve"> REF _Ref461804219 \r \h </w:instrText>
      </w:r>
      <w:r w:rsidR="000334C5">
        <w:rPr>
          <w:b w:val="0"/>
          <w:bCs w:val="0"/>
          <w:smallCaps w:val="0"/>
          <w:lang w:val="cs-CZ"/>
        </w:rPr>
      </w:r>
      <w:r w:rsidR="000334C5">
        <w:rPr>
          <w:b w:val="0"/>
          <w:bCs w:val="0"/>
          <w:smallCaps w:val="0"/>
          <w:lang w:val="cs-CZ"/>
        </w:rPr>
        <w:fldChar w:fldCharType="separate"/>
      </w:r>
      <w:r w:rsidR="000334C5">
        <w:rPr>
          <w:b w:val="0"/>
          <w:bCs w:val="0"/>
          <w:smallCaps w:val="0"/>
          <w:lang w:val="cs-CZ"/>
        </w:rPr>
        <w:t>13.6</w:t>
      </w:r>
      <w:r w:rsidR="000334C5">
        <w:rPr>
          <w:b w:val="0"/>
          <w:bCs w:val="0"/>
          <w:smallCaps w:val="0"/>
          <w:lang w:val="cs-CZ"/>
        </w:rPr>
        <w:fldChar w:fldCharType="end"/>
      </w:r>
      <w:r w:rsidR="000334C5">
        <w:rPr>
          <w:b w:val="0"/>
          <w:bCs w:val="0"/>
          <w:smallCaps w:val="0"/>
          <w:lang w:val="cs-CZ"/>
        </w:rPr>
        <w:t xml:space="preserve">, a to včetně jejího případného prodloužení v souladu s článkem </w:t>
      </w:r>
      <w:r w:rsidR="000334C5">
        <w:rPr>
          <w:b w:val="0"/>
          <w:bCs w:val="0"/>
          <w:smallCaps w:val="0"/>
          <w:lang w:val="cs-CZ"/>
        </w:rPr>
        <w:fldChar w:fldCharType="begin"/>
      </w:r>
      <w:r w:rsidR="000334C5">
        <w:rPr>
          <w:b w:val="0"/>
          <w:bCs w:val="0"/>
          <w:smallCaps w:val="0"/>
          <w:lang w:val="cs-CZ"/>
        </w:rPr>
        <w:instrText xml:space="preserve"> REF _Ref525147038 \r \h </w:instrText>
      </w:r>
      <w:r w:rsidR="000334C5">
        <w:rPr>
          <w:b w:val="0"/>
          <w:bCs w:val="0"/>
          <w:smallCaps w:val="0"/>
          <w:lang w:val="cs-CZ"/>
        </w:rPr>
      </w:r>
      <w:r w:rsidR="000334C5">
        <w:rPr>
          <w:b w:val="0"/>
          <w:bCs w:val="0"/>
          <w:smallCaps w:val="0"/>
          <w:lang w:val="cs-CZ"/>
        </w:rPr>
        <w:fldChar w:fldCharType="separate"/>
      </w:r>
      <w:r w:rsidR="000334C5">
        <w:rPr>
          <w:b w:val="0"/>
          <w:bCs w:val="0"/>
          <w:smallCaps w:val="0"/>
          <w:lang w:val="cs-CZ"/>
        </w:rPr>
        <w:t>13.9</w:t>
      </w:r>
      <w:r w:rsidR="000334C5">
        <w:rPr>
          <w:b w:val="0"/>
          <w:bCs w:val="0"/>
          <w:smallCaps w:val="0"/>
          <w:lang w:val="cs-CZ"/>
        </w:rPr>
        <w:fldChar w:fldCharType="end"/>
      </w:r>
      <w:r w:rsidR="000334C5">
        <w:rPr>
          <w:b w:val="0"/>
          <w:bCs w:val="0"/>
          <w:smallCaps w:val="0"/>
          <w:lang w:val="cs-CZ"/>
        </w:rPr>
        <w:t xml:space="preserve">, nebo do okamžiku odstranění posledních vad, které je Zhotovitel povinen odstranit podle článku </w:t>
      </w:r>
      <w:r w:rsidR="000334C5">
        <w:rPr>
          <w:b w:val="0"/>
          <w:bCs w:val="0"/>
          <w:smallCaps w:val="0"/>
          <w:lang w:val="cs-CZ"/>
        </w:rPr>
        <w:fldChar w:fldCharType="begin"/>
      </w:r>
      <w:r w:rsidR="000334C5">
        <w:rPr>
          <w:b w:val="0"/>
          <w:bCs w:val="0"/>
          <w:smallCaps w:val="0"/>
          <w:lang w:val="cs-CZ"/>
        </w:rPr>
        <w:instrText xml:space="preserve"> REF _Ref461795664 \r \h </w:instrText>
      </w:r>
      <w:r w:rsidR="000334C5">
        <w:rPr>
          <w:b w:val="0"/>
          <w:bCs w:val="0"/>
          <w:smallCaps w:val="0"/>
          <w:lang w:val="cs-CZ"/>
        </w:rPr>
      </w:r>
      <w:r w:rsidR="000334C5">
        <w:rPr>
          <w:b w:val="0"/>
          <w:bCs w:val="0"/>
          <w:smallCaps w:val="0"/>
          <w:lang w:val="cs-CZ"/>
        </w:rPr>
        <w:fldChar w:fldCharType="separate"/>
      </w:r>
      <w:r w:rsidR="000334C5">
        <w:rPr>
          <w:b w:val="0"/>
          <w:bCs w:val="0"/>
          <w:smallCaps w:val="0"/>
          <w:lang w:val="cs-CZ"/>
        </w:rPr>
        <w:t>13</w:t>
      </w:r>
      <w:r w:rsidR="000334C5">
        <w:rPr>
          <w:b w:val="0"/>
          <w:bCs w:val="0"/>
          <w:smallCaps w:val="0"/>
          <w:lang w:val="cs-CZ"/>
        </w:rPr>
        <w:fldChar w:fldCharType="end"/>
      </w:r>
      <w:r w:rsidR="000334C5">
        <w:rPr>
          <w:b w:val="0"/>
          <w:bCs w:val="0"/>
          <w:smallCaps w:val="0"/>
          <w:lang w:val="cs-CZ"/>
        </w:rPr>
        <w:t xml:space="preserve"> podle toho, která z těchto skutečností nastane později.</w:t>
      </w:r>
      <w:r w:rsidR="005D4936">
        <w:rPr>
          <w:b w:val="0"/>
          <w:bCs w:val="0"/>
          <w:smallCaps w:val="0"/>
          <w:lang w:val="cs-CZ"/>
        </w:rPr>
        <w:t xml:space="preserve"> Pokud dojde ke skončení platnosti Bankovní záruky 2 před tímto datem, je Zhotovitel povinen prodloužit platnost Bankovní záruky 2 nebo předložit za stejných podmínek novou záruční listinu Bankovní záruky 2 vždy nejpozději pět (5) Pracovních dní před vypršením platnosti Bankovní záruky 2. Pokud bude Objednatel čerpat plnění z Bankovní záruky 2, je Zhotovitel povinen bez zbytečného odkladu, nejpozději však do pěti (5) Pracovních dnů doplnit Bankovní záruku 2 do výše uvedené v článku </w:t>
      </w:r>
      <w:r w:rsidR="005D4936">
        <w:rPr>
          <w:b w:val="0"/>
          <w:bCs w:val="0"/>
          <w:smallCaps w:val="0"/>
          <w:lang w:val="cs-CZ"/>
        </w:rPr>
        <w:fldChar w:fldCharType="begin"/>
      </w:r>
      <w:r w:rsidR="005D4936">
        <w:rPr>
          <w:b w:val="0"/>
          <w:bCs w:val="0"/>
          <w:smallCaps w:val="0"/>
          <w:lang w:val="cs-CZ"/>
        </w:rPr>
        <w:instrText xml:space="preserve"> REF _Ref525147262 \r \h </w:instrText>
      </w:r>
      <w:r w:rsidR="005D4936">
        <w:rPr>
          <w:b w:val="0"/>
          <w:bCs w:val="0"/>
          <w:smallCaps w:val="0"/>
          <w:lang w:val="cs-CZ"/>
        </w:rPr>
      </w:r>
      <w:r w:rsidR="005D4936">
        <w:rPr>
          <w:b w:val="0"/>
          <w:bCs w:val="0"/>
          <w:smallCaps w:val="0"/>
          <w:lang w:val="cs-CZ"/>
        </w:rPr>
        <w:fldChar w:fldCharType="separate"/>
      </w:r>
      <w:r w:rsidR="005D4936">
        <w:rPr>
          <w:b w:val="0"/>
          <w:bCs w:val="0"/>
          <w:smallCaps w:val="0"/>
          <w:lang w:val="cs-CZ"/>
        </w:rPr>
        <w:t>12.4</w:t>
      </w:r>
      <w:r w:rsidR="005D4936">
        <w:rPr>
          <w:b w:val="0"/>
          <w:bCs w:val="0"/>
          <w:smallCaps w:val="0"/>
          <w:lang w:val="cs-CZ"/>
        </w:rPr>
        <w:fldChar w:fldCharType="end"/>
      </w:r>
      <w:r w:rsidR="005D4936">
        <w:rPr>
          <w:b w:val="0"/>
          <w:bCs w:val="0"/>
          <w:smallCaps w:val="0"/>
          <w:lang w:val="cs-CZ"/>
        </w:rPr>
        <w:t xml:space="preserve">. </w:t>
      </w:r>
      <w:r w:rsidR="005D4936" w:rsidRPr="00781F68">
        <w:rPr>
          <w:b w:val="0"/>
          <w:bCs w:val="0"/>
          <w:smallCaps w:val="0"/>
          <w:lang w:val="cs-CZ"/>
        </w:rPr>
        <w:t xml:space="preserve">Bankovní záruka </w:t>
      </w:r>
      <w:r w:rsidR="005D4936">
        <w:rPr>
          <w:b w:val="0"/>
          <w:bCs w:val="0"/>
          <w:smallCaps w:val="0"/>
          <w:lang w:val="cs-CZ"/>
        </w:rPr>
        <w:t xml:space="preserve">2 </w:t>
      </w:r>
      <w:r w:rsidR="005D4936" w:rsidRPr="00781F68">
        <w:rPr>
          <w:b w:val="0"/>
          <w:bCs w:val="0"/>
          <w:smallCaps w:val="0"/>
          <w:lang w:val="cs-CZ"/>
        </w:rPr>
        <w:t xml:space="preserve">bude vystavena ve prospěch Objednatele, jako jediného oprávněného uplatnit a čerpat Bankovní záruku </w:t>
      </w:r>
      <w:r w:rsidR="005D4936">
        <w:rPr>
          <w:b w:val="0"/>
          <w:bCs w:val="0"/>
          <w:smallCaps w:val="0"/>
          <w:lang w:val="cs-CZ"/>
        </w:rPr>
        <w:t xml:space="preserve">2 </w:t>
      </w:r>
      <w:r w:rsidR="005D4936" w:rsidRPr="00781F68">
        <w:rPr>
          <w:b w:val="0"/>
          <w:bCs w:val="0"/>
          <w:smallCaps w:val="0"/>
          <w:lang w:val="cs-CZ"/>
        </w:rPr>
        <w:t>dle podmínek sjednaných v této Smlouvě.</w:t>
      </w:r>
      <w:bookmarkEnd w:id="86"/>
    </w:p>
    <w:p w:rsidR="00D72FDF" w:rsidRPr="00781F68" w:rsidRDefault="00D72FDF"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Nákl</w:t>
      </w:r>
      <w:r w:rsidR="00C661AB">
        <w:rPr>
          <w:b w:val="0"/>
          <w:bCs w:val="0"/>
          <w:smallCaps w:val="0"/>
          <w:lang w:val="cs-CZ"/>
        </w:rPr>
        <w:t>ady spojené s vydáním a udržováním v platnosti Bankovní</w:t>
      </w:r>
      <w:r w:rsidRPr="00781F68">
        <w:rPr>
          <w:b w:val="0"/>
          <w:bCs w:val="0"/>
          <w:smallCaps w:val="0"/>
          <w:lang w:val="cs-CZ"/>
        </w:rPr>
        <w:t xml:space="preserve"> záruk</w:t>
      </w:r>
      <w:r w:rsidR="00C661AB">
        <w:rPr>
          <w:b w:val="0"/>
          <w:bCs w:val="0"/>
          <w:smallCaps w:val="0"/>
          <w:lang w:val="cs-CZ"/>
        </w:rPr>
        <w:t>y</w:t>
      </w:r>
      <w:r w:rsidRPr="00781F68">
        <w:rPr>
          <w:b w:val="0"/>
          <w:bCs w:val="0"/>
          <w:smallCaps w:val="0"/>
          <w:lang w:val="cs-CZ"/>
        </w:rPr>
        <w:t xml:space="preserve"> </w:t>
      </w:r>
      <w:r w:rsidR="00592AAF">
        <w:rPr>
          <w:b w:val="0"/>
          <w:bCs w:val="0"/>
          <w:smallCaps w:val="0"/>
          <w:lang w:val="cs-CZ"/>
        </w:rPr>
        <w:t xml:space="preserve">1 a </w:t>
      </w:r>
      <w:r w:rsidR="00C661AB">
        <w:rPr>
          <w:b w:val="0"/>
          <w:bCs w:val="0"/>
          <w:smallCaps w:val="0"/>
          <w:lang w:val="cs-CZ"/>
        </w:rPr>
        <w:t xml:space="preserve">Bankovní záruky </w:t>
      </w:r>
      <w:r w:rsidR="00592AAF">
        <w:rPr>
          <w:b w:val="0"/>
          <w:bCs w:val="0"/>
          <w:smallCaps w:val="0"/>
          <w:lang w:val="cs-CZ"/>
        </w:rPr>
        <w:t xml:space="preserve">2 </w:t>
      </w:r>
      <w:r w:rsidRPr="00781F68">
        <w:rPr>
          <w:b w:val="0"/>
          <w:bCs w:val="0"/>
          <w:smallCaps w:val="0"/>
          <w:lang w:val="cs-CZ"/>
        </w:rPr>
        <w:t xml:space="preserve">nese ve všech případech Zhotovitel. </w:t>
      </w:r>
    </w:p>
    <w:p w:rsidR="001406D7" w:rsidRPr="00781F68" w:rsidRDefault="001406D7" w:rsidP="008221C9">
      <w:pPr>
        <w:pStyle w:val="Nadpis1"/>
        <w:widowControl w:val="0"/>
        <w:tabs>
          <w:tab w:val="clear" w:pos="709"/>
        </w:tabs>
        <w:spacing w:before="240"/>
        <w:rPr>
          <w:lang w:val="cs-CZ"/>
        </w:rPr>
      </w:pPr>
      <w:bookmarkStart w:id="87" w:name="_Ref461795664"/>
      <w:r w:rsidRPr="00781F68">
        <w:rPr>
          <w:lang w:val="cs-CZ"/>
        </w:rPr>
        <w:t>Odpovědnost za vady díla</w:t>
      </w:r>
      <w:bookmarkEnd w:id="78"/>
      <w:bookmarkEnd w:id="87"/>
    </w:p>
    <w:p w:rsidR="00607B21" w:rsidRPr="00781F68" w:rsidRDefault="00607B21" w:rsidP="008221C9">
      <w:pPr>
        <w:pStyle w:val="Nadpis2"/>
        <w:widowControl w:val="0"/>
        <w:tabs>
          <w:tab w:val="clear" w:pos="851"/>
        </w:tabs>
        <w:spacing w:before="120"/>
        <w:ind w:left="709"/>
        <w:rPr>
          <w:b w:val="0"/>
          <w:bCs w:val="0"/>
          <w:smallCaps w:val="0"/>
          <w:lang w:val="cs-CZ"/>
        </w:rPr>
      </w:pPr>
      <w:bookmarkStart w:id="88" w:name="_Ref421689733"/>
      <w:r w:rsidRPr="00781F68">
        <w:rPr>
          <w:b w:val="0"/>
          <w:bCs w:val="0"/>
          <w:smallCaps w:val="0"/>
          <w:lang w:val="cs-CZ"/>
        </w:rPr>
        <w:t>Zhotovitel odpovídá Objednateli za vady, které Dílo nebo jakákoli jeho součást má v okamžiku převzetí Objednatelem dle čl</w:t>
      </w:r>
      <w:r w:rsidR="002C72A0" w:rsidRPr="00781F68">
        <w:rPr>
          <w:b w:val="0"/>
          <w:bCs w:val="0"/>
          <w:smallCaps w:val="0"/>
          <w:lang w:val="cs-CZ"/>
        </w:rPr>
        <w:t xml:space="preserve">ánku </w:t>
      </w:r>
      <w:r w:rsidR="002C72A0" w:rsidRPr="00781F68">
        <w:rPr>
          <w:b w:val="0"/>
          <w:bCs w:val="0"/>
          <w:smallCaps w:val="0"/>
          <w:lang w:val="cs-CZ"/>
        </w:rPr>
        <w:fldChar w:fldCharType="begin"/>
      </w:r>
      <w:r w:rsidR="002C72A0" w:rsidRPr="00781F68">
        <w:rPr>
          <w:b w:val="0"/>
          <w:bCs w:val="0"/>
          <w:smallCaps w:val="0"/>
          <w:lang w:val="cs-CZ"/>
        </w:rPr>
        <w:instrText xml:space="preserve"> REF _Ref461793243 \r \h </w:instrText>
      </w:r>
      <w:r w:rsidR="0082155F" w:rsidRPr="00781F68">
        <w:rPr>
          <w:b w:val="0"/>
          <w:bCs w:val="0"/>
          <w:smallCaps w:val="0"/>
          <w:lang w:val="cs-CZ"/>
        </w:rPr>
        <w:instrText xml:space="preserve"> \* MERGEFORMAT </w:instrText>
      </w:r>
      <w:r w:rsidR="002C72A0" w:rsidRPr="00781F68">
        <w:rPr>
          <w:b w:val="0"/>
          <w:bCs w:val="0"/>
          <w:smallCaps w:val="0"/>
          <w:lang w:val="cs-CZ"/>
        </w:rPr>
      </w:r>
      <w:r w:rsidR="002C72A0" w:rsidRPr="00781F68">
        <w:rPr>
          <w:b w:val="0"/>
          <w:bCs w:val="0"/>
          <w:smallCaps w:val="0"/>
          <w:lang w:val="cs-CZ"/>
        </w:rPr>
        <w:fldChar w:fldCharType="separate"/>
      </w:r>
      <w:r w:rsidR="008C2C7A">
        <w:rPr>
          <w:b w:val="0"/>
          <w:bCs w:val="0"/>
          <w:smallCaps w:val="0"/>
          <w:lang w:val="cs-CZ"/>
        </w:rPr>
        <w:t>10</w:t>
      </w:r>
      <w:r w:rsidR="002C72A0" w:rsidRPr="00781F68">
        <w:rPr>
          <w:b w:val="0"/>
          <w:bCs w:val="0"/>
          <w:smallCaps w:val="0"/>
          <w:lang w:val="cs-CZ"/>
        </w:rPr>
        <w:fldChar w:fldCharType="end"/>
      </w:r>
      <w:r w:rsidR="002C72A0" w:rsidRPr="00781F68">
        <w:rPr>
          <w:b w:val="0"/>
          <w:bCs w:val="0"/>
          <w:smallCaps w:val="0"/>
          <w:lang w:val="cs-CZ"/>
        </w:rPr>
        <w:t xml:space="preserve"> Smlouvy</w:t>
      </w:r>
      <w:r w:rsidRPr="00781F68">
        <w:rPr>
          <w:b w:val="0"/>
          <w:bCs w:val="0"/>
          <w:smallCaps w:val="0"/>
          <w:lang w:val="cs-CZ"/>
        </w:rPr>
        <w:t>, bez ohledu na to, zda byly Objednatelem při přebírání zjištěny nebo nikoli („</w:t>
      </w:r>
      <w:r w:rsidRPr="00781F68">
        <w:rPr>
          <w:bCs w:val="0"/>
          <w:smallCaps w:val="0"/>
          <w:lang w:val="cs-CZ"/>
        </w:rPr>
        <w:t>Vady díla</w:t>
      </w:r>
      <w:r w:rsidRPr="00781F68">
        <w:rPr>
          <w:b w:val="0"/>
          <w:bCs w:val="0"/>
          <w:smallCaps w:val="0"/>
          <w:lang w:val="cs-CZ"/>
        </w:rPr>
        <w:t>“). Vada díla však musí být uplatněna n</w:t>
      </w:r>
      <w:r w:rsidR="007446FC" w:rsidRPr="00781F68">
        <w:rPr>
          <w:b w:val="0"/>
          <w:bCs w:val="0"/>
          <w:smallCaps w:val="0"/>
          <w:lang w:val="cs-CZ"/>
        </w:rPr>
        <w:t>ejpozději do konce záruční doby</w:t>
      </w:r>
      <w:r w:rsidRPr="00781F68">
        <w:rPr>
          <w:b w:val="0"/>
          <w:bCs w:val="0"/>
          <w:smallCaps w:val="0"/>
          <w:lang w:val="cs-CZ"/>
        </w:rPr>
        <w:t>.</w:t>
      </w:r>
      <w:bookmarkEnd w:id="88"/>
    </w:p>
    <w:p w:rsidR="0091411A" w:rsidRDefault="0063404A" w:rsidP="008221C9">
      <w:pPr>
        <w:pStyle w:val="Nadpis2"/>
        <w:widowControl w:val="0"/>
        <w:tabs>
          <w:tab w:val="clear" w:pos="851"/>
        </w:tabs>
        <w:spacing w:before="120"/>
        <w:ind w:left="709"/>
        <w:rPr>
          <w:b w:val="0"/>
          <w:bCs w:val="0"/>
          <w:smallCaps w:val="0"/>
          <w:lang w:val="cs-CZ"/>
        </w:rPr>
      </w:pPr>
      <w:bookmarkStart w:id="89" w:name="_Ref462262289"/>
      <w:r>
        <w:rPr>
          <w:b w:val="0"/>
          <w:bCs w:val="0"/>
          <w:smallCaps w:val="0"/>
          <w:lang w:val="cs-CZ"/>
        </w:rPr>
        <w:t xml:space="preserve">Pro vyloučení pochybností se uvádí, že </w:t>
      </w:r>
      <w:r w:rsidR="00881094">
        <w:rPr>
          <w:b w:val="0"/>
          <w:bCs w:val="0"/>
          <w:smallCaps w:val="0"/>
          <w:lang w:val="cs-CZ"/>
        </w:rPr>
        <w:t xml:space="preserve">Zhotovitel </w:t>
      </w:r>
      <w:r w:rsidR="00020B7B">
        <w:rPr>
          <w:b w:val="0"/>
          <w:bCs w:val="0"/>
          <w:smallCaps w:val="0"/>
          <w:lang w:val="cs-CZ"/>
        </w:rPr>
        <w:t xml:space="preserve">odpovídá za Dílo jako celek včetně Původní stavby a že </w:t>
      </w:r>
      <w:r>
        <w:rPr>
          <w:b w:val="0"/>
          <w:bCs w:val="0"/>
          <w:smallCaps w:val="0"/>
          <w:lang w:val="cs-CZ"/>
        </w:rPr>
        <w:t xml:space="preserve">za Vady díla, za které odpovídá </w:t>
      </w:r>
      <w:r w:rsidR="002F403D">
        <w:rPr>
          <w:b w:val="0"/>
          <w:bCs w:val="0"/>
          <w:smallCaps w:val="0"/>
          <w:lang w:val="cs-CZ"/>
        </w:rPr>
        <w:t>Zhotovitel podle této Smlouvy, se považují rovněž vady, které mají původ v pracích a dodávkách provedených Původním zhotovitelem na základě Původní smlouvy, a to i pokud se projeví výlučně na Původní stavbě</w:t>
      </w:r>
      <w:r w:rsidR="00686D11">
        <w:rPr>
          <w:b w:val="0"/>
          <w:bCs w:val="0"/>
          <w:smallCaps w:val="0"/>
          <w:lang w:val="cs-CZ"/>
        </w:rPr>
        <w:t xml:space="preserve"> a Zhotovitel poskytuje záruku za jakost v rozsahu a za podmínek této Smlouvy rovněž ve vztahu k těmto Vadám díla</w:t>
      </w:r>
      <w:r w:rsidR="002F403D">
        <w:rPr>
          <w:b w:val="0"/>
          <w:bCs w:val="0"/>
          <w:smallCaps w:val="0"/>
          <w:lang w:val="cs-CZ"/>
        </w:rPr>
        <w:t>.</w:t>
      </w:r>
      <w:r w:rsidR="00AD6782">
        <w:rPr>
          <w:b w:val="0"/>
          <w:bCs w:val="0"/>
          <w:smallCaps w:val="0"/>
          <w:lang w:val="cs-CZ"/>
        </w:rPr>
        <w:t xml:space="preserve"> </w:t>
      </w:r>
      <w:r w:rsidR="00AD6782" w:rsidRPr="00781F68">
        <w:rPr>
          <w:b w:val="0"/>
          <w:bCs w:val="0"/>
          <w:smallCaps w:val="0"/>
          <w:lang w:val="cs-CZ"/>
        </w:rPr>
        <w:t>Převzetí záruk</w:t>
      </w:r>
      <w:r w:rsidR="00AD6782">
        <w:rPr>
          <w:b w:val="0"/>
          <w:bCs w:val="0"/>
          <w:smallCaps w:val="0"/>
          <w:lang w:val="cs-CZ"/>
        </w:rPr>
        <w:t>y za jakost</w:t>
      </w:r>
      <w:r w:rsidR="00AD6782" w:rsidRPr="00781F68">
        <w:rPr>
          <w:b w:val="0"/>
          <w:bCs w:val="0"/>
          <w:smallCaps w:val="0"/>
          <w:lang w:val="cs-CZ"/>
        </w:rPr>
        <w:t xml:space="preserve"> za již rozestavěné </w:t>
      </w:r>
      <w:r w:rsidR="00AD6782">
        <w:rPr>
          <w:b w:val="0"/>
          <w:bCs w:val="0"/>
          <w:smallCaps w:val="0"/>
          <w:lang w:val="cs-CZ"/>
        </w:rPr>
        <w:t>Původní</w:t>
      </w:r>
      <w:r w:rsidR="00AD6782" w:rsidRPr="00781F68">
        <w:rPr>
          <w:b w:val="0"/>
          <w:bCs w:val="0"/>
          <w:smallCaps w:val="0"/>
          <w:lang w:val="cs-CZ"/>
        </w:rPr>
        <w:t xml:space="preserve"> </w:t>
      </w:r>
      <w:r w:rsidR="00AD6782">
        <w:rPr>
          <w:b w:val="0"/>
          <w:bCs w:val="0"/>
          <w:smallCaps w:val="0"/>
          <w:lang w:val="cs-CZ"/>
        </w:rPr>
        <w:t>s</w:t>
      </w:r>
      <w:r w:rsidR="00AD6782" w:rsidRPr="00781F68">
        <w:rPr>
          <w:b w:val="0"/>
          <w:bCs w:val="0"/>
          <w:smallCaps w:val="0"/>
          <w:lang w:val="cs-CZ"/>
        </w:rPr>
        <w:t>tavb</w:t>
      </w:r>
      <w:r w:rsidR="00AD6782">
        <w:rPr>
          <w:b w:val="0"/>
          <w:bCs w:val="0"/>
          <w:smallCaps w:val="0"/>
          <w:lang w:val="cs-CZ"/>
        </w:rPr>
        <w:t>u</w:t>
      </w:r>
      <w:r w:rsidR="00AD6782" w:rsidRPr="00781F68">
        <w:rPr>
          <w:b w:val="0"/>
          <w:bCs w:val="0"/>
          <w:smallCaps w:val="0"/>
          <w:lang w:val="cs-CZ"/>
        </w:rPr>
        <w:t xml:space="preserve"> je zahrnuto v Ceně díla.</w:t>
      </w:r>
    </w:p>
    <w:p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poskytuje Objednateli záruku za jakost, že Dílo a jakákoli jeho součást budou plně funkční, použitelné a prosty jakýchkoliv Vad díla během celé </w:t>
      </w:r>
      <w:r w:rsidR="004B7921" w:rsidRPr="00781F68">
        <w:rPr>
          <w:b w:val="0"/>
          <w:bCs w:val="0"/>
          <w:smallCaps w:val="0"/>
          <w:lang w:val="cs-CZ"/>
        </w:rPr>
        <w:t>z</w:t>
      </w:r>
      <w:r w:rsidRPr="00781F68">
        <w:rPr>
          <w:b w:val="0"/>
          <w:bCs w:val="0"/>
          <w:smallCaps w:val="0"/>
          <w:lang w:val="cs-CZ"/>
        </w:rPr>
        <w:t>áruční doby</w:t>
      </w:r>
      <w:r w:rsidR="004B7921" w:rsidRPr="00781F68">
        <w:rPr>
          <w:b w:val="0"/>
          <w:bCs w:val="0"/>
          <w:smallCaps w:val="0"/>
          <w:lang w:val="cs-CZ"/>
        </w:rPr>
        <w:t xml:space="preserve"> dle článku </w:t>
      </w:r>
      <w:r w:rsidR="004B7921" w:rsidRPr="00781F68">
        <w:rPr>
          <w:b w:val="0"/>
          <w:bCs w:val="0"/>
          <w:smallCaps w:val="0"/>
          <w:lang w:val="cs-CZ"/>
        </w:rPr>
        <w:fldChar w:fldCharType="begin"/>
      </w:r>
      <w:r w:rsidR="004B7921" w:rsidRPr="00781F68">
        <w:rPr>
          <w:b w:val="0"/>
          <w:bCs w:val="0"/>
          <w:smallCaps w:val="0"/>
          <w:lang w:val="cs-CZ"/>
        </w:rPr>
        <w:instrText xml:space="preserve"> REF _Ref461804219 \r \h </w:instrText>
      </w:r>
      <w:r w:rsidR="0082155F" w:rsidRPr="00781F68">
        <w:rPr>
          <w:b w:val="0"/>
          <w:bCs w:val="0"/>
          <w:smallCaps w:val="0"/>
          <w:lang w:val="cs-CZ"/>
        </w:rPr>
        <w:instrText xml:space="preserve"> \* MERGEFORMAT </w:instrText>
      </w:r>
      <w:r w:rsidR="004B7921" w:rsidRPr="00781F68">
        <w:rPr>
          <w:b w:val="0"/>
          <w:bCs w:val="0"/>
          <w:smallCaps w:val="0"/>
          <w:lang w:val="cs-CZ"/>
        </w:rPr>
      </w:r>
      <w:r w:rsidR="004B7921" w:rsidRPr="00781F68">
        <w:rPr>
          <w:b w:val="0"/>
          <w:bCs w:val="0"/>
          <w:smallCaps w:val="0"/>
          <w:lang w:val="cs-CZ"/>
        </w:rPr>
        <w:fldChar w:fldCharType="separate"/>
      </w:r>
      <w:r w:rsidR="008C2C7A">
        <w:rPr>
          <w:b w:val="0"/>
          <w:bCs w:val="0"/>
          <w:smallCaps w:val="0"/>
          <w:lang w:val="cs-CZ"/>
        </w:rPr>
        <w:t>13.6</w:t>
      </w:r>
      <w:r w:rsidR="004B7921" w:rsidRPr="00781F68">
        <w:rPr>
          <w:b w:val="0"/>
          <w:bCs w:val="0"/>
          <w:smallCaps w:val="0"/>
          <w:lang w:val="cs-CZ"/>
        </w:rPr>
        <w:fldChar w:fldCharType="end"/>
      </w:r>
      <w:r w:rsidR="004B7921" w:rsidRPr="00781F68">
        <w:rPr>
          <w:b w:val="0"/>
          <w:bCs w:val="0"/>
          <w:smallCaps w:val="0"/>
          <w:lang w:val="cs-CZ"/>
        </w:rPr>
        <w:t xml:space="preserve"> Smlouvy</w:t>
      </w:r>
      <w:r w:rsidRPr="00781F68">
        <w:rPr>
          <w:b w:val="0"/>
          <w:bCs w:val="0"/>
          <w:smallCaps w:val="0"/>
          <w:lang w:val="cs-CZ"/>
        </w:rPr>
        <w:t>.</w:t>
      </w:r>
      <w:bookmarkEnd w:id="89"/>
    </w:p>
    <w:p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je povinen při předání Díla s opravenými Vadami díla vydat Objednateli dokumentaci související s touto opravou.</w:t>
      </w:r>
    </w:p>
    <w:p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Odstraněním Vad díla nezaniká právo Objednatele požadovat případnou náhradu škody způsobenou </w:t>
      </w:r>
      <w:r w:rsidR="00FB2008">
        <w:rPr>
          <w:b w:val="0"/>
          <w:bCs w:val="0"/>
          <w:smallCaps w:val="0"/>
          <w:lang w:val="cs-CZ"/>
        </w:rPr>
        <w:t>V</w:t>
      </w:r>
      <w:r w:rsidRPr="00781F68">
        <w:rPr>
          <w:b w:val="0"/>
          <w:bCs w:val="0"/>
          <w:smallCaps w:val="0"/>
          <w:lang w:val="cs-CZ"/>
        </w:rPr>
        <w:t>adami na předaném Díle.</w:t>
      </w:r>
    </w:p>
    <w:p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neodpovídá za:</w:t>
      </w:r>
    </w:p>
    <w:p w:rsidR="00607B21" w:rsidRPr="00781F68" w:rsidRDefault="00607B21" w:rsidP="008221C9">
      <w:pPr>
        <w:pStyle w:val="Textkomente"/>
        <w:keepNext/>
        <w:widowControl w:val="0"/>
        <w:numPr>
          <w:ilvl w:val="3"/>
          <w:numId w:val="22"/>
        </w:numPr>
        <w:tabs>
          <w:tab w:val="clear" w:pos="1418"/>
        </w:tabs>
        <w:ind w:left="1134"/>
        <w:rPr>
          <w:sz w:val="22"/>
          <w:szCs w:val="22"/>
          <w:lang w:val="cs-CZ"/>
        </w:rPr>
      </w:pPr>
      <w:r w:rsidRPr="00781F68">
        <w:rPr>
          <w:sz w:val="22"/>
          <w:szCs w:val="22"/>
          <w:lang w:val="cs-CZ"/>
        </w:rPr>
        <w:t xml:space="preserve">vady Díla, které byly způsobeny </w:t>
      </w:r>
      <w:r w:rsidR="00D21AB5" w:rsidRPr="00781F68">
        <w:rPr>
          <w:sz w:val="22"/>
          <w:szCs w:val="22"/>
          <w:lang w:val="cs-CZ"/>
        </w:rPr>
        <w:t>V</w:t>
      </w:r>
      <w:r w:rsidRPr="00781F68">
        <w:rPr>
          <w:sz w:val="22"/>
          <w:szCs w:val="22"/>
          <w:lang w:val="cs-CZ"/>
        </w:rPr>
        <w:t>yšší mocí, případně běžným opotřebením;</w:t>
      </w:r>
    </w:p>
    <w:p w:rsidR="00607B21" w:rsidRPr="00781F68" w:rsidRDefault="00607B21" w:rsidP="008221C9">
      <w:pPr>
        <w:pStyle w:val="Textkomente"/>
        <w:keepNext/>
        <w:widowControl w:val="0"/>
        <w:tabs>
          <w:tab w:val="clear" w:pos="1418"/>
        </w:tabs>
        <w:ind w:left="1134"/>
        <w:rPr>
          <w:sz w:val="22"/>
          <w:szCs w:val="22"/>
          <w:lang w:val="cs-CZ"/>
        </w:rPr>
      </w:pPr>
      <w:r w:rsidRPr="00781F68">
        <w:rPr>
          <w:sz w:val="22"/>
          <w:szCs w:val="22"/>
          <w:lang w:val="cs-CZ"/>
        </w:rPr>
        <w:lastRenderedPageBreak/>
        <w:t xml:space="preserve">vady způsobené změnami, které si Objednatel vyžádal a o jejichž nevhodnosti byl informován Zhotovitelem písemným zápisem ve Stavebním deníku; </w:t>
      </w:r>
    </w:p>
    <w:p w:rsidR="00607B21" w:rsidRPr="00781F68" w:rsidRDefault="00607B21" w:rsidP="008221C9">
      <w:pPr>
        <w:pStyle w:val="Textkomente"/>
        <w:keepNext/>
        <w:widowControl w:val="0"/>
        <w:tabs>
          <w:tab w:val="clear" w:pos="1418"/>
        </w:tabs>
        <w:ind w:left="1134"/>
        <w:rPr>
          <w:sz w:val="22"/>
          <w:szCs w:val="22"/>
          <w:lang w:val="cs-CZ"/>
        </w:rPr>
      </w:pPr>
      <w:r w:rsidRPr="00781F68">
        <w:rPr>
          <w:sz w:val="22"/>
          <w:szCs w:val="22"/>
          <w:lang w:val="cs-CZ"/>
        </w:rPr>
        <w:t>vady vzniklé nevhodným či jiným použitím předmětu Díla, než k jakému je určen;</w:t>
      </w:r>
    </w:p>
    <w:p w:rsidR="00607B21" w:rsidRPr="00781F68" w:rsidRDefault="00607B21" w:rsidP="008221C9">
      <w:pPr>
        <w:pStyle w:val="Textkomente"/>
        <w:keepNext/>
        <w:widowControl w:val="0"/>
        <w:tabs>
          <w:tab w:val="clear" w:pos="1418"/>
        </w:tabs>
        <w:ind w:left="1134"/>
        <w:rPr>
          <w:sz w:val="22"/>
          <w:szCs w:val="22"/>
          <w:lang w:val="cs-CZ"/>
        </w:rPr>
      </w:pPr>
      <w:r w:rsidRPr="00781F68">
        <w:rPr>
          <w:sz w:val="22"/>
          <w:szCs w:val="22"/>
          <w:lang w:val="cs-CZ"/>
        </w:rPr>
        <w:t>vady způsobené nesprávností podkladů předaných Objednatelem Zhotoviteli, které Zhotovitel nebyl schopen s vynaložením veškeré odborné péče odhalit.</w:t>
      </w:r>
    </w:p>
    <w:p w:rsidR="00881094" w:rsidRPr="00881094" w:rsidRDefault="00881094" w:rsidP="00881094">
      <w:pPr>
        <w:pStyle w:val="Nadpis2"/>
        <w:widowControl w:val="0"/>
        <w:numPr>
          <w:ilvl w:val="0"/>
          <w:numId w:val="0"/>
        </w:numPr>
        <w:spacing w:before="120"/>
        <w:ind w:left="709"/>
        <w:rPr>
          <w:lang w:val="cs-CZ"/>
        </w:rPr>
      </w:pPr>
      <w:bookmarkStart w:id="90" w:name="_Ref461804219"/>
      <w:r w:rsidRPr="00881094">
        <w:rPr>
          <w:b w:val="0"/>
          <w:bCs w:val="0"/>
          <w:smallCaps w:val="0"/>
          <w:lang w:val="cs-CZ"/>
        </w:rPr>
        <w:t>Pro vyloučení pochybností se uvádí, že Zhotovitel se ani z části nemůže zprostit odpovědnosti za Vady díla pouze z toho důvodu, že mají původ v pracích a dodávkách dodaných Původním zhotovitelem na základě Původní smlouvy nebo že se projevují výlučně na Původní stavbě.</w:t>
      </w:r>
    </w:p>
    <w:p w:rsidR="00A552D4" w:rsidRPr="00781F68" w:rsidRDefault="00A552D4" w:rsidP="00FB2008">
      <w:pPr>
        <w:pStyle w:val="Nadpis2"/>
        <w:widowControl w:val="0"/>
        <w:tabs>
          <w:tab w:val="clear" w:pos="851"/>
        </w:tabs>
        <w:spacing w:before="120"/>
        <w:ind w:left="709"/>
        <w:rPr>
          <w:lang w:val="cs-CZ"/>
        </w:rPr>
      </w:pPr>
      <w:r w:rsidRPr="00781F68">
        <w:rPr>
          <w:b w:val="0"/>
          <w:bCs w:val="0"/>
          <w:smallCaps w:val="0"/>
          <w:lang w:val="cs-CZ"/>
        </w:rPr>
        <w:t>Zhotovitel poskytuje Objednateli na Dílo a jeho jednotlivé části</w:t>
      </w:r>
      <w:r w:rsidR="00881FAE" w:rsidRPr="00781F68">
        <w:rPr>
          <w:b w:val="0"/>
          <w:bCs w:val="0"/>
          <w:smallCaps w:val="0"/>
          <w:lang w:val="cs-CZ"/>
        </w:rPr>
        <w:t xml:space="preserve"> záruku za jakost a odpovídá za </w:t>
      </w:r>
      <w:r w:rsidRPr="00781F68">
        <w:rPr>
          <w:b w:val="0"/>
          <w:bCs w:val="0"/>
          <w:smallCaps w:val="0"/>
          <w:lang w:val="cs-CZ"/>
        </w:rPr>
        <w:t xml:space="preserve">to, že jednotlivé části Díla budou mít vlastnosti stanovené v Právních předpisech, </w:t>
      </w:r>
      <w:r w:rsidR="00FB2008">
        <w:rPr>
          <w:b w:val="0"/>
          <w:bCs w:val="0"/>
          <w:smallCaps w:val="0"/>
          <w:lang w:val="cs-CZ"/>
        </w:rPr>
        <w:t xml:space="preserve">správních rozhodnutích a závazných stanoviscích vydaných pro účely provedení Původní stavby a Stavby, </w:t>
      </w:r>
      <w:r w:rsidRPr="00781F68">
        <w:rPr>
          <w:b w:val="0"/>
          <w:bCs w:val="0"/>
          <w:smallCaps w:val="0"/>
          <w:lang w:val="cs-CZ"/>
        </w:rPr>
        <w:t xml:space="preserve">Projektové dokumentaci, příslušných právně závazných i doporučených českých a evropských technických </w:t>
      </w:r>
      <w:r w:rsidRPr="00B60C69">
        <w:rPr>
          <w:b w:val="0"/>
          <w:bCs w:val="0"/>
          <w:smallCaps w:val="0"/>
          <w:lang w:val="cs-CZ"/>
        </w:rPr>
        <w:t>normách (ČSN, EN), odpovídající účelu Sm</w:t>
      </w:r>
      <w:r w:rsidR="00881FAE" w:rsidRPr="00B60C69">
        <w:rPr>
          <w:b w:val="0"/>
          <w:bCs w:val="0"/>
          <w:smallCaps w:val="0"/>
          <w:lang w:val="cs-CZ"/>
        </w:rPr>
        <w:t xml:space="preserve">louvy a řádné stavební praxi </w:t>
      </w:r>
      <w:r w:rsidR="00FB2008" w:rsidRPr="00B60C69">
        <w:rPr>
          <w:b w:val="0"/>
          <w:bCs w:val="0"/>
          <w:smallCaps w:val="0"/>
          <w:lang w:val="cs-CZ"/>
        </w:rPr>
        <w:t>v záruční době v délce šedesát (60) měsíců.</w:t>
      </w:r>
      <w:bookmarkEnd w:id="90"/>
    </w:p>
    <w:p w:rsidR="00A552D4" w:rsidRPr="00781F68" w:rsidRDefault="00A552D4"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poskytuje Objednateli záruku za jakost, že Dílo a jakákoli jeho součást budou plně funkční, použitelné a prosty jakýchkoliv vad během celé záruční doby.</w:t>
      </w:r>
    </w:p>
    <w:p w:rsidR="00A552D4" w:rsidRPr="00781F68" w:rsidRDefault="00A552D4"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Délka záruční doby </w:t>
      </w:r>
      <w:r w:rsidR="008C3962" w:rsidRPr="00781F68">
        <w:rPr>
          <w:b w:val="0"/>
          <w:bCs w:val="0"/>
          <w:smallCaps w:val="0"/>
          <w:lang w:val="cs-CZ"/>
        </w:rPr>
        <w:t xml:space="preserve">začíná běžet </w:t>
      </w:r>
      <w:r w:rsidRPr="00781F68">
        <w:rPr>
          <w:b w:val="0"/>
          <w:bCs w:val="0"/>
          <w:smallCaps w:val="0"/>
          <w:lang w:val="cs-CZ"/>
        </w:rPr>
        <w:t xml:space="preserve">od </w:t>
      </w:r>
      <w:r w:rsidR="00E6098F" w:rsidRPr="00781F68">
        <w:rPr>
          <w:b w:val="0"/>
          <w:bCs w:val="0"/>
          <w:smallCaps w:val="0"/>
          <w:lang w:val="cs-CZ"/>
        </w:rPr>
        <w:t>vydání konečného</w:t>
      </w:r>
      <w:r w:rsidRPr="00781F68">
        <w:rPr>
          <w:b w:val="0"/>
          <w:bCs w:val="0"/>
          <w:smallCaps w:val="0"/>
          <w:lang w:val="cs-CZ"/>
        </w:rPr>
        <w:t xml:space="preserve"> zápisu o převzetí Díla</w:t>
      </w:r>
      <w:r w:rsidR="00E6098F" w:rsidRPr="00781F68">
        <w:rPr>
          <w:b w:val="0"/>
          <w:bCs w:val="0"/>
          <w:smallCaps w:val="0"/>
          <w:lang w:val="cs-CZ"/>
        </w:rPr>
        <w:t xml:space="preserve"> jako celku</w:t>
      </w:r>
      <w:r w:rsidRPr="00781F68">
        <w:rPr>
          <w:b w:val="0"/>
          <w:bCs w:val="0"/>
          <w:smallCaps w:val="0"/>
          <w:lang w:val="cs-CZ"/>
        </w:rPr>
        <w:t xml:space="preserve"> s tím, že</w:t>
      </w:r>
      <w:r w:rsidR="000377F0" w:rsidRPr="00781F68">
        <w:rPr>
          <w:b w:val="0"/>
          <w:bCs w:val="0"/>
          <w:smallCaps w:val="0"/>
          <w:lang w:val="cs-CZ"/>
        </w:rPr>
        <w:t> </w:t>
      </w:r>
      <w:r w:rsidRPr="00781F68">
        <w:rPr>
          <w:b w:val="0"/>
          <w:bCs w:val="0"/>
          <w:smallCaps w:val="0"/>
          <w:lang w:val="cs-CZ"/>
        </w:rPr>
        <w:t xml:space="preserve">v případě vad nebránících řádnému užívání Díla uvedených v zápisu o převzetí Díla se délka záruční doby počítá ode dne odstranění </w:t>
      </w:r>
      <w:r w:rsidR="00FB2008">
        <w:rPr>
          <w:b w:val="0"/>
          <w:bCs w:val="0"/>
          <w:smallCaps w:val="0"/>
          <w:lang w:val="cs-CZ"/>
        </w:rPr>
        <w:t xml:space="preserve">poslední z </w:t>
      </w:r>
      <w:r w:rsidRPr="00781F68">
        <w:rPr>
          <w:b w:val="0"/>
          <w:bCs w:val="0"/>
          <w:smallCaps w:val="0"/>
          <w:lang w:val="cs-CZ"/>
        </w:rPr>
        <w:t xml:space="preserve">těchto vad. </w:t>
      </w:r>
    </w:p>
    <w:p w:rsidR="00A552D4" w:rsidRPr="00781F68" w:rsidRDefault="00A552D4" w:rsidP="008221C9">
      <w:pPr>
        <w:pStyle w:val="Nadpis2"/>
        <w:widowControl w:val="0"/>
        <w:tabs>
          <w:tab w:val="clear" w:pos="851"/>
        </w:tabs>
        <w:spacing w:before="120"/>
        <w:ind w:left="709"/>
        <w:rPr>
          <w:b w:val="0"/>
          <w:bCs w:val="0"/>
          <w:smallCaps w:val="0"/>
          <w:lang w:val="cs-CZ"/>
        </w:rPr>
      </w:pPr>
      <w:bookmarkStart w:id="91" w:name="_Ref525147038"/>
      <w:r w:rsidRPr="00781F68">
        <w:rPr>
          <w:b w:val="0"/>
          <w:bCs w:val="0"/>
          <w:smallCaps w:val="0"/>
          <w:lang w:val="cs-CZ"/>
        </w:rPr>
        <w:t>Záruční doba pro Dílo se prodlužuje do té míry a o dobu, v níž Dílo nebo jeho části nemohou být užívány k účelům, pro něž byly zamýšleny, z důvodu jejich vady.</w:t>
      </w:r>
      <w:bookmarkEnd w:id="91"/>
      <w:r w:rsidRPr="00781F68">
        <w:rPr>
          <w:b w:val="0"/>
          <w:bCs w:val="0"/>
          <w:smallCaps w:val="0"/>
          <w:lang w:val="cs-CZ"/>
        </w:rPr>
        <w:t xml:space="preserve"> </w:t>
      </w:r>
    </w:p>
    <w:p w:rsidR="00607B21" w:rsidRPr="00781F68" w:rsidRDefault="00607B21" w:rsidP="008221C9">
      <w:pPr>
        <w:pStyle w:val="Nadpis2"/>
        <w:widowControl w:val="0"/>
        <w:tabs>
          <w:tab w:val="clear" w:pos="851"/>
        </w:tabs>
        <w:spacing w:before="120"/>
        <w:ind w:left="709"/>
        <w:rPr>
          <w:b w:val="0"/>
          <w:bCs w:val="0"/>
          <w:smallCaps w:val="0"/>
          <w:lang w:val="cs-CZ"/>
        </w:rPr>
      </w:pPr>
      <w:bookmarkStart w:id="92" w:name="_Ref423608057"/>
      <w:r w:rsidRPr="00781F68">
        <w:rPr>
          <w:b w:val="0"/>
          <w:bCs w:val="0"/>
          <w:smallCaps w:val="0"/>
          <w:lang w:val="cs-CZ"/>
        </w:rPr>
        <w:t xml:space="preserve">V případě, že Zhotovitel během trvání </w:t>
      </w:r>
      <w:r w:rsidR="00A552D4" w:rsidRPr="00781F68">
        <w:rPr>
          <w:b w:val="0"/>
          <w:bCs w:val="0"/>
          <w:smallCaps w:val="0"/>
          <w:lang w:val="cs-CZ"/>
        </w:rPr>
        <w:t>záruky za jakost</w:t>
      </w:r>
      <w:r w:rsidRPr="00781F68">
        <w:rPr>
          <w:b w:val="0"/>
          <w:bCs w:val="0"/>
          <w:smallCaps w:val="0"/>
          <w:lang w:val="cs-CZ"/>
        </w:rPr>
        <w:t xml:space="preserve"> bez zbytečného odkladu, </w:t>
      </w:r>
      <w:r w:rsidR="00FB2008">
        <w:rPr>
          <w:b w:val="0"/>
          <w:bCs w:val="0"/>
          <w:smallCaps w:val="0"/>
          <w:lang w:val="cs-CZ"/>
        </w:rPr>
        <w:t>nejpozději však ve lhůtě dle článku</w:t>
      </w:r>
      <w:r w:rsidRPr="00781F68">
        <w:rPr>
          <w:b w:val="0"/>
          <w:bCs w:val="0"/>
          <w:smallCaps w:val="0"/>
          <w:lang w:val="cs-CZ"/>
        </w:rPr>
        <w:t xml:space="preserve"> </w:t>
      </w:r>
      <w:r w:rsidR="0088268B" w:rsidRPr="00781F68">
        <w:rPr>
          <w:b w:val="0"/>
          <w:bCs w:val="0"/>
          <w:smallCaps w:val="0"/>
          <w:lang w:val="cs-CZ"/>
        </w:rPr>
        <w:fldChar w:fldCharType="begin"/>
      </w:r>
      <w:r w:rsidR="0088268B" w:rsidRPr="00781F68">
        <w:rPr>
          <w:b w:val="0"/>
          <w:bCs w:val="0"/>
          <w:smallCaps w:val="0"/>
          <w:lang w:val="cs-CZ"/>
        </w:rPr>
        <w:instrText xml:space="preserve"> REF _Ref436300158 \r \h </w:instrText>
      </w:r>
      <w:r w:rsidR="00352276" w:rsidRPr="00781F68">
        <w:rPr>
          <w:b w:val="0"/>
          <w:bCs w:val="0"/>
          <w:smallCaps w:val="0"/>
          <w:lang w:val="cs-CZ"/>
        </w:rPr>
        <w:instrText xml:space="preserve"> \* MERGEFORMAT </w:instrText>
      </w:r>
      <w:r w:rsidR="0088268B" w:rsidRPr="00781F68">
        <w:rPr>
          <w:b w:val="0"/>
          <w:bCs w:val="0"/>
          <w:smallCaps w:val="0"/>
          <w:lang w:val="cs-CZ"/>
        </w:rPr>
      </w:r>
      <w:r w:rsidR="0088268B" w:rsidRPr="00781F68">
        <w:rPr>
          <w:b w:val="0"/>
          <w:bCs w:val="0"/>
          <w:smallCaps w:val="0"/>
          <w:lang w:val="cs-CZ"/>
        </w:rPr>
        <w:fldChar w:fldCharType="separate"/>
      </w:r>
      <w:r w:rsidR="008C2C7A">
        <w:rPr>
          <w:b w:val="0"/>
          <w:bCs w:val="0"/>
          <w:smallCaps w:val="0"/>
          <w:lang w:val="cs-CZ"/>
        </w:rPr>
        <w:t>13.12</w:t>
      </w:r>
      <w:r w:rsidR="0088268B" w:rsidRPr="00781F68">
        <w:rPr>
          <w:b w:val="0"/>
          <w:bCs w:val="0"/>
          <w:smallCaps w:val="0"/>
          <w:lang w:val="cs-CZ"/>
        </w:rPr>
        <w:fldChar w:fldCharType="end"/>
      </w:r>
      <w:r w:rsidRPr="00781F68">
        <w:rPr>
          <w:b w:val="0"/>
          <w:bCs w:val="0"/>
          <w:smallCaps w:val="0"/>
          <w:lang w:val="cs-CZ"/>
        </w:rPr>
        <w:t>, nezahájí práce na odstranění Vad díla nebo Vady díla neodstraní v době přiměřené charakteru a rozsahu Vad díla, kterou Strany této S</w:t>
      </w:r>
      <w:r w:rsidR="00A552D4" w:rsidRPr="00781F68">
        <w:rPr>
          <w:b w:val="0"/>
          <w:bCs w:val="0"/>
          <w:smallCaps w:val="0"/>
          <w:lang w:val="cs-CZ"/>
        </w:rPr>
        <w:t>mlouvu sjednají při </w:t>
      </w:r>
      <w:r w:rsidRPr="00781F68">
        <w:rPr>
          <w:b w:val="0"/>
          <w:bCs w:val="0"/>
          <w:smallCaps w:val="0"/>
          <w:lang w:val="cs-CZ"/>
        </w:rPr>
        <w:t>uplatnění reklamace, je Objednatel oprávněn nechat tyto Vady díla odstranit třetí osob</w:t>
      </w:r>
      <w:r w:rsidR="00FB2008">
        <w:rPr>
          <w:b w:val="0"/>
          <w:bCs w:val="0"/>
          <w:smallCaps w:val="0"/>
          <w:lang w:val="cs-CZ"/>
        </w:rPr>
        <w:t>ou a</w:t>
      </w:r>
      <w:r w:rsidRPr="00781F68">
        <w:rPr>
          <w:b w:val="0"/>
          <w:bCs w:val="0"/>
          <w:smallCaps w:val="0"/>
          <w:lang w:val="cs-CZ"/>
        </w:rPr>
        <w:t xml:space="preserve"> přeúčtovat takto prokazatelně vynaložené náklady Zhotoviteli. </w:t>
      </w:r>
      <w:bookmarkEnd w:id="92"/>
    </w:p>
    <w:p w:rsidR="00607B21" w:rsidRPr="00781F68" w:rsidRDefault="00607B21" w:rsidP="008221C9">
      <w:pPr>
        <w:pStyle w:val="Nadpis2"/>
        <w:widowControl w:val="0"/>
        <w:tabs>
          <w:tab w:val="clear" w:pos="851"/>
        </w:tabs>
        <w:spacing w:before="120"/>
        <w:ind w:left="709"/>
        <w:rPr>
          <w:b w:val="0"/>
          <w:bCs w:val="0"/>
          <w:smallCaps w:val="0"/>
          <w:lang w:val="cs-CZ"/>
        </w:rPr>
      </w:pPr>
      <w:bookmarkStart w:id="93" w:name="_Ref423608067"/>
      <w:r w:rsidRPr="00781F68">
        <w:rPr>
          <w:b w:val="0"/>
          <w:bCs w:val="0"/>
          <w:smallCaps w:val="0"/>
          <w:lang w:val="cs-CZ"/>
        </w:rPr>
        <w:t xml:space="preserve">V případě neodstranitelné Vady díla se Zhotovitel zavazuje poskytnout přiměřenou slevu z celkové Ceny díla odpovídající rozsahu reklamovaných </w:t>
      </w:r>
      <w:r w:rsidR="00A552D4" w:rsidRPr="00781F68">
        <w:rPr>
          <w:b w:val="0"/>
          <w:bCs w:val="0"/>
          <w:smallCaps w:val="0"/>
          <w:lang w:val="cs-CZ"/>
        </w:rPr>
        <w:t>škod nebo v jiných případech na </w:t>
      </w:r>
      <w:r w:rsidRPr="00781F68">
        <w:rPr>
          <w:b w:val="0"/>
          <w:bCs w:val="0"/>
          <w:smallCaps w:val="0"/>
          <w:lang w:val="cs-CZ"/>
        </w:rPr>
        <w:t>základě dohody Stran.</w:t>
      </w:r>
      <w:bookmarkEnd w:id="93"/>
    </w:p>
    <w:p w:rsidR="00607B21" w:rsidRPr="00781F68" w:rsidRDefault="00607B21" w:rsidP="008221C9">
      <w:pPr>
        <w:pStyle w:val="Nadpis2"/>
        <w:widowControl w:val="0"/>
        <w:tabs>
          <w:tab w:val="clear" w:pos="851"/>
        </w:tabs>
        <w:spacing w:before="120"/>
        <w:ind w:left="709"/>
        <w:rPr>
          <w:b w:val="0"/>
          <w:bCs w:val="0"/>
          <w:smallCaps w:val="0"/>
          <w:lang w:val="cs-CZ"/>
        </w:rPr>
      </w:pPr>
      <w:bookmarkStart w:id="94" w:name="_Ref436300158"/>
      <w:r w:rsidRPr="00781F68">
        <w:rPr>
          <w:b w:val="0"/>
          <w:bCs w:val="0"/>
          <w:smallCaps w:val="0"/>
          <w:lang w:val="cs-CZ"/>
        </w:rPr>
        <w:t>Zhotovitel se v případě uplatnění Vady díla Objednatelem dle tohoto čl</w:t>
      </w:r>
      <w:r w:rsidR="00042C58" w:rsidRPr="00781F68">
        <w:rPr>
          <w:b w:val="0"/>
          <w:bCs w:val="0"/>
          <w:smallCaps w:val="0"/>
          <w:lang w:val="cs-CZ"/>
        </w:rPr>
        <w:t>ánku</w:t>
      </w:r>
      <w:r w:rsidRPr="00781F68">
        <w:rPr>
          <w:b w:val="0"/>
          <w:bCs w:val="0"/>
          <w:smallCaps w:val="0"/>
          <w:lang w:val="cs-CZ"/>
        </w:rPr>
        <w:t xml:space="preserve"> </w:t>
      </w:r>
      <w:r w:rsidR="00042C58" w:rsidRPr="00781F68">
        <w:rPr>
          <w:b w:val="0"/>
          <w:bCs w:val="0"/>
          <w:smallCaps w:val="0"/>
          <w:lang w:val="cs-CZ"/>
        </w:rPr>
        <w:fldChar w:fldCharType="begin"/>
      </w:r>
      <w:r w:rsidR="00042C58" w:rsidRPr="00781F68">
        <w:rPr>
          <w:b w:val="0"/>
          <w:bCs w:val="0"/>
          <w:smallCaps w:val="0"/>
          <w:lang w:val="cs-CZ"/>
        </w:rPr>
        <w:instrText xml:space="preserve"> REF _Ref461795664 \r \h </w:instrText>
      </w:r>
      <w:r w:rsidR="0082155F" w:rsidRPr="00781F68">
        <w:rPr>
          <w:b w:val="0"/>
          <w:bCs w:val="0"/>
          <w:smallCaps w:val="0"/>
          <w:lang w:val="cs-CZ"/>
        </w:rPr>
        <w:instrText xml:space="preserve"> \* MERGEFORMAT </w:instrText>
      </w:r>
      <w:r w:rsidR="00042C58" w:rsidRPr="00781F68">
        <w:rPr>
          <w:b w:val="0"/>
          <w:bCs w:val="0"/>
          <w:smallCaps w:val="0"/>
          <w:lang w:val="cs-CZ"/>
        </w:rPr>
      </w:r>
      <w:r w:rsidR="00042C58" w:rsidRPr="00781F68">
        <w:rPr>
          <w:b w:val="0"/>
          <w:bCs w:val="0"/>
          <w:smallCaps w:val="0"/>
          <w:lang w:val="cs-CZ"/>
        </w:rPr>
        <w:fldChar w:fldCharType="separate"/>
      </w:r>
      <w:r w:rsidR="008C2C7A">
        <w:rPr>
          <w:b w:val="0"/>
          <w:bCs w:val="0"/>
          <w:smallCaps w:val="0"/>
          <w:lang w:val="cs-CZ"/>
        </w:rPr>
        <w:t>13</w:t>
      </w:r>
      <w:r w:rsidR="00042C58" w:rsidRPr="00781F68">
        <w:rPr>
          <w:b w:val="0"/>
          <w:bCs w:val="0"/>
          <w:smallCaps w:val="0"/>
          <w:lang w:val="cs-CZ"/>
        </w:rPr>
        <w:fldChar w:fldCharType="end"/>
      </w:r>
      <w:r w:rsidR="00042C58" w:rsidRPr="00781F68">
        <w:rPr>
          <w:b w:val="0"/>
          <w:bCs w:val="0"/>
          <w:smallCaps w:val="0"/>
          <w:lang w:val="cs-CZ"/>
        </w:rPr>
        <w:t xml:space="preserve"> </w:t>
      </w:r>
      <w:r w:rsidRPr="00781F68">
        <w:rPr>
          <w:b w:val="0"/>
          <w:bCs w:val="0"/>
          <w:smallCaps w:val="0"/>
          <w:lang w:val="cs-CZ"/>
        </w:rPr>
        <w:t>zavazuje:</w:t>
      </w:r>
      <w:bookmarkEnd w:id="94"/>
    </w:p>
    <w:p w:rsidR="002C02EF" w:rsidRDefault="002C02EF" w:rsidP="008221C9">
      <w:pPr>
        <w:pStyle w:val="Nadpis2"/>
        <w:widowControl w:val="0"/>
        <w:numPr>
          <w:ilvl w:val="2"/>
          <w:numId w:val="21"/>
        </w:numPr>
        <w:spacing w:before="120"/>
        <w:rPr>
          <w:b w:val="0"/>
          <w:bCs w:val="0"/>
          <w:smallCaps w:val="0"/>
          <w:lang w:val="cs-CZ"/>
        </w:rPr>
      </w:pPr>
      <w:r>
        <w:rPr>
          <w:b w:val="0"/>
          <w:bCs w:val="0"/>
          <w:smallCaps w:val="0"/>
          <w:lang w:val="cs-CZ"/>
        </w:rPr>
        <w:t xml:space="preserve">potvrdit Objednateli bezodkladně, nejpozději však </w:t>
      </w:r>
      <w:r w:rsidRPr="00B60C69">
        <w:rPr>
          <w:b w:val="0"/>
          <w:bCs w:val="0"/>
          <w:smallCaps w:val="0"/>
          <w:lang w:val="cs-CZ"/>
        </w:rPr>
        <w:t>do 24 hodin</w:t>
      </w:r>
      <w:r>
        <w:rPr>
          <w:b w:val="0"/>
          <w:bCs w:val="0"/>
          <w:smallCaps w:val="0"/>
          <w:lang w:val="cs-CZ"/>
        </w:rPr>
        <w:t xml:space="preserve"> písemně přijetí uplatnění reklamace Vady díla, přičemž za písemné potvrzení se v tomto případě považuje také potvrzení </w:t>
      </w:r>
      <w:r w:rsidR="00881094">
        <w:rPr>
          <w:b w:val="0"/>
          <w:bCs w:val="0"/>
          <w:smallCaps w:val="0"/>
          <w:lang w:val="cs-CZ"/>
        </w:rPr>
        <w:t>elektronickou poštou;</w:t>
      </w:r>
    </w:p>
    <w:p w:rsidR="00607B21" w:rsidRPr="00781F68" w:rsidRDefault="00607B21" w:rsidP="008221C9">
      <w:pPr>
        <w:pStyle w:val="Nadpis2"/>
        <w:widowControl w:val="0"/>
        <w:numPr>
          <w:ilvl w:val="2"/>
          <w:numId w:val="21"/>
        </w:numPr>
        <w:spacing w:before="120"/>
        <w:rPr>
          <w:b w:val="0"/>
          <w:bCs w:val="0"/>
          <w:smallCaps w:val="0"/>
          <w:lang w:val="cs-CZ"/>
        </w:rPr>
      </w:pPr>
      <w:r w:rsidRPr="00781F68">
        <w:rPr>
          <w:b w:val="0"/>
          <w:bCs w:val="0"/>
          <w:smallCaps w:val="0"/>
          <w:lang w:val="cs-CZ"/>
        </w:rPr>
        <w:t xml:space="preserve">uskutečnit prověrku k zjištění důvodnosti a charakteru Vady díla, nejpozději však ve lhůtě </w:t>
      </w:r>
      <w:r w:rsidR="00881094" w:rsidRPr="00B60C69">
        <w:rPr>
          <w:b w:val="0"/>
          <w:bCs w:val="0"/>
          <w:smallCaps w:val="0"/>
          <w:lang w:val="cs-CZ"/>
        </w:rPr>
        <w:t>48</w:t>
      </w:r>
      <w:r w:rsidR="0011010D" w:rsidRPr="00B60C69">
        <w:rPr>
          <w:b w:val="0"/>
          <w:bCs w:val="0"/>
          <w:smallCaps w:val="0"/>
          <w:lang w:val="cs-CZ"/>
        </w:rPr>
        <w:t xml:space="preserve"> </w:t>
      </w:r>
      <w:r w:rsidR="00881094" w:rsidRPr="00B60C69">
        <w:rPr>
          <w:b w:val="0"/>
          <w:bCs w:val="0"/>
          <w:smallCaps w:val="0"/>
          <w:lang w:val="cs-CZ"/>
        </w:rPr>
        <w:t>hodin</w:t>
      </w:r>
      <w:r w:rsidRPr="00B60C69">
        <w:rPr>
          <w:b w:val="0"/>
          <w:bCs w:val="0"/>
          <w:smallCaps w:val="0"/>
          <w:lang w:val="cs-CZ"/>
        </w:rPr>
        <w:t xml:space="preserve"> od</w:t>
      </w:r>
      <w:r w:rsidRPr="00781F68">
        <w:rPr>
          <w:b w:val="0"/>
          <w:bCs w:val="0"/>
          <w:smallCaps w:val="0"/>
          <w:lang w:val="cs-CZ"/>
        </w:rPr>
        <w:t xml:space="preserve"> přijetí reklamace Vady díla;</w:t>
      </w:r>
      <w:r w:rsidR="00881094">
        <w:rPr>
          <w:b w:val="0"/>
          <w:bCs w:val="0"/>
          <w:smallCaps w:val="0"/>
          <w:lang w:val="cs-CZ"/>
        </w:rPr>
        <w:t xml:space="preserve"> v případě, že konec lhůty připadne na sobotu, neděli nebo svátek, je Zhotovitel povinen uskutečnit prověrku nejpozději do 10.00 hod. prvního následujícího Pracovního dne;</w:t>
      </w:r>
    </w:p>
    <w:p w:rsidR="00607B21" w:rsidRPr="00B60C69" w:rsidRDefault="00607B21" w:rsidP="008221C9">
      <w:pPr>
        <w:pStyle w:val="Nadpis2"/>
        <w:widowControl w:val="0"/>
        <w:numPr>
          <w:ilvl w:val="2"/>
          <w:numId w:val="21"/>
        </w:numPr>
        <w:spacing w:before="120"/>
        <w:rPr>
          <w:b w:val="0"/>
          <w:bCs w:val="0"/>
          <w:smallCaps w:val="0"/>
          <w:lang w:val="cs-CZ"/>
        </w:rPr>
      </w:pPr>
      <w:r w:rsidRPr="00781F68">
        <w:rPr>
          <w:b w:val="0"/>
          <w:bCs w:val="0"/>
          <w:smallCaps w:val="0"/>
          <w:lang w:val="cs-CZ"/>
        </w:rPr>
        <w:t xml:space="preserve">zahájit práce na odstraňování Zhotovitelem Vady díla, nejpozději však ve lhůtě </w:t>
      </w:r>
      <w:r w:rsidR="00881094" w:rsidRPr="00B60C69">
        <w:rPr>
          <w:b w:val="0"/>
          <w:bCs w:val="0"/>
          <w:smallCaps w:val="0"/>
          <w:lang w:val="cs-CZ"/>
        </w:rPr>
        <w:t>80</w:t>
      </w:r>
      <w:r w:rsidR="0011010D" w:rsidRPr="00B60C69">
        <w:rPr>
          <w:b w:val="0"/>
          <w:bCs w:val="0"/>
          <w:smallCaps w:val="0"/>
          <w:lang w:val="cs-CZ"/>
        </w:rPr>
        <w:t xml:space="preserve"> </w:t>
      </w:r>
      <w:r w:rsidR="00881094" w:rsidRPr="00B60C69">
        <w:rPr>
          <w:b w:val="0"/>
          <w:bCs w:val="0"/>
          <w:smallCaps w:val="0"/>
          <w:lang w:val="cs-CZ"/>
        </w:rPr>
        <w:t>hodin od reklamace Vady díla</w:t>
      </w:r>
      <w:r w:rsidRPr="00B60C69">
        <w:rPr>
          <w:b w:val="0"/>
          <w:bCs w:val="0"/>
          <w:smallCaps w:val="0"/>
          <w:lang w:val="cs-CZ"/>
        </w:rPr>
        <w:t>;</w:t>
      </w:r>
    </w:p>
    <w:p w:rsidR="00607B21" w:rsidRPr="00781F68" w:rsidRDefault="00607B21" w:rsidP="008221C9">
      <w:pPr>
        <w:pStyle w:val="Nadpis2"/>
        <w:widowControl w:val="0"/>
        <w:numPr>
          <w:ilvl w:val="2"/>
          <w:numId w:val="21"/>
        </w:numPr>
        <w:spacing w:before="120"/>
        <w:rPr>
          <w:b w:val="0"/>
          <w:bCs w:val="0"/>
          <w:smallCaps w:val="0"/>
          <w:lang w:val="cs-CZ"/>
        </w:rPr>
      </w:pPr>
      <w:r w:rsidRPr="00781F68">
        <w:rPr>
          <w:b w:val="0"/>
          <w:bCs w:val="0"/>
          <w:smallCaps w:val="0"/>
          <w:lang w:val="cs-CZ"/>
        </w:rPr>
        <w:t xml:space="preserve">odstranit Vadu díla, která nebrání užívání Díla, bezodkladně, nejpozději však ve lhůtě </w:t>
      </w:r>
      <w:r w:rsidR="00881094" w:rsidRPr="00B60C69">
        <w:rPr>
          <w:b w:val="0"/>
          <w:bCs w:val="0"/>
          <w:smallCaps w:val="0"/>
          <w:lang w:val="cs-CZ"/>
        </w:rPr>
        <w:t>osmi</w:t>
      </w:r>
      <w:r w:rsidR="000D23EA" w:rsidRPr="00B60C69">
        <w:rPr>
          <w:b w:val="0"/>
          <w:bCs w:val="0"/>
          <w:smallCaps w:val="0"/>
          <w:lang w:val="cs-CZ"/>
        </w:rPr>
        <w:t xml:space="preserve"> </w:t>
      </w:r>
      <w:r w:rsidR="0011010D" w:rsidRPr="00B60C69">
        <w:rPr>
          <w:b w:val="0"/>
          <w:bCs w:val="0"/>
          <w:smallCaps w:val="0"/>
          <w:lang w:val="cs-CZ"/>
        </w:rPr>
        <w:t>(</w:t>
      </w:r>
      <w:r w:rsidR="00881094" w:rsidRPr="00B60C69">
        <w:rPr>
          <w:b w:val="0"/>
          <w:bCs w:val="0"/>
          <w:smallCaps w:val="0"/>
          <w:lang w:val="cs-CZ"/>
        </w:rPr>
        <w:t>8</w:t>
      </w:r>
      <w:r w:rsidR="0011010D" w:rsidRPr="00B60C69">
        <w:rPr>
          <w:b w:val="0"/>
          <w:bCs w:val="0"/>
          <w:smallCaps w:val="0"/>
          <w:lang w:val="cs-CZ"/>
        </w:rPr>
        <w:t>)</w:t>
      </w:r>
      <w:r w:rsidRPr="00B60C69">
        <w:rPr>
          <w:b w:val="0"/>
          <w:bCs w:val="0"/>
          <w:smallCaps w:val="0"/>
          <w:lang w:val="cs-CZ"/>
        </w:rPr>
        <w:t xml:space="preserve"> dnů</w:t>
      </w:r>
      <w:r w:rsidRPr="00781F68">
        <w:rPr>
          <w:b w:val="0"/>
          <w:bCs w:val="0"/>
          <w:smallCaps w:val="0"/>
          <w:lang w:val="cs-CZ"/>
        </w:rPr>
        <w:t xml:space="preserve"> od přijetí reklamace Vady díla, nebo v termínu po dohodě s Objednatelem;</w:t>
      </w:r>
    </w:p>
    <w:p w:rsidR="00607B21" w:rsidRPr="00781F68" w:rsidRDefault="00607B21" w:rsidP="008221C9">
      <w:pPr>
        <w:pStyle w:val="Nadpis2"/>
        <w:widowControl w:val="0"/>
        <w:numPr>
          <w:ilvl w:val="2"/>
          <w:numId w:val="21"/>
        </w:numPr>
        <w:spacing w:before="120"/>
        <w:rPr>
          <w:b w:val="0"/>
          <w:bCs w:val="0"/>
          <w:smallCaps w:val="0"/>
          <w:lang w:val="cs-CZ"/>
        </w:rPr>
      </w:pPr>
      <w:r w:rsidRPr="00781F68">
        <w:rPr>
          <w:b w:val="0"/>
          <w:bCs w:val="0"/>
          <w:smallCaps w:val="0"/>
          <w:lang w:val="cs-CZ"/>
        </w:rPr>
        <w:t xml:space="preserve">odstranit Vadu díla bránící užívání Díla nebo části Díla bezodkladně v technicky nejkratším možném termínu, nejpozději však </w:t>
      </w:r>
      <w:r w:rsidRPr="00B60C69">
        <w:rPr>
          <w:b w:val="0"/>
          <w:bCs w:val="0"/>
          <w:smallCaps w:val="0"/>
          <w:lang w:val="cs-CZ"/>
        </w:rPr>
        <w:t>do</w:t>
      </w:r>
      <w:r w:rsidR="0011010D" w:rsidRPr="00B60C69">
        <w:rPr>
          <w:b w:val="0"/>
          <w:bCs w:val="0"/>
          <w:smallCaps w:val="0"/>
          <w:lang w:val="cs-CZ"/>
        </w:rPr>
        <w:t xml:space="preserve"> </w:t>
      </w:r>
      <w:r w:rsidR="00881094" w:rsidRPr="00B60C69">
        <w:rPr>
          <w:b w:val="0"/>
          <w:bCs w:val="0"/>
          <w:smallCaps w:val="0"/>
          <w:lang w:val="cs-CZ"/>
        </w:rPr>
        <w:t>deseti</w:t>
      </w:r>
      <w:r w:rsidR="0011010D" w:rsidRPr="00B60C69">
        <w:rPr>
          <w:b w:val="0"/>
          <w:bCs w:val="0"/>
          <w:smallCaps w:val="0"/>
          <w:lang w:val="cs-CZ"/>
        </w:rPr>
        <w:t xml:space="preserve"> (</w:t>
      </w:r>
      <w:r w:rsidR="000D23EA" w:rsidRPr="00B60C69">
        <w:rPr>
          <w:b w:val="0"/>
          <w:bCs w:val="0"/>
          <w:smallCaps w:val="0"/>
          <w:lang w:val="cs-CZ"/>
        </w:rPr>
        <w:t>1</w:t>
      </w:r>
      <w:r w:rsidR="00881094" w:rsidRPr="00B60C69">
        <w:rPr>
          <w:b w:val="0"/>
          <w:bCs w:val="0"/>
          <w:smallCaps w:val="0"/>
          <w:lang w:val="cs-CZ"/>
        </w:rPr>
        <w:t>0</w:t>
      </w:r>
      <w:r w:rsidR="0011010D" w:rsidRPr="00B60C69">
        <w:rPr>
          <w:b w:val="0"/>
          <w:bCs w:val="0"/>
          <w:smallCaps w:val="0"/>
          <w:lang w:val="cs-CZ"/>
        </w:rPr>
        <w:t>)</w:t>
      </w:r>
      <w:r w:rsidRPr="00781F68">
        <w:rPr>
          <w:b w:val="0"/>
          <w:bCs w:val="0"/>
          <w:smallCaps w:val="0"/>
          <w:lang w:val="cs-CZ"/>
        </w:rPr>
        <w:t xml:space="preserve"> dnů</w:t>
      </w:r>
      <w:r w:rsidR="00881094">
        <w:rPr>
          <w:b w:val="0"/>
          <w:bCs w:val="0"/>
          <w:smallCaps w:val="0"/>
          <w:lang w:val="cs-CZ"/>
        </w:rPr>
        <w:t xml:space="preserve"> od přijetí reklamace Vady díla</w:t>
      </w:r>
      <w:r w:rsidRPr="00781F68">
        <w:rPr>
          <w:b w:val="0"/>
          <w:bCs w:val="0"/>
          <w:smallCaps w:val="0"/>
          <w:lang w:val="cs-CZ"/>
        </w:rPr>
        <w:t>;</w:t>
      </w:r>
    </w:p>
    <w:p w:rsidR="00607B21" w:rsidRPr="00781F68" w:rsidRDefault="00607B21" w:rsidP="008221C9">
      <w:pPr>
        <w:pStyle w:val="Nadpis2"/>
        <w:widowControl w:val="0"/>
        <w:numPr>
          <w:ilvl w:val="2"/>
          <w:numId w:val="21"/>
        </w:numPr>
        <w:spacing w:before="120"/>
        <w:rPr>
          <w:b w:val="0"/>
          <w:bCs w:val="0"/>
          <w:smallCaps w:val="0"/>
          <w:lang w:val="cs-CZ"/>
        </w:rPr>
      </w:pPr>
      <w:r w:rsidRPr="00781F68">
        <w:rPr>
          <w:b w:val="0"/>
          <w:bCs w:val="0"/>
          <w:smallCaps w:val="0"/>
          <w:lang w:val="cs-CZ"/>
        </w:rPr>
        <w:t xml:space="preserve">odstranit Vady díla, které mají charakter havárie bezodkladně, nejpozději však do </w:t>
      </w:r>
      <w:r w:rsidR="000D23EA" w:rsidRPr="00781F68">
        <w:rPr>
          <w:b w:val="0"/>
          <w:bCs w:val="0"/>
          <w:smallCaps w:val="0"/>
          <w:lang w:val="cs-CZ"/>
        </w:rPr>
        <w:t xml:space="preserve">pěti </w:t>
      </w:r>
      <w:r w:rsidR="0011010D" w:rsidRPr="00781F68">
        <w:rPr>
          <w:b w:val="0"/>
          <w:bCs w:val="0"/>
          <w:smallCaps w:val="0"/>
          <w:lang w:val="cs-CZ"/>
        </w:rPr>
        <w:t>(</w:t>
      </w:r>
      <w:r w:rsidR="000D23EA" w:rsidRPr="00781F68">
        <w:rPr>
          <w:b w:val="0"/>
          <w:bCs w:val="0"/>
          <w:smallCaps w:val="0"/>
          <w:lang w:val="cs-CZ"/>
        </w:rPr>
        <w:t>5</w:t>
      </w:r>
      <w:r w:rsidR="0011010D" w:rsidRPr="00781F68">
        <w:rPr>
          <w:b w:val="0"/>
          <w:bCs w:val="0"/>
          <w:smallCaps w:val="0"/>
          <w:lang w:val="cs-CZ"/>
        </w:rPr>
        <w:t>)</w:t>
      </w:r>
      <w:r w:rsidR="00A552D4" w:rsidRPr="00781F68">
        <w:rPr>
          <w:b w:val="0"/>
          <w:bCs w:val="0"/>
          <w:smallCaps w:val="0"/>
          <w:lang w:val="cs-CZ"/>
        </w:rPr>
        <w:t xml:space="preserve"> Pracovních dnů </w:t>
      </w:r>
      <w:r w:rsidRPr="00781F68">
        <w:rPr>
          <w:b w:val="0"/>
          <w:bCs w:val="0"/>
          <w:smallCaps w:val="0"/>
          <w:lang w:val="cs-CZ"/>
        </w:rPr>
        <w:t>po nahlášení Vady díla. Objednatel je oprávněn takové Vady díla uplatnit u Zhotovitele bezprostředně telefonicky, osobně nebo emailem.</w:t>
      </w:r>
    </w:p>
    <w:p w:rsidR="00AD6782" w:rsidRDefault="00AD6782" w:rsidP="008221C9">
      <w:pPr>
        <w:pStyle w:val="Nadpis2"/>
        <w:widowControl w:val="0"/>
        <w:tabs>
          <w:tab w:val="clear" w:pos="851"/>
        </w:tabs>
        <w:spacing w:before="120"/>
        <w:ind w:left="709"/>
        <w:rPr>
          <w:b w:val="0"/>
          <w:bCs w:val="0"/>
          <w:smallCaps w:val="0"/>
          <w:lang w:val="cs-CZ"/>
        </w:rPr>
      </w:pPr>
      <w:r>
        <w:rPr>
          <w:b w:val="0"/>
          <w:bCs w:val="0"/>
          <w:smallCaps w:val="0"/>
          <w:lang w:val="cs-CZ"/>
        </w:rPr>
        <w:lastRenderedPageBreak/>
        <w:t>Zhotovitel odpovídá za to, že Dílo nebude mít právní vady, zejména nebude zatíženo relativními ani absolutními právy třetích osob. Zhotovitel je povinen nahradit Objednateli škodu vzniklou v důsledku uplatnění práva třetí osoby.</w:t>
      </w:r>
    </w:p>
    <w:p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 průběhu reklamačního řízení a prověrky Vady díla bude Zhotovitelem pořízen zápis obsahující souhlas nebo zdůvodněný nesouhlas s uznáním reklamované Vady díla</w:t>
      </w:r>
      <w:r w:rsidR="00881094">
        <w:rPr>
          <w:b w:val="0"/>
          <w:bCs w:val="0"/>
          <w:smallCaps w:val="0"/>
          <w:lang w:val="cs-CZ"/>
        </w:rPr>
        <w:t xml:space="preserve"> a</w:t>
      </w:r>
      <w:r w:rsidRPr="00781F68">
        <w:rPr>
          <w:b w:val="0"/>
          <w:bCs w:val="0"/>
          <w:smallCaps w:val="0"/>
          <w:lang w:val="cs-CZ"/>
        </w:rPr>
        <w:t xml:space="preserve"> termín odstranění Vady díla, popis způsobu odstranění Vady díla, případně Zhotovitelem navrhovanou výši slevy za Vadu díla dle čl. </w:t>
      </w:r>
      <w:r w:rsidR="00A552D4" w:rsidRPr="00781F68">
        <w:rPr>
          <w:b w:val="0"/>
          <w:bCs w:val="0"/>
          <w:smallCaps w:val="0"/>
          <w:lang w:val="cs-CZ"/>
        </w:rPr>
        <w:fldChar w:fldCharType="begin"/>
      </w:r>
      <w:r w:rsidR="00A552D4" w:rsidRPr="00781F68">
        <w:rPr>
          <w:b w:val="0"/>
          <w:bCs w:val="0"/>
          <w:smallCaps w:val="0"/>
          <w:lang w:val="cs-CZ"/>
        </w:rPr>
        <w:instrText xml:space="preserve"> REF _Ref423608067 \r \h </w:instrText>
      </w:r>
      <w:r w:rsidR="00352276" w:rsidRPr="00781F68">
        <w:rPr>
          <w:b w:val="0"/>
          <w:bCs w:val="0"/>
          <w:smallCaps w:val="0"/>
          <w:lang w:val="cs-CZ"/>
        </w:rPr>
        <w:instrText xml:space="preserve"> \* MERGEFORMAT </w:instrText>
      </w:r>
      <w:r w:rsidR="00A552D4" w:rsidRPr="00781F68">
        <w:rPr>
          <w:b w:val="0"/>
          <w:bCs w:val="0"/>
          <w:smallCaps w:val="0"/>
          <w:lang w:val="cs-CZ"/>
        </w:rPr>
      </w:r>
      <w:r w:rsidR="00A552D4" w:rsidRPr="00781F68">
        <w:rPr>
          <w:b w:val="0"/>
          <w:bCs w:val="0"/>
          <w:smallCaps w:val="0"/>
          <w:lang w:val="cs-CZ"/>
        </w:rPr>
        <w:fldChar w:fldCharType="separate"/>
      </w:r>
      <w:r w:rsidR="008C2C7A">
        <w:rPr>
          <w:b w:val="0"/>
          <w:bCs w:val="0"/>
          <w:smallCaps w:val="0"/>
          <w:lang w:val="cs-CZ"/>
        </w:rPr>
        <w:t>13.11</w:t>
      </w:r>
      <w:r w:rsidR="00A552D4" w:rsidRPr="00781F68">
        <w:rPr>
          <w:b w:val="0"/>
          <w:bCs w:val="0"/>
          <w:smallCaps w:val="0"/>
          <w:lang w:val="cs-CZ"/>
        </w:rPr>
        <w:fldChar w:fldCharType="end"/>
      </w:r>
      <w:r w:rsidR="00A552D4" w:rsidRPr="00781F68">
        <w:rPr>
          <w:b w:val="0"/>
          <w:bCs w:val="0"/>
          <w:smallCaps w:val="0"/>
          <w:lang w:val="cs-CZ"/>
        </w:rPr>
        <w:t xml:space="preserve"> </w:t>
      </w:r>
      <w:r w:rsidRPr="00781F68">
        <w:rPr>
          <w:b w:val="0"/>
          <w:bCs w:val="0"/>
          <w:smallCaps w:val="0"/>
          <w:lang w:val="cs-CZ"/>
        </w:rPr>
        <w:t>výše.</w:t>
      </w:r>
    </w:p>
    <w:p w:rsidR="007F6F41" w:rsidRPr="00781F68" w:rsidRDefault="007F6F41" w:rsidP="008221C9">
      <w:pPr>
        <w:pStyle w:val="Nadpis1"/>
        <w:widowControl w:val="0"/>
        <w:tabs>
          <w:tab w:val="clear" w:pos="709"/>
        </w:tabs>
        <w:spacing w:before="240"/>
        <w:rPr>
          <w:lang w:val="cs-CZ"/>
        </w:rPr>
      </w:pPr>
      <w:bookmarkStart w:id="95" w:name="_Ref461795280"/>
      <w:r w:rsidRPr="00781F68">
        <w:rPr>
          <w:lang w:val="cs-CZ"/>
        </w:rPr>
        <w:t>Stavební deník</w:t>
      </w:r>
      <w:bookmarkEnd w:id="95"/>
      <w:r w:rsidRPr="00781F68">
        <w:rPr>
          <w:lang w:val="cs-CZ"/>
        </w:rPr>
        <w:t xml:space="preserve"> </w:t>
      </w:r>
      <w:bookmarkEnd w:id="79"/>
      <w:bookmarkEnd w:id="80"/>
      <w:bookmarkEnd w:id="81"/>
      <w:bookmarkEnd w:id="82"/>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je povinen vést od zahájení </w:t>
      </w:r>
      <w:r w:rsidR="00F436DE">
        <w:rPr>
          <w:b w:val="0"/>
          <w:bCs w:val="0"/>
          <w:smallCaps w:val="0"/>
          <w:lang w:val="cs-CZ"/>
        </w:rPr>
        <w:t xml:space="preserve">Stavebních </w:t>
      </w:r>
      <w:r w:rsidRPr="00781F68">
        <w:rPr>
          <w:b w:val="0"/>
          <w:bCs w:val="0"/>
          <w:smallCaps w:val="0"/>
          <w:lang w:val="cs-CZ"/>
        </w:rPr>
        <w:t>prací až do odst</w:t>
      </w:r>
      <w:r w:rsidR="001A0334" w:rsidRPr="00781F68">
        <w:rPr>
          <w:b w:val="0"/>
          <w:bCs w:val="0"/>
          <w:smallCaps w:val="0"/>
          <w:lang w:val="cs-CZ"/>
        </w:rPr>
        <w:t xml:space="preserve">ranění </w:t>
      </w:r>
      <w:r w:rsidR="00F436DE">
        <w:rPr>
          <w:b w:val="0"/>
          <w:bCs w:val="0"/>
          <w:smallCaps w:val="0"/>
          <w:lang w:val="cs-CZ"/>
        </w:rPr>
        <w:t>V</w:t>
      </w:r>
      <w:r w:rsidR="001A0334" w:rsidRPr="00781F68">
        <w:rPr>
          <w:b w:val="0"/>
          <w:bCs w:val="0"/>
          <w:smallCaps w:val="0"/>
          <w:lang w:val="cs-CZ"/>
        </w:rPr>
        <w:t xml:space="preserve">ad </w:t>
      </w:r>
      <w:r w:rsidR="00F436DE">
        <w:rPr>
          <w:b w:val="0"/>
          <w:bCs w:val="0"/>
          <w:smallCaps w:val="0"/>
          <w:lang w:val="cs-CZ"/>
        </w:rPr>
        <w:t xml:space="preserve">díla </w:t>
      </w:r>
      <w:r w:rsidR="001A0334" w:rsidRPr="00781F68">
        <w:rPr>
          <w:b w:val="0"/>
          <w:bCs w:val="0"/>
          <w:smallCaps w:val="0"/>
          <w:lang w:val="cs-CZ"/>
        </w:rPr>
        <w:t>uvedených v zápisu o </w:t>
      </w:r>
      <w:r w:rsidRPr="00781F68">
        <w:rPr>
          <w:b w:val="0"/>
          <w:bCs w:val="0"/>
          <w:smallCaps w:val="0"/>
          <w:lang w:val="cs-CZ"/>
        </w:rPr>
        <w:t xml:space="preserve">převzetí </w:t>
      </w:r>
      <w:r w:rsidR="00352276" w:rsidRPr="00781F68">
        <w:rPr>
          <w:b w:val="0"/>
          <w:bCs w:val="0"/>
          <w:smallCaps w:val="0"/>
          <w:lang w:val="cs-CZ"/>
        </w:rPr>
        <w:t>D</w:t>
      </w:r>
      <w:r w:rsidRPr="00781F68">
        <w:rPr>
          <w:b w:val="0"/>
          <w:bCs w:val="0"/>
          <w:smallCaps w:val="0"/>
          <w:lang w:val="cs-CZ"/>
        </w:rPr>
        <w:t xml:space="preserve">íla </w:t>
      </w:r>
      <w:r w:rsidR="003D72B0" w:rsidRPr="00781F68">
        <w:rPr>
          <w:b w:val="0"/>
          <w:bCs w:val="0"/>
          <w:smallCaps w:val="0"/>
          <w:lang w:val="cs-CZ"/>
        </w:rPr>
        <w:t>S</w:t>
      </w:r>
      <w:r w:rsidRPr="00781F68">
        <w:rPr>
          <w:b w:val="0"/>
          <w:bCs w:val="0"/>
          <w:smallCaps w:val="0"/>
          <w:lang w:val="cs-CZ"/>
        </w:rPr>
        <w:t>tavební den</w:t>
      </w:r>
      <w:r w:rsidR="00916C16" w:rsidRPr="00781F68">
        <w:rPr>
          <w:b w:val="0"/>
          <w:bCs w:val="0"/>
          <w:smallCaps w:val="0"/>
          <w:lang w:val="cs-CZ"/>
        </w:rPr>
        <w:t>ík v českém jazyce v souladu s P</w:t>
      </w:r>
      <w:r w:rsidRPr="00781F68">
        <w:rPr>
          <w:b w:val="0"/>
          <w:bCs w:val="0"/>
          <w:smallCaps w:val="0"/>
          <w:lang w:val="cs-CZ"/>
        </w:rPr>
        <w:t xml:space="preserve">rávními předpisy, které jeho vedení regulují, nebo případně budou regulovat. </w:t>
      </w:r>
      <w:r w:rsidR="006D07CA" w:rsidRPr="00781F68">
        <w:rPr>
          <w:b w:val="0"/>
          <w:bCs w:val="0"/>
          <w:smallCaps w:val="0"/>
          <w:lang w:val="cs-CZ"/>
        </w:rPr>
        <w:t xml:space="preserve">S ohledem na skutečnost, že Zhotovitel přebírá Stavby ve stavu rozestavěnosti a stavební deník je již veden, je Zhotovitel povinen již vedený </w:t>
      </w:r>
      <w:r w:rsidR="00B63BDF" w:rsidRPr="00781F68">
        <w:rPr>
          <w:b w:val="0"/>
          <w:bCs w:val="0"/>
          <w:smallCaps w:val="0"/>
          <w:lang w:val="cs-CZ"/>
        </w:rPr>
        <w:t>S</w:t>
      </w:r>
      <w:r w:rsidR="006D07CA" w:rsidRPr="00781F68">
        <w:rPr>
          <w:b w:val="0"/>
          <w:bCs w:val="0"/>
          <w:smallCaps w:val="0"/>
          <w:lang w:val="cs-CZ"/>
        </w:rPr>
        <w:t>tavební deník převzít a nadále v něm pokračovat</w:t>
      </w:r>
      <w:r w:rsidR="00992C13" w:rsidRPr="00781F68">
        <w:rPr>
          <w:b w:val="0"/>
          <w:bCs w:val="0"/>
          <w:smallCaps w:val="0"/>
          <w:lang w:val="cs-CZ"/>
        </w:rPr>
        <w:t xml:space="preserve"> dle této Smlouvy</w:t>
      </w:r>
      <w:r w:rsidR="006D07CA" w:rsidRPr="00781F68">
        <w:rPr>
          <w:b w:val="0"/>
          <w:bCs w:val="0"/>
          <w:smallCaps w:val="0"/>
          <w:lang w:val="cs-CZ"/>
        </w:rPr>
        <w:t>.</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Všechny listy </w:t>
      </w:r>
      <w:r w:rsidR="0093320E" w:rsidRPr="00781F68">
        <w:rPr>
          <w:b w:val="0"/>
          <w:bCs w:val="0"/>
          <w:smallCaps w:val="0"/>
          <w:lang w:val="cs-CZ"/>
        </w:rPr>
        <w:t>S</w:t>
      </w:r>
      <w:r w:rsidRPr="00781F68">
        <w:rPr>
          <w:b w:val="0"/>
          <w:bCs w:val="0"/>
          <w:smallCaps w:val="0"/>
          <w:lang w:val="cs-CZ"/>
        </w:rPr>
        <w:t xml:space="preserve">tavebního deníku musí být označeny vzestupně po sobě jdoucími čísly. </w:t>
      </w:r>
      <w:r w:rsidRPr="00C4708E">
        <w:rPr>
          <w:b w:val="0"/>
          <w:bCs w:val="0"/>
          <w:smallCaps w:val="0"/>
          <w:lang w:val="cs-CZ"/>
        </w:rPr>
        <w:t xml:space="preserve">Stavební deník bude </w:t>
      </w:r>
      <w:r w:rsidR="00AB2FC8" w:rsidRPr="00C4708E">
        <w:rPr>
          <w:b w:val="0"/>
          <w:bCs w:val="0"/>
          <w:smallCaps w:val="0"/>
          <w:lang w:val="cs-CZ"/>
        </w:rPr>
        <w:t xml:space="preserve">kromě originálu </w:t>
      </w:r>
      <w:r w:rsidRPr="00C4708E">
        <w:rPr>
          <w:b w:val="0"/>
          <w:bCs w:val="0"/>
          <w:smallCaps w:val="0"/>
          <w:lang w:val="cs-CZ"/>
        </w:rPr>
        <w:t xml:space="preserve">veden </w:t>
      </w:r>
      <w:r w:rsidR="00AB2FC8" w:rsidRPr="00C4708E">
        <w:rPr>
          <w:b w:val="0"/>
          <w:bCs w:val="0"/>
          <w:smallCaps w:val="0"/>
          <w:lang w:val="cs-CZ"/>
        </w:rPr>
        <w:t xml:space="preserve">také </w:t>
      </w:r>
      <w:r w:rsidRPr="00C4708E">
        <w:rPr>
          <w:b w:val="0"/>
          <w:bCs w:val="0"/>
          <w:smallCaps w:val="0"/>
          <w:lang w:val="cs-CZ"/>
        </w:rPr>
        <w:t>ve dvou (2) kopiích, Obj</w:t>
      </w:r>
      <w:r w:rsidR="001A0334" w:rsidRPr="00C4708E">
        <w:rPr>
          <w:b w:val="0"/>
          <w:bCs w:val="0"/>
          <w:smallCaps w:val="0"/>
          <w:lang w:val="cs-CZ"/>
        </w:rPr>
        <w:t>ednatel je oprávněn kdykoliv po </w:t>
      </w:r>
      <w:r w:rsidRPr="00C4708E">
        <w:rPr>
          <w:b w:val="0"/>
          <w:bCs w:val="0"/>
          <w:smallCaps w:val="0"/>
          <w:lang w:val="cs-CZ"/>
        </w:rPr>
        <w:t xml:space="preserve">Zhotoviteli požadovat jednu (1) z kopií. Po vystavení zápisu o převzetí </w:t>
      </w:r>
      <w:r w:rsidR="003C1691" w:rsidRPr="00C4708E">
        <w:rPr>
          <w:b w:val="0"/>
          <w:bCs w:val="0"/>
          <w:smallCaps w:val="0"/>
          <w:lang w:val="cs-CZ"/>
        </w:rPr>
        <w:t>D</w:t>
      </w:r>
      <w:r w:rsidRPr="00C4708E">
        <w:rPr>
          <w:b w:val="0"/>
          <w:bCs w:val="0"/>
          <w:smallCaps w:val="0"/>
          <w:lang w:val="cs-CZ"/>
        </w:rPr>
        <w:t>íla a odstranění všech vad vytčených v tomto zápisu předá Zhotovitel bez zbytečného odklad</w:t>
      </w:r>
      <w:r w:rsidR="0057073E" w:rsidRPr="00C4708E">
        <w:rPr>
          <w:b w:val="0"/>
          <w:bCs w:val="0"/>
          <w:smallCaps w:val="0"/>
          <w:lang w:val="cs-CZ"/>
        </w:rPr>
        <w:t>u, nejpozději však do pěti (5) P</w:t>
      </w:r>
      <w:r w:rsidRPr="00C4708E">
        <w:rPr>
          <w:b w:val="0"/>
          <w:bCs w:val="0"/>
          <w:smallCaps w:val="0"/>
          <w:lang w:val="cs-CZ"/>
        </w:rPr>
        <w:t xml:space="preserve">racovních dnů, originál </w:t>
      </w:r>
      <w:r w:rsidR="0093320E" w:rsidRPr="00C4708E">
        <w:rPr>
          <w:b w:val="0"/>
          <w:bCs w:val="0"/>
          <w:smallCaps w:val="0"/>
          <w:lang w:val="cs-CZ"/>
        </w:rPr>
        <w:t>S</w:t>
      </w:r>
      <w:r w:rsidRPr="00C4708E">
        <w:rPr>
          <w:b w:val="0"/>
          <w:bCs w:val="0"/>
          <w:smallCaps w:val="0"/>
          <w:lang w:val="cs-CZ"/>
        </w:rPr>
        <w:t xml:space="preserve">tavebního deníku Objednateli. </w:t>
      </w:r>
      <w:r w:rsidR="00B229BC" w:rsidRPr="00C4708E">
        <w:rPr>
          <w:b w:val="0"/>
          <w:bCs w:val="0"/>
          <w:smallCaps w:val="0"/>
          <w:lang w:val="cs-CZ"/>
        </w:rPr>
        <w:t xml:space="preserve">Po konečném protokolárním předání a převzetí Díla si Objednatel ponechá originál </w:t>
      </w:r>
      <w:r w:rsidR="00B63BDF" w:rsidRPr="00C4708E">
        <w:rPr>
          <w:b w:val="0"/>
          <w:bCs w:val="0"/>
          <w:smallCaps w:val="0"/>
          <w:lang w:val="cs-CZ"/>
        </w:rPr>
        <w:t>S</w:t>
      </w:r>
      <w:r w:rsidR="00B229BC" w:rsidRPr="00C4708E">
        <w:rPr>
          <w:b w:val="0"/>
          <w:bCs w:val="0"/>
          <w:smallCaps w:val="0"/>
          <w:lang w:val="cs-CZ"/>
        </w:rPr>
        <w:t>tavebního deníku a Zhotovitel obdrží jednu kopii, přičemž druhá kopie bude připravena např. pro stavební úřad.</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Zápisy ve </w:t>
      </w:r>
      <w:r w:rsidR="003D72B0" w:rsidRPr="00781F68">
        <w:rPr>
          <w:b w:val="0"/>
          <w:bCs w:val="0"/>
          <w:smallCaps w:val="0"/>
          <w:lang w:val="cs-CZ"/>
        </w:rPr>
        <w:t>S</w:t>
      </w:r>
      <w:r w:rsidRPr="00781F68">
        <w:rPr>
          <w:b w:val="0"/>
          <w:bCs w:val="0"/>
          <w:smallCaps w:val="0"/>
          <w:lang w:val="cs-CZ"/>
        </w:rPr>
        <w:t xml:space="preserve">tavebním deníku se nepovažují za </w:t>
      </w:r>
      <w:r w:rsidR="00AB2FC8">
        <w:rPr>
          <w:b w:val="0"/>
          <w:bCs w:val="0"/>
          <w:smallCaps w:val="0"/>
          <w:lang w:val="cs-CZ"/>
        </w:rPr>
        <w:t>odsouhlasení Z</w:t>
      </w:r>
      <w:r w:rsidRPr="00781F68">
        <w:rPr>
          <w:b w:val="0"/>
          <w:bCs w:val="0"/>
          <w:smallCaps w:val="0"/>
          <w:lang w:val="cs-CZ"/>
        </w:rPr>
        <w:t>měn</w:t>
      </w:r>
      <w:r w:rsidR="00AB2FC8">
        <w:rPr>
          <w:b w:val="0"/>
          <w:bCs w:val="0"/>
          <w:smallCaps w:val="0"/>
          <w:lang w:val="cs-CZ"/>
        </w:rPr>
        <w:t>y</w:t>
      </w:r>
      <w:r w:rsidRPr="00781F68">
        <w:rPr>
          <w:b w:val="0"/>
          <w:bCs w:val="0"/>
          <w:smallCaps w:val="0"/>
          <w:lang w:val="cs-CZ"/>
        </w:rPr>
        <w:t xml:space="preserve">, ale mohou sloužit jako podklad případných změn Smlouvy nebo jako podklad ke Změně. Objednatel má právo vyjadřovat se k zápisům ve </w:t>
      </w:r>
      <w:r w:rsidR="003D72B0" w:rsidRPr="00781F68">
        <w:rPr>
          <w:b w:val="0"/>
          <w:bCs w:val="0"/>
          <w:smallCaps w:val="0"/>
          <w:lang w:val="cs-CZ"/>
        </w:rPr>
        <w:t>S</w:t>
      </w:r>
      <w:r w:rsidRPr="00781F68">
        <w:rPr>
          <w:b w:val="0"/>
          <w:bCs w:val="0"/>
          <w:smallCaps w:val="0"/>
          <w:lang w:val="cs-CZ"/>
        </w:rPr>
        <w:t>tavebním deníku učiněných Zhotovitelem.</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Do </w:t>
      </w:r>
      <w:r w:rsidR="003D72B0" w:rsidRPr="00781F68">
        <w:rPr>
          <w:b w:val="0"/>
          <w:bCs w:val="0"/>
          <w:smallCaps w:val="0"/>
          <w:lang w:val="cs-CZ"/>
        </w:rPr>
        <w:t>S</w:t>
      </w:r>
      <w:r w:rsidRPr="00781F68">
        <w:rPr>
          <w:b w:val="0"/>
          <w:bCs w:val="0"/>
          <w:smallCaps w:val="0"/>
          <w:lang w:val="cs-CZ"/>
        </w:rPr>
        <w:t xml:space="preserve">tavebního deníku jsou oprávněni zapisovat Zhotovitel, Objednatel, </w:t>
      </w:r>
      <w:r w:rsidR="003D72B0" w:rsidRPr="00781F68">
        <w:rPr>
          <w:b w:val="0"/>
          <w:bCs w:val="0"/>
          <w:smallCaps w:val="0"/>
          <w:lang w:val="cs-CZ"/>
        </w:rPr>
        <w:t>TDI</w:t>
      </w:r>
      <w:r w:rsidRPr="00781F68">
        <w:rPr>
          <w:b w:val="0"/>
          <w:bCs w:val="0"/>
          <w:smallCaps w:val="0"/>
          <w:lang w:val="cs-CZ"/>
        </w:rPr>
        <w:t xml:space="preserve"> a příslušní zaměstnanci veřejných orgánů oprávněných k tomu podle </w:t>
      </w:r>
      <w:r w:rsidR="00AB2FC8">
        <w:rPr>
          <w:b w:val="0"/>
          <w:bCs w:val="0"/>
          <w:smallCaps w:val="0"/>
          <w:lang w:val="cs-CZ"/>
        </w:rPr>
        <w:t>P</w:t>
      </w:r>
      <w:r w:rsidRPr="00781F68">
        <w:rPr>
          <w:b w:val="0"/>
          <w:bCs w:val="0"/>
          <w:smallCaps w:val="0"/>
          <w:lang w:val="cs-CZ"/>
        </w:rPr>
        <w:t xml:space="preserve">rávních předpisů. Kopii </w:t>
      </w:r>
      <w:r w:rsidR="003D72B0" w:rsidRPr="00781F68">
        <w:rPr>
          <w:b w:val="0"/>
          <w:bCs w:val="0"/>
          <w:smallCaps w:val="0"/>
          <w:lang w:val="cs-CZ"/>
        </w:rPr>
        <w:t>S</w:t>
      </w:r>
      <w:r w:rsidRPr="00781F68">
        <w:rPr>
          <w:b w:val="0"/>
          <w:bCs w:val="0"/>
          <w:smallCaps w:val="0"/>
          <w:lang w:val="cs-CZ"/>
        </w:rPr>
        <w:t xml:space="preserve">tavebního deníku je Zhotovitel povinen uchovat ještě po dobu </w:t>
      </w:r>
      <w:r w:rsidRPr="00E656D0">
        <w:rPr>
          <w:b w:val="0"/>
          <w:bCs w:val="0"/>
          <w:smallCaps w:val="0"/>
          <w:lang w:val="cs-CZ"/>
        </w:rPr>
        <w:t>deseti (10) let od</w:t>
      </w:r>
      <w:r w:rsidRPr="00781F68">
        <w:rPr>
          <w:b w:val="0"/>
          <w:bCs w:val="0"/>
          <w:smallCaps w:val="0"/>
          <w:lang w:val="cs-CZ"/>
        </w:rPr>
        <w:t xml:space="preserve"> vystavení zápisu o převzetí </w:t>
      </w:r>
      <w:r w:rsidR="003D72B0" w:rsidRPr="00781F68">
        <w:rPr>
          <w:b w:val="0"/>
          <w:bCs w:val="0"/>
          <w:smallCaps w:val="0"/>
          <w:lang w:val="cs-CZ"/>
        </w:rPr>
        <w:t>D</w:t>
      </w:r>
      <w:r w:rsidRPr="00781F68">
        <w:rPr>
          <w:b w:val="0"/>
          <w:bCs w:val="0"/>
          <w:smallCaps w:val="0"/>
          <w:lang w:val="cs-CZ"/>
        </w:rPr>
        <w:t>íla nebo po dobu stanoveno</w:t>
      </w:r>
      <w:r w:rsidR="00916C16" w:rsidRPr="00781F68">
        <w:rPr>
          <w:b w:val="0"/>
          <w:bCs w:val="0"/>
          <w:smallCaps w:val="0"/>
          <w:lang w:val="cs-CZ"/>
        </w:rPr>
        <w:t>u P</w:t>
      </w:r>
      <w:r w:rsidRPr="00781F68">
        <w:rPr>
          <w:b w:val="0"/>
          <w:bCs w:val="0"/>
          <w:smallCaps w:val="0"/>
          <w:lang w:val="cs-CZ"/>
        </w:rPr>
        <w:t>rávními předpisy podle toho, která je delší.</w:t>
      </w:r>
    </w:p>
    <w:p w:rsidR="00883752" w:rsidRPr="00781F68" w:rsidRDefault="00883752" w:rsidP="008221C9">
      <w:pPr>
        <w:pStyle w:val="Nadpis1"/>
        <w:widowControl w:val="0"/>
        <w:tabs>
          <w:tab w:val="clear" w:pos="709"/>
        </w:tabs>
        <w:spacing w:before="240"/>
        <w:rPr>
          <w:lang w:val="cs-CZ"/>
        </w:rPr>
      </w:pPr>
      <w:bookmarkStart w:id="96" w:name="_Ref145686426"/>
      <w:bookmarkStart w:id="97" w:name="_Toc151993932"/>
      <w:r w:rsidRPr="00781F68">
        <w:rPr>
          <w:lang w:val="cs-CZ"/>
        </w:rPr>
        <w:t>Vyklizení Staveniště</w:t>
      </w:r>
      <w:bookmarkEnd w:id="96"/>
      <w:bookmarkEnd w:id="97"/>
    </w:p>
    <w:p w:rsidR="00883752" w:rsidRPr="00781F68" w:rsidRDefault="00883752"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Nedohodnou-li se Strany jinak, Zhotovitel </w:t>
      </w:r>
      <w:r w:rsidR="00C4708E">
        <w:rPr>
          <w:b w:val="0"/>
          <w:bCs w:val="0"/>
          <w:smallCaps w:val="0"/>
          <w:lang w:val="cs-CZ"/>
        </w:rPr>
        <w:t xml:space="preserve">nejpozději do </w:t>
      </w:r>
      <w:r w:rsidR="00E656D0" w:rsidRPr="00E656D0">
        <w:rPr>
          <w:b w:val="0"/>
          <w:bCs w:val="0"/>
          <w:smallCaps w:val="0"/>
          <w:lang w:val="cs-CZ"/>
        </w:rPr>
        <w:t>deseti</w:t>
      </w:r>
      <w:r w:rsidR="00C4708E" w:rsidRPr="00E656D0">
        <w:rPr>
          <w:b w:val="0"/>
          <w:bCs w:val="0"/>
          <w:smallCaps w:val="0"/>
          <w:lang w:val="cs-CZ"/>
        </w:rPr>
        <w:t xml:space="preserve"> (</w:t>
      </w:r>
      <w:r w:rsidR="004364BA" w:rsidRPr="00E656D0">
        <w:rPr>
          <w:b w:val="0"/>
          <w:bCs w:val="0"/>
          <w:smallCaps w:val="0"/>
          <w:lang w:val="cs-CZ"/>
        </w:rPr>
        <w:t>1</w:t>
      </w:r>
      <w:r w:rsidR="00E656D0" w:rsidRPr="00E656D0">
        <w:rPr>
          <w:b w:val="0"/>
          <w:bCs w:val="0"/>
          <w:smallCaps w:val="0"/>
          <w:lang w:val="cs-CZ"/>
        </w:rPr>
        <w:t>0</w:t>
      </w:r>
      <w:r w:rsidR="00C4708E" w:rsidRPr="00E656D0">
        <w:rPr>
          <w:b w:val="0"/>
          <w:bCs w:val="0"/>
          <w:smallCaps w:val="0"/>
          <w:lang w:val="cs-CZ"/>
        </w:rPr>
        <w:t>) dnů</w:t>
      </w:r>
      <w:r w:rsidR="00C4708E">
        <w:rPr>
          <w:b w:val="0"/>
          <w:bCs w:val="0"/>
          <w:smallCaps w:val="0"/>
          <w:lang w:val="cs-CZ"/>
        </w:rPr>
        <w:t xml:space="preserve"> ode Dne předání</w:t>
      </w:r>
      <w:r w:rsidRPr="00781F68">
        <w:rPr>
          <w:b w:val="0"/>
          <w:bCs w:val="0"/>
          <w:smallCaps w:val="0"/>
          <w:lang w:val="cs-CZ"/>
        </w:rPr>
        <w:t xml:space="preserve"> ods</w:t>
      </w:r>
      <w:r w:rsidR="00006982" w:rsidRPr="00781F68">
        <w:rPr>
          <w:b w:val="0"/>
          <w:bCs w:val="0"/>
          <w:smallCaps w:val="0"/>
          <w:lang w:val="cs-CZ"/>
        </w:rPr>
        <w:t>traní a odklidí ze Staveniště a </w:t>
      </w:r>
      <w:r w:rsidRPr="00781F68">
        <w:rPr>
          <w:b w:val="0"/>
          <w:bCs w:val="0"/>
          <w:smallCaps w:val="0"/>
          <w:lang w:val="cs-CZ"/>
        </w:rPr>
        <w:t xml:space="preserve">Díla veškeré </w:t>
      </w:r>
      <w:r w:rsidR="00307394" w:rsidRPr="00781F68">
        <w:rPr>
          <w:b w:val="0"/>
          <w:bCs w:val="0"/>
          <w:smallCaps w:val="0"/>
          <w:lang w:val="cs-CZ"/>
        </w:rPr>
        <w:t>v</w:t>
      </w:r>
      <w:r w:rsidRPr="00781F68">
        <w:rPr>
          <w:b w:val="0"/>
          <w:bCs w:val="0"/>
          <w:smallCaps w:val="0"/>
          <w:lang w:val="cs-CZ"/>
        </w:rPr>
        <w:t xml:space="preserve">ybavení </w:t>
      </w:r>
      <w:r w:rsidR="00307394" w:rsidRPr="00781F68">
        <w:rPr>
          <w:b w:val="0"/>
          <w:bCs w:val="0"/>
          <w:smallCaps w:val="0"/>
          <w:lang w:val="cs-CZ"/>
        </w:rPr>
        <w:t>Z</w:t>
      </w:r>
      <w:r w:rsidRPr="00781F68">
        <w:rPr>
          <w:b w:val="0"/>
          <w:bCs w:val="0"/>
          <w:smallCaps w:val="0"/>
          <w:lang w:val="cs-CZ"/>
        </w:rPr>
        <w:t xml:space="preserve">hotovitele, nadbytečný </w:t>
      </w:r>
      <w:r w:rsidR="00307394" w:rsidRPr="00781F68">
        <w:rPr>
          <w:b w:val="0"/>
          <w:bCs w:val="0"/>
          <w:smallCaps w:val="0"/>
          <w:lang w:val="cs-CZ"/>
        </w:rPr>
        <w:t>m</w:t>
      </w:r>
      <w:r w:rsidRPr="00781F68">
        <w:rPr>
          <w:b w:val="0"/>
          <w:bCs w:val="0"/>
          <w:smallCaps w:val="0"/>
          <w:lang w:val="cs-CZ"/>
        </w:rPr>
        <w:t>at</w:t>
      </w:r>
      <w:r w:rsidR="00006982" w:rsidRPr="00781F68">
        <w:rPr>
          <w:b w:val="0"/>
          <w:bCs w:val="0"/>
          <w:smallCaps w:val="0"/>
          <w:lang w:val="cs-CZ"/>
        </w:rPr>
        <w:t>eriál, sutiny, stavební odpad a </w:t>
      </w:r>
      <w:r w:rsidRPr="00781F68">
        <w:rPr>
          <w:b w:val="0"/>
          <w:bCs w:val="0"/>
          <w:smallCaps w:val="0"/>
          <w:lang w:val="cs-CZ"/>
        </w:rPr>
        <w:t xml:space="preserve">dočasné stavby a zařízení. Zhotovitel uvede Staveniště do stavu vyžadovaného </w:t>
      </w:r>
      <w:r w:rsidR="0070539D" w:rsidRPr="00781F68">
        <w:rPr>
          <w:b w:val="0"/>
          <w:bCs w:val="0"/>
          <w:smallCaps w:val="0"/>
          <w:lang w:val="cs-CZ"/>
        </w:rPr>
        <w:t>P</w:t>
      </w:r>
      <w:r w:rsidR="00C4708E">
        <w:rPr>
          <w:b w:val="0"/>
          <w:bCs w:val="0"/>
          <w:smallCaps w:val="0"/>
          <w:lang w:val="cs-CZ"/>
        </w:rPr>
        <w:t>rojektovou dokumentací</w:t>
      </w:r>
      <w:r w:rsidR="00B93FF2" w:rsidRPr="00781F68">
        <w:rPr>
          <w:b w:val="0"/>
          <w:bCs w:val="0"/>
          <w:smallCaps w:val="0"/>
          <w:lang w:val="cs-CZ"/>
        </w:rPr>
        <w:t xml:space="preserve"> a touto Smlouvou</w:t>
      </w:r>
      <w:r w:rsidRPr="00781F68">
        <w:rPr>
          <w:b w:val="0"/>
          <w:bCs w:val="0"/>
          <w:smallCaps w:val="0"/>
          <w:lang w:val="cs-CZ"/>
        </w:rPr>
        <w:t xml:space="preserve"> a zanechá Staveniště a Dílo v čistém a bezpečném stavu. </w:t>
      </w:r>
      <w:r w:rsidR="004364BA">
        <w:rPr>
          <w:b w:val="0"/>
          <w:bCs w:val="0"/>
          <w:smallCaps w:val="0"/>
          <w:lang w:val="cs-CZ"/>
        </w:rPr>
        <w:t>K předání Staveniště dojde podepsání protokolu o předání a převzetí Staveniště Stranami, v němž bude zaznamenán skutečný stav Staveniště ke dni předání a převzetí.</w:t>
      </w:r>
    </w:p>
    <w:p w:rsidR="00883752" w:rsidRPr="00781F68" w:rsidRDefault="00883752"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Jestliže všechny věci, které mají být odstraněny v souladu s předcházejícím odstavcem, nebudou odstraněny do </w:t>
      </w:r>
      <w:r w:rsidR="00C4708E" w:rsidRPr="005D3B5F">
        <w:rPr>
          <w:b w:val="0"/>
          <w:bCs w:val="0"/>
          <w:smallCaps w:val="0"/>
          <w:lang w:val="cs-CZ"/>
        </w:rPr>
        <w:t>deseti</w:t>
      </w:r>
      <w:r w:rsidRPr="005D3B5F">
        <w:rPr>
          <w:b w:val="0"/>
          <w:bCs w:val="0"/>
          <w:smallCaps w:val="0"/>
          <w:lang w:val="cs-CZ"/>
        </w:rPr>
        <w:t xml:space="preserve"> (</w:t>
      </w:r>
      <w:r w:rsidR="00C4708E" w:rsidRPr="005D3B5F">
        <w:rPr>
          <w:b w:val="0"/>
          <w:bCs w:val="0"/>
          <w:smallCaps w:val="0"/>
          <w:lang w:val="cs-CZ"/>
        </w:rPr>
        <w:t>10</w:t>
      </w:r>
      <w:r w:rsidRPr="005D3B5F">
        <w:rPr>
          <w:b w:val="0"/>
          <w:bCs w:val="0"/>
          <w:smallCaps w:val="0"/>
          <w:lang w:val="cs-CZ"/>
        </w:rPr>
        <w:t>) dnů poté,</w:t>
      </w:r>
      <w:r w:rsidRPr="00781F68">
        <w:rPr>
          <w:b w:val="0"/>
          <w:bCs w:val="0"/>
          <w:smallCaps w:val="0"/>
          <w:lang w:val="cs-CZ"/>
        </w:rPr>
        <w:t xml:space="preserve"> co měly být Zhotovitelem odstraněny, Objednatel je oprávněn všechny nebo kteroukoli z nich prodat nebo s nimi jinak naložit. Objednatel bude mít nárok na zaplacení nákladů vzniklých v souvislosti s tímto prodejem nebo odstraněním. Peněžní zůstatek z prodeje bude po započtení nákladů Objednatele vyplacen Zhotoviteli. Jestliže bude výtěžek z prodeje činit méně, než kolik činí náklady Objednatele, Zhotovitel je povinen uhradit tento rozdíl Objednateli do </w:t>
      </w:r>
      <w:r w:rsidRPr="005D3B5F">
        <w:rPr>
          <w:b w:val="0"/>
          <w:bCs w:val="0"/>
          <w:smallCaps w:val="0"/>
          <w:lang w:val="cs-CZ"/>
        </w:rPr>
        <w:t>čtrnácti (14) dnů od doručení</w:t>
      </w:r>
      <w:r w:rsidRPr="00781F68">
        <w:rPr>
          <w:b w:val="0"/>
          <w:bCs w:val="0"/>
          <w:smallCaps w:val="0"/>
          <w:lang w:val="cs-CZ"/>
        </w:rPr>
        <w:t xml:space="preserve"> výpočtu takového rozdílu. Tím nejsou dotčena další práva Objednatele vyplývající z nedodržení </w:t>
      </w:r>
      <w:r w:rsidR="00006982" w:rsidRPr="00781F68">
        <w:rPr>
          <w:b w:val="0"/>
          <w:bCs w:val="0"/>
          <w:smallCaps w:val="0"/>
          <w:lang w:val="cs-CZ"/>
        </w:rPr>
        <w:t>Úplného dokončení Díla</w:t>
      </w:r>
      <w:r w:rsidRPr="00781F68">
        <w:rPr>
          <w:b w:val="0"/>
          <w:bCs w:val="0"/>
          <w:smallCaps w:val="0"/>
          <w:lang w:val="cs-CZ"/>
        </w:rPr>
        <w:t xml:space="preserve"> Zhotovitelem.</w:t>
      </w:r>
    </w:p>
    <w:p w:rsidR="002F0AD0" w:rsidRPr="00781F68" w:rsidRDefault="002F0AD0" w:rsidP="008221C9">
      <w:pPr>
        <w:pStyle w:val="Nadpis1"/>
        <w:widowControl w:val="0"/>
        <w:tabs>
          <w:tab w:val="clear" w:pos="709"/>
        </w:tabs>
        <w:spacing w:before="240"/>
        <w:rPr>
          <w:lang w:val="cs-CZ"/>
        </w:rPr>
      </w:pPr>
      <w:bookmarkStart w:id="98" w:name="_Ref391032533"/>
      <w:bookmarkStart w:id="99" w:name="_Toc37062197"/>
      <w:bookmarkStart w:id="100" w:name="_Toc120006507"/>
      <w:bookmarkStart w:id="101" w:name="_Toc121665517"/>
      <w:bookmarkStart w:id="102" w:name="_Toc151976254"/>
      <w:bookmarkStart w:id="103" w:name="_Toc151989735"/>
      <w:bookmarkStart w:id="104" w:name="_Toc151989863"/>
      <w:bookmarkStart w:id="105" w:name="_Toc389467171"/>
      <w:bookmarkStart w:id="106" w:name="_Ref391032382"/>
      <w:bookmarkStart w:id="107" w:name="_Ref391032808"/>
      <w:r w:rsidRPr="00781F68">
        <w:rPr>
          <w:lang w:val="cs-CZ"/>
        </w:rPr>
        <w:t>Pojištění Zhotovitele</w:t>
      </w:r>
      <w:bookmarkEnd w:id="98"/>
    </w:p>
    <w:p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na vlastní náklady uzavře u renomované pojišťovny dále uvedená pojištění a tato pojištění bude udržovat po celou dobu provádění Díla a bude řádně platit pojistné, jakož i plnit </w:t>
      </w:r>
      <w:r w:rsidRPr="00781F68">
        <w:rPr>
          <w:b w:val="0"/>
          <w:bCs w:val="0"/>
          <w:smallCaps w:val="0"/>
          <w:lang w:val="cs-CZ"/>
        </w:rPr>
        <w:lastRenderedPageBreak/>
        <w:t xml:space="preserve">všechny další povinnosti z pojištění vyplývající, tak aby pojistné plnění nebylo ohroženo. Doba pojištění skončí nejdříve okamžikem řádného předání Díla bez </w:t>
      </w:r>
      <w:r w:rsidR="00DE041D">
        <w:rPr>
          <w:b w:val="0"/>
          <w:bCs w:val="0"/>
          <w:smallCaps w:val="0"/>
          <w:lang w:val="cs-CZ"/>
        </w:rPr>
        <w:t>V</w:t>
      </w:r>
      <w:r w:rsidRPr="00781F68">
        <w:rPr>
          <w:b w:val="0"/>
          <w:bCs w:val="0"/>
          <w:smallCaps w:val="0"/>
          <w:lang w:val="cs-CZ"/>
        </w:rPr>
        <w:t xml:space="preserve">ad </w:t>
      </w:r>
      <w:r w:rsidR="00DE041D">
        <w:rPr>
          <w:b w:val="0"/>
          <w:bCs w:val="0"/>
          <w:smallCaps w:val="0"/>
          <w:lang w:val="cs-CZ"/>
        </w:rPr>
        <w:t xml:space="preserve">díla </w:t>
      </w:r>
      <w:r w:rsidRPr="00781F68">
        <w:rPr>
          <w:b w:val="0"/>
          <w:bCs w:val="0"/>
          <w:smallCaps w:val="0"/>
          <w:lang w:val="cs-CZ"/>
        </w:rPr>
        <w:t xml:space="preserve">postupem dle článku </w:t>
      </w:r>
      <w:r w:rsidR="00472D77" w:rsidRPr="00781F68">
        <w:rPr>
          <w:b w:val="0"/>
          <w:bCs w:val="0"/>
          <w:smallCaps w:val="0"/>
          <w:lang w:val="cs-CZ"/>
        </w:rPr>
        <w:fldChar w:fldCharType="begin"/>
      </w:r>
      <w:r w:rsidR="00472D77" w:rsidRPr="00781F68">
        <w:rPr>
          <w:b w:val="0"/>
          <w:bCs w:val="0"/>
          <w:smallCaps w:val="0"/>
          <w:lang w:val="cs-CZ"/>
        </w:rPr>
        <w:instrText xml:space="preserve"> REF _Ref461793243 \r \h </w:instrText>
      </w:r>
      <w:r w:rsidR="0082155F" w:rsidRPr="00781F68">
        <w:rPr>
          <w:b w:val="0"/>
          <w:bCs w:val="0"/>
          <w:smallCaps w:val="0"/>
          <w:lang w:val="cs-CZ"/>
        </w:rPr>
        <w:instrText xml:space="preserve"> \* MERGEFORMAT </w:instrText>
      </w:r>
      <w:r w:rsidR="00472D77" w:rsidRPr="00781F68">
        <w:rPr>
          <w:b w:val="0"/>
          <w:bCs w:val="0"/>
          <w:smallCaps w:val="0"/>
          <w:lang w:val="cs-CZ"/>
        </w:rPr>
      </w:r>
      <w:r w:rsidR="00472D77" w:rsidRPr="00781F68">
        <w:rPr>
          <w:b w:val="0"/>
          <w:bCs w:val="0"/>
          <w:smallCaps w:val="0"/>
          <w:lang w:val="cs-CZ"/>
        </w:rPr>
        <w:fldChar w:fldCharType="separate"/>
      </w:r>
      <w:r w:rsidR="008C2C7A">
        <w:rPr>
          <w:b w:val="0"/>
          <w:bCs w:val="0"/>
          <w:smallCaps w:val="0"/>
          <w:lang w:val="cs-CZ"/>
        </w:rPr>
        <w:t>10</w:t>
      </w:r>
      <w:r w:rsidR="00472D77" w:rsidRPr="00781F68">
        <w:rPr>
          <w:b w:val="0"/>
          <w:bCs w:val="0"/>
          <w:smallCaps w:val="0"/>
          <w:lang w:val="cs-CZ"/>
        </w:rPr>
        <w:fldChar w:fldCharType="end"/>
      </w:r>
      <w:r w:rsidR="00472D77" w:rsidRPr="00781F68">
        <w:rPr>
          <w:b w:val="0"/>
          <w:bCs w:val="0"/>
          <w:smallCaps w:val="0"/>
          <w:lang w:val="cs-CZ"/>
        </w:rPr>
        <w:t xml:space="preserve"> </w:t>
      </w:r>
      <w:r w:rsidRPr="00781F68">
        <w:rPr>
          <w:b w:val="0"/>
          <w:bCs w:val="0"/>
          <w:smallCaps w:val="0"/>
          <w:lang w:val="cs-CZ"/>
        </w:rPr>
        <w:t>této Smlouvy.</w:t>
      </w:r>
      <w:r w:rsidR="000B1D56" w:rsidRPr="00781F68">
        <w:rPr>
          <w:b w:val="0"/>
          <w:bCs w:val="0"/>
          <w:smallCaps w:val="0"/>
          <w:lang w:val="cs-CZ"/>
        </w:rPr>
        <w:t xml:space="preserve"> </w:t>
      </w:r>
    </w:p>
    <w:p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je povinen mít:</w:t>
      </w:r>
    </w:p>
    <w:p w:rsidR="002F0AD0" w:rsidRPr="00781F68" w:rsidRDefault="002F0AD0" w:rsidP="008221C9">
      <w:pPr>
        <w:pStyle w:val="Normal2"/>
        <w:keepNext/>
        <w:widowControl w:val="0"/>
        <w:numPr>
          <w:ilvl w:val="0"/>
          <w:numId w:val="6"/>
        </w:numPr>
        <w:tabs>
          <w:tab w:val="clear" w:pos="709"/>
          <w:tab w:val="clear" w:pos="1778"/>
        </w:tabs>
        <w:ind w:left="1134" w:hanging="425"/>
        <w:rPr>
          <w:lang w:val="cs-CZ"/>
        </w:rPr>
      </w:pPr>
      <w:r w:rsidRPr="00781F68">
        <w:rPr>
          <w:lang w:val="cs-CZ"/>
        </w:rPr>
        <w:t>pojištění vybavení Zhotovitele a personálu Zhotovitele; a</w:t>
      </w:r>
    </w:p>
    <w:p w:rsidR="002F0AD0" w:rsidRPr="00781F68" w:rsidRDefault="002F0AD0" w:rsidP="008221C9">
      <w:pPr>
        <w:pStyle w:val="Normal2"/>
        <w:keepNext/>
        <w:widowControl w:val="0"/>
        <w:numPr>
          <w:ilvl w:val="0"/>
          <w:numId w:val="6"/>
        </w:numPr>
        <w:tabs>
          <w:tab w:val="clear" w:pos="709"/>
          <w:tab w:val="clear" w:pos="1778"/>
        </w:tabs>
        <w:ind w:left="1134" w:hanging="425"/>
        <w:rPr>
          <w:lang w:val="cs-CZ"/>
        </w:rPr>
      </w:pPr>
      <w:bookmarkStart w:id="108" w:name="_Ref391032589"/>
      <w:r w:rsidRPr="00781F68">
        <w:rPr>
          <w:lang w:val="cs-CZ"/>
        </w:rPr>
        <w:t xml:space="preserve">pojištění odpovědnosti za škodu způsobenou stavební a montážní činností na pojistnou částku, jejíž minimální výše </w:t>
      </w:r>
      <w:r w:rsidR="00DE041D">
        <w:rPr>
          <w:lang w:val="cs-CZ"/>
        </w:rPr>
        <w:t>odpovídá 110 % Ceny díla ve výši ke dni uzavření Smlouvy</w:t>
      </w:r>
      <w:r w:rsidRPr="00781F68">
        <w:rPr>
          <w:lang w:val="cs-CZ"/>
        </w:rPr>
        <w:t>; a</w:t>
      </w:r>
      <w:bookmarkEnd w:id="108"/>
    </w:p>
    <w:p w:rsidR="002F0AD0" w:rsidRPr="00781F68" w:rsidRDefault="002F0AD0" w:rsidP="008221C9">
      <w:pPr>
        <w:pStyle w:val="Normal2"/>
        <w:keepNext/>
        <w:widowControl w:val="0"/>
        <w:numPr>
          <w:ilvl w:val="0"/>
          <w:numId w:val="6"/>
        </w:numPr>
        <w:tabs>
          <w:tab w:val="clear" w:pos="1778"/>
        </w:tabs>
        <w:ind w:left="1134" w:hanging="425"/>
        <w:rPr>
          <w:lang w:val="cs-CZ"/>
        </w:rPr>
      </w:pPr>
      <w:bookmarkStart w:id="109" w:name="_Ref391032614"/>
      <w:r w:rsidRPr="00A716EA">
        <w:rPr>
          <w:lang w:val="cs-CZ"/>
        </w:rPr>
        <w:t xml:space="preserve">pojištění stavebně montážních rizik z důvodu </w:t>
      </w:r>
      <w:r w:rsidR="00D21AB5" w:rsidRPr="00A716EA">
        <w:rPr>
          <w:lang w:val="cs-CZ"/>
        </w:rPr>
        <w:t>V</w:t>
      </w:r>
      <w:r w:rsidRPr="00A716EA">
        <w:rPr>
          <w:lang w:val="cs-CZ"/>
        </w:rPr>
        <w:t xml:space="preserve">yšší moci, živelné pohromy nebo zásahu třetí osoby při výstavbě Díla na pojistnou částku, jejíž minimální výše je </w:t>
      </w:r>
      <w:r w:rsidR="00DE041D" w:rsidRPr="00A716EA">
        <w:rPr>
          <w:lang w:val="cs-CZ"/>
        </w:rPr>
        <w:t>110 % Ceny díla ve výši ke dni uzavření Smlouvy</w:t>
      </w:r>
      <w:r w:rsidRPr="00A716EA">
        <w:rPr>
          <w:lang w:val="cs-CZ"/>
        </w:rPr>
        <w:t>;</w:t>
      </w:r>
      <w:r w:rsidRPr="00781F68">
        <w:rPr>
          <w:lang w:val="cs-CZ"/>
        </w:rPr>
        <w:t xml:space="preserve"> a</w:t>
      </w:r>
      <w:bookmarkEnd w:id="109"/>
      <w:r w:rsidRPr="00781F68">
        <w:rPr>
          <w:lang w:val="cs-CZ"/>
        </w:rPr>
        <w:t xml:space="preserve"> </w:t>
      </w:r>
    </w:p>
    <w:p w:rsidR="002F0AD0" w:rsidRPr="00781F68" w:rsidRDefault="002F0AD0" w:rsidP="008221C9">
      <w:pPr>
        <w:pStyle w:val="Normal2"/>
        <w:keepNext/>
        <w:widowControl w:val="0"/>
        <w:numPr>
          <w:ilvl w:val="0"/>
          <w:numId w:val="6"/>
        </w:numPr>
        <w:tabs>
          <w:tab w:val="clear" w:pos="1778"/>
        </w:tabs>
        <w:ind w:left="1134" w:hanging="425"/>
        <w:rPr>
          <w:lang w:val="cs-CZ"/>
        </w:rPr>
      </w:pPr>
      <w:r w:rsidRPr="00781F68">
        <w:rPr>
          <w:lang w:val="cs-CZ"/>
        </w:rPr>
        <w:t xml:space="preserve">případná další </w:t>
      </w:r>
      <w:r w:rsidR="00DE041D">
        <w:rPr>
          <w:lang w:val="cs-CZ"/>
        </w:rPr>
        <w:t xml:space="preserve">povinná </w:t>
      </w:r>
      <w:r w:rsidRPr="00781F68">
        <w:rPr>
          <w:lang w:val="cs-CZ"/>
        </w:rPr>
        <w:t xml:space="preserve">pojištění vyžadovaná podle </w:t>
      </w:r>
      <w:r w:rsidR="00DE041D">
        <w:rPr>
          <w:lang w:val="cs-CZ"/>
        </w:rPr>
        <w:t>P</w:t>
      </w:r>
      <w:r w:rsidRPr="00781F68">
        <w:rPr>
          <w:lang w:val="cs-CZ"/>
        </w:rPr>
        <w:t xml:space="preserve">rávních předpisů. </w:t>
      </w:r>
    </w:p>
    <w:p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Pojistné plnění z pojištění uvedeného výše dle písm. c) musí být vinkulováno ve prospěch Objednatele.</w:t>
      </w:r>
    </w:p>
    <w:p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předloží kopie pojistných smluv Objednateli </w:t>
      </w:r>
      <w:r w:rsidR="00DE041D">
        <w:rPr>
          <w:b w:val="0"/>
          <w:bCs w:val="0"/>
          <w:smallCaps w:val="0"/>
          <w:lang w:val="cs-CZ"/>
        </w:rPr>
        <w:t xml:space="preserve">nejpozději </w:t>
      </w:r>
      <w:r w:rsidR="00DE041D" w:rsidRPr="00A716EA">
        <w:rPr>
          <w:b w:val="0"/>
          <w:bCs w:val="0"/>
          <w:smallCaps w:val="0"/>
          <w:lang w:val="cs-CZ"/>
        </w:rPr>
        <w:t>do deseti (10) Pracovních dnů od podpisu Smlouvy</w:t>
      </w:r>
      <w:r w:rsidRPr="00A716EA">
        <w:rPr>
          <w:b w:val="0"/>
          <w:bCs w:val="0"/>
          <w:smallCaps w:val="0"/>
          <w:lang w:val="cs-CZ"/>
        </w:rPr>
        <w:t>. Kdykoli v průběhu doby pojištění je Zhotovitel</w:t>
      </w:r>
      <w:r w:rsidRPr="00781F68">
        <w:rPr>
          <w:b w:val="0"/>
          <w:bCs w:val="0"/>
          <w:smallCaps w:val="0"/>
          <w:lang w:val="cs-CZ"/>
        </w:rPr>
        <w:t xml:space="preserve"> povinen neprodleně písemně informovat Objednatele o jakékoli případné změně pojištění znamenající omezení pojistného krytí a do </w:t>
      </w:r>
      <w:r w:rsidRPr="00A716EA">
        <w:rPr>
          <w:b w:val="0"/>
          <w:bCs w:val="0"/>
          <w:smallCaps w:val="0"/>
          <w:lang w:val="cs-CZ"/>
        </w:rPr>
        <w:t>deseti (10) dnů uvést</w:t>
      </w:r>
      <w:r w:rsidRPr="00781F68">
        <w:rPr>
          <w:b w:val="0"/>
          <w:bCs w:val="0"/>
          <w:smallCaps w:val="0"/>
          <w:lang w:val="cs-CZ"/>
        </w:rPr>
        <w:t xml:space="preserve"> pojištění do souladu se Smlouvou.</w:t>
      </w:r>
      <w:r w:rsidR="00BE0A27" w:rsidRPr="00781F68">
        <w:rPr>
          <w:b w:val="0"/>
          <w:bCs w:val="0"/>
          <w:smallCaps w:val="0"/>
          <w:lang w:val="cs-CZ"/>
        </w:rPr>
        <w:t xml:space="preserve"> Pojištění musí krýt i případné škody vzniklé v souvislosti s prováděním Díla na majetku sousedních nemovitostí, příjezdových cest atd.</w:t>
      </w:r>
    </w:p>
    <w:p w:rsidR="002F0AD0" w:rsidRPr="00781F68" w:rsidRDefault="002F0AD0" w:rsidP="008221C9">
      <w:pPr>
        <w:pStyle w:val="Nadpis2"/>
        <w:widowControl w:val="0"/>
        <w:tabs>
          <w:tab w:val="clear" w:pos="851"/>
        </w:tabs>
        <w:spacing w:before="120"/>
        <w:ind w:left="709"/>
        <w:rPr>
          <w:b w:val="0"/>
          <w:bCs w:val="0"/>
          <w:smallCaps w:val="0"/>
          <w:lang w:val="cs-CZ"/>
        </w:rPr>
      </w:pPr>
      <w:r w:rsidRPr="00A716EA">
        <w:rPr>
          <w:b w:val="0"/>
          <w:bCs w:val="0"/>
          <w:smallCaps w:val="0"/>
          <w:lang w:val="cs-CZ"/>
        </w:rPr>
        <w:t xml:space="preserve">Zhotovitel je povinen kdykoli na žádost Objednatele bez zbytečného odkladu, nejpozději však do deseti (10) </w:t>
      </w:r>
      <w:r w:rsidRPr="00781F68">
        <w:rPr>
          <w:b w:val="0"/>
          <w:bCs w:val="0"/>
          <w:smallCaps w:val="0"/>
          <w:lang w:val="cs-CZ"/>
        </w:rPr>
        <w:t>Pracovních dnů od výzvy Objednatele, předložit Objednateli platné pojistné smlouvu a doklady o zaplacení pojistného.</w:t>
      </w:r>
    </w:p>
    <w:p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není oprávněn snížit výši pojistného krytí nebo podstatným způsobem změnit podmínky pojistných smluv včetně změny vinkulace pojistného plnění během doby pojištění bez předchozího písemného souhlasu Objednatele. </w:t>
      </w:r>
    </w:p>
    <w:p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Jestliže Zhotovitel poruší svou povinnost uzavřít a udržovat účinné některé z uvedených pojištění, může takové pojištění, poté co upozorní Zhotovitele, sjedna</w:t>
      </w:r>
      <w:r w:rsidR="00E05F26" w:rsidRPr="00781F68">
        <w:rPr>
          <w:b w:val="0"/>
          <w:bCs w:val="0"/>
          <w:smallCaps w:val="0"/>
          <w:lang w:val="cs-CZ"/>
        </w:rPr>
        <w:t>t Objednatel a </w:t>
      </w:r>
      <w:r w:rsidRPr="00781F68">
        <w:rPr>
          <w:b w:val="0"/>
          <w:bCs w:val="0"/>
          <w:smallCaps w:val="0"/>
          <w:lang w:val="cs-CZ"/>
        </w:rPr>
        <w:t xml:space="preserve">započítávat placené pojistné na jakékoliv platby požadované Zhotovitelem nebo vymáhat tyto částky jako splatný dluh Zhotovitele. </w:t>
      </w:r>
    </w:p>
    <w:p w:rsidR="006419F6" w:rsidRPr="00A716EA" w:rsidRDefault="006419F6">
      <w:pPr>
        <w:pStyle w:val="Nadpis2"/>
        <w:widowControl w:val="0"/>
        <w:tabs>
          <w:tab w:val="clear" w:pos="851"/>
        </w:tabs>
        <w:spacing w:before="120"/>
        <w:ind w:left="709"/>
        <w:rPr>
          <w:b w:val="0"/>
          <w:bCs w:val="0"/>
          <w:smallCaps w:val="0"/>
          <w:lang w:val="cs-CZ"/>
        </w:rPr>
      </w:pPr>
      <w:r w:rsidRPr="00A716EA">
        <w:rPr>
          <w:b w:val="0"/>
          <w:bCs w:val="0"/>
          <w:smallCaps w:val="0"/>
          <w:lang w:val="cs-CZ"/>
        </w:rPr>
        <w:t xml:space="preserve">Během záruční doby poskytované dle této Smlouvy musí Zhotovitel udržovat takové pojištění, které bude dostatečné na </w:t>
      </w:r>
      <w:r w:rsidR="00801DFE" w:rsidRPr="00A716EA">
        <w:rPr>
          <w:b w:val="0"/>
          <w:bCs w:val="0"/>
          <w:smallCaps w:val="0"/>
          <w:lang w:val="cs-CZ"/>
        </w:rPr>
        <w:t>pokrytí případných škod, které mohou vzniknout během provádění</w:t>
      </w:r>
      <w:r w:rsidRPr="00A716EA">
        <w:rPr>
          <w:b w:val="0"/>
          <w:bCs w:val="0"/>
          <w:smallCaps w:val="0"/>
          <w:lang w:val="cs-CZ"/>
        </w:rPr>
        <w:t xml:space="preserve"> záruční</w:t>
      </w:r>
      <w:r w:rsidR="00801DFE" w:rsidRPr="00A716EA">
        <w:rPr>
          <w:b w:val="0"/>
          <w:bCs w:val="0"/>
          <w:smallCaps w:val="0"/>
          <w:lang w:val="cs-CZ"/>
        </w:rPr>
        <w:t>ch</w:t>
      </w:r>
      <w:r w:rsidRPr="00A716EA">
        <w:rPr>
          <w:b w:val="0"/>
          <w:bCs w:val="0"/>
          <w:smallCaps w:val="0"/>
          <w:lang w:val="cs-CZ"/>
        </w:rPr>
        <w:t xml:space="preserve"> oprav</w:t>
      </w:r>
      <w:r w:rsidR="001A299C" w:rsidRPr="00A716EA">
        <w:rPr>
          <w:b w:val="0"/>
          <w:bCs w:val="0"/>
          <w:smallCaps w:val="0"/>
          <w:lang w:val="cs-CZ"/>
        </w:rPr>
        <w:t xml:space="preserve"> Vad díla dle této Smlouvy</w:t>
      </w:r>
      <w:r w:rsidRPr="00A716EA">
        <w:rPr>
          <w:b w:val="0"/>
          <w:bCs w:val="0"/>
          <w:smallCaps w:val="0"/>
          <w:lang w:val="cs-CZ"/>
        </w:rPr>
        <w:t xml:space="preserve">. Před případnou záruční opravou </w:t>
      </w:r>
      <w:r w:rsidR="007E0514" w:rsidRPr="00A716EA">
        <w:rPr>
          <w:b w:val="0"/>
          <w:bCs w:val="0"/>
          <w:smallCaps w:val="0"/>
          <w:lang w:val="cs-CZ"/>
        </w:rPr>
        <w:t xml:space="preserve">Vady díla </w:t>
      </w:r>
      <w:r w:rsidRPr="00A716EA">
        <w:rPr>
          <w:b w:val="0"/>
          <w:bCs w:val="0"/>
          <w:smallCaps w:val="0"/>
          <w:lang w:val="cs-CZ"/>
        </w:rPr>
        <w:t xml:space="preserve">bude Zhotovitel povinen Objednateli na jeho žádost předložit ke kontrole </w:t>
      </w:r>
      <w:r w:rsidR="00614FA5" w:rsidRPr="00A716EA">
        <w:rPr>
          <w:b w:val="0"/>
          <w:bCs w:val="0"/>
          <w:smallCaps w:val="0"/>
          <w:lang w:val="cs-CZ"/>
        </w:rPr>
        <w:t xml:space="preserve">příslušnou </w:t>
      </w:r>
      <w:r w:rsidRPr="00A716EA">
        <w:rPr>
          <w:b w:val="0"/>
          <w:bCs w:val="0"/>
          <w:smallCaps w:val="0"/>
          <w:lang w:val="cs-CZ"/>
        </w:rPr>
        <w:t xml:space="preserve">pojistnou smlouvu. Pokud by dle názoru Objednatele nebylo a nemuselo být takové pojištění dostačující </w:t>
      </w:r>
      <w:r w:rsidR="00614FA5" w:rsidRPr="00A716EA">
        <w:rPr>
          <w:b w:val="0"/>
          <w:bCs w:val="0"/>
          <w:smallCaps w:val="0"/>
          <w:lang w:val="cs-CZ"/>
        </w:rPr>
        <w:t>na pokrytí případných</w:t>
      </w:r>
      <w:r w:rsidRPr="00A716EA">
        <w:rPr>
          <w:b w:val="0"/>
          <w:bCs w:val="0"/>
          <w:smallCaps w:val="0"/>
          <w:lang w:val="cs-CZ"/>
        </w:rPr>
        <w:t xml:space="preserve"> škod </w:t>
      </w:r>
      <w:r w:rsidR="00614FA5" w:rsidRPr="00A716EA">
        <w:rPr>
          <w:b w:val="0"/>
          <w:bCs w:val="0"/>
          <w:smallCaps w:val="0"/>
          <w:lang w:val="cs-CZ"/>
        </w:rPr>
        <w:t xml:space="preserve">vzniklých </w:t>
      </w:r>
      <w:r w:rsidRPr="00A716EA">
        <w:rPr>
          <w:b w:val="0"/>
          <w:bCs w:val="0"/>
          <w:smallCaps w:val="0"/>
          <w:lang w:val="cs-CZ"/>
        </w:rPr>
        <w:t xml:space="preserve">během odstraňování </w:t>
      </w:r>
      <w:r w:rsidR="001F63BD" w:rsidRPr="00A716EA">
        <w:rPr>
          <w:b w:val="0"/>
          <w:bCs w:val="0"/>
          <w:smallCaps w:val="0"/>
          <w:lang w:val="cs-CZ"/>
        </w:rPr>
        <w:t>V</w:t>
      </w:r>
      <w:r w:rsidRPr="00A716EA">
        <w:rPr>
          <w:b w:val="0"/>
          <w:bCs w:val="0"/>
          <w:smallCaps w:val="0"/>
          <w:lang w:val="cs-CZ"/>
        </w:rPr>
        <w:t>ad</w:t>
      </w:r>
      <w:r w:rsidR="001F63BD" w:rsidRPr="00A716EA">
        <w:rPr>
          <w:b w:val="0"/>
          <w:bCs w:val="0"/>
          <w:smallCaps w:val="0"/>
          <w:lang w:val="cs-CZ"/>
        </w:rPr>
        <w:t xml:space="preserve"> díla</w:t>
      </w:r>
      <w:r w:rsidRPr="00A716EA">
        <w:rPr>
          <w:b w:val="0"/>
          <w:bCs w:val="0"/>
          <w:smallCaps w:val="0"/>
          <w:lang w:val="cs-CZ"/>
        </w:rPr>
        <w:t>, je Zhotovitel povinen se připojistit tak, aby mohl provést záruční opravu; do této doby není Objednatel povinen umožnit Zhotoviteli provést záruční opravu</w:t>
      </w:r>
      <w:r w:rsidR="00E61AD0" w:rsidRPr="00A716EA">
        <w:rPr>
          <w:b w:val="0"/>
          <w:bCs w:val="0"/>
          <w:smallCaps w:val="0"/>
          <w:lang w:val="cs-CZ"/>
        </w:rPr>
        <w:t xml:space="preserve"> a Zhotovitel není zbaven povinnosti odstranit Vadu </w:t>
      </w:r>
      <w:r w:rsidR="00BA41F0" w:rsidRPr="00A716EA">
        <w:rPr>
          <w:b w:val="0"/>
          <w:bCs w:val="0"/>
          <w:smallCaps w:val="0"/>
          <w:lang w:val="cs-CZ"/>
        </w:rPr>
        <w:t xml:space="preserve">díla </w:t>
      </w:r>
      <w:r w:rsidR="00E61AD0" w:rsidRPr="00A716EA">
        <w:rPr>
          <w:b w:val="0"/>
          <w:bCs w:val="0"/>
          <w:smallCaps w:val="0"/>
          <w:lang w:val="cs-CZ"/>
        </w:rPr>
        <w:t>v termínech stanovených dle této Smlouvy</w:t>
      </w:r>
      <w:r w:rsidRPr="00A716EA">
        <w:rPr>
          <w:b w:val="0"/>
          <w:bCs w:val="0"/>
          <w:smallCaps w:val="0"/>
          <w:lang w:val="cs-CZ"/>
        </w:rPr>
        <w:t>.</w:t>
      </w:r>
    </w:p>
    <w:p w:rsidR="007F6F41" w:rsidRPr="00781F68" w:rsidRDefault="007F6F41" w:rsidP="008221C9">
      <w:pPr>
        <w:pStyle w:val="Nadpis1"/>
        <w:widowControl w:val="0"/>
        <w:tabs>
          <w:tab w:val="clear" w:pos="709"/>
        </w:tabs>
        <w:spacing w:before="240"/>
        <w:rPr>
          <w:lang w:val="cs-CZ"/>
        </w:rPr>
      </w:pPr>
      <w:bookmarkStart w:id="110" w:name="_Ref461791298"/>
      <w:bookmarkEnd w:id="99"/>
      <w:bookmarkEnd w:id="100"/>
      <w:bookmarkEnd w:id="101"/>
      <w:r w:rsidRPr="00781F68">
        <w:rPr>
          <w:lang w:val="cs-CZ"/>
        </w:rPr>
        <w:t>Okolnosti vylučující odpovědnost</w:t>
      </w:r>
      <w:bookmarkEnd w:id="102"/>
      <w:bookmarkEnd w:id="103"/>
      <w:bookmarkEnd w:id="104"/>
      <w:bookmarkEnd w:id="105"/>
      <w:bookmarkEnd w:id="106"/>
      <w:bookmarkEnd w:id="107"/>
      <w:bookmarkEnd w:id="110"/>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Okolnostmi vylučujícími odpovědnost ve smyslu ustanovení § 2913 odst. 2 Občanského zákoníku se rozumí výlučně zásah Vyšší moci.</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Strana dotčená okolnostmi vylučujícími odpovědnost</w:t>
      </w:r>
      <w:r w:rsidR="002F0AD0" w:rsidRPr="00781F68">
        <w:rPr>
          <w:b w:val="0"/>
          <w:bCs w:val="0"/>
          <w:smallCaps w:val="0"/>
          <w:lang w:val="cs-CZ"/>
        </w:rPr>
        <w:t xml:space="preserve"> není v prodlení s plněním svých povinností v rozsahu a po dobu trvání těchto okolností, pokud</w:t>
      </w:r>
      <w:r w:rsidRPr="00781F68">
        <w:rPr>
          <w:b w:val="0"/>
          <w:bCs w:val="0"/>
          <w:smallCaps w:val="0"/>
          <w:lang w:val="cs-CZ"/>
        </w:rPr>
        <w:t xml:space="preserve"> jejich existenci </w:t>
      </w:r>
      <w:r w:rsidR="002F0AD0" w:rsidRPr="00781F68">
        <w:rPr>
          <w:b w:val="0"/>
          <w:bCs w:val="0"/>
          <w:smallCaps w:val="0"/>
          <w:lang w:val="cs-CZ"/>
        </w:rPr>
        <w:t xml:space="preserve">bez zbytečného odkladu </w:t>
      </w:r>
      <w:r w:rsidRPr="00781F68">
        <w:rPr>
          <w:b w:val="0"/>
          <w:bCs w:val="0"/>
          <w:smallCaps w:val="0"/>
          <w:lang w:val="cs-CZ"/>
        </w:rPr>
        <w:t>oznám</w:t>
      </w:r>
      <w:r w:rsidR="002F0AD0" w:rsidRPr="00781F68">
        <w:rPr>
          <w:b w:val="0"/>
          <w:bCs w:val="0"/>
          <w:smallCaps w:val="0"/>
          <w:lang w:val="cs-CZ"/>
        </w:rPr>
        <w:t>í</w:t>
      </w:r>
      <w:r w:rsidRPr="00781F68">
        <w:rPr>
          <w:b w:val="0"/>
          <w:bCs w:val="0"/>
          <w:smallCaps w:val="0"/>
          <w:lang w:val="cs-CZ"/>
        </w:rPr>
        <w:t xml:space="preserve"> druhé Straně.</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Každá ze Stran vyvine veškeré úsilí k tomu, aby minimalizovala negativní důsledky zásahu Vyšší moci.</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lastRenderedPageBreak/>
        <w:t xml:space="preserve">Další postup prací se v případě zásahu Vyšší moci řídí pokyny Objednatele. Pokud tyto pokyny představují Změnu, použije se na dotčené činnosti ustanovení článku </w:t>
      </w:r>
      <w:r w:rsidR="00E05F26" w:rsidRPr="00781F68">
        <w:rPr>
          <w:b w:val="0"/>
          <w:bCs w:val="0"/>
          <w:smallCaps w:val="0"/>
          <w:lang w:val="cs-CZ"/>
        </w:rPr>
        <w:fldChar w:fldCharType="begin"/>
      </w:r>
      <w:r w:rsidR="00E05F26" w:rsidRPr="00781F68">
        <w:rPr>
          <w:b w:val="0"/>
          <w:bCs w:val="0"/>
          <w:smallCaps w:val="0"/>
          <w:lang w:val="cs-CZ"/>
        </w:rPr>
        <w:instrText xml:space="preserve"> REF _Ref461795944 \r \h </w:instrText>
      </w:r>
      <w:r w:rsidR="0082155F" w:rsidRPr="00781F68">
        <w:rPr>
          <w:b w:val="0"/>
          <w:bCs w:val="0"/>
          <w:smallCaps w:val="0"/>
          <w:lang w:val="cs-CZ"/>
        </w:rPr>
        <w:instrText xml:space="preserve"> \* MERGEFORMAT </w:instrText>
      </w:r>
      <w:r w:rsidR="00E05F26" w:rsidRPr="00781F68">
        <w:rPr>
          <w:b w:val="0"/>
          <w:bCs w:val="0"/>
          <w:smallCaps w:val="0"/>
          <w:lang w:val="cs-CZ"/>
        </w:rPr>
      </w:r>
      <w:r w:rsidR="00E05F26" w:rsidRPr="00781F68">
        <w:rPr>
          <w:b w:val="0"/>
          <w:bCs w:val="0"/>
          <w:smallCaps w:val="0"/>
          <w:lang w:val="cs-CZ"/>
        </w:rPr>
        <w:fldChar w:fldCharType="separate"/>
      </w:r>
      <w:r w:rsidR="008C2C7A">
        <w:rPr>
          <w:b w:val="0"/>
          <w:bCs w:val="0"/>
          <w:smallCaps w:val="0"/>
          <w:lang w:val="cs-CZ"/>
        </w:rPr>
        <w:t>7</w:t>
      </w:r>
      <w:r w:rsidR="00E05F26" w:rsidRPr="00781F68">
        <w:rPr>
          <w:b w:val="0"/>
          <w:bCs w:val="0"/>
          <w:smallCaps w:val="0"/>
          <w:lang w:val="cs-CZ"/>
        </w:rPr>
        <w:fldChar w:fldCharType="end"/>
      </w:r>
      <w:r w:rsidR="00E05F26" w:rsidRPr="00781F68">
        <w:rPr>
          <w:b w:val="0"/>
          <w:bCs w:val="0"/>
          <w:smallCaps w:val="0"/>
          <w:lang w:val="cs-CZ"/>
        </w:rPr>
        <w:t xml:space="preserve"> </w:t>
      </w:r>
      <w:r w:rsidR="00ED04A0" w:rsidRPr="00781F68">
        <w:rPr>
          <w:b w:val="0"/>
          <w:bCs w:val="0"/>
          <w:smallCaps w:val="0"/>
          <w:lang w:val="cs-CZ"/>
        </w:rPr>
        <w:t>této Smlouvy</w:t>
      </w:r>
      <w:r w:rsidRPr="00781F68">
        <w:rPr>
          <w:b w:val="0"/>
          <w:bCs w:val="0"/>
          <w:smallCaps w:val="0"/>
          <w:lang w:val="cs-CZ"/>
        </w:rPr>
        <w:t xml:space="preserve">. </w:t>
      </w:r>
    </w:p>
    <w:p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Pokud v souvislosti s okolnostmi vylučujícími odpovědno</w:t>
      </w:r>
      <w:r w:rsidR="00AF644A" w:rsidRPr="00781F68">
        <w:rPr>
          <w:b w:val="0"/>
          <w:bCs w:val="0"/>
          <w:smallCaps w:val="0"/>
          <w:lang w:val="cs-CZ"/>
        </w:rPr>
        <w:t>st dojde k přerušení prací, pak </w:t>
      </w:r>
      <w:r w:rsidRPr="00781F68">
        <w:rPr>
          <w:b w:val="0"/>
          <w:bCs w:val="0"/>
          <w:smallCaps w:val="0"/>
          <w:lang w:val="cs-CZ"/>
        </w:rPr>
        <w:t xml:space="preserve">náklady s tím spojené včetně zabezpečení </w:t>
      </w:r>
      <w:r w:rsidR="003776FD">
        <w:rPr>
          <w:b w:val="0"/>
          <w:bCs w:val="0"/>
          <w:smallCaps w:val="0"/>
          <w:lang w:val="cs-CZ"/>
        </w:rPr>
        <w:t>S</w:t>
      </w:r>
      <w:r w:rsidRPr="00781F68">
        <w:rPr>
          <w:b w:val="0"/>
          <w:bCs w:val="0"/>
          <w:smallCaps w:val="0"/>
          <w:lang w:val="cs-CZ"/>
        </w:rPr>
        <w:t xml:space="preserve">taveniště nese </w:t>
      </w:r>
      <w:r w:rsidR="003776FD">
        <w:rPr>
          <w:b w:val="0"/>
          <w:bCs w:val="0"/>
          <w:smallCaps w:val="0"/>
          <w:lang w:val="cs-CZ"/>
        </w:rPr>
        <w:t>Objednatel</w:t>
      </w:r>
      <w:r w:rsidRPr="00781F68">
        <w:rPr>
          <w:b w:val="0"/>
          <w:bCs w:val="0"/>
          <w:smallCaps w:val="0"/>
          <w:lang w:val="cs-CZ"/>
        </w:rPr>
        <w:t>.</w:t>
      </w:r>
    </w:p>
    <w:p w:rsidR="007F6F41" w:rsidRPr="00781F68" w:rsidRDefault="007F6F41" w:rsidP="008221C9">
      <w:pPr>
        <w:pStyle w:val="Nadpis1"/>
        <w:widowControl w:val="0"/>
        <w:tabs>
          <w:tab w:val="clear" w:pos="709"/>
        </w:tabs>
        <w:spacing w:before="240"/>
        <w:rPr>
          <w:lang w:val="cs-CZ"/>
        </w:rPr>
      </w:pPr>
      <w:bookmarkStart w:id="111" w:name="_Toc151976255"/>
      <w:bookmarkStart w:id="112" w:name="_Toc151989736"/>
      <w:bookmarkStart w:id="113" w:name="_Toc151989864"/>
      <w:bookmarkStart w:id="114" w:name="_Toc389467172"/>
      <w:bookmarkStart w:id="115" w:name="_Ref525153235"/>
      <w:r w:rsidRPr="00781F68">
        <w:rPr>
          <w:lang w:val="cs-CZ"/>
        </w:rPr>
        <w:t>Ukončení Smlouvy</w:t>
      </w:r>
      <w:bookmarkEnd w:id="111"/>
      <w:bookmarkEnd w:id="112"/>
      <w:bookmarkEnd w:id="113"/>
      <w:bookmarkEnd w:id="114"/>
      <w:bookmarkEnd w:id="115"/>
      <w:r w:rsidRPr="00781F68">
        <w:rPr>
          <w:lang w:val="cs-CZ"/>
        </w:rPr>
        <w:tab/>
      </w:r>
    </w:p>
    <w:p w:rsidR="001E7178" w:rsidRPr="00781F68" w:rsidRDefault="001E7178" w:rsidP="008221C9">
      <w:pPr>
        <w:pStyle w:val="Nadpis2"/>
        <w:widowControl w:val="0"/>
        <w:tabs>
          <w:tab w:val="clear" w:pos="851"/>
        </w:tabs>
        <w:spacing w:before="120"/>
        <w:ind w:left="709"/>
        <w:rPr>
          <w:b w:val="0"/>
          <w:bCs w:val="0"/>
          <w:smallCaps w:val="0"/>
          <w:lang w:val="cs-CZ"/>
        </w:rPr>
      </w:pPr>
      <w:bookmarkStart w:id="116" w:name="_Ref461646484"/>
      <w:bookmarkStart w:id="117" w:name="_Toc151976256"/>
      <w:bookmarkStart w:id="118" w:name="_Toc151989737"/>
      <w:bookmarkStart w:id="119" w:name="_Toc151989865"/>
      <w:bookmarkStart w:id="120" w:name="_Toc389467173"/>
      <w:bookmarkStart w:id="121" w:name="_Ref391032430"/>
      <w:r w:rsidRPr="00781F68">
        <w:rPr>
          <w:b w:val="0"/>
          <w:bCs w:val="0"/>
          <w:smallCaps w:val="0"/>
          <w:lang w:val="cs-CZ"/>
        </w:rPr>
        <w:t>Tato Smlouva může být ukončena pouze:</w:t>
      </w:r>
      <w:bookmarkEnd w:id="116"/>
    </w:p>
    <w:p w:rsidR="001E7178" w:rsidRPr="00781F68" w:rsidRDefault="001E7178" w:rsidP="00835F41">
      <w:pPr>
        <w:pStyle w:val="Normal2"/>
        <w:keepNext/>
        <w:widowControl w:val="0"/>
        <w:numPr>
          <w:ilvl w:val="1"/>
          <w:numId w:val="25"/>
        </w:numPr>
        <w:tabs>
          <w:tab w:val="clear" w:pos="709"/>
        </w:tabs>
        <w:ind w:left="1134" w:hanging="425"/>
        <w:rPr>
          <w:lang w:val="cs-CZ"/>
        </w:rPr>
      </w:pPr>
      <w:r w:rsidRPr="00781F68">
        <w:rPr>
          <w:lang w:val="cs-CZ"/>
        </w:rPr>
        <w:t>splněním povinností Stran dle této Smlouvy;</w:t>
      </w:r>
    </w:p>
    <w:p w:rsidR="001E7178" w:rsidRPr="00781F68" w:rsidRDefault="001E7178" w:rsidP="00835F41">
      <w:pPr>
        <w:pStyle w:val="Normal2"/>
        <w:keepNext/>
        <w:widowControl w:val="0"/>
        <w:numPr>
          <w:ilvl w:val="1"/>
          <w:numId w:val="25"/>
        </w:numPr>
        <w:tabs>
          <w:tab w:val="clear" w:pos="709"/>
        </w:tabs>
        <w:ind w:left="1134" w:hanging="425"/>
        <w:rPr>
          <w:lang w:val="cs-CZ"/>
        </w:rPr>
      </w:pPr>
      <w:r w:rsidRPr="00781F68">
        <w:rPr>
          <w:lang w:val="cs-CZ"/>
        </w:rPr>
        <w:t>dohodou Stran;</w:t>
      </w:r>
    </w:p>
    <w:p w:rsidR="001E7178" w:rsidRPr="00781F68" w:rsidRDefault="001E7178" w:rsidP="00835F41">
      <w:pPr>
        <w:pStyle w:val="Normal2"/>
        <w:keepNext/>
        <w:widowControl w:val="0"/>
        <w:numPr>
          <w:ilvl w:val="1"/>
          <w:numId w:val="25"/>
        </w:numPr>
        <w:tabs>
          <w:tab w:val="clear" w:pos="709"/>
        </w:tabs>
        <w:ind w:left="1134" w:hanging="425"/>
        <w:rPr>
          <w:lang w:val="cs-CZ"/>
        </w:rPr>
      </w:pPr>
      <w:r w:rsidRPr="00781F68">
        <w:rPr>
          <w:lang w:val="cs-CZ"/>
        </w:rPr>
        <w:t xml:space="preserve">odstoupením od Smlouvy kteroukoli ze Stran z důvodů uvedených v článku </w:t>
      </w:r>
      <w:r w:rsidRPr="00781F68">
        <w:rPr>
          <w:lang w:val="cs-CZ"/>
        </w:rPr>
        <w:fldChar w:fldCharType="begin"/>
      </w:r>
      <w:r w:rsidRPr="00781F68">
        <w:rPr>
          <w:lang w:val="cs-CZ"/>
        </w:rPr>
        <w:instrText xml:space="preserve"> REF _Ref461643707 \r \h </w:instrText>
      </w:r>
      <w:r w:rsidR="0082155F" w:rsidRPr="00781F68">
        <w:rPr>
          <w:lang w:val="cs-CZ"/>
        </w:rPr>
        <w:instrText xml:space="preserve"> \* MERGEFORMAT </w:instrText>
      </w:r>
      <w:r w:rsidRPr="00781F68">
        <w:rPr>
          <w:lang w:val="cs-CZ"/>
        </w:rPr>
      </w:r>
      <w:r w:rsidRPr="00781F68">
        <w:rPr>
          <w:lang w:val="cs-CZ"/>
        </w:rPr>
        <w:fldChar w:fldCharType="separate"/>
      </w:r>
      <w:r w:rsidR="008C2C7A">
        <w:rPr>
          <w:lang w:val="cs-CZ"/>
        </w:rPr>
        <w:t>18.2</w:t>
      </w:r>
      <w:r w:rsidRPr="00781F68">
        <w:rPr>
          <w:lang w:val="cs-CZ"/>
        </w:rPr>
        <w:fldChar w:fldCharType="end"/>
      </w:r>
      <w:r w:rsidR="00DC5AB1" w:rsidRPr="00781F68">
        <w:rPr>
          <w:lang w:val="cs-CZ"/>
        </w:rPr>
        <w:t>,</w:t>
      </w:r>
      <w:r w:rsidRPr="00781F68">
        <w:rPr>
          <w:lang w:val="cs-CZ"/>
        </w:rPr>
        <w:t xml:space="preserve"> </w:t>
      </w:r>
      <w:r w:rsidR="00AF644A" w:rsidRPr="00781F68">
        <w:rPr>
          <w:lang w:val="cs-CZ"/>
        </w:rPr>
        <w:fldChar w:fldCharType="begin"/>
      </w:r>
      <w:r w:rsidR="00AF644A" w:rsidRPr="00781F68">
        <w:rPr>
          <w:lang w:val="cs-CZ"/>
        </w:rPr>
        <w:instrText xml:space="preserve"> REF _Ref461795994 \r \h </w:instrText>
      </w:r>
      <w:r w:rsidR="0082155F" w:rsidRPr="00781F68">
        <w:rPr>
          <w:lang w:val="cs-CZ"/>
        </w:rPr>
        <w:instrText xml:space="preserve"> \* MERGEFORMAT </w:instrText>
      </w:r>
      <w:r w:rsidR="00AF644A" w:rsidRPr="00781F68">
        <w:rPr>
          <w:lang w:val="cs-CZ"/>
        </w:rPr>
      </w:r>
      <w:r w:rsidR="00AF644A" w:rsidRPr="00781F68">
        <w:rPr>
          <w:lang w:val="cs-CZ"/>
        </w:rPr>
        <w:fldChar w:fldCharType="separate"/>
      </w:r>
      <w:r w:rsidR="008C2C7A">
        <w:rPr>
          <w:lang w:val="cs-CZ"/>
        </w:rPr>
        <w:t>18.3</w:t>
      </w:r>
      <w:r w:rsidR="00AF644A" w:rsidRPr="00781F68">
        <w:rPr>
          <w:lang w:val="cs-CZ"/>
        </w:rPr>
        <w:fldChar w:fldCharType="end"/>
      </w:r>
      <w:r w:rsidR="002E16F1" w:rsidRPr="00781F68">
        <w:rPr>
          <w:lang w:val="cs-CZ"/>
        </w:rPr>
        <w:t xml:space="preserve"> </w:t>
      </w:r>
      <w:r w:rsidR="00DC5AB1" w:rsidRPr="00781F68">
        <w:rPr>
          <w:lang w:val="cs-CZ"/>
        </w:rPr>
        <w:t xml:space="preserve">nebo </w:t>
      </w:r>
      <w:r w:rsidR="00DC5AB1" w:rsidRPr="00781F68">
        <w:rPr>
          <w:lang w:val="cs-CZ"/>
        </w:rPr>
        <w:fldChar w:fldCharType="begin"/>
      </w:r>
      <w:r w:rsidR="00DC5AB1" w:rsidRPr="00781F68">
        <w:rPr>
          <w:lang w:val="cs-CZ"/>
        </w:rPr>
        <w:instrText xml:space="preserve"> REF _Ref461646144 \r \h </w:instrText>
      </w:r>
      <w:r w:rsidR="0082155F" w:rsidRPr="00781F68">
        <w:rPr>
          <w:lang w:val="cs-CZ"/>
        </w:rPr>
        <w:instrText xml:space="preserve"> \* MERGEFORMAT </w:instrText>
      </w:r>
      <w:r w:rsidR="00DC5AB1" w:rsidRPr="00781F68">
        <w:rPr>
          <w:lang w:val="cs-CZ"/>
        </w:rPr>
      </w:r>
      <w:r w:rsidR="00DC5AB1" w:rsidRPr="00781F68">
        <w:rPr>
          <w:lang w:val="cs-CZ"/>
        </w:rPr>
        <w:fldChar w:fldCharType="separate"/>
      </w:r>
      <w:r w:rsidR="008C2C7A">
        <w:rPr>
          <w:lang w:val="cs-CZ"/>
        </w:rPr>
        <w:t>18.4</w:t>
      </w:r>
      <w:r w:rsidR="00DC5AB1" w:rsidRPr="00781F68">
        <w:rPr>
          <w:lang w:val="cs-CZ"/>
        </w:rPr>
        <w:fldChar w:fldCharType="end"/>
      </w:r>
      <w:r w:rsidRPr="00781F68">
        <w:rPr>
          <w:lang w:val="cs-CZ"/>
        </w:rPr>
        <w:t xml:space="preserve"> této Smlouvy.</w:t>
      </w:r>
    </w:p>
    <w:p w:rsidR="00C27EAE" w:rsidRPr="00781F68" w:rsidRDefault="00C27EAE" w:rsidP="008221C9">
      <w:pPr>
        <w:pStyle w:val="Nadpis2"/>
        <w:widowControl w:val="0"/>
        <w:tabs>
          <w:tab w:val="clear" w:pos="851"/>
        </w:tabs>
        <w:spacing w:before="120"/>
        <w:ind w:left="709"/>
        <w:rPr>
          <w:b w:val="0"/>
          <w:bCs w:val="0"/>
          <w:smallCaps w:val="0"/>
          <w:lang w:val="cs-CZ"/>
        </w:rPr>
      </w:pPr>
      <w:bookmarkStart w:id="122" w:name="_Ref461643707"/>
      <w:r w:rsidRPr="00781F68">
        <w:rPr>
          <w:b w:val="0"/>
          <w:bCs w:val="0"/>
          <w:smallCaps w:val="0"/>
          <w:lang w:val="cs-CZ"/>
        </w:rPr>
        <w:t>Objednatel je oprávněn odstoupit od této Smlouvy, pokud:</w:t>
      </w:r>
    </w:p>
    <w:p w:rsidR="00C31D43" w:rsidRPr="00781F68" w:rsidRDefault="00C31D43" w:rsidP="008221C9">
      <w:pPr>
        <w:pStyle w:val="Clanek11"/>
        <w:keepNext/>
        <w:numPr>
          <w:ilvl w:val="0"/>
          <w:numId w:val="16"/>
        </w:numPr>
        <w:tabs>
          <w:tab w:val="clear" w:pos="2340"/>
        </w:tabs>
        <w:ind w:left="1134" w:hanging="426"/>
        <w:rPr>
          <w:color w:val="000000"/>
          <w:szCs w:val="22"/>
        </w:rPr>
      </w:pPr>
      <w:r w:rsidRPr="00781F68">
        <w:rPr>
          <w:color w:val="000000"/>
          <w:szCs w:val="22"/>
        </w:rPr>
        <w:t xml:space="preserve">písemně upomenul Zhotovitele, že neplní některou povinnost podle Smlouvy a Zhotovitel nepřijal nápravná opatření v přiměřené lhůtě stanovené Objednatelem v písemné výzvě, jež však nesmí být kratší </w:t>
      </w:r>
      <w:r w:rsidRPr="00640F2A">
        <w:rPr>
          <w:color w:val="000000"/>
          <w:szCs w:val="22"/>
        </w:rPr>
        <w:t xml:space="preserve">než </w:t>
      </w:r>
      <w:r w:rsidR="004E14E2" w:rsidRPr="00640F2A">
        <w:rPr>
          <w:szCs w:val="22"/>
        </w:rPr>
        <w:t>třicet (30)</w:t>
      </w:r>
      <w:r w:rsidRPr="00640F2A">
        <w:rPr>
          <w:color w:val="000000"/>
          <w:szCs w:val="22"/>
        </w:rPr>
        <w:t xml:space="preserve"> dní, která by zajišťovala</w:t>
      </w:r>
      <w:r w:rsidRPr="00781F68">
        <w:rPr>
          <w:color w:val="000000"/>
          <w:szCs w:val="22"/>
        </w:rPr>
        <w:t xml:space="preserve"> řádné plnění anebo postup anebo dokončení Díla v souladu s Časovým harmonogramem; </w:t>
      </w:r>
    </w:p>
    <w:p w:rsidR="004E14E2" w:rsidRDefault="004E14E2" w:rsidP="008221C9">
      <w:pPr>
        <w:pStyle w:val="Clanek11"/>
        <w:keepNext/>
        <w:numPr>
          <w:ilvl w:val="0"/>
          <w:numId w:val="16"/>
        </w:numPr>
        <w:tabs>
          <w:tab w:val="clear" w:pos="2340"/>
        </w:tabs>
        <w:ind w:left="1134" w:hanging="426"/>
        <w:rPr>
          <w:color w:val="000000"/>
          <w:szCs w:val="22"/>
        </w:rPr>
      </w:pPr>
      <w:r>
        <w:rPr>
          <w:color w:val="000000"/>
          <w:szCs w:val="22"/>
        </w:rPr>
        <w:t xml:space="preserve">Zhotovitel nezahájí provádění Díla do </w:t>
      </w:r>
      <w:r w:rsidRPr="00640F2A">
        <w:rPr>
          <w:color w:val="000000"/>
          <w:szCs w:val="22"/>
        </w:rPr>
        <w:t>deseti (10) Pracovních dnů od</w:t>
      </w:r>
      <w:r>
        <w:rPr>
          <w:color w:val="000000"/>
          <w:szCs w:val="22"/>
        </w:rPr>
        <w:t xml:space="preserve"> sjednaného termínu zahájení provádění Díla;</w:t>
      </w:r>
    </w:p>
    <w:p w:rsidR="00C31D43" w:rsidRPr="00781F68" w:rsidRDefault="00977CED" w:rsidP="008221C9">
      <w:pPr>
        <w:pStyle w:val="Clanek11"/>
        <w:keepNext/>
        <w:numPr>
          <w:ilvl w:val="0"/>
          <w:numId w:val="16"/>
        </w:numPr>
        <w:tabs>
          <w:tab w:val="clear" w:pos="2340"/>
        </w:tabs>
        <w:ind w:left="1134" w:hanging="426"/>
        <w:rPr>
          <w:color w:val="000000"/>
          <w:szCs w:val="22"/>
        </w:rPr>
      </w:pPr>
      <w:r w:rsidRPr="00781F68">
        <w:rPr>
          <w:color w:val="000000"/>
          <w:szCs w:val="22"/>
        </w:rPr>
        <w:t>p</w:t>
      </w:r>
      <w:r w:rsidR="00C31D43" w:rsidRPr="00781F68">
        <w:rPr>
          <w:color w:val="000000"/>
          <w:szCs w:val="22"/>
        </w:rPr>
        <w:t xml:space="preserve">rodlení </w:t>
      </w:r>
      <w:r w:rsidR="004E14E2">
        <w:rPr>
          <w:color w:val="000000"/>
          <w:szCs w:val="22"/>
        </w:rPr>
        <w:t xml:space="preserve">Zhotovitele </w:t>
      </w:r>
      <w:r w:rsidR="00C31D43" w:rsidRPr="00781F68">
        <w:rPr>
          <w:color w:val="000000"/>
          <w:szCs w:val="22"/>
        </w:rPr>
        <w:t>s Časovým harmonogramem u jednotlivých milník</w:t>
      </w:r>
      <w:r w:rsidRPr="00781F68">
        <w:rPr>
          <w:color w:val="000000"/>
          <w:szCs w:val="22"/>
        </w:rPr>
        <w:t>ů</w:t>
      </w:r>
      <w:r w:rsidR="00C31D43" w:rsidRPr="00781F68">
        <w:rPr>
          <w:color w:val="000000"/>
          <w:szCs w:val="22"/>
        </w:rPr>
        <w:t xml:space="preserve"> </w:t>
      </w:r>
      <w:r w:rsidR="00C926AA" w:rsidRPr="00781F68">
        <w:rPr>
          <w:color w:val="000000"/>
          <w:szCs w:val="22"/>
        </w:rPr>
        <w:t xml:space="preserve">trvá </w:t>
      </w:r>
      <w:r w:rsidR="00C31D43" w:rsidRPr="00781F68">
        <w:rPr>
          <w:color w:val="000000"/>
          <w:szCs w:val="22"/>
        </w:rPr>
        <w:t xml:space="preserve">po dobu delší než </w:t>
      </w:r>
      <w:r w:rsidR="004E14E2" w:rsidRPr="00640F2A">
        <w:rPr>
          <w:color w:val="000000"/>
          <w:szCs w:val="22"/>
        </w:rPr>
        <w:t>deset (</w:t>
      </w:r>
      <w:r w:rsidR="004E14E2" w:rsidRPr="00640F2A">
        <w:rPr>
          <w:szCs w:val="22"/>
        </w:rPr>
        <w:t>10)</w:t>
      </w:r>
      <w:r w:rsidR="00C31D43" w:rsidRPr="00640F2A">
        <w:rPr>
          <w:color w:val="000000"/>
          <w:szCs w:val="22"/>
        </w:rPr>
        <w:t xml:space="preserve"> Pracovních dnů;</w:t>
      </w:r>
    </w:p>
    <w:p w:rsidR="005845FD" w:rsidRPr="00781F68" w:rsidRDefault="004E14E2" w:rsidP="008221C9">
      <w:pPr>
        <w:pStyle w:val="Clanek11"/>
        <w:keepNext/>
        <w:numPr>
          <w:ilvl w:val="0"/>
          <w:numId w:val="16"/>
        </w:numPr>
        <w:tabs>
          <w:tab w:val="clear" w:pos="2340"/>
        </w:tabs>
        <w:ind w:left="1134" w:hanging="426"/>
        <w:rPr>
          <w:color w:val="000000"/>
          <w:szCs w:val="22"/>
        </w:rPr>
      </w:pPr>
      <w:r>
        <w:rPr>
          <w:color w:val="000000"/>
          <w:szCs w:val="22"/>
        </w:rPr>
        <w:t xml:space="preserve">bez oprávněného důvodu </w:t>
      </w:r>
      <w:r w:rsidR="005845FD" w:rsidRPr="00781F68">
        <w:rPr>
          <w:color w:val="000000"/>
          <w:szCs w:val="22"/>
        </w:rPr>
        <w:t xml:space="preserve">Zhotovitel řádně nepokračuje v Díle po dobu delší </w:t>
      </w:r>
      <w:r w:rsidR="005845FD" w:rsidRPr="00640F2A">
        <w:rPr>
          <w:color w:val="000000"/>
          <w:szCs w:val="22"/>
        </w:rPr>
        <w:t xml:space="preserve">než </w:t>
      </w:r>
      <w:r w:rsidRPr="00640F2A">
        <w:rPr>
          <w:color w:val="000000"/>
          <w:szCs w:val="22"/>
        </w:rPr>
        <w:t>sedm</w:t>
      </w:r>
      <w:r w:rsidR="005845FD" w:rsidRPr="00640F2A">
        <w:rPr>
          <w:color w:val="000000"/>
          <w:szCs w:val="22"/>
        </w:rPr>
        <w:t xml:space="preserve"> (</w:t>
      </w:r>
      <w:r w:rsidRPr="00640F2A">
        <w:rPr>
          <w:color w:val="000000"/>
          <w:szCs w:val="22"/>
        </w:rPr>
        <w:t>7</w:t>
      </w:r>
      <w:r w:rsidR="005845FD" w:rsidRPr="00640F2A">
        <w:rPr>
          <w:color w:val="000000"/>
          <w:szCs w:val="22"/>
        </w:rPr>
        <w:t>)</w:t>
      </w:r>
      <w:r w:rsidR="005845FD" w:rsidRPr="00781F68">
        <w:rPr>
          <w:color w:val="000000"/>
          <w:szCs w:val="22"/>
        </w:rPr>
        <w:t xml:space="preserve"> dnů nebo jinak zřetelně projeví svůj záměr nepokračovat v plnění svých povinností vyplývajících z této Smlouvy; </w:t>
      </w:r>
    </w:p>
    <w:p w:rsidR="00C31D43" w:rsidRPr="00781F68" w:rsidRDefault="00C926AA" w:rsidP="008221C9">
      <w:pPr>
        <w:pStyle w:val="Clanek11"/>
        <w:keepNext/>
        <w:numPr>
          <w:ilvl w:val="0"/>
          <w:numId w:val="16"/>
        </w:numPr>
        <w:tabs>
          <w:tab w:val="clear" w:pos="2340"/>
        </w:tabs>
        <w:ind w:left="1134" w:hanging="426"/>
        <w:rPr>
          <w:color w:val="000000"/>
          <w:szCs w:val="22"/>
        </w:rPr>
      </w:pPr>
      <w:bookmarkStart w:id="123" w:name="_DV_M159"/>
      <w:bookmarkStart w:id="124" w:name="_DV_M160"/>
      <w:bookmarkEnd w:id="123"/>
      <w:bookmarkEnd w:id="124"/>
      <w:r w:rsidRPr="00781F68">
        <w:rPr>
          <w:rFonts w:cs="Times New Roman"/>
          <w:szCs w:val="22"/>
        </w:rPr>
        <w:t xml:space="preserve">bylo vydáno </w:t>
      </w:r>
      <w:r w:rsidR="00C31D43" w:rsidRPr="00781F68">
        <w:rPr>
          <w:rFonts w:cs="Times New Roman"/>
          <w:szCs w:val="22"/>
        </w:rPr>
        <w:t xml:space="preserve">zákonné či úřední nařízení, ustanovení nebo podmínky neumožňují provedení </w:t>
      </w:r>
      <w:r w:rsidR="000717C3" w:rsidRPr="00781F68">
        <w:rPr>
          <w:rFonts w:cs="Times New Roman"/>
          <w:szCs w:val="22"/>
        </w:rPr>
        <w:t>Díla</w:t>
      </w:r>
      <w:r w:rsidR="00CC6644" w:rsidRPr="00781F68">
        <w:rPr>
          <w:rFonts w:cs="Times New Roman"/>
          <w:szCs w:val="22"/>
        </w:rPr>
        <w:t xml:space="preserve"> nebo</w:t>
      </w:r>
      <w:r w:rsidRPr="00781F68">
        <w:rPr>
          <w:rFonts w:cs="Times New Roman"/>
          <w:szCs w:val="22"/>
        </w:rPr>
        <w:t> </w:t>
      </w:r>
      <w:r w:rsidR="00CC6644" w:rsidRPr="00781F68">
        <w:rPr>
          <w:rFonts w:cs="Times New Roman"/>
          <w:szCs w:val="22"/>
        </w:rPr>
        <w:t>v jejichž důsledku nesmí být Dílo prováděno</w:t>
      </w:r>
      <w:r w:rsidR="00C31D43" w:rsidRPr="00781F68">
        <w:rPr>
          <w:color w:val="000000"/>
          <w:szCs w:val="22"/>
        </w:rPr>
        <w:t>;</w:t>
      </w:r>
    </w:p>
    <w:p w:rsidR="00C31D43" w:rsidRPr="00781F68" w:rsidRDefault="00C31D43" w:rsidP="008221C9">
      <w:pPr>
        <w:pStyle w:val="Clanek11"/>
        <w:keepNext/>
        <w:numPr>
          <w:ilvl w:val="0"/>
          <w:numId w:val="16"/>
        </w:numPr>
        <w:tabs>
          <w:tab w:val="clear" w:pos="2340"/>
        </w:tabs>
        <w:ind w:left="1134" w:hanging="426"/>
        <w:rPr>
          <w:color w:val="000000"/>
          <w:szCs w:val="22"/>
        </w:rPr>
      </w:pPr>
      <w:r w:rsidRPr="00781F68">
        <w:rPr>
          <w:rFonts w:cs="Times New Roman"/>
          <w:szCs w:val="22"/>
        </w:rPr>
        <w:t xml:space="preserve">zhotovení </w:t>
      </w:r>
      <w:r w:rsidR="000717C3" w:rsidRPr="00781F68">
        <w:rPr>
          <w:rFonts w:cs="Times New Roman"/>
          <w:szCs w:val="22"/>
        </w:rPr>
        <w:t>Díla</w:t>
      </w:r>
      <w:r w:rsidRPr="00781F68">
        <w:rPr>
          <w:rFonts w:cs="Times New Roman"/>
          <w:szCs w:val="22"/>
        </w:rPr>
        <w:t xml:space="preserve"> není možné z jiných důvodů než důvodů uvedených v předchozím písmenu tohoto článku Smlouvy;</w:t>
      </w:r>
    </w:p>
    <w:p w:rsidR="00D57749" w:rsidRPr="00781F68" w:rsidRDefault="00C926AA" w:rsidP="008221C9">
      <w:pPr>
        <w:pStyle w:val="Clanek11"/>
        <w:keepNext/>
        <w:numPr>
          <w:ilvl w:val="0"/>
          <w:numId w:val="16"/>
        </w:numPr>
        <w:tabs>
          <w:tab w:val="clear" w:pos="2340"/>
        </w:tabs>
        <w:ind w:left="1134" w:hanging="426"/>
        <w:rPr>
          <w:color w:val="000000"/>
          <w:szCs w:val="22"/>
        </w:rPr>
      </w:pPr>
      <w:bookmarkStart w:id="125" w:name="_DV_M161"/>
      <w:bookmarkEnd w:id="125"/>
      <w:r w:rsidRPr="00781F68">
        <w:rPr>
          <w:szCs w:val="22"/>
        </w:rPr>
        <w:t xml:space="preserve">je </w:t>
      </w:r>
      <w:r w:rsidR="00D57749" w:rsidRPr="00781F68">
        <w:rPr>
          <w:szCs w:val="22"/>
        </w:rPr>
        <w:t xml:space="preserve">Zhotovitel v prodlení s odstraněním </w:t>
      </w:r>
      <w:r w:rsidR="006E27C6" w:rsidRPr="00781F68">
        <w:rPr>
          <w:szCs w:val="22"/>
        </w:rPr>
        <w:t>V</w:t>
      </w:r>
      <w:r w:rsidR="00D57749" w:rsidRPr="00781F68">
        <w:rPr>
          <w:szCs w:val="22"/>
        </w:rPr>
        <w:t>ady</w:t>
      </w:r>
      <w:r w:rsidR="006E27C6" w:rsidRPr="00781F68">
        <w:rPr>
          <w:szCs w:val="22"/>
        </w:rPr>
        <w:t xml:space="preserve"> díla</w:t>
      </w:r>
      <w:r w:rsidR="00D57749" w:rsidRPr="00781F68">
        <w:rPr>
          <w:szCs w:val="22"/>
        </w:rPr>
        <w:t xml:space="preserve"> déle než </w:t>
      </w:r>
      <w:r w:rsidR="00D57749" w:rsidRPr="00640F2A">
        <w:rPr>
          <w:szCs w:val="22"/>
        </w:rPr>
        <w:t>třicet (30) dnů</w:t>
      </w:r>
      <w:r w:rsidR="006E27C6" w:rsidRPr="00781F68">
        <w:rPr>
          <w:szCs w:val="22"/>
        </w:rPr>
        <w:t>;</w:t>
      </w:r>
    </w:p>
    <w:p w:rsidR="00C31D43" w:rsidRDefault="00C926AA" w:rsidP="008221C9">
      <w:pPr>
        <w:pStyle w:val="Clanek11"/>
        <w:keepNext/>
        <w:numPr>
          <w:ilvl w:val="0"/>
          <w:numId w:val="16"/>
        </w:numPr>
        <w:tabs>
          <w:tab w:val="clear" w:pos="2340"/>
        </w:tabs>
        <w:ind w:left="1134" w:hanging="426"/>
        <w:rPr>
          <w:color w:val="000000"/>
          <w:szCs w:val="22"/>
        </w:rPr>
      </w:pPr>
      <w:bookmarkStart w:id="126" w:name="_DV_M162"/>
      <w:bookmarkEnd w:id="126"/>
      <w:r w:rsidRPr="00781F68">
        <w:rPr>
          <w:color w:val="000000"/>
          <w:szCs w:val="22"/>
        </w:rPr>
        <w:t xml:space="preserve">se </w:t>
      </w:r>
      <w:r w:rsidR="000717C3" w:rsidRPr="00781F68">
        <w:rPr>
          <w:color w:val="000000"/>
          <w:szCs w:val="22"/>
        </w:rPr>
        <w:t>Zhotovitel</w:t>
      </w:r>
      <w:r w:rsidR="00C31D43" w:rsidRPr="00781F68">
        <w:rPr>
          <w:color w:val="000000"/>
          <w:szCs w:val="22"/>
        </w:rPr>
        <w:t xml:space="preserve"> d</w:t>
      </w:r>
      <w:r w:rsidR="00617F02">
        <w:rPr>
          <w:color w:val="000000"/>
          <w:szCs w:val="22"/>
        </w:rPr>
        <w:t>ostal do Platební neschopnosti;</w:t>
      </w:r>
    </w:p>
    <w:p w:rsidR="00617F02" w:rsidRPr="00781F68" w:rsidRDefault="00617F02" w:rsidP="008221C9">
      <w:pPr>
        <w:pStyle w:val="Clanek11"/>
        <w:keepNext/>
        <w:numPr>
          <w:ilvl w:val="0"/>
          <w:numId w:val="16"/>
        </w:numPr>
        <w:tabs>
          <w:tab w:val="clear" w:pos="2340"/>
        </w:tabs>
        <w:ind w:left="1134" w:hanging="426"/>
        <w:rPr>
          <w:color w:val="000000"/>
          <w:szCs w:val="22"/>
        </w:rPr>
      </w:pPr>
      <w:r>
        <w:rPr>
          <w:color w:val="000000"/>
          <w:szCs w:val="22"/>
        </w:rPr>
        <w:t xml:space="preserve">Zhotovitel prokazatelně přestal plnit své splatné peněžité dluhy vůči </w:t>
      </w:r>
      <w:r w:rsidR="006C0A26">
        <w:rPr>
          <w:color w:val="000000"/>
          <w:szCs w:val="22"/>
        </w:rPr>
        <w:t>Poddodavatel</w:t>
      </w:r>
      <w:r>
        <w:rPr>
          <w:color w:val="000000"/>
          <w:szCs w:val="22"/>
        </w:rPr>
        <w:t>ům;</w:t>
      </w:r>
    </w:p>
    <w:p w:rsidR="005845FD" w:rsidRPr="00781F68" w:rsidRDefault="005845FD" w:rsidP="008221C9">
      <w:pPr>
        <w:pStyle w:val="Clanek11"/>
        <w:keepNext/>
        <w:numPr>
          <w:ilvl w:val="0"/>
          <w:numId w:val="16"/>
        </w:numPr>
        <w:tabs>
          <w:tab w:val="clear" w:pos="2340"/>
        </w:tabs>
        <w:ind w:left="1134" w:hanging="426"/>
        <w:rPr>
          <w:color w:val="000000"/>
          <w:szCs w:val="22"/>
        </w:rPr>
      </w:pPr>
      <w:r w:rsidRPr="00781F68">
        <w:rPr>
          <w:szCs w:val="22"/>
        </w:rPr>
        <w:t>Zhotovitel postoupí tuto Smlouvu bez požadovaného souhlasu Objednatele;</w:t>
      </w:r>
      <w:r w:rsidR="004E14E2">
        <w:rPr>
          <w:szCs w:val="22"/>
        </w:rPr>
        <w:t xml:space="preserve"> a/nebo</w:t>
      </w:r>
    </w:p>
    <w:p w:rsidR="00D57749" w:rsidRPr="004E14E2" w:rsidRDefault="004E14E2" w:rsidP="004E14E2">
      <w:pPr>
        <w:pStyle w:val="Clanek11"/>
        <w:keepNext/>
        <w:numPr>
          <w:ilvl w:val="0"/>
          <w:numId w:val="16"/>
        </w:numPr>
        <w:tabs>
          <w:tab w:val="clear" w:pos="2340"/>
        </w:tabs>
        <w:ind w:left="1134" w:hanging="426"/>
        <w:rPr>
          <w:color w:val="000000"/>
          <w:szCs w:val="22"/>
        </w:rPr>
      </w:pPr>
      <w:bookmarkStart w:id="127" w:name="_DV_M163"/>
      <w:bookmarkEnd w:id="127"/>
      <w:r>
        <w:rPr>
          <w:color w:val="000000"/>
          <w:szCs w:val="22"/>
        </w:rPr>
        <w:t xml:space="preserve">v rozporu se Smlouvou Zhotovitel nepředloží Objednateli Bankovní záruku 1 nebo Bankovní záruku 2 podle článku </w:t>
      </w:r>
      <w:r>
        <w:rPr>
          <w:color w:val="000000"/>
          <w:szCs w:val="22"/>
        </w:rPr>
        <w:fldChar w:fldCharType="begin"/>
      </w:r>
      <w:r>
        <w:rPr>
          <w:color w:val="000000"/>
          <w:szCs w:val="22"/>
        </w:rPr>
        <w:instrText xml:space="preserve"> REF _Ref461796985 \r \h </w:instrText>
      </w:r>
      <w:r>
        <w:rPr>
          <w:color w:val="000000"/>
          <w:szCs w:val="22"/>
        </w:rPr>
      </w:r>
      <w:r>
        <w:rPr>
          <w:color w:val="000000"/>
          <w:szCs w:val="22"/>
        </w:rPr>
        <w:fldChar w:fldCharType="separate"/>
      </w:r>
      <w:r>
        <w:rPr>
          <w:color w:val="000000"/>
          <w:szCs w:val="22"/>
        </w:rPr>
        <w:t>12</w:t>
      </w:r>
      <w:r>
        <w:rPr>
          <w:color w:val="000000"/>
          <w:szCs w:val="22"/>
        </w:rPr>
        <w:fldChar w:fldCharType="end"/>
      </w:r>
      <w:r>
        <w:rPr>
          <w:color w:val="000000"/>
          <w:szCs w:val="22"/>
        </w:rPr>
        <w:t xml:space="preserve"> nebo některou z pojistných smluv podle článku </w:t>
      </w:r>
      <w:r>
        <w:rPr>
          <w:color w:val="000000"/>
          <w:szCs w:val="22"/>
        </w:rPr>
        <w:fldChar w:fldCharType="begin"/>
      </w:r>
      <w:r>
        <w:rPr>
          <w:color w:val="000000"/>
          <w:szCs w:val="22"/>
        </w:rPr>
        <w:instrText xml:space="preserve"> REF _Ref391032533 \r \h </w:instrText>
      </w:r>
      <w:r>
        <w:rPr>
          <w:color w:val="000000"/>
          <w:szCs w:val="22"/>
        </w:rPr>
      </w:r>
      <w:r>
        <w:rPr>
          <w:color w:val="000000"/>
          <w:szCs w:val="22"/>
        </w:rPr>
        <w:fldChar w:fldCharType="separate"/>
      </w:r>
      <w:r>
        <w:rPr>
          <w:color w:val="000000"/>
          <w:szCs w:val="22"/>
        </w:rPr>
        <w:t>16</w:t>
      </w:r>
      <w:r>
        <w:rPr>
          <w:color w:val="000000"/>
          <w:szCs w:val="22"/>
        </w:rPr>
        <w:fldChar w:fldCharType="end"/>
      </w:r>
      <w:r>
        <w:rPr>
          <w:color w:val="000000"/>
          <w:szCs w:val="22"/>
        </w:rPr>
        <w:t>.</w:t>
      </w:r>
    </w:p>
    <w:p w:rsidR="000714D6" w:rsidRPr="00781F68" w:rsidRDefault="000714D6" w:rsidP="008221C9">
      <w:pPr>
        <w:pStyle w:val="Nadpis2"/>
        <w:widowControl w:val="0"/>
        <w:tabs>
          <w:tab w:val="clear" w:pos="851"/>
        </w:tabs>
        <w:spacing w:before="120"/>
        <w:ind w:left="709"/>
        <w:rPr>
          <w:b w:val="0"/>
          <w:bCs w:val="0"/>
          <w:smallCaps w:val="0"/>
          <w:lang w:val="cs-CZ"/>
        </w:rPr>
      </w:pPr>
      <w:bookmarkStart w:id="128" w:name="_Ref461795994"/>
      <w:bookmarkEnd w:id="117"/>
      <w:bookmarkEnd w:id="118"/>
      <w:bookmarkEnd w:id="119"/>
      <w:bookmarkEnd w:id="120"/>
      <w:bookmarkEnd w:id="121"/>
      <w:bookmarkEnd w:id="122"/>
      <w:r w:rsidRPr="00781F68">
        <w:rPr>
          <w:b w:val="0"/>
          <w:bCs w:val="0"/>
          <w:smallCaps w:val="0"/>
          <w:lang w:val="cs-CZ"/>
        </w:rPr>
        <w:t>Zhotovitel je oprávněn odstoupit od Smlouvy výlučně v případě, že:</w:t>
      </w:r>
      <w:bookmarkEnd w:id="128"/>
    </w:p>
    <w:p w:rsidR="007F6F41" w:rsidRPr="00781F68" w:rsidRDefault="007F6F41" w:rsidP="008221C9">
      <w:pPr>
        <w:pStyle w:val="Normal2"/>
        <w:keepNext/>
        <w:widowControl w:val="0"/>
        <w:numPr>
          <w:ilvl w:val="2"/>
          <w:numId w:val="3"/>
        </w:numPr>
        <w:tabs>
          <w:tab w:val="clear" w:pos="3060"/>
        </w:tabs>
        <w:ind w:left="1134" w:hanging="425"/>
        <w:rPr>
          <w:lang w:val="cs-CZ"/>
        </w:rPr>
      </w:pPr>
      <w:r w:rsidRPr="00781F68">
        <w:rPr>
          <w:lang w:val="cs-CZ"/>
        </w:rPr>
        <w:t xml:space="preserve">Objednatel je v prodlení s jakoukoli platbou vůči Zhotoviteli po dobu delší než </w:t>
      </w:r>
      <w:r w:rsidRPr="00640F2A">
        <w:rPr>
          <w:lang w:val="cs-CZ"/>
        </w:rPr>
        <w:t>třicet (30) dnů od data splatnosti a neuhradí takovouto platbu ani v</w:t>
      </w:r>
      <w:r w:rsidR="000714D6" w:rsidRPr="00640F2A">
        <w:rPr>
          <w:lang w:val="cs-CZ"/>
        </w:rPr>
        <w:t xml:space="preserve"> přiměřené</w:t>
      </w:r>
      <w:r w:rsidRPr="00640F2A">
        <w:rPr>
          <w:lang w:val="cs-CZ"/>
        </w:rPr>
        <w:t> dodatečné lhůtě</w:t>
      </w:r>
      <w:r w:rsidR="000714D6" w:rsidRPr="00640F2A">
        <w:rPr>
          <w:lang w:val="cs-CZ"/>
        </w:rPr>
        <w:t>, která nesmí být kratší než</w:t>
      </w:r>
      <w:r w:rsidRPr="00640F2A">
        <w:rPr>
          <w:lang w:val="cs-CZ"/>
        </w:rPr>
        <w:t xml:space="preserve"> </w:t>
      </w:r>
      <w:r w:rsidR="000714D6" w:rsidRPr="00640F2A">
        <w:rPr>
          <w:lang w:val="cs-CZ"/>
        </w:rPr>
        <w:t>šedesát</w:t>
      </w:r>
      <w:r w:rsidRPr="00640F2A">
        <w:rPr>
          <w:lang w:val="cs-CZ"/>
        </w:rPr>
        <w:t xml:space="preserve"> (</w:t>
      </w:r>
      <w:r w:rsidR="000714D6" w:rsidRPr="00640F2A">
        <w:rPr>
          <w:lang w:val="cs-CZ"/>
        </w:rPr>
        <w:t>6</w:t>
      </w:r>
      <w:r w:rsidRPr="00640F2A">
        <w:rPr>
          <w:lang w:val="cs-CZ"/>
        </w:rPr>
        <w:t>0) dnů</w:t>
      </w:r>
      <w:r w:rsidR="000714D6" w:rsidRPr="00640F2A">
        <w:rPr>
          <w:lang w:val="cs-CZ"/>
        </w:rPr>
        <w:t>,</w:t>
      </w:r>
      <w:r w:rsidRPr="00640F2A">
        <w:rPr>
          <w:lang w:val="cs-CZ"/>
        </w:rPr>
        <w:t xml:space="preserve"> uvedené v</w:t>
      </w:r>
      <w:r w:rsidR="000714D6" w:rsidRPr="00640F2A">
        <w:rPr>
          <w:lang w:val="cs-CZ"/>
        </w:rPr>
        <w:t xml:space="preserve"> písemné</w:t>
      </w:r>
      <w:r w:rsidRPr="00640F2A">
        <w:rPr>
          <w:lang w:val="cs-CZ"/>
        </w:rPr>
        <w:t xml:space="preserve"> výzvě Zhotovitele</w:t>
      </w:r>
      <w:r w:rsidRPr="00781F68">
        <w:rPr>
          <w:lang w:val="cs-CZ"/>
        </w:rPr>
        <w:t xml:space="preserve"> doručené Objednateli; a/nebo</w:t>
      </w:r>
    </w:p>
    <w:p w:rsidR="007F6F41" w:rsidRPr="00781F68" w:rsidRDefault="007F6F41" w:rsidP="008221C9">
      <w:pPr>
        <w:pStyle w:val="Normal2"/>
        <w:keepNext/>
        <w:widowControl w:val="0"/>
        <w:numPr>
          <w:ilvl w:val="2"/>
          <w:numId w:val="3"/>
        </w:numPr>
        <w:tabs>
          <w:tab w:val="clear" w:pos="3060"/>
        </w:tabs>
        <w:ind w:left="1134" w:hanging="425"/>
        <w:rPr>
          <w:lang w:val="cs-CZ"/>
        </w:rPr>
      </w:pPr>
      <w:r w:rsidRPr="00781F68">
        <w:rPr>
          <w:lang w:val="cs-CZ"/>
        </w:rPr>
        <w:t xml:space="preserve">Objednatel </w:t>
      </w:r>
      <w:r w:rsidR="00784FD6" w:rsidRPr="00781F68">
        <w:rPr>
          <w:lang w:val="cs-CZ"/>
        </w:rPr>
        <w:t>je v</w:t>
      </w:r>
      <w:r w:rsidR="00A408BC">
        <w:rPr>
          <w:lang w:val="cs-CZ"/>
        </w:rPr>
        <w:t> Platební neschopnosti</w:t>
      </w:r>
      <w:r w:rsidRPr="00781F68">
        <w:rPr>
          <w:lang w:val="cs-CZ"/>
        </w:rPr>
        <w:t>.</w:t>
      </w:r>
    </w:p>
    <w:p w:rsidR="007F6F41" w:rsidRPr="00781F68" w:rsidRDefault="007F6F41" w:rsidP="008221C9">
      <w:pPr>
        <w:pStyle w:val="Nadpis2"/>
        <w:widowControl w:val="0"/>
        <w:tabs>
          <w:tab w:val="clear" w:pos="851"/>
        </w:tabs>
        <w:spacing w:before="120"/>
        <w:ind w:left="709"/>
        <w:rPr>
          <w:b w:val="0"/>
          <w:bCs w:val="0"/>
          <w:smallCaps w:val="0"/>
          <w:lang w:val="cs-CZ"/>
        </w:rPr>
      </w:pPr>
      <w:bookmarkStart w:id="129" w:name="_Ref461646144"/>
      <w:r w:rsidRPr="00781F68">
        <w:rPr>
          <w:b w:val="0"/>
          <w:bCs w:val="0"/>
          <w:smallCaps w:val="0"/>
          <w:lang w:val="cs-CZ"/>
        </w:rPr>
        <w:t xml:space="preserve">Kterákoli ze Stran je </w:t>
      </w:r>
      <w:r w:rsidRPr="00640F2A">
        <w:rPr>
          <w:b w:val="0"/>
          <w:bCs w:val="0"/>
          <w:smallCaps w:val="0"/>
          <w:lang w:val="cs-CZ"/>
        </w:rPr>
        <w:t xml:space="preserve">oprávněna odstoupit od Smlouvy, pokud okolnosti </w:t>
      </w:r>
      <w:r w:rsidR="00333864" w:rsidRPr="00640F2A">
        <w:rPr>
          <w:b w:val="0"/>
          <w:bCs w:val="0"/>
          <w:smallCaps w:val="0"/>
          <w:lang w:val="cs-CZ"/>
        </w:rPr>
        <w:t>Vyšší moci</w:t>
      </w:r>
      <w:r w:rsidRPr="00640F2A">
        <w:rPr>
          <w:b w:val="0"/>
          <w:bCs w:val="0"/>
          <w:smallCaps w:val="0"/>
          <w:lang w:val="cs-CZ"/>
        </w:rPr>
        <w:t xml:space="preserve"> brání v pokračování prací déle než sto dvacet (120) dnů.</w:t>
      </w:r>
      <w:bookmarkEnd w:id="129"/>
    </w:p>
    <w:p w:rsidR="002C220D" w:rsidRPr="00781F68" w:rsidRDefault="002C220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Účinky odstoupení nastávají dnem, kdy bude písemné oznámení odstupující Strany o odstoupení doručeno Straně druhé.</w:t>
      </w:r>
    </w:p>
    <w:p w:rsidR="002C220D" w:rsidRPr="00781F68" w:rsidRDefault="002C220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V případě nedokončení Díla z důvodů existence okolností </w:t>
      </w:r>
      <w:r w:rsidR="00713552" w:rsidRPr="00781F68">
        <w:rPr>
          <w:b w:val="0"/>
          <w:bCs w:val="0"/>
          <w:smallCaps w:val="0"/>
          <w:lang w:val="cs-CZ"/>
        </w:rPr>
        <w:t>Vyšší moci</w:t>
      </w:r>
      <w:r w:rsidR="0056259D" w:rsidRPr="00781F68">
        <w:rPr>
          <w:b w:val="0"/>
          <w:bCs w:val="0"/>
          <w:smallCaps w:val="0"/>
          <w:lang w:val="cs-CZ"/>
        </w:rPr>
        <w:t xml:space="preserve"> </w:t>
      </w:r>
      <w:r w:rsidRPr="00781F68">
        <w:rPr>
          <w:b w:val="0"/>
          <w:bCs w:val="0"/>
          <w:smallCaps w:val="0"/>
          <w:lang w:val="cs-CZ"/>
        </w:rPr>
        <w:t xml:space="preserve">nebo </w:t>
      </w:r>
      <w:r w:rsidR="0056259D" w:rsidRPr="00781F68">
        <w:rPr>
          <w:b w:val="0"/>
          <w:bCs w:val="0"/>
          <w:smallCaps w:val="0"/>
          <w:lang w:val="cs-CZ"/>
        </w:rPr>
        <w:t xml:space="preserve">z důvodu </w:t>
      </w:r>
      <w:r w:rsidRPr="00781F68">
        <w:rPr>
          <w:b w:val="0"/>
          <w:bCs w:val="0"/>
          <w:smallCaps w:val="0"/>
          <w:lang w:val="cs-CZ"/>
        </w:rPr>
        <w:lastRenderedPageBreak/>
        <w:t>odstoupení od Smlouvy Objednatelem má Zhotovitel právo pouze na náhradu nákladů účelně vynaložených na provedení Díla, a to v rozsahu v jakém jsou výsledky jeho dosavadní činnosti pro Objednatele využitelné, snížených o náklady, které Objednateli z důvodů nedokončení Díla vzniknou. Zhotovitel má však právo pouze na náhradu t</w:t>
      </w:r>
      <w:r w:rsidR="00621E2C" w:rsidRPr="00781F68">
        <w:rPr>
          <w:b w:val="0"/>
          <w:bCs w:val="0"/>
          <w:smallCaps w:val="0"/>
          <w:lang w:val="cs-CZ"/>
        </w:rPr>
        <w:t>ěch nákladů, které vynaložil do </w:t>
      </w:r>
      <w:r w:rsidRPr="00781F68">
        <w:rPr>
          <w:b w:val="0"/>
          <w:bCs w:val="0"/>
          <w:smallCaps w:val="0"/>
          <w:lang w:val="cs-CZ"/>
        </w:rPr>
        <w:t>okamžiku odstoupení.</w:t>
      </w:r>
    </w:p>
    <w:p w:rsidR="002C220D" w:rsidRPr="00781F68" w:rsidRDefault="002C220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V případě ukončení Smlouvy z důvodu odstoupení Zhoto</w:t>
      </w:r>
      <w:r w:rsidR="00621E2C" w:rsidRPr="00781F68">
        <w:rPr>
          <w:b w:val="0"/>
          <w:bCs w:val="0"/>
          <w:smallCaps w:val="0"/>
          <w:lang w:val="cs-CZ"/>
        </w:rPr>
        <w:t>vitelem, má Zhotovitel právo na </w:t>
      </w:r>
      <w:r w:rsidRPr="00781F68">
        <w:rPr>
          <w:b w:val="0"/>
          <w:bCs w:val="0"/>
          <w:smallCaps w:val="0"/>
          <w:lang w:val="cs-CZ"/>
        </w:rPr>
        <w:t>úhradu části Ceny díla úměrné rozsahu řádně dokončených prací.</w:t>
      </w:r>
    </w:p>
    <w:p w:rsidR="00456F7A" w:rsidRPr="00781F68" w:rsidRDefault="00456F7A"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V případě ukončení Smlouvy, ať již z jakéhokoliv důvodu, se Zhotovitel zavazuje spolupracovat s dalším zhotovitelem v rozsahu vyžadovaném potřebami realizace Díla i po datu ukončení Smlouvy, za účelem umožnění převzetí Zhotovitelových povinností jiným zhotovitelem, bez negativního vlivu na provádění, postup či dokončení Díla, dokud nebude jiný (nový) zhotovitel schopen plně nahradit Zhotovitele při provádění Díla. Za tuto dobu má Zhotovitel nárok na odměnu za poskytování služeb Zhotovitele po datu účinnosti ukončení Smlouvy. Výši této dodatečné odměny Zhotovitele za služby poskytnuté po ukončení této Smlouvy Objednatel se Zhotovitelem v dobré víře projedná a stanoví tak, že bude vycházet z obvyklé ceny účtované za poskytnutí takových služeb v daném čase a místě.</w:t>
      </w:r>
    </w:p>
    <w:p w:rsidR="00456F7A" w:rsidRPr="00781F68" w:rsidRDefault="009911B2" w:rsidP="008221C9">
      <w:pPr>
        <w:pStyle w:val="Nadpis2"/>
        <w:widowControl w:val="0"/>
        <w:tabs>
          <w:tab w:val="clear" w:pos="851"/>
        </w:tabs>
        <w:spacing w:before="120"/>
        <w:ind w:left="709"/>
        <w:rPr>
          <w:b w:val="0"/>
          <w:bCs w:val="0"/>
          <w:smallCaps w:val="0"/>
          <w:lang w:val="cs-CZ"/>
        </w:rPr>
      </w:pPr>
      <w:bookmarkStart w:id="130" w:name="_DV_M171"/>
      <w:bookmarkStart w:id="131" w:name="_Ref525154496"/>
      <w:bookmarkEnd w:id="130"/>
      <w:r>
        <w:rPr>
          <w:b w:val="0"/>
          <w:bCs w:val="0"/>
          <w:smallCaps w:val="0"/>
          <w:lang w:val="cs-CZ"/>
        </w:rPr>
        <w:t>V</w:t>
      </w:r>
      <w:r w:rsidR="00456F7A" w:rsidRPr="00781F68">
        <w:rPr>
          <w:b w:val="0"/>
          <w:bCs w:val="0"/>
          <w:smallCaps w:val="0"/>
          <w:lang w:val="cs-CZ"/>
        </w:rPr>
        <w:t xml:space="preserve"> případě </w:t>
      </w:r>
      <w:r>
        <w:rPr>
          <w:b w:val="0"/>
          <w:bCs w:val="0"/>
          <w:smallCaps w:val="0"/>
          <w:lang w:val="cs-CZ"/>
        </w:rPr>
        <w:t xml:space="preserve">ukončení Smlouvy z jakéhokoli důvodu podle tohoto článku </w:t>
      </w:r>
      <w:r>
        <w:rPr>
          <w:b w:val="0"/>
          <w:bCs w:val="0"/>
          <w:smallCaps w:val="0"/>
          <w:lang w:val="cs-CZ"/>
        </w:rPr>
        <w:fldChar w:fldCharType="begin"/>
      </w:r>
      <w:r>
        <w:rPr>
          <w:b w:val="0"/>
          <w:bCs w:val="0"/>
          <w:smallCaps w:val="0"/>
          <w:lang w:val="cs-CZ"/>
        </w:rPr>
        <w:instrText xml:space="preserve"> REF _Ref525153235 \r \h </w:instrText>
      </w:r>
      <w:r>
        <w:rPr>
          <w:b w:val="0"/>
          <w:bCs w:val="0"/>
          <w:smallCaps w:val="0"/>
          <w:lang w:val="cs-CZ"/>
        </w:rPr>
      </w:r>
      <w:r>
        <w:rPr>
          <w:b w:val="0"/>
          <w:bCs w:val="0"/>
          <w:smallCaps w:val="0"/>
          <w:lang w:val="cs-CZ"/>
        </w:rPr>
        <w:fldChar w:fldCharType="separate"/>
      </w:r>
      <w:r>
        <w:rPr>
          <w:b w:val="0"/>
          <w:bCs w:val="0"/>
          <w:smallCaps w:val="0"/>
          <w:lang w:val="cs-CZ"/>
        </w:rPr>
        <w:t>18</w:t>
      </w:r>
      <w:r>
        <w:rPr>
          <w:b w:val="0"/>
          <w:bCs w:val="0"/>
          <w:smallCaps w:val="0"/>
          <w:lang w:val="cs-CZ"/>
        </w:rPr>
        <w:fldChar w:fldCharType="end"/>
      </w:r>
      <w:r>
        <w:rPr>
          <w:b w:val="0"/>
          <w:bCs w:val="0"/>
          <w:smallCaps w:val="0"/>
          <w:lang w:val="cs-CZ"/>
        </w:rPr>
        <w:t xml:space="preserve"> </w:t>
      </w:r>
      <w:r w:rsidR="00456F7A" w:rsidRPr="00781F68">
        <w:rPr>
          <w:b w:val="0"/>
          <w:bCs w:val="0"/>
          <w:smallCaps w:val="0"/>
          <w:lang w:val="cs-CZ"/>
        </w:rPr>
        <w:t xml:space="preserve">je </w:t>
      </w:r>
      <w:r w:rsidR="00F3176E" w:rsidRPr="00781F68">
        <w:rPr>
          <w:b w:val="0"/>
          <w:bCs w:val="0"/>
          <w:smallCaps w:val="0"/>
          <w:lang w:val="cs-CZ"/>
        </w:rPr>
        <w:t>Zhotovitel</w:t>
      </w:r>
      <w:r w:rsidR="00456F7A" w:rsidRPr="00781F68">
        <w:rPr>
          <w:b w:val="0"/>
          <w:bCs w:val="0"/>
          <w:smallCaps w:val="0"/>
          <w:lang w:val="cs-CZ"/>
        </w:rPr>
        <w:t xml:space="preserve"> povinen</w:t>
      </w:r>
      <w:r>
        <w:rPr>
          <w:b w:val="0"/>
          <w:bCs w:val="0"/>
          <w:smallCaps w:val="0"/>
          <w:lang w:val="cs-CZ"/>
        </w:rPr>
        <w:t xml:space="preserve"> nejpozději do </w:t>
      </w:r>
      <w:r w:rsidRPr="00843B68">
        <w:rPr>
          <w:b w:val="0"/>
          <w:bCs w:val="0"/>
          <w:smallCaps w:val="0"/>
          <w:lang w:val="cs-CZ"/>
        </w:rPr>
        <w:t>třiceti (30) dnů od ukončení</w:t>
      </w:r>
      <w:r>
        <w:rPr>
          <w:b w:val="0"/>
          <w:bCs w:val="0"/>
          <w:smallCaps w:val="0"/>
          <w:lang w:val="cs-CZ"/>
        </w:rPr>
        <w:t xml:space="preserve"> Smlouvy</w:t>
      </w:r>
      <w:r w:rsidR="00456F7A" w:rsidRPr="00781F68">
        <w:rPr>
          <w:b w:val="0"/>
          <w:bCs w:val="0"/>
          <w:smallCaps w:val="0"/>
          <w:lang w:val="cs-CZ"/>
        </w:rPr>
        <w:t>:</w:t>
      </w:r>
      <w:bookmarkEnd w:id="131"/>
    </w:p>
    <w:p w:rsidR="00456F7A" w:rsidRPr="00781F68" w:rsidRDefault="00456F7A" w:rsidP="008221C9">
      <w:pPr>
        <w:pStyle w:val="Textkomente"/>
        <w:keepNext/>
        <w:widowControl w:val="0"/>
        <w:tabs>
          <w:tab w:val="clear" w:pos="1418"/>
        </w:tabs>
        <w:ind w:left="1134"/>
        <w:jc w:val="both"/>
        <w:rPr>
          <w:sz w:val="22"/>
          <w:szCs w:val="22"/>
          <w:lang w:val="cs-CZ"/>
        </w:rPr>
      </w:pPr>
      <w:r w:rsidRPr="00781F68">
        <w:rPr>
          <w:sz w:val="22"/>
          <w:szCs w:val="22"/>
          <w:lang w:val="cs-CZ"/>
        </w:rPr>
        <w:t xml:space="preserve">předat </w:t>
      </w:r>
      <w:r w:rsidR="00F3176E" w:rsidRPr="00781F68">
        <w:rPr>
          <w:sz w:val="22"/>
          <w:szCs w:val="22"/>
          <w:lang w:val="cs-CZ"/>
        </w:rPr>
        <w:t>Objednateli</w:t>
      </w:r>
      <w:r w:rsidRPr="00781F68">
        <w:rPr>
          <w:sz w:val="22"/>
          <w:szCs w:val="22"/>
          <w:lang w:val="cs-CZ"/>
        </w:rPr>
        <w:t xml:space="preserve"> veškeré </w:t>
      </w:r>
      <w:r w:rsidR="009911B2">
        <w:rPr>
          <w:sz w:val="22"/>
          <w:szCs w:val="22"/>
          <w:lang w:val="cs-CZ"/>
        </w:rPr>
        <w:t xml:space="preserve">věci, </w:t>
      </w:r>
      <w:r w:rsidRPr="00781F68">
        <w:rPr>
          <w:sz w:val="22"/>
          <w:szCs w:val="22"/>
          <w:lang w:val="cs-CZ"/>
        </w:rPr>
        <w:t xml:space="preserve">dokumenty, informace a podklady, které souvisejí s touto Smlouvou a </w:t>
      </w:r>
      <w:r w:rsidR="00133D15" w:rsidRPr="00781F68">
        <w:rPr>
          <w:sz w:val="22"/>
          <w:szCs w:val="22"/>
          <w:lang w:val="cs-CZ"/>
        </w:rPr>
        <w:t>Dílem</w:t>
      </w:r>
      <w:r w:rsidRPr="00781F68">
        <w:rPr>
          <w:sz w:val="22"/>
          <w:szCs w:val="22"/>
          <w:lang w:val="cs-CZ"/>
        </w:rPr>
        <w:t xml:space="preserve">, a které má </w:t>
      </w:r>
      <w:r w:rsidR="00133D15" w:rsidRPr="00781F68">
        <w:rPr>
          <w:sz w:val="22"/>
          <w:szCs w:val="22"/>
          <w:lang w:val="cs-CZ"/>
        </w:rPr>
        <w:t>Zhotovitel</w:t>
      </w:r>
      <w:r w:rsidRPr="00781F68">
        <w:rPr>
          <w:sz w:val="22"/>
          <w:szCs w:val="22"/>
          <w:lang w:val="cs-CZ"/>
        </w:rPr>
        <w:t xml:space="preserve"> v držení;</w:t>
      </w:r>
    </w:p>
    <w:p w:rsidR="00456F7A" w:rsidRDefault="00456F7A" w:rsidP="008221C9">
      <w:pPr>
        <w:pStyle w:val="Textkomente"/>
        <w:keepNext/>
        <w:widowControl w:val="0"/>
        <w:tabs>
          <w:tab w:val="clear" w:pos="1418"/>
        </w:tabs>
        <w:ind w:left="1134"/>
        <w:jc w:val="both"/>
        <w:rPr>
          <w:sz w:val="22"/>
          <w:szCs w:val="22"/>
          <w:lang w:val="cs-CZ"/>
        </w:rPr>
      </w:pPr>
      <w:r w:rsidRPr="00781F68">
        <w:rPr>
          <w:sz w:val="22"/>
          <w:szCs w:val="22"/>
          <w:lang w:val="cs-CZ"/>
        </w:rPr>
        <w:t xml:space="preserve">provést veškeré činnosti </w:t>
      </w:r>
      <w:r w:rsidR="00133D15" w:rsidRPr="00781F68">
        <w:rPr>
          <w:sz w:val="22"/>
          <w:szCs w:val="22"/>
          <w:lang w:val="cs-CZ"/>
        </w:rPr>
        <w:t>Zhotovitele</w:t>
      </w:r>
      <w:r w:rsidRPr="00781F68">
        <w:rPr>
          <w:sz w:val="22"/>
          <w:szCs w:val="22"/>
          <w:lang w:val="cs-CZ"/>
        </w:rPr>
        <w:t xml:space="preserve"> nezbytné pro řádné pokračování výstavby </w:t>
      </w:r>
      <w:r w:rsidR="00133D15" w:rsidRPr="00781F68">
        <w:rPr>
          <w:sz w:val="22"/>
          <w:szCs w:val="22"/>
          <w:lang w:val="cs-CZ"/>
        </w:rPr>
        <w:t xml:space="preserve">Díla </w:t>
      </w:r>
      <w:r w:rsidRPr="00781F68">
        <w:rPr>
          <w:sz w:val="22"/>
          <w:szCs w:val="22"/>
          <w:lang w:val="cs-CZ"/>
        </w:rPr>
        <w:t>dle Časového harmonogramu</w:t>
      </w:r>
      <w:r w:rsidR="009911B2">
        <w:rPr>
          <w:sz w:val="22"/>
          <w:szCs w:val="22"/>
          <w:lang w:val="cs-CZ"/>
        </w:rPr>
        <w:t xml:space="preserve"> dalším zhotovitelem</w:t>
      </w:r>
      <w:r w:rsidRPr="00781F68">
        <w:rPr>
          <w:sz w:val="22"/>
          <w:szCs w:val="22"/>
          <w:lang w:val="cs-CZ"/>
        </w:rPr>
        <w:t xml:space="preserve">, případně pro zakonzervování </w:t>
      </w:r>
      <w:r w:rsidR="00133D15" w:rsidRPr="00781F68">
        <w:rPr>
          <w:sz w:val="22"/>
          <w:szCs w:val="22"/>
          <w:lang w:val="cs-CZ"/>
        </w:rPr>
        <w:t>Díla</w:t>
      </w:r>
      <w:r w:rsidRPr="00781F68">
        <w:rPr>
          <w:sz w:val="22"/>
          <w:szCs w:val="22"/>
          <w:lang w:val="cs-CZ"/>
        </w:rPr>
        <w:t xml:space="preserve"> a o takových činnostech vždy předem informovat </w:t>
      </w:r>
      <w:r w:rsidR="00133D15" w:rsidRPr="00781F68">
        <w:rPr>
          <w:sz w:val="22"/>
          <w:szCs w:val="22"/>
          <w:lang w:val="cs-CZ"/>
        </w:rPr>
        <w:t>Objednatele</w:t>
      </w:r>
      <w:r w:rsidRPr="00781F68">
        <w:rPr>
          <w:sz w:val="22"/>
          <w:szCs w:val="22"/>
          <w:lang w:val="cs-CZ"/>
        </w:rPr>
        <w:t>;</w:t>
      </w:r>
    </w:p>
    <w:p w:rsidR="009911B2" w:rsidRPr="00781F68" w:rsidRDefault="009911B2" w:rsidP="008221C9">
      <w:pPr>
        <w:pStyle w:val="Textkomente"/>
        <w:keepNext/>
        <w:widowControl w:val="0"/>
        <w:tabs>
          <w:tab w:val="clear" w:pos="1418"/>
        </w:tabs>
        <w:ind w:left="1134"/>
        <w:jc w:val="both"/>
        <w:rPr>
          <w:sz w:val="22"/>
          <w:szCs w:val="22"/>
          <w:lang w:val="cs-CZ"/>
        </w:rPr>
      </w:pPr>
      <w:r>
        <w:rPr>
          <w:sz w:val="22"/>
          <w:szCs w:val="22"/>
          <w:lang w:val="cs-CZ"/>
        </w:rPr>
        <w:t>vyklidit a předat Objednateli Staveniště</w:t>
      </w:r>
      <w:r w:rsidR="003C05B3">
        <w:rPr>
          <w:sz w:val="22"/>
          <w:szCs w:val="22"/>
          <w:lang w:val="cs-CZ"/>
        </w:rPr>
        <w:t>;</w:t>
      </w:r>
    </w:p>
    <w:p w:rsidR="00456F7A" w:rsidRPr="00781F68" w:rsidRDefault="00456F7A" w:rsidP="008221C9">
      <w:pPr>
        <w:pStyle w:val="Textkomente"/>
        <w:keepNext/>
        <w:widowControl w:val="0"/>
        <w:tabs>
          <w:tab w:val="clear" w:pos="1418"/>
        </w:tabs>
        <w:ind w:left="1134"/>
        <w:jc w:val="both"/>
        <w:rPr>
          <w:sz w:val="22"/>
          <w:szCs w:val="22"/>
          <w:lang w:val="cs-CZ"/>
        </w:rPr>
      </w:pPr>
      <w:r w:rsidRPr="00781F68">
        <w:rPr>
          <w:sz w:val="22"/>
          <w:szCs w:val="22"/>
          <w:lang w:val="cs-CZ"/>
        </w:rPr>
        <w:t xml:space="preserve">poskytnout </w:t>
      </w:r>
      <w:r w:rsidR="00133D15" w:rsidRPr="00781F68">
        <w:rPr>
          <w:sz w:val="22"/>
          <w:szCs w:val="22"/>
          <w:lang w:val="cs-CZ"/>
        </w:rPr>
        <w:t>Objednateli</w:t>
      </w:r>
      <w:r w:rsidRPr="00781F68">
        <w:rPr>
          <w:sz w:val="22"/>
          <w:szCs w:val="22"/>
          <w:lang w:val="cs-CZ"/>
        </w:rPr>
        <w:t xml:space="preserve"> veškerou nezbytnou součinnost související s ukončením </w:t>
      </w:r>
      <w:r w:rsidR="00133D15" w:rsidRPr="00781F68">
        <w:rPr>
          <w:sz w:val="22"/>
          <w:szCs w:val="22"/>
          <w:lang w:val="cs-CZ"/>
        </w:rPr>
        <w:t>Smlouvy</w:t>
      </w:r>
      <w:r w:rsidRPr="00781F68">
        <w:rPr>
          <w:sz w:val="22"/>
          <w:szCs w:val="22"/>
          <w:lang w:val="cs-CZ"/>
        </w:rPr>
        <w:t xml:space="preserve"> tak, aby nebyla narušena kontinuita výstavby </w:t>
      </w:r>
      <w:r w:rsidR="00133D15" w:rsidRPr="00781F68">
        <w:rPr>
          <w:sz w:val="22"/>
          <w:szCs w:val="22"/>
          <w:lang w:val="cs-CZ"/>
        </w:rPr>
        <w:t>Díla</w:t>
      </w:r>
      <w:r w:rsidR="00840E97" w:rsidRPr="00781F68">
        <w:rPr>
          <w:sz w:val="22"/>
          <w:szCs w:val="22"/>
          <w:lang w:val="cs-CZ"/>
        </w:rPr>
        <w:t xml:space="preserve">. </w:t>
      </w:r>
    </w:p>
    <w:p w:rsidR="00A80A2E" w:rsidRDefault="009911B2" w:rsidP="0075654F">
      <w:pPr>
        <w:pStyle w:val="Textkomente"/>
        <w:keepNext/>
        <w:widowControl w:val="0"/>
        <w:numPr>
          <w:ilvl w:val="0"/>
          <w:numId w:val="0"/>
        </w:numPr>
        <w:ind w:left="708"/>
        <w:jc w:val="both"/>
        <w:rPr>
          <w:sz w:val="22"/>
          <w:szCs w:val="22"/>
          <w:lang w:val="cs-CZ"/>
        </w:rPr>
      </w:pPr>
      <w:r>
        <w:rPr>
          <w:sz w:val="22"/>
          <w:szCs w:val="22"/>
          <w:lang w:val="cs-CZ"/>
        </w:rPr>
        <w:t>Pro vyloučení pochybností se uvádí, že povinnosti Zhotovitele související s ukončením Smlouvy přetrvávají i po zániku závazku ze Smlouvy</w:t>
      </w:r>
      <w:r w:rsidR="00634865">
        <w:rPr>
          <w:sz w:val="22"/>
          <w:szCs w:val="22"/>
          <w:lang w:val="cs-CZ"/>
        </w:rPr>
        <w:t xml:space="preserve"> a zanikají teprve jejich splněním</w:t>
      </w:r>
      <w:r w:rsidR="00A80A2E" w:rsidRPr="00781F68">
        <w:rPr>
          <w:sz w:val="22"/>
          <w:szCs w:val="22"/>
          <w:lang w:val="cs-CZ"/>
        </w:rPr>
        <w:t>.</w:t>
      </w:r>
    </w:p>
    <w:p w:rsidR="003C05B3" w:rsidRPr="003C05B3" w:rsidRDefault="003C05B3" w:rsidP="003C05B3">
      <w:pPr>
        <w:pStyle w:val="Nadpis2"/>
        <w:widowControl w:val="0"/>
        <w:tabs>
          <w:tab w:val="clear" w:pos="851"/>
        </w:tabs>
        <w:spacing w:before="120"/>
        <w:ind w:left="709"/>
        <w:rPr>
          <w:lang w:val="cs-CZ"/>
        </w:rPr>
      </w:pPr>
      <w:r w:rsidRPr="003C05B3">
        <w:rPr>
          <w:b w:val="0"/>
          <w:bCs w:val="0"/>
          <w:smallCaps w:val="0"/>
          <w:lang w:val="cs-CZ"/>
        </w:rPr>
        <w:t>Odstoupení od Smlouvy nejsou dotčena práva Stran na úhradu smluvní pokuty ani na náhradu škody ani jiná práva, která mají podle své povahy přetrvat po odstoupení od Smlouvy.</w:t>
      </w:r>
    </w:p>
    <w:p w:rsidR="00386C8A" w:rsidRPr="00781F68" w:rsidRDefault="00153622" w:rsidP="008221C9">
      <w:pPr>
        <w:pStyle w:val="Nadpis1"/>
        <w:widowControl w:val="0"/>
        <w:tabs>
          <w:tab w:val="clear" w:pos="709"/>
        </w:tabs>
        <w:spacing w:before="240"/>
        <w:rPr>
          <w:lang w:val="cs-CZ"/>
        </w:rPr>
      </w:pPr>
      <w:bookmarkStart w:id="132" w:name="_Ref461647406"/>
      <w:r w:rsidRPr="00781F68">
        <w:rPr>
          <w:lang w:val="cs-CZ"/>
        </w:rPr>
        <w:t>S</w:t>
      </w:r>
      <w:r w:rsidR="00AB25B1" w:rsidRPr="00781F68">
        <w:rPr>
          <w:lang w:val="cs-CZ"/>
        </w:rPr>
        <w:t>mluvní pokuty, úroky z prodlení</w:t>
      </w:r>
      <w:bookmarkEnd w:id="132"/>
    </w:p>
    <w:p w:rsidR="00840853" w:rsidRPr="00781F68" w:rsidRDefault="00840853"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se zavazuje zaplatit Objednateli smluvní pokutu ve výši </w:t>
      </w:r>
      <w:r w:rsidR="00D02AF0" w:rsidRPr="00781F68">
        <w:rPr>
          <w:b w:val="0"/>
          <w:bCs w:val="0"/>
          <w:smallCaps w:val="0"/>
          <w:lang w:val="cs-CZ"/>
        </w:rPr>
        <w:t>0,5</w:t>
      </w:r>
      <w:r w:rsidR="00B22285" w:rsidRPr="00781F68">
        <w:rPr>
          <w:b w:val="0"/>
          <w:bCs w:val="0"/>
          <w:smallCaps w:val="0"/>
          <w:lang w:val="cs-CZ"/>
        </w:rPr>
        <w:t xml:space="preserve"> </w:t>
      </w:r>
      <w:r w:rsidR="00D02AF0" w:rsidRPr="00781F68">
        <w:rPr>
          <w:b w:val="0"/>
          <w:bCs w:val="0"/>
          <w:smallCaps w:val="0"/>
          <w:lang w:val="cs-CZ"/>
        </w:rPr>
        <w:t>% z Ceny díla</w:t>
      </w:r>
      <w:r w:rsidRPr="00781F68">
        <w:rPr>
          <w:b w:val="0"/>
          <w:bCs w:val="0"/>
          <w:smallCaps w:val="0"/>
          <w:lang w:val="cs-CZ"/>
        </w:rPr>
        <w:t xml:space="preserve"> za každý započatý den prodlení s Úplným dokončením oproti Předpokládanému datu úplného dokončení, jež vzniklo v důsledku porušení jakékoliv povinnosti </w:t>
      </w:r>
      <w:r w:rsidR="008E3E0D" w:rsidRPr="00781F68">
        <w:rPr>
          <w:b w:val="0"/>
          <w:bCs w:val="0"/>
          <w:smallCaps w:val="0"/>
          <w:lang w:val="cs-CZ"/>
        </w:rPr>
        <w:t>Zhotovitele</w:t>
      </w:r>
      <w:r w:rsidRPr="00781F68">
        <w:rPr>
          <w:b w:val="0"/>
          <w:bCs w:val="0"/>
          <w:smallCaps w:val="0"/>
          <w:lang w:val="cs-CZ"/>
        </w:rPr>
        <w:t xml:space="preserve"> při </w:t>
      </w:r>
      <w:r w:rsidR="008E3E0D" w:rsidRPr="00781F68">
        <w:rPr>
          <w:b w:val="0"/>
          <w:bCs w:val="0"/>
          <w:smallCaps w:val="0"/>
          <w:lang w:val="cs-CZ"/>
        </w:rPr>
        <w:t>provádění Díla</w:t>
      </w:r>
      <w:r w:rsidRPr="00781F68">
        <w:rPr>
          <w:b w:val="0"/>
          <w:bCs w:val="0"/>
          <w:smallCaps w:val="0"/>
          <w:lang w:val="cs-CZ"/>
        </w:rPr>
        <w:t xml:space="preserve">, ať již úmyslně nebo z nedbalosti. </w:t>
      </w:r>
    </w:p>
    <w:p w:rsidR="00840853" w:rsidRPr="00781F68" w:rsidRDefault="00840853"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se zavazuje zaplatit </w:t>
      </w:r>
      <w:r w:rsidR="008E3E0D" w:rsidRPr="00781F68">
        <w:rPr>
          <w:b w:val="0"/>
          <w:bCs w:val="0"/>
          <w:smallCaps w:val="0"/>
          <w:lang w:val="cs-CZ"/>
        </w:rPr>
        <w:t>Objednateli</w:t>
      </w:r>
      <w:r w:rsidRPr="00781F68">
        <w:rPr>
          <w:b w:val="0"/>
          <w:bCs w:val="0"/>
          <w:smallCaps w:val="0"/>
          <w:lang w:val="cs-CZ"/>
        </w:rPr>
        <w:t xml:space="preserve"> smluvní pokutu ve výši </w:t>
      </w:r>
      <w:r w:rsidR="00637F75">
        <w:rPr>
          <w:b w:val="0"/>
          <w:bCs w:val="0"/>
          <w:smallCaps w:val="0"/>
          <w:lang w:val="cs-CZ"/>
        </w:rPr>
        <w:t>0,</w:t>
      </w:r>
      <w:r w:rsidR="00B22285" w:rsidRPr="00781F68">
        <w:rPr>
          <w:b w:val="0"/>
          <w:bCs w:val="0"/>
          <w:smallCaps w:val="0"/>
          <w:lang w:val="cs-CZ"/>
        </w:rPr>
        <w:t>5 % z Ceny díla</w:t>
      </w:r>
      <w:r w:rsidRPr="00781F68">
        <w:rPr>
          <w:b w:val="0"/>
          <w:bCs w:val="0"/>
          <w:smallCaps w:val="0"/>
          <w:lang w:val="cs-CZ"/>
        </w:rPr>
        <w:t xml:space="preserve"> za každý započatý den prodlení s jakýmkoli milníkem (kromě Úplného dokončení) oproti Časovému harmonogramu, jež vzniklo v důsledku porušení jakékoliv povinnosti Zhotovitele</w:t>
      </w:r>
      <w:r w:rsidR="008E3E0D" w:rsidRPr="00781F68">
        <w:rPr>
          <w:b w:val="0"/>
          <w:bCs w:val="0"/>
          <w:smallCaps w:val="0"/>
          <w:lang w:val="cs-CZ"/>
        </w:rPr>
        <w:t xml:space="preserve"> při provádění Díla</w:t>
      </w:r>
      <w:r w:rsidRPr="00781F68">
        <w:rPr>
          <w:b w:val="0"/>
          <w:bCs w:val="0"/>
          <w:smallCaps w:val="0"/>
          <w:lang w:val="cs-CZ"/>
        </w:rPr>
        <w:t>, ať již úmyslně nebo z nedbalosti.</w:t>
      </w:r>
      <w:r w:rsidR="00B22285" w:rsidRPr="00781F68">
        <w:rPr>
          <w:b w:val="0"/>
          <w:bCs w:val="0"/>
          <w:smallCaps w:val="0"/>
          <w:lang w:val="cs-CZ"/>
        </w:rPr>
        <w:t xml:space="preserve"> </w:t>
      </w:r>
    </w:p>
    <w:p w:rsidR="00881FAE" w:rsidRPr="00781F68" w:rsidRDefault="001C0687" w:rsidP="008221C9">
      <w:pPr>
        <w:pStyle w:val="Nadpis2"/>
        <w:widowControl w:val="0"/>
        <w:tabs>
          <w:tab w:val="clear" w:pos="851"/>
        </w:tabs>
        <w:spacing w:before="120"/>
        <w:ind w:left="709"/>
        <w:rPr>
          <w:b w:val="0"/>
          <w:bCs w:val="0"/>
          <w:smallCaps w:val="0"/>
          <w:lang w:val="cs-CZ"/>
        </w:rPr>
      </w:pPr>
      <w:bookmarkStart w:id="133" w:name="_Ref525154994"/>
      <w:r w:rsidRPr="00781F68">
        <w:rPr>
          <w:b w:val="0"/>
          <w:bCs w:val="0"/>
          <w:smallCaps w:val="0"/>
          <w:lang w:val="cs-CZ"/>
        </w:rPr>
        <w:t>Zho</w:t>
      </w:r>
      <w:r w:rsidR="00775C46" w:rsidRPr="00781F68">
        <w:rPr>
          <w:b w:val="0"/>
          <w:bCs w:val="0"/>
          <w:smallCaps w:val="0"/>
          <w:lang w:val="cs-CZ"/>
        </w:rPr>
        <w:t>tovitel se zavazuje zaplatit Ob</w:t>
      </w:r>
      <w:r w:rsidRPr="00781F68">
        <w:rPr>
          <w:b w:val="0"/>
          <w:bCs w:val="0"/>
          <w:smallCaps w:val="0"/>
          <w:lang w:val="cs-CZ"/>
        </w:rPr>
        <w:t xml:space="preserve">jednateli smluvní pokutu ve </w:t>
      </w:r>
      <w:r w:rsidR="00AB5EC7" w:rsidRPr="00781F68">
        <w:rPr>
          <w:b w:val="0"/>
          <w:bCs w:val="0"/>
          <w:smallCaps w:val="0"/>
          <w:lang w:val="cs-CZ"/>
        </w:rPr>
        <w:t xml:space="preserve">výši </w:t>
      </w:r>
      <w:r w:rsidR="00B22285" w:rsidRPr="00781F68">
        <w:rPr>
          <w:b w:val="0"/>
          <w:bCs w:val="0"/>
          <w:smallCaps w:val="0"/>
          <w:lang w:val="cs-CZ"/>
        </w:rPr>
        <w:t>10.000</w:t>
      </w:r>
      <w:r w:rsidR="00AB5EC7" w:rsidRPr="00781F68">
        <w:rPr>
          <w:b w:val="0"/>
          <w:bCs w:val="0"/>
          <w:smallCaps w:val="0"/>
          <w:lang w:val="cs-CZ"/>
        </w:rPr>
        <w:t>,-Kč</w:t>
      </w:r>
      <w:r w:rsidRPr="00781F68">
        <w:rPr>
          <w:b w:val="0"/>
          <w:bCs w:val="0"/>
          <w:smallCaps w:val="0"/>
          <w:lang w:val="cs-CZ"/>
        </w:rPr>
        <w:t xml:space="preserve"> za každý i započatý den prodlení s odstraněním </w:t>
      </w:r>
      <w:r w:rsidR="00B42CF3" w:rsidRPr="00781F68">
        <w:rPr>
          <w:b w:val="0"/>
          <w:bCs w:val="0"/>
          <w:smallCaps w:val="0"/>
          <w:lang w:val="cs-CZ"/>
        </w:rPr>
        <w:t xml:space="preserve">Vady díla </w:t>
      </w:r>
      <w:r w:rsidRPr="00781F68">
        <w:rPr>
          <w:b w:val="0"/>
          <w:bCs w:val="0"/>
          <w:smallCaps w:val="0"/>
          <w:lang w:val="cs-CZ"/>
        </w:rPr>
        <w:t>ohlášen</w:t>
      </w:r>
      <w:r w:rsidR="00B42CF3" w:rsidRPr="00781F68">
        <w:rPr>
          <w:b w:val="0"/>
          <w:bCs w:val="0"/>
          <w:smallCaps w:val="0"/>
          <w:lang w:val="cs-CZ"/>
        </w:rPr>
        <w:t>é</w:t>
      </w:r>
      <w:r w:rsidRPr="00781F68">
        <w:rPr>
          <w:b w:val="0"/>
          <w:bCs w:val="0"/>
          <w:smallCaps w:val="0"/>
          <w:lang w:val="cs-CZ"/>
        </w:rPr>
        <w:t xml:space="preserve"> v záruční době ve stanovených termínech.</w:t>
      </w:r>
      <w:bookmarkEnd w:id="133"/>
    </w:p>
    <w:p w:rsidR="00881FAE" w:rsidRPr="00781F68" w:rsidRDefault="00881FAE"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Pokud Zhotovitel </w:t>
      </w:r>
      <w:r w:rsidR="00C74CAE" w:rsidRPr="00781F68">
        <w:rPr>
          <w:b w:val="0"/>
          <w:bCs w:val="0"/>
          <w:smallCaps w:val="0"/>
          <w:lang w:val="cs-CZ"/>
        </w:rPr>
        <w:t xml:space="preserve">nezahájí práce na odstraňování </w:t>
      </w:r>
      <w:r w:rsidR="00637F75">
        <w:rPr>
          <w:b w:val="0"/>
          <w:bCs w:val="0"/>
          <w:smallCaps w:val="0"/>
          <w:lang w:val="cs-CZ"/>
        </w:rPr>
        <w:t>vad</w:t>
      </w:r>
      <w:r w:rsidR="00C74CAE" w:rsidRPr="00781F68">
        <w:rPr>
          <w:b w:val="0"/>
          <w:bCs w:val="0"/>
          <w:smallCaps w:val="0"/>
          <w:lang w:val="cs-CZ"/>
        </w:rPr>
        <w:t xml:space="preserve"> díla </w:t>
      </w:r>
      <w:r w:rsidR="00637F75">
        <w:rPr>
          <w:b w:val="0"/>
          <w:bCs w:val="0"/>
          <w:smallCaps w:val="0"/>
          <w:lang w:val="cs-CZ"/>
        </w:rPr>
        <w:t xml:space="preserve">zjištěných při předání a převzetí Díla dle článku </w:t>
      </w:r>
      <w:r w:rsidR="00637F75">
        <w:rPr>
          <w:b w:val="0"/>
          <w:bCs w:val="0"/>
          <w:smallCaps w:val="0"/>
          <w:lang w:val="cs-CZ"/>
        </w:rPr>
        <w:fldChar w:fldCharType="begin"/>
      </w:r>
      <w:r w:rsidR="00637F75">
        <w:rPr>
          <w:b w:val="0"/>
          <w:bCs w:val="0"/>
          <w:smallCaps w:val="0"/>
          <w:lang w:val="cs-CZ"/>
        </w:rPr>
        <w:instrText xml:space="preserve"> REF _Ref461794789 \r \h </w:instrText>
      </w:r>
      <w:r w:rsidR="00637F75">
        <w:rPr>
          <w:b w:val="0"/>
          <w:bCs w:val="0"/>
          <w:smallCaps w:val="0"/>
          <w:lang w:val="cs-CZ"/>
        </w:rPr>
      </w:r>
      <w:r w:rsidR="00637F75">
        <w:rPr>
          <w:b w:val="0"/>
          <w:bCs w:val="0"/>
          <w:smallCaps w:val="0"/>
          <w:lang w:val="cs-CZ"/>
        </w:rPr>
        <w:fldChar w:fldCharType="separate"/>
      </w:r>
      <w:r w:rsidR="00637F75">
        <w:rPr>
          <w:b w:val="0"/>
          <w:bCs w:val="0"/>
          <w:smallCaps w:val="0"/>
          <w:lang w:val="cs-CZ"/>
        </w:rPr>
        <w:t>10.4</w:t>
      </w:r>
      <w:r w:rsidR="00637F75">
        <w:rPr>
          <w:b w:val="0"/>
          <w:bCs w:val="0"/>
          <w:smallCaps w:val="0"/>
          <w:lang w:val="cs-CZ"/>
        </w:rPr>
        <w:fldChar w:fldCharType="end"/>
      </w:r>
      <w:r w:rsidRPr="00781F68">
        <w:rPr>
          <w:b w:val="0"/>
          <w:bCs w:val="0"/>
          <w:smallCaps w:val="0"/>
          <w:lang w:val="cs-CZ"/>
        </w:rPr>
        <w:t xml:space="preserve">, zavazuje se zaplatit Objednateli smluvní pokutu ve výši </w:t>
      </w:r>
      <w:r w:rsidR="00B22285" w:rsidRPr="00781F68">
        <w:rPr>
          <w:b w:val="0"/>
          <w:bCs w:val="0"/>
          <w:smallCaps w:val="0"/>
          <w:lang w:val="cs-CZ"/>
        </w:rPr>
        <w:t>10.000</w:t>
      </w:r>
      <w:r w:rsidRPr="00781F68">
        <w:rPr>
          <w:b w:val="0"/>
          <w:bCs w:val="0"/>
          <w:smallCaps w:val="0"/>
          <w:lang w:val="cs-CZ"/>
        </w:rPr>
        <w:t>,-Kč za každý i započatý den následující po uplynutí stanovené lhůty pro odstranění Vady díla</w:t>
      </w:r>
      <w:r w:rsidR="00C74CAE" w:rsidRPr="00781F68">
        <w:rPr>
          <w:b w:val="0"/>
          <w:bCs w:val="0"/>
          <w:smallCaps w:val="0"/>
          <w:lang w:val="cs-CZ"/>
        </w:rPr>
        <w:t>.</w:t>
      </w:r>
    </w:p>
    <w:p w:rsidR="00010BB1" w:rsidRPr="00781F68" w:rsidRDefault="00010BB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se zavazuje zaplatit Objednateli pokutu ve výši </w:t>
      </w:r>
      <w:r w:rsidR="00637F75">
        <w:rPr>
          <w:b w:val="0"/>
          <w:bCs w:val="0"/>
          <w:smallCaps w:val="0"/>
          <w:lang w:val="cs-CZ"/>
        </w:rPr>
        <w:t xml:space="preserve">10.000 </w:t>
      </w:r>
      <w:r w:rsidRPr="00781F68">
        <w:rPr>
          <w:b w:val="0"/>
          <w:bCs w:val="0"/>
          <w:smallCaps w:val="0"/>
          <w:lang w:val="cs-CZ"/>
        </w:rPr>
        <w:t xml:space="preserve">Kč za porušení povinnosti dle článku </w:t>
      </w:r>
      <w:r w:rsidR="00B42CF3" w:rsidRPr="00781F68">
        <w:rPr>
          <w:b w:val="0"/>
          <w:bCs w:val="0"/>
          <w:smallCaps w:val="0"/>
          <w:lang w:val="cs-CZ"/>
        </w:rPr>
        <w:fldChar w:fldCharType="begin"/>
      </w:r>
      <w:r w:rsidR="00B42CF3" w:rsidRPr="00781F68">
        <w:rPr>
          <w:b w:val="0"/>
          <w:bCs w:val="0"/>
          <w:smallCaps w:val="0"/>
          <w:lang w:val="cs-CZ"/>
        </w:rPr>
        <w:instrText xml:space="preserve"> REF _Ref461796985 \r \h </w:instrText>
      </w:r>
      <w:r w:rsidR="0082155F" w:rsidRPr="00781F68">
        <w:rPr>
          <w:b w:val="0"/>
          <w:bCs w:val="0"/>
          <w:smallCaps w:val="0"/>
          <w:lang w:val="cs-CZ"/>
        </w:rPr>
        <w:instrText xml:space="preserve"> \* MERGEFORMAT </w:instrText>
      </w:r>
      <w:r w:rsidR="00B42CF3" w:rsidRPr="00781F68">
        <w:rPr>
          <w:b w:val="0"/>
          <w:bCs w:val="0"/>
          <w:smallCaps w:val="0"/>
          <w:lang w:val="cs-CZ"/>
        </w:rPr>
      </w:r>
      <w:r w:rsidR="00B42CF3" w:rsidRPr="00781F68">
        <w:rPr>
          <w:b w:val="0"/>
          <w:bCs w:val="0"/>
          <w:smallCaps w:val="0"/>
          <w:lang w:val="cs-CZ"/>
        </w:rPr>
        <w:fldChar w:fldCharType="separate"/>
      </w:r>
      <w:r w:rsidR="008C2C7A">
        <w:rPr>
          <w:b w:val="0"/>
          <w:bCs w:val="0"/>
          <w:smallCaps w:val="0"/>
          <w:lang w:val="cs-CZ"/>
        </w:rPr>
        <w:t>12</w:t>
      </w:r>
      <w:r w:rsidR="00B42CF3" w:rsidRPr="00781F68">
        <w:rPr>
          <w:b w:val="0"/>
          <w:bCs w:val="0"/>
          <w:smallCaps w:val="0"/>
          <w:lang w:val="cs-CZ"/>
        </w:rPr>
        <w:fldChar w:fldCharType="end"/>
      </w:r>
      <w:r w:rsidR="00B42CF3" w:rsidRPr="00781F68">
        <w:rPr>
          <w:b w:val="0"/>
          <w:bCs w:val="0"/>
          <w:smallCaps w:val="0"/>
          <w:lang w:val="cs-CZ"/>
        </w:rPr>
        <w:t xml:space="preserve"> </w:t>
      </w:r>
      <w:r w:rsidRPr="00781F68">
        <w:rPr>
          <w:b w:val="0"/>
          <w:bCs w:val="0"/>
          <w:smallCaps w:val="0"/>
          <w:lang w:val="cs-CZ"/>
        </w:rPr>
        <w:t xml:space="preserve">této Smlouvy </w:t>
      </w:r>
      <w:r w:rsidR="00637F75">
        <w:rPr>
          <w:b w:val="0"/>
          <w:bCs w:val="0"/>
          <w:smallCaps w:val="0"/>
          <w:lang w:val="cs-CZ"/>
        </w:rPr>
        <w:t>předložit</w:t>
      </w:r>
      <w:r w:rsidRPr="00781F68">
        <w:rPr>
          <w:b w:val="0"/>
          <w:bCs w:val="0"/>
          <w:smallCaps w:val="0"/>
          <w:lang w:val="cs-CZ"/>
        </w:rPr>
        <w:t xml:space="preserve"> Bankovní záruku</w:t>
      </w:r>
      <w:r w:rsidR="00637F75">
        <w:rPr>
          <w:b w:val="0"/>
          <w:bCs w:val="0"/>
          <w:smallCaps w:val="0"/>
          <w:lang w:val="cs-CZ"/>
        </w:rPr>
        <w:t xml:space="preserve"> 1 nebo Bankovní záruku 2</w:t>
      </w:r>
      <w:r w:rsidR="00D84D79">
        <w:rPr>
          <w:b w:val="0"/>
          <w:bCs w:val="0"/>
          <w:smallCaps w:val="0"/>
          <w:lang w:val="cs-CZ"/>
        </w:rPr>
        <w:t>.</w:t>
      </w:r>
    </w:p>
    <w:p w:rsidR="004E12BB" w:rsidRDefault="004E12BB"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lastRenderedPageBreak/>
        <w:t xml:space="preserve">Zhotovitel se zavazuje zaplatit Objednateli pokutu ve výši </w:t>
      </w:r>
      <w:r>
        <w:rPr>
          <w:b w:val="0"/>
          <w:bCs w:val="0"/>
          <w:smallCaps w:val="0"/>
          <w:lang w:val="cs-CZ"/>
        </w:rPr>
        <w:t xml:space="preserve">10.000 </w:t>
      </w:r>
      <w:r w:rsidRPr="00781F68">
        <w:rPr>
          <w:b w:val="0"/>
          <w:bCs w:val="0"/>
          <w:smallCaps w:val="0"/>
          <w:lang w:val="cs-CZ"/>
        </w:rPr>
        <w:t xml:space="preserve">Kč za porušení povinnosti dle článku </w:t>
      </w:r>
      <w:r>
        <w:rPr>
          <w:b w:val="0"/>
          <w:bCs w:val="0"/>
          <w:smallCaps w:val="0"/>
          <w:lang w:val="cs-CZ"/>
        </w:rPr>
        <w:fldChar w:fldCharType="begin"/>
      </w:r>
      <w:r>
        <w:rPr>
          <w:b w:val="0"/>
          <w:bCs w:val="0"/>
          <w:smallCaps w:val="0"/>
          <w:lang w:val="cs-CZ"/>
        </w:rPr>
        <w:instrText xml:space="preserve"> REF _Ref391032533 \r \h </w:instrText>
      </w:r>
      <w:r>
        <w:rPr>
          <w:b w:val="0"/>
          <w:bCs w:val="0"/>
          <w:smallCaps w:val="0"/>
          <w:lang w:val="cs-CZ"/>
        </w:rPr>
      </w:r>
      <w:r>
        <w:rPr>
          <w:b w:val="0"/>
          <w:bCs w:val="0"/>
          <w:smallCaps w:val="0"/>
          <w:lang w:val="cs-CZ"/>
        </w:rPr>
        <w:fldChar w:fldCharType="separate"/>
      </w:r>
      <w:r>
        <w:rPr>
          <w:b w:val="0"/>
          <w:bCs w:val="0"/>
          <w:smallCaps w:val="0"/>
          <w:lang w:val="cs-CZ"/>
        </w:rPr>
        <w:t>16</w:t>
      </w:r>
      <w:r>
        <w:rPr>
          <w:b w:val="0"/>
          <w:bCs w:val="0"/>
          <w:smallCaps w:val="0"/>
          <w:lang w:val="cs-CZ"/>
        </w:rPr>
        <w:fldChar w:fldCharType="end"/>
      </w:r>
      <w:r w:rsidRPr="00781F68">
        <w:rPr>
          <w:b w:val="0"/>
          <w:bCs w:val="0"/>
          <w:smallCaps w:val="0"/>
          <w:lang w:val="cs-CZ"/>
        </w:rPr>
        <w:t xml:space="preserve"> této Smlouvy </w:t>
      </w:r>
      <w:r>
        <w:rPr>
          <w:b w:val="0"/>
          <w:bCs w:val="0"/>
          <w:smallCaps w:val="0"/>
          <w:lang w:val="cs-CZ"/>
        </w:rPr>
        <w:t>předložit</w:t>
      </w:r>
      <w:r w:rsidRPr="00781F68">
        <w:rPr>
          <w:b w:val="0"/>
          <w:bCs w:val="0"/>
          <w:smallCaps w:val="0"/>
          <w:lang w:val="cs-CZ"/>
        </w:rPr>
        <w:t xml:space="preserve"> </w:t>
      </w:r>
      <w:r w:rsidR="00D84D79">
        <w:rPr>
          <w:b w:val="0"/>
          <w:bCs w:val="0"/>
          <w:smallCaps w:val="0"/>
          <w:lang w:val="cs-CZ"/>
        </w:rPr>
        <w:t xml:space="preserve">a udržovat v platnosti </w:t>
      </w:r>
      <w:r>
        <w:rPr>
          <w:b w:val="0"/>
          <w:bCs w:val="0"/>
          <w:smallCaps w:val="0"/>
          <w:lang w:val="cs-CZ"/>
        </w:rPr>
        <w:t>pojistné smlouvy</w:t>
      </w:r>
      <w:r w:rsidR="00D84D79">
        <w:rPr>
          <w:b w:val="0"/>
          <w:bCs w:val="0"/>
          <w:smallCaps w:val="0"/>
          <w:lang w:val="cs-CZ"/>
        </w:rPr>
        <w:t xml:space="preserve"> v souladu se Smlouvou.</w:t>
      </w:r>
    </w:p>
    <w:p w:rsidR="00D84D79" w:rsidRDefault="00D84D79" w:rsidP="008221C9">
      <w:pPr>
        <w:pStyle w:val="Nadpis2"/>
        <w:widowControl w:val="0"/>
        <w:tabs>
          <w:tab w:val="clear" w:pos="851"/>
        </w:tabs>
        <w:spacing w:before="120"/>
        <w:ind w:left="709"/>
        <w:rPr>
          <w:b w:val="0"/>
          <w:bCs w:val="0"/>
          <w:smallCaps w:val="0"/>
          <w:lang w:val="cs-CZ"/>
        </w:rPr>
      </w:pPr>
      <w:bookmarkStart w:id="134" w:name="_DV_M177"/>
      <w:bookmarkStart w:id="135" w:name="_DV_M178"/>
      <w:bookmarkStart w:id="136" w:name="_DV_M179"/>
      <w:bookmarkEnd w:id="134"/>
      <w:bookmarkEnd w:id="135"/>
      <w:bookmarkEnd w:id="136"/>
      <w:r w:rsidRPr="00781F68">
        <w:rPr>
          <w:b w:val="0"/>
          <w:bCs w:val="0"/>
          <w:smallCaps w:val="0"/>
          <w:lang w:val="cs-CZ"/>
        </w:rPr>
        <w:t>Zhotovitel se zavazuje zaplatit Objednateli smluvní pokutu ve výši 10.000,-Kč za každý i započatý den prodlení s</w:t>
      </w:r>
      <w:r>
        <w:rPr>
          <w:b w:val="0"/>
          <w:bCs w:val="0"/>
          <w:smallCaps w:val="0"/>
          <w:lang w:val="cs-CZ"/>
        </w:rPr>
        <w:t xml:space="preserve"> vyklizením Staveniště podle článku </w:t>
      </w:r>
      <w:r w:rsidR="00EA6164">
        <w:rPr>
          <w:b w:val="0"/>
          <w:bCs w:val="0"/>
          <w:smallCaps w:val="0"/>
          <w:lang w:val="cs-CZ"/>
        </w:rPr>
        <w:fldChar w:fldCharType="begin"/>
      </w:r>
      <w:r w:rsidR="00EA6164">
        <w:rPr>
          <w:b w:val="0"/>
          <w:bCs w:val="0"/>
          <w:smallCaps w:val="0"/>
          <w:lang w:val="cs-CZ"/>
        </w:rPr>
        <w:instrText xml:space="preserve"> REF _Ref145686426 \r \h </w:instrText>
      </w:r>
      <w:r w:rsidR="00EA6164">
        <w:rPr>
          <w:b w:val="0"/>
          <w:bCs w:val="0"/>
          <w:smallCaps w:val="0"/>
          <w:lang w:val="cs-CZ"/>
        </w:rPr>
      </w:r>
      <w:r w:rsidR="00EA6164">
        <w:rPr>
          <w:b w:val="0"/>
          <w:bCs w:val="0"/>
          <w:smallCaps w:val="0"/>
          <w:lang w:val="cs-CZ"/>
        </w:rPr>
        <w:fldChar w:fldCharType="separate"/>
      </w:r>
      <w:r w:rsidR="00EA6164">
        <w:rPr>
          <w:b w:val="0"/>
          <w:bCs w:val="0"/>
          <w:smallCaps w:val="0"/>
          <w:lang w:val="cs-CZ"/>
        </w:rPr>
        <w:t>15</w:t>
      </w:r>
      <w:r w:rsidR="00EA6164">
        <w:rPr>
          <w:b w:val="0"/>
          <w:bCs w:val="0"/>
          <w:smallCaps w:val="0"/>
          <w:lang w:val="cs-CZ"/>
        </w:rPr>
        <w:fldChar w:fldCharType="end"/>
      </w:r>
      <w:r w:rsidR="00EA6164">
        <w:rPr>
          <w:b w:val="0"/>
          <w:bCs w:val="0"/>
          <w:smallCaps w:val="0"/>
          <w:lang w:val="cs-CZ"/>
        </w:rPr>
        <w:t xml:space="preserve"> nebo </w:t>
      </w:r>
      <w:r w:rsidR="00EA6164">
        <w:rPr>
          <w:b w:val="0"/>
          <w:bCs w:val="0"/>
          <w:smallCaps w:val="0"/>
          <w:lang w:val="cs-CZ"/>
        </w:rPr>
        <w:fldChar w:fldCharType="begin"/>
      </w:r>
      <w:r w:rsidR="00EA6164">
        <w:rPr>
          <w:b w:val="0"/>
          <w:bCs w:val="0"/>
          <w:smallCaps w:val="0"/>
          <w:lang w:val="cs-CZ"/>
        </w:rPr>
        <w:instrText xml:space="preserve"> REF _Ref525154496 \r \h </w:instrText>
      </w:r>
      <w:r w:rsidR="00EA6164">
        <w:rPr>
          <w:b w:val="0"/>
          <w:bCs w:val="0"/>
          <w:smallCaps w:val="0"/>
          <w:lang w:val="cs-CZ"/>
        </w:rPr>
      </w:r>
      <w:r w:rsidR="00EA6164">
        <w:rPr>
          <w:b w:val="0"/>
          <w:bCs w:val="0"/>
          <w:smallCaps w:val="0"/>
          <w:lang w:val="cs-CZ"/>
        </w:rPr>
        <w:fldChar w:fldCharType="separate"/>
      </w:r>
      <w:r w:rsidR="00EA6164">
        <w:rPr>
          <w:b w:val="0"/>
          <w:bCs w:val="0"/>
          <w:smallCaps w:val="0"/>
          <w:lang w:val="cs-CZ"/>
        </w:rPr>
        <w:t>18.9</w:t>
      </w:r>
      <w:r w:rsidR="00EA6164">
        <w:rPr>
          <w:b w:val="0"/>
          <w:bCs w:val="0"/>
          <w:smallCaps w:val="0"/>
          <w:lang w:val="cs-CZ"/>
        </w:rPr>
        <w:fldChar w:fldCharType="end"/>
      </w:r>
      <w:r w:rsidRPr="00781F68">
        <w:rPr>
          <w:b w:val="0"/>
          <w:bCs w:val="0"/>
          <w:smallCaps w:val="0"/>
          <w:lang w:val="cs-CZ"/>
        </w:rPr>
        <w:t>.</w:t>
      </w:r>
    </w:p>
    <w:p w:rsidR="009E4EA9" w:rsidRDefault="009E4EA9"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V případě, že Zhotovitel poruší nařízení stanovené plánem BOZP nebo Koordinátorem BOZP, je povinen zaplatit Objednatel</w:t>
      </w:r>
      <w:r>
        <w:rPr>
          <w:b w:val="0"/>
          <w:bCs w:val="0"/>
          <w:smallCaps w:val="0"/>
          <w:lang w:val="cs-CZ"/>
        </w:rPr>
        <w:t xml:space="preserve">i smluvní pokutu ve výši 5.000 </w:t>
      </w:r>
      <w:r w:rsidRPr="00781F68">
        <w:rPr>
          <w:b w:val="0"/>
          <w:bCs w:val="0"/>
          <w:smallCaps w:val="0"/>
          <w:lang w:val="cs-CZ"/>
        </w:rPr>
        <w:t xml:space="preserve">Kč za každé porušení a každý </w:t>
      </w:r>
      <w:r w:rsidR="004F6764">
        <w:rPr>
          <w:b w:val="0"/>
          <w:bCs w:val="0"/>
          <w:smallCaps w:val="0"/>
          <w:lang w:val="cs-CZ"/>
        </w:rPr>
        <w:t>i započatý den trvání porušení.</w:t>
      </w:r>
    </w:p>
    <w:p w:rsidR="00840853" w:rsidRPr="00781F68" w:rsidRDefault="00840853"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Smluvní pokuty dle tohoto článku </w:t>
      </w:r>
      <w:r w:rsidR="001B45FC" w:rsidRPr="00781F68">
        <w:rPr>
          <w:b w:val="0"/>
          <w:bCs w:val="0"/>
          <w:smallCaps w:val="0"/>
          <w:lang w:val="cs-CZ"/>
        </w:rPr>
        <w:fldChar w:fldCharType="begin"/>
      </w:r>
      <w:r w:rsidR="001B45FC" w:rsidRPr="00781F68">
        <w:rPr>
          <w:b w:val="0"/>
          <w:bCs w:val="0"/>
          <w:smallCaps w:val="0"/>
          <w:lang w:val="cs-CZ"/>
        </w:rPr>
        <w:instrText xml:space="preserve"> REF _Ref461647406 \r \h </w:instrText>
      </w:r>
      <w:r w:rsidR="0082155F" w:rsidRPr="00781F68">
        <w:rPr>
          <w:b w:val="0"/>
          <w:bCs w:val="0"/>
          <w:smallCaps w:val="0"/>
          <w:lang w:val="cs-CZ"/>
        </w:rPr>
        <w:instrText xml:space="preserve"> \* MERGEFORMAT </w:instrText>
      </w:r>
      <w:r w:rsidR="001B45FC" w:rsidRPr="00781F68">
        <w:rPr>
          <w:b w:val="0"/>
          <w:bCs w:val="0"/>
          <w:smallCaps w:val="0"/>
          <w:lang w:val="cs-CZ"/>
        </w:rPr>
      </w:r>
      <w:r w:rsidR="001B45FC" w:rsidRPr="00781F68">
        <w:rPr>
          <w:b w:val="0"/>
          <w:bCs w:val="0"/>
          <w:smallCaps w:val="0"/>
          <w:lang w:val="cs-CZ"/>
        </w:rPr>
        <w:fldChar w:fldCharType="separate"/>
      </w:r>
      <w:r w:rsidR="008C2C7A">
        <w:rPr>
          <w:b w:val="0"/>
          <w:bCs w:val="0"/>
          <w:smallCaps w:val="0"/>
          <w:lang w:val="cs-CZ"/>
        </w:rPr>
        <w:t>19</w:t>
      </w:r>
      <w:r w:rsidR="001B45FC" w:rsidRPr="00781F68">
        <w:rPr>
          <w:b w:val="0"/>
          <w:bCs w:val="0"/>
          <w:smallCaps w:val="0"/>
          <w:lang w:val="cs-CZ"/>
        </w:rPr>
        <w:fldChar w:fldCharType="end"/>
      </w:r>
      <w:r w:rsidRPr="00781F68">
        <w:rPr>
          <w:b w:val="0"/>
          <w:bCs w:val="0"/>
          <w:smallCaps w:val="0"/>
          <w:lang w:val="cs-CZ"/>
        </w:rPr>
        <w:t xml:space="preserve"> jsou splatné do </w:t>
      </w:r>
      <w:r w:rsidR="00B45713" w:rsidRPr="00843B68">
        <w:rPr>
          <w:b w:val="0"/>
          <w:bCs w:val="0"/>
          <w:smallCaps w:val="0"/>
          <w:lang w:val="cs-CZ"/>
        </w:rPr>
        <w:t>dvaceti jedna</w:t>
      </w:r>
      <w:r w:rsidRPr="00843B68">
        <w:rPr>
          <w:b w:val="0"/>
          <w:bCs w:val="0"/>
          <w:smallCaps w:val="0"/>
          <w:lang w:val="cs-CZ"/>
        </w:rPr>
        <w:t xml:space="preserve"> (</w:t>
      </w:r>
      <w:r w:rsidR="00B45713" w:rsidRPr="00843B68">
        <w:rPr>
          <w:b w:val="0"/>
          <w:bCs w:val="0"/>
          <w:smallCaps w:val="0"/>
          <w:lang w:val="cs-CZ"/>
        </w:rPr>
        <w:t>21</w:t>
      </w:r>
      <w:r w:rsidRPr="00843B68">
        <w:rPr>
          <w:b w:val="0"/>
          <w:bCs w:val="0"/>
          <w:smallCaps w:val="0"/>
          <w:lang w:val="cs-CZ"/>
        </w:rPr>
        <w:t xml:space="preserve">) dnů ode dne doručení písemné výzvy </w:t>
      </w:r>
      <w:r w:rsidR="001B45FC" w:rsidRPr="00843B68">
        <w:rPr>
          <w:b w:val="0"/>
          <w:bCs w:val="0"/>
          <w:smallCaps w:val="0"/>
          <w:lang w:val="cs-CZ"/>
        </w:rPr>
        <w:t>Objednatele</w:t>
      </w:r>
      <w:r w:rsidRPr="00843B68">
        <w:rPr>
          <w:b w:val="0"/>
          <w:bCs w:val="0"/>
          <w:smallCaps w:val="0"/>
          <w:lang w:val="cs-CZ"/>
        </w:rPr>
        <w:t xml:space="preserve"> k jejímu zaplacení Zhotoviteli. Zaplacením jakékoliv</w:t>
      </w:r>
      <w:r w:rsidRPr="00781F68">
        <w:rPr>
          <w:b w:val="0"/>
          <w:bCs w:val="0"/>
          <w:smallCaps w:val="0"/>
          <w:lang w:val="cs-CZ"/>
        </w:rPr>
        <w:t xml:space="preserve"> smluvní pokuty není dotčena povinnost Zhotovitele k náhradě škody za porušení povinnosti dle této Smlouvy v plné výši.</w:t>
      </w:r>
    </w:p>
    <w:p w:rsidR="00B45713" w:rsidRDefault="00B45713" w:rsidP="009E4EA9">
      <w:pPr>
        <w:pStyle w:val="Nadpis2"/>
        <w:widowControl w:val="0"/>
        <w:tabs>
          <w:tab w:val="clear" w:pos="851"/>
        </w:tabs>
        <w:spacing w:before="120"/>
        <w:ind w:left="709"/>
        <w:rPr>
          <w:b w:val="0"/>
          <w:bCs w:val="0"/>
          <w:smallCaps w:val="0"/>
          <w:lang w:val="cs-CZ"/>
        </w:rPr>
      </w:pPr>
      <w:bookmarkStart w:id="137" w:name="_DV_M180"/>
      <w:bookmarkEnd w:id="137"/>
      <w:r>
        <w:rPr>
          <w:b w:val="0"/>
          <w:bCs w:val="0"/>
          <w:smallCaps w:val="0"/>
          <w:lang w:val="cs-CZ"/>
        </w:rPr>
        <w:t xml:space="preserve">Pro vyloučení pochybností se uvádí, že k úhradě smluvních pokut je Objednatel oprávněn čerpat Bankovní záruku 1 a k úhradě smluvní pokuty dle článku </w:t>
      </w:r>
      <w:r>
        <w:rPr>
          <w:b w:val="0"/>
          <w:bCs w:val="0"/>
          <w:smallCaps w:val="0"/>
          <w:lang w:val="cs-CZ"/>
        </w:rPr>
        <w:fldChar w:fldCharType="begin"/>
      </w:r>
      <w:r>
        <w:rPr>
          <w:b w:val="0"/>
          <w:bCs w:val="0"/>
          <w:smallCaps w:val="0"/>
          <w:lang w:val="cs-CZ"/>
        </w:rPr>
        <w:instrText xml:space="preserve"> REF _Ref525154994 \r \h </w:instrText>
      </w:r>
      <w:r>
        <w:rPr>
          <w:b w:val="0"/>
          <w:bCs w:val="0"/>
          <w:smallCaps w:val="0"/>
          <w:lang w:val="cs-CZ"/>
        </w:rPr>
      </w:r>
      <w:r>
        <w:rPr>
          <w:b w:val="0"/>
          <w:bCs w:val="0"/>
          <w:smallCaps w:val="0"/>
          <w:lang w:val="cs-CZ"/>
        </w:rPr>
        <w:fldChar w:fldCharType="separate"/>
      </w:r>
      <w:r>
        <w:rPr>
          <w:b w:val="0"/>
          <w:bCs w:val="0"/>
          <w:smallCaps w:val="0"/>
          <w:lang w:val="cs-CZ"/>
        </w:rPr>
        <w:t>19.3</w:t>
      </w:r>
      <w:r>
        <w:rPr>
          <w:b w:val="0"/>
          <w:bCs w:val="0"/>
          <w:smallCaps w:val="0"/>
          <w:lang w:val="cs-CZ"/>
        </w:rPr>
        <w:fldChar w:fldCharType="end"/>
      </w:r>
      <w:r>
        <w:rPr>
          <w:b w:val="0"/>
          <w:bCs w:val="0"/>
          <w:smallCaps w:val="0"/>
          <w:lang w:val="cs-CZ"/>
        </w:rPr>
        <w:t xml:space="preserve"> také Bankovní záruku 2.</w:t>
      </w:r>
    </w:p>
    <w:p w:rsidR="00D23837" w:rsidRPr="009E4EA9" w:rsidRDefault="009E4EA9" w:rsidP="009E4EA9">
      <w:pPr>
        <w:pStyle w:val="Nadpis2"/>
        <w:widowControl w:val="0"/>
        <w:tabs>
          <w:tab w:val="clear" w:pos="851"/>
        </w:tabs>
        <w:spacing w:before="120"/>
        <w:ind w:left="709"/>
        <w:rPr>
          <w:b w:val="0"/>
          <w:bCs w:val="0"/>
          <w:smallCaps w:val="0"/>
          <w:lang w:val="cs-CZ"/>
        </w:rPr>
      </w:pPr>
      <w:r>
        <w:rPr>
          <w:b w:val="0"/>
          <w:bCs w:val="0"/>
          <w:smallCaps w:val="0"/>
          <w:lang w:val="cs-CZ"/>
        </w:rPr>
        <w:t>V případě prodlení kterékoli Strany s úhradou peněžitého dluhu na základě této Smlouvy je prodlévající Strana povinna zaplatit druhé Straně úrok z prodlení ve výši stanovené Právními předpisy</w:t>
      </w:r>
      <w:r w:rsidR="00840853" w:rsidRPr="00781F68">
        <w:rPr>
          <w:b w:val="0"/>
          <w:bCs w:val="0"/>
          <w:smallCaps w:val="0"/>
          <w:lang w:val="cs-CZ"/>
        </w:rPr>
        <w:t>.</w:t>
      </w:r>
    </w:p>
    <w:p w:rsidR="00084819" w:rsidRPr="00781F68" w:rsidRDefault="00084819"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tímto dále prohlašují, že pokud je v této Smlouvě referováno na škodu, rozumí se tím škoda ve smyslu újmy na jmění </w:t>
      </w:r>
      <w:r w:rsidR="009E4EA9">
        <w:rPr>
          <w:rFonts w:cs="Arial"/>
          <w:b w:val="0"/>
          <w:iCs/>
          <w:smallCaps w:val="0"/>
          <w:lang w:val="cs-CZ"/>
        </w:rPr>
        <w:t xml:space="preserve">i </w:t>
      </w:r>
      <w:r w:rsidRPr="00781F68">
        <w:rPr>
          <w:rFonts w:cs="Arial"/>
          <w:b w:val="0"/>
          <w:iCs/>
          <w:smallCaps w:val="0"/>
          <w:lang w:val="cs-CZ"/>
        </w:rPr>
        <w:t>újma nemajetková.</w:t>
      </w:r>
    </w:p>
    <w:p w:rsidR="0079124A" w:rsidRPr="00781F68" w:rsidRDefault="0079124A" w:rsidP="008221C9">
      <w:pPr>
        <w:pStyle w:val="Nadpis1"/>
        <w:widowControl w:val="0"/>
        <w:tabs>
          <w:tab w:val="clear" w:pos="709"/>
        </w:tabs>
        <w:spacing w:before="240"/>
        <w:rPr>
          <w:color w:val="000000"/>
          <w:lang w:val="cs-CZ"/>
        </w:rPr>
      </w:pPr>
      <w:bookmarkStart w:id="138" w:name="_Ref459990396"/>
      <w:bookmarkStart w:id="139" w:name="_Ref459830332"/>
      <w:r w:rsidRPr="00781F68">
        <w:rPr>
          <w:lang w:val="cs-CZ"/>
        </w:rPr>
        <w:t>Prohlášení</w:t>
      </w:r>
      <w:r w:rsidRPr="00781F68">
        <w:rPr>
          <w:color w:val="000000"/>
          <w:lang w:val="cs-CZ"/>
        </w:rPr>
        <w:t xml:space="preserve"> a záruky</w:t>
      </w:r>
    </w:p>
    <w:p w:rsidR="00454469" w:rsidRPr="00781F68" w:rsidRDefault="00454469"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prohlašuje a zaručuje k datu podpisu této Smlouvy a po celou dobu jejího trvání, že:</w:t>
      </w:r>
    </w:p>
    <w:p w:rsidR="00454469" w:rsidRPr="00781F68" w:rsidRDefault="00454469" w:rsidP="008221C9">
      <w:pPr>
        <w:pStyle w:val="Clanek11"/>
        <w:keepNext/>
        <w:numPr>
          <w:ilvl w:val="0"/>
          <w:numId w:val="17"/>
        </w:numPr>
        <w:tabs>
          <w:tab w:val="clear" w:pos="2340"/>
        </w:tabs>
        <w:ind w:left="1134" w:hanging="425"/>
        <w:rPr>
          <w:szCs w:val="22"/>
        </w:rPr>
      </w:pPr>
      <w:r w:rsidRPr="00781F68">
        <w:rPr>
          <w:szCs w:val="22"/>
        </w:rPr>
        <w:t>tato Smlouva byla Zhotovitelem řádně schválena a podepsána a zakládá platný a právně závazný závazek Zhotovitele, vynutitelný vůči němu v souladu s podmínkami v ní uvedenými;</w:t>
      </w:r>
    </w:p>
    <w:p w:rsidR="00454469" w:rsidRPr="00781F68" w:rsidRDefault="00454469" w:rsidP="008221C9">
      <w:pPr>
        <w:pStyle w:val="Clanek11"/>
        <w:keepNext/>
        <w:numPr>
          <w:ilvl w:val="0"/>
          <w:numId w:val="17"/>
        </w:numPr>
        <w:tabs>
          <w:tab w:val="clear" w:pos="2340"/>
        </w:tabs>
        <w:ind w:left="1134" w:hanging="425"/>
        <w:rPr>
          <w:szCs w:val="22"/>
        </w:rPr>
      </w:pPr>
      <w:r w:rsidRPr="00781F68">
        <w:rPr>
          <w:szCs w:val="22"/>
        </w:rPr>
        <w:t>podpisem ani plněním této Smlouvy Zhotovitel neporuší žádné ustanovení svých zakladatelských dokumentů ani žádnou jinou smlouvu nebo ujednání, jehož je Zhotovitel stranou, nebo kterým je Zhotovitel nebo jeho majetek vázán, ani žádný zákon či jiný právní předpis nebo rozhodnutí státního orgánu;</w:t>
      </w:r>
    </w:p>
    <w:p w:rsidR="00454469" w:rsidRPr="00781F68" w:rsidRDefault="00454469" w:rsidP="008221C9">
      <w:pPr>
        <w:pStyle w:val="Clanek11"/>
        <w:keepNext/>
        <w:numPr>
          <w:ilvl w:val="0"/>
          <w:numId w:val="17"/>
        </w:numPr>
        <w:tabs>
          <w:tab w:val="clear" w:pos="2340"/>
        </w:tabs>
        <w:ind w:left="1134" w:hanging="425"/>
        <w:rPr>
          <w:szCs w:val="22"/>
        </w:rPr>
      </w:pPr>
      <w:r w:rsidRPr="00781F68">
        <w:rPr>
          <w:szCs w:val="22"/>
        </w:rPr>
        <w:t>Zhotovitele ví a je seznámen s tím, co je vyžadováno pro účely zhotovení Díla, má veškeré dovednosti, vzdělání, profesní předpoklady, zkušenosti i prostředky umožňující mu plnění povinností v souladu s touto Smlouvou a získal veškerá povolení, oprávnění a souhlasy potřebné pro výkon funkce Zhotovitele a plnění veškerých závazků vyplývajících z této Smlouvy;</w:t>
      </w:r>
    </w:p>
    <w:p w:rsidR="006830FF" w:rsidRPr="00531457" w:rsidRDefault="00454469" w:rsidP="00531457">
      <w:pPr>
        <w:pStyle w:val="Clanek11"/>
        <w:keepNext/>
        <w:numPr>
          <w:ilvl w:val="0"/>
          <w:numId w:val="17"/>
        </w:numPr>
        <w:tabs>
          <w:tab w:val="clear" w:pos="2340"/>
        </w:tabs>
        <w:ind w:left="1134" w:hanging="425"/>
        <w:rPr>
          <w:szCs w:val="22"/>
        </w:rPr>
      </w:pPr>
      <w:r w:rsidRPr="00781F68">
        <w:rPr>
          <w:szCs w:val="22"/>
        </w:rPr>
        <w:t>podle nejlepšího vědomí Zhotovitele neprobíhá proti Zhotoviteli žádné soudní, rozhodčí ani správní řízení, které by mohlo negativně ovlivnit platnost, účinnost nebo vynutitelnost této Smlouvy nebo plnění jakýchkoliv povinností Zhotovitele podle této Smlouvy, ani nehrozí zahájení žádného takového řízení.</w:t>
      </w:r>
      <w:bookmarkEnd w:id="138"/>
    </w:p>
    <w:p w:rsidR="002C4A57" w:rsidRPr="00781F68" w:rsidRDefault="002C4A57" w:rsidP="008221C9">
      <w:pPr>
        <w:pStyle w:val="Nadpis1"/>
        <w:widowControl w:val="0"/>
        <w:tabs>
          <w:tab w:val="clear" w:pos="709"/>
        </w:tabs>
        <w:spacing w:before="240"/>
        <w:rPr>
          <w:lang w:val="cs-CZ"/>
        </w:rPr>
      </w:pPr>
      <w:bookmarkStart w:id="140" w:name="_Ref461713480"/>
      <w:r w:rsidRPr="00781F68">
        <w:rPr>
          <w:lang w:val="cs-CZ"/>
        </w:rPr>
        <w:t>zástupci stran</w:t>
      </w:r>
      <w:bookmarkEnd w:id="140"/>
    </w:p>
    <w:p w:rsidR="002C4A57" w:rsidRPr="00781F68" w:rsidRDefault="002C4A57"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se dohodly, že pro účely této Smlouvy jmenují následující osoby svými zástupci: </w:t>
      </w:r>
    </w:p>
    <w:p w:rsidR="002C4A57" w:rsidRPr="00781F68" w:rsidRDefault="002C4A57" w:rsidP="008221C9">
      <w:pPr>
        <w:pStyle w:val="Normal2"/>
        <w:keepNext/>
        <w:widowControl w:val="0"/>
        <w:numPr>
          <w:ilvl w:val="1"/>
          <w:numId w:val="7"/>
        </w:numPr>
        <w:ind w:left="1418" w:hanging="425"/>
        <w:rPr>
          <w:lang w:val="cs-CZ"/>
        </w:rPr>
      </w:pPr>
      <w:r w:rsidRPr="00781F68">
        <w:rPr>
          <w:b/>
          <w:lang w:val="cs-CZ"/>
        </w:rPr>
        <w:t>Zástupce Objednatele</w:t>
      </w:r>
      <w:r w:rsidRPr="00781F68">
        <w:rPr>
          <w:lang w:val="cs-CZ"/>
        </w:rPr>
        <w:t xml:space="preserve">: </w:t>
      </w:r>
    </w:p>
    <w:p w:rsidR="002C4A57" w:rsidRPr="00832679" w:rsidRDefault="002C4A57" w:rsidP="008221C9">
      <w:pPr>
        <w:pStyle w:val="Normal2"/>
        <w:keepNext/>
        <w:widowControl w:val="0"/>
        <w:spacing w:before="0" w:after="0"/>
        <w:rPr>
          <w:highlight w:val="yellow"/>
          <w:lang w:val="cs-CZ"/>
        </w:rPr>
      </w:pPr>
      <w:r w:rsidRPr="00781F68">
        <w:rPr>
          <w:lang w:val="cs-CZ"/>
        </w:rPr>
        <w:t xml:space="preserve">Jméno: </w:t>
      </w:r>
      <w:r w:rsidR="00832679">
        <w:rPr>
          <w:lang w:val="cs-CZ"/>
        </w:rPr>
        <w:t>Jiří Jiránek</w:t>
      </w:r>
    </w:p>
    <w:p w:rsidR="00832679" w:rsidRDefault="002C4A57" w:rsidP="008221C9">
      <w:pPr>
        <w:pStyle w:val="Normal2"/>
        <w:keepNext/>
        <w:widowControl w:val="0"/>
        <w:spacing w:before="0" w:after="0"/>
        <w:jc w:val="left"/>
        <w:rPr>
          <w:i/>
          <w:lang w:val="cs-CZ"/>
        </w:rPr>
      </w:pPr>
      <w:r w:rsidRPr="00832679">
        <w:rPr>
          <w:lang w:val="cs-CZ"/>
        </w:rPr>
        <w:t>Adresa pro doručování:</w:t>
      </w:r>
      <w:r w:rsidRPr="00832679">
        <w:rPr>
          <w:highlight w:val="yellow"/>
          <w:lang w:val="cs-CZ"/>
        </w:rPr>
        <w:br/>
      </w:r>
      <w:r w:rsidR="00832679" w:rsidRPr="00832679">
        <w:rPr>
          <w:lang w:val="cs-CZ"/>
        </w:rPr>
        <w:t>Městský úřad Černošice</w:t>
      </w:r>
      <w:r w:rsidR="00832679">
        <w:rPr>
          <w:lang w:val="cs-CZ"/>
        </w:rPr>
        <w:t>, Riegrova 1209, 252 28 Černošice</w:t>
      </w:r>
    </w:p>
    <w:p w:rsidR="002C4A57" w:rsidRPr="00781F68" w:rsidRDefault="00531457" w:rsidP="008221C9">
      <w:pPr>
        <w:pStyle w:val="Normal2"/>
        <w:keepNext/>
        <w:widowControl w:val="0"/>
        <w:spacing w:before="0" w:after="0"/>
        <w:jc w:val="left"/>
        <w:rPr>
          <w:lang w:val="cs-CZ"/>
        </w:rPr>
      </w:pPr>
      <w:r>
        <w:rPr>
          <w:lang w:val="cs-CZ"/>
        </w:rPr>
        <w:t xml:space="preserve">Telefon: </w:t>
      </w:r>
      <w:r w:rsidR="00897186">
        <w:rPr>
          <w:lang w:val="cs-CZ"/>
        </w:rPr>
        <w:t>xxxxxxxxxx</w:t>
      </w:r>
      <w:r>
        <w:rPr>
          <w:lang w:val="cs-CZ"/>
        </w:rPr>
        <w:br/>
      </w:r>
      <w:r w:rsidR="002C4A57" w:rsidRPr="00781F68">
        <w:rPr>
          <w:lang w:val="cs-CZ"/>
        </w:rPr>
        <w:t>E-mai</w:t>
      </w:r>
      <w:r>
        <w:rPr>
          <w:lang w:val="cs-CZ"/>
        </w:rPr>
        <w:t xml:space="preserve">l: </w:t>
      </w:r>
      <w:r w:rsidR="00897186">
        <w:rPr>
          <w:lang w:val="cs-CZ"/>
        </w:rPr>
        <w:t>xxxxxxxxxx</w:t>
      </w:r>
    </w:p>
    <w:p w:rsidR="002C4A57" w:rsidRPr="00781F68" w:rsidRDefault="00531457" w:rsidP="008221C9">
      <w:pPr>
        <w:pStyle w:val="Normal2"/>
        <w:keepNext/>
        <w:widowControl w:val="0"/>
        <w:spacing w:before="0" w:after="0"/>
        <w:rPr>
          <w:i/>
          <w:iCs/>
          <w:lang w:val="cs-CZ"/>
        </w:rPr>
      </w:pPr>
      <w:r>
        <w:rPr>
          <w:lang w:val="cs-CZ"/>
        </w:rPr>
        <w:lastRenderedPageBreak/>
        <w:t xml:space="preserve">Rozsah zastupování: </w:t>
      </w:r>
      <w:r w:rsidR="00832679">
        <w:rPr>
          <w:lang w:val="cs-CZ"/>
        </w:rPr>
        <w:t>vedoucí odboru investic a správy majetku</w:t>
      </w:r>
    </w:p>
    <w:p w:rsidR="002C4A57" w:rsidRPr="00781F68" w:rsidRDefault="002C4A57" w:rsidP="008221C9">
      <w:pPr>
        <w:pStyle w:val="Normal2"/>
        <w:keepNext/>
        <w:widowControl w:val="0"/>
        <w:spacing w:before="0" w:after="0"/>
        <w:jc w:val="left"/>
        <w:rPr>
          <w:highlight w:val="yellow"/>
          <w:lang w:val="cs-CZ"/>
        </w:rPr>
      </w:pPr>
      <w:r w:rsidRPr="00781F68">
        <w:rPr>
          <w:highlight w:val="yellow"/>
          <w:lang w:val="cs-CZ"/>
        </w:rPr>
        <w:t xml:space="preserve"> </w:t>
      </w:r>
    </w:p>
    <w:p w:rsidR="008A1DC3" w:rsidRPr="00781F68" w:rsidRDefault="008A1DC3" w:rsidP="008A1DC3">
      <w:pPr>
        <w:pStyle w:val="Normal2"/>
        <w:keepNext/>
        <w:widowControl w:val="0"/>
        <w:numPr>
          <w:ilvl w:val="1"/>
          <w:numId w:val="7"/>
        </w:numPr>
        <w:ind w:left="1418" w:hanging="425"/>
        <w:rPr>
          <w:lang w:val="cs-CZ"/>
        </w:rPr>
      </w:pPr>
      <w:r w:rsidRPr="00781F68">
        <w:rPr>
          <w:b/>
          <w:lang w:val="cs-CZ"/>
        </w:rPr>
        <w:t xml:space="preserve">Technický dozor </w:t>
      </w:r>
      <w:r w:rsidR="005B0D51" w:rsidRPr="00781F68">
        <w:rPr>
          <w:b/>
          <w:lang w:val="cs-CZ"/>
        </w:rPr>
        <w:t>investora</w:t>
      </w:r>
      <w:r w:rsidRPr="00781F68">
        <w:rPr>
          <w:lang w:val="cs-CZ"/>
        </w:rPr>
        <w:t xml:space="preserve">: </w:t>
      </w:r>
    </w:p>
    <w:p w:rsidR="008A1DC3" w:rsidRPr="00781F68" w:rsidRDefault="008A1DC3" w:rsidP="008A1DC3">
      <w:pPr>
        <w:pStyle w:val="Normal2"/>
        <w:keepNext/>
        <w:widowControl w:val="0"/>
        <w:spacing w:before="0" w:after="0"/>
        <w:rPr>
          <w:highlight w:val="yellow"/>
          <w:lang w:val="cs-CZ"/>
        </w:rPr>
      </w:pPr>
      <w:r w:rsidRPr="00781F68">
        <w:rPr>
          <w:lang w:val="cs-CZ"/>
        </w:rPr>
        <w:t xml:space="preserve">Jméno: </w:t>
      </w:r>
      <w:r w:rsidR="00832679">
        <w:rPr>
          <w:lang w:val="cs-CZ"/>
        </w:rPr>
        <w:t>Ing. Libor Hrdoušek</w:t>
      </w:r>
    </w:p>
    <w:p w:rsidR="008A1DC3" w:rsidRPr="00781F68" w:rsidRDefault="008A1DC3" w:rsidP="008A1DC3">
      <w:pPr>
        <w:pStyle w:val="Normal2"/>
        <w:keepNext/>
        <w:widowControl w:val="0"/>
        <w:spacing w:before="0" w:after="0"/>
        <w:jc w:val="left"/>
        <w:rPr>
          <w:lang w:val="cs-CZ"/>
        </w:rPr>
      </w:pPr>
      <w:r w:rsidRPr="00781F68">
        <w:rPr>
          <w:lang w:val="cs-CZ"/>
        </w:rPr>
        <w:t>Adresa pro doručování:</w:t>
      </w:r>
      <w:r w:rsidR="00531457">
        <w:rPr>
          <w:highlight w:val="yellow"/>
          <w:lang w:val="cs-CZ"/>
        </w:rPr>
        <w:br/>
      </w:r>
      <w:r w:rsidR="00832679">
        <w:rPr>
          <w:lang w:val="cs-CZ"/>
        </w:rPr>
        <w:t>ra15 a.s., Nádražní 1272/15, 150 00 Praha 5</w:t>
      </w:r>
      <w:r w:rsidRPr="00781F68">
        <w:rPr>
          <w:highlight w:val="yellow"/>
          <w:lang w:val="cs-CZ"/>
        </w:rPr>
        <w:br/>
      </w:r>
      <w:r w:rsidR="00531457">
        <w:rPr>
          <w:lang w:val="cs-CZ"/>
        </w:rPr>
        <w:t xml:space="preserve">Telefon: </w:t>
      </w:r>
      <w:r w:rsidR="00897186">
        <w:rPr>
          <w:lang w:val="cs-CZ"/>
        </w:rPr>
        <w:t>xxxxxxxxxx</w:t>
      </w:r>
      <w:r w:rsidRPr="00781F68">
        <w:rPr>
          <w:lang w:val="cs-CZ"/>
        </w:rPr>
        <w:br/>
      </w:r>
      <w:r w:rsidR="00531457">
        <w:rPr>
          <w:lang w:val="cs-CZ"/>
        </w:rPr>
        <w:t xml:space="preserve">E-mail: </w:t>
      </w:r>
      <w:r w:rsidR="00897186">
        <w:rPr>
          <w:lang w:val="cs-CZ"/>
        </w:rPr>
        <w:t>xxxxxxxxxx</w:t>
      </w:r>
    </w:p>
    <w:p w:rsidR="008A1DC3" w:rsidRPr="00781F68" w:rsidRDefault="008A1DC3" w:rsidP="0075654F">
      <w:pPr>
        <w:pStyle w:val="Normal2"/>
        <w:keepNext/>
        <w:widowControl w:val="0"/>
        <w:spacing w:before="0" w:after="0"/>
        <w:ind w:left="0"/>
        <w:rPr>
          <w:i/>
          <w:iCs/>
          <w:lang w:val="cs-CZ"/>
        </w:rPr>
      </w:pPr>
    </w:p>
    <w:p w:rsidR="002C4A57" w:rsidRPr="00781F68" w:rsidRDefault="002C4A57" w:rsidP="008221C9">
      <w:pPr>
        <w:pStyle w:val="Normal2"/>
        <w:keepNext/>
        <w:widowControl w:val="0"/>
        <w:numPr>
          <w:ilvl w:val="1"/>
          <w:numId w:val="7"/>
        </w:numPr>
        <w:ind w:left="1418" w:hanging="425"/>
        <w:rPr>
          <w:lang w:val="cs-CZ"/>
        </w:rPr>
      </w:pPr>
      <w:r w:rsidRPr="00781F68">
        <w:rPr>
          <w:b/>
          <w:lang w:val="cs-CZ"/>
        </w:rPr>
        <w:t>Zástupce Zhotovitele</w:t>
      </w:r>
      <w:r w:rsidRPr="00781F68">
        <w:rPr>
          <w:lang w:val="cs-CZ"/>
        </w:rPr>
        <w:t xml:space="preserve">: </w:t>
      </w:r>
    </w:p>
    <w:p w:rsidR="002C4A57" w:rsidRPr="002F4ADC" w:rsidRDefault="002C4A57" w:rsidP="008221C9">
      <w:pPr>
        <w:pStyle w:val="Normal2"/>
        <w:keepNext/>
        <w:widowControl w:val="0"/>
        <w:tabs>
          <w:tab w:val="left" w:pos="1418"/>
        </w:tabs>
        <w:spacing w:before="0" w:after="0"/>
        <w:jc w:val="left"/>
        <w:rPr>
          <w:lang w:val="cs-CZ"/>
        </w:rPr>
      </w:pPr>
      <w:r w:rsidRPr="002F4ADC">
        <w:rPr>
          <w:lang w:val="cs-CZ"/>
        </w:rPr>
        <w:t xml:space="preserve">Jméno: </w:t>
      </w:r>
      <w:r w:rsidR="002F4ADC" w:rsidRPr="002F4ADC">
        <w:rPr>
          <w:b/>
          <w:lang w:val="cs-CZ"/>
        </w:rPr>
        <w:t>Ing. Milan Karfík</w:t>
      </w:r>
    </w:p>
    <w:p w:rsidR="002C4A57" w:rsidRPr="00781F68" w:rsidRDefault="002C4A57" w:rsidP="008221C9">
      <w:pPr>
        <w:pStyle w:val="Normal2"/>
        <w:keepNext/>
        <w:widowControl w:val="0"/>
        <w:tabs>
          <w:tab w:val="left" w:pos="1418"/>
        </w:tabs>
        <w:spacing w:before="0" w:after="0"/>
        <w:jc w:val="left"/>
        <w:rPr>
          <w:lang w:val="cs-CZ"/>
        </w:rPr>
      </w:pPr>
      <w:r w:rsidRPr="002F4ADC">
        <w:rPr>
          <w:lang w:val="cs-CZ"/>
        </w:rPr>
        <w:t>Adresa pro doručování:</w:t>
      </w:r>
      <w:r w:rsidRPr="002F4ADC">
        <w:rPr>
          <w:lang w:val="cs-CZ"/>
        </w:rPr>
        <w:br/>
      </w:r>
      <w:r w:rsidR="002F4ADC" w:rsidRPr="002F4ADC">
        <w:rPr>
          <w:lang w:val="cs-CZ"/>
        </w:rPr>
        <w:t>METALL QUATRO, spol. s r.o., čp. 600, 431 59 Vysoká Pec</w:t>
      </w:r>
      <w:r w:rsidRPr="002F4ADC">
        <w:rPr>
          <w:lang w:val="cs-CZ"/>
        </w:rPr>
        <w:br/>
        <w:t xml:space="preserve">Telefon: </w:t>
      </w:r>
      <w:r w:rsidR="00897186">
        <w:rPr>
          <w:lang w:val="cs-CZ"/>
        </w:rPr>
        <w:t>xxxxxxxxxx</w:t>
      </w:r>
      <w:r w:rsidRPr="00781F68">
        <w:rPr>
          <w:highlight w:val="yellow"/>
          <w:lang w:val="cs-CZ"/>
        </w:rPr>
        <w:br/>
      </w:r>
      <w:r w:rsidR="002F4ADC">
        <w:rPr>
          <w:lang w:val="cs-CZ"/>
        </w:rPr>
        <w:t xml:space="preserve">E-mail: </w:t>
      </w:r>
      <w:r w:rsidR="00897186">
        <w:rPr>
          <w:lang w:val="cs-CZ"/>
        </w:rPr>
        <w:t>xxxxxxxxxx</w:t>
      </w:r>
      <w:bookmarkStart w:id="141" w:name="_GoBack"/>
      <w:bookmarkEnd w:id="141"/>
    </w:p>
    <w:p w:rsidR="002C4A57" w:rsidRPr="00781F68" w:rsidRDefault="002C4A57" w:rsidP="008221C9">
      <w:pPr>
        <w:pStyle w:val="Normal2"/>
        <w:keepNext/>
        <w:widowControl w:val="0"/>
        <w:tabs>
          <w:tab w:val="left" w:pos="1418"/>
        </w:tabs>
        <w:spacing w:before="0" w:after="0"/>
        <w:rPr>
          <w:lang w:val="cs-CZ"/>
        </w:rPr>
      </w:pPr>
      <w:r w:rsidRPr="00781F68">
        <w:rPr>
          <w:lang w:val="cs-CZ"/>
        </w:rPr>
        <w:t>Rozsah z</w:t>
      </w:r>
      <w:r w:rsidR="002F4ADC">
        <w:rPr>
          <w:lang w:val="cs-CZ"/>
        </w:rPr>
        <w:t>astupování: zastupuje společnost v plném rozsahu, odborné vedení stavby</w:t>
      </w:r>
      <w:r w:rsidRPr="00781F68">
        <w:rPr>
          <w:lang w:val="cs-CZ"/>
        </w:rPr>
        <w:t xml:space="preserve"> </w:t>
      </w:r>
    </w:p>
    <w:p w:rsidR="002C4A57" w:rsidRPr="00781F68" w:rsidRDefault="002C4A57" w:rsidP="008221C9">
      <w:pPr>
        <w:pStyle w:val="Nadpis2"/>
        <w:widowControl w:val="0"/>
        <w:tabs>
          <w:tab w:val="clear" w:pos="851"/>
        </w:tabs>
        <w:spacing w:before="120"/>
        <w:ind w:left="709"/>
        <w:rPr>
          <w:rFonts w:cs="Arial"/>
          <w:b w:val="0"/>
          <w:iCs/>
          <w:smallCaps w:val="0"/>
          <w:lang w:val="cs-CZ"/>
        </w:rPr>
      </w:pPr>
      <w:bookmarkStart w:id="142" w:name="_Toc120358065"/>
      <w:bookmarkStart w:id="143" w:name="_Toc37062188"/>
      <w:bookmarkStart w:id="144" w:name="_Toc27317261"/>
      <w:r w:rsidRPr="00781F68">
        <w:rPr>
          <w:rFonts w:cs="Arial"/>
          <w:b w:val="0"/>
          <w:iCs/>
          <w:smallCaps w:val="0"/>
          <w:lang w:val="cs-CZ"/>
        </w:rPr>
        <w:t xml:space="preserve">Zástupce Objednatele </w:t>
      </w:r>
      <w:r w:rsidR="008022B0" w:rsidRPr="00781F68">
        <w:rPr>
          <w:rFonts w:cs="Arial"/>
          <w:b w:val="0"/>
          <w:iCs/>
          <w:smallCaps w:val="0"/>
          <w:lang w:val="cs-CZ"/>
        </w:rPr>
        <w:t xml:space="preserve">a TDI </w:t>
      </w:r>
      <w:r w:rsidRPr="00781F68">
        <w:rPr>
          <w:rFonts w:cs="Arial"/>
          <w:b w:val="0"/>
          <w:iCs/>
          <w:smallCaps w:val="0"/>
          <w:lang w:val="cs-CZ"/>
        </w:rPr>
        <w:t xml:space="preserve">je oprávněn jmenovat a odvolat pouze Objednatel. Jmenování a odvolání Zástupce Objednatele </w:t>
      </w:r>
      <w:r w:rsidR="008022B0" w:rsidRPr="00781F68">
        <w:rPr>
          <w:rFonts w:cs="Arial"/>
          <w:b w:val="0"/>
          <w:iCs/>
          <w:smallCaps w:val="0"/>
          <w:lang w:val="cs-CZ"/>
        </w:rPr>
        <w:t xml:space="preserve">a TDI </w:t>
      </w:r>
      <w:r w:rsidRPr="00781F68">
        <w:rPr>
          <w:rFonts w:cs="Arial"/>
          <w:b w:val="0"/>
          <w:iCs/>
          <w:smallCaps w:val="0"/>
          <w:lang w:val="cs-CZ"/>
        </w:rPr>
        <w:t xml:space="preserve">musí být provedeno písemným oznámením doručeným Zástupci Zhotovitele. Jmenování a odvolání Zástupce Objednatele </w:t>
      </w:r>
      <w:r w:rsidR="008022B0" w:rsidRPr="00781F68">
        <w:rPr>
          <w:rFonts w:cs="Arial"/>
          <w:b w:val="0"/>
          <w:iCs/>
          <w:smallCaps w:val="0"/>
          <w:lang w:val="cs-CZ"/>
        </w:rPr>
        <w:t xml:space="preserve">a TDI </w:t>
      </w:r>
      <w:r w:rsidRPr="00781F68">
        <w:rPr>
          <w:rFonts w:cs="Arial"/>
          <w:b w:val="0"/>
          <w:iCs/>
          <w:smallCaps w:val="0"/>
          <w:lang w:val="cs-CZ"/>
        </w:rPr>
        <w:t>nabude účinnosti vůči Zhotoviteli okamžikem doručení takového písemného oznámení Zhotoviteli.</w:t>
      </w:r>
      <w:r w:rsidR="008022B0" w:rsidRPr="00781F68">
        <w:rPr>
          <w:rFonts w:cs="Arial"/>
          <w:b w:val="0"/>
          <w:iCs/>
          <w:smallCaps w:val="0"/>
          <w:lang w:val="cs-CZ"/>
        </w:rPr>
        <w:t xml:space="preserve"> Obdobné se uplatní i v případě změny Zástupce Zhotovitele, kdy je ovšem Stranami ujednáno, že Zástupce Zhotovitele může být změněn pouze v ojedinělých a výjimečných případech. V každém případě je Zhotovitel povinen předem informovat Objednatele o úmyslu změnit Zástupce Zhotovitele, přičemž Objednatel je oprávněn s dostatečným odůvodněním odmítnout navrženého nového Zástupce Zhotovitele; v takovém případě je Zhotovitel povinen navrhnout jiného Zástupce Zhotovitele</w:t>
      </w:r>
      <w:r w:rsidR="00317C85" w:rsidRPr="00781F68">
        <w:rPr>
          <w:rFonts w:cs="Arial"/>
          <w:b w:val="0"/>
          <w:iCs/>
          <w:smallCaps w:val="0"/>
          <w:lang w:val="cs-CZ"/>
        </w:rPr>
        <w:t xml:space="preserve"> a tohoto poskytnout Objednateli k odsouhlasení</w:t>
      </w:r>
      <w:r w:rsidR="008022B0" w:rsidRPr="00781F68">
        <w:rPr>
          <w:rFonts w:cs="Arial"/>
          <w:b w:val="0"/>
          <w:iCs/>
          <w:smallCaps w:val="0"/>
          <w:lang w:val="cs-CZ"/>
        </w:rPr>
        <w:t xml:space="preserve">.  </w:t>
      </w:r>
    </w:p>
    <w:p w:rsidR="002C4A57" w:rsidRPr="00781F68" w:rsidRDefault="002C4A57"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Osoby jmenované ve Smlouvě jako zástupci Stran jsou oprávněny jednat a podepisovat jménem Objednatele a Zhotovitele v rámci plnění podle Smlouvy ve věcech týkajících se provedení a placení Díla (předání Staveniště, zápisy ve </w:t>
      </w:r>
      <w:r w:rsidR="0093320E" w:rsidRPr="00781F68">
        <w:rPr>
          <w:rFonts w:cs="Arial"/>
          <w:b w:val="0"/>
          <w:iCs/>
          <w:smallCaps w:val="0"/>
          <w:lang w:val="cs-CZ"/>
        </w:rPr>
        <w:t>S</w:t>
      </w:r>
      <w:r w:rsidRPr="00781F68">
        <w:rPr>
          <w:rFonts w:cs="Arial"/>
          <w:b w:val="0"/>
          <w:iCs/>
          <w:smallCaps w:val="0"/>
          <w:lang w:val="cs-CZ"/>
        </w:rPr>
        <w:t>tavebním deníku, předání a převzetí Díla, podklady pro placení</w:t>
      </w:r>
      <w:r w:rsidR="00E27FCF" w:rsidRPr="00781F68">
        <w:rPr>
          <w:rFonts w:cs="Arial"/>
          <w:b w:val="0"/>
          <w:iCs/>
          <w:smallCaps w:val="0"/>
          <w:lang w:val="cs-CZ"/>
        </w:rPr>
        <w:t>, změnové listy</w:t>
      </w:r>
      <w:r w:rsidRPr="00781F68">
        <w:rPr>
          <w:rFonts w:cs="Arial"/>
          <w:b w:val="0"/>
          <w:iCs/>
          <w:smallCaps w:val="0"/>
          <w:lang w:val="cs-CZ"/>
        </w:rPr>
        <w:t xml:space="preserve"> apod.), nikoli však disponovat Smlouvou samotnou, zejména Smlouvu měnit nebo činit úkony přímo vedoucí k jejímu ukončení.</w:t>
      </w:r>
      <w:bookmarkEnd w:id="142"/>
      <w:bookmarkEnd w:id="143"/>
      <w:bookmarkEnd w:id="144"/>
    </w:p>
    <w:p w:rsidR="00C20A2B" w:rsidRPr="00781F68" w:rsidRDefault="00C20A2B" w:rsidP="008221C9">
      <w:pPr>
        <w:pStyle w:val="Nadpis2"/>
        <w:widowControl w:val="0"/>
        <w:tabs>
          <w:tab w:val="clear" w:pos="851"/>
        </w:tabs>
        <w:spacing w:before="120"/>
        <w:ind w:left="709"/>
        <w:rPr>
          <w:rFonts w:cs="Arial"/>
          <w:iCs/>
          <w:lang w:val="cs-CZ"/>
        </w:rPr>
      </w:pPr>
      <w:r w:rsidRPr="00781F68">
        <w:rPr>
          <w:rFonts w:cs="Arial"/>
          <w:b w:val="0"/>
          <w:iCs/>
          <w:smallCaps w:val="0"/>
          <w:lang w:val="cs-CZ"/>
        </w:rPr>
        <w:t>Veškerá a jakákoliv komunikace dle této Smlouvy mezi Zhotovitelem a Objednatelem bude probíhat v českém jazyce.</w:t>
      </w:r>
    </w:p>
    <w:p w:rsidR="002B5F52" w:rsidRPr="00781F68" w:rsidRDefault="002B5F52" w:rsidP="008221C9">
      <w:pPr>
        <w:pStyle w:val="Nadpis1"/>
        <w:widowControl w:val="0"/>
        <w:tabs>
          <w:tab w:val="clear" w:pos="709"/>
        </w:tabs>
        <w:spacing w:before="240"/>
        <w:rPr>
          <w:lang w:val="cs-CZ"/>
        </w:rPr>
      </w:pPr>
      <w:bookmarkStart w:id="145" w:name="_Ref525155580"/>
      <w:r w:rsidRPr="00781F68">
        <w:rPr>
          <w:lang w:val="cs-CZ"/>
        </w:rPr>
        <w:t>Oznámení</w:t>
      </w:r>
      <w:bookmarkEnd w:id="139"/>
      <w:bookmarkEnd w:id="145"/>
    </w:p>
    <w:p w:rsidR="002B5F52" w:rsidRPr="00781F68" w:rsidRDefault="002B5F52"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Veškerá oznámení dle této Smlouvy nebo jakákoliv jiná komunikace týkající se této Smlouvy musí být činěna písemně (pokud tato Smlouva nestanoví výslovně jinak) v českém jazyce („</w:t>
      </w:r>
      <w:r w:rsidRPr="00781F68">
        <w:rPr>
          <w:rFonts w:cs="Arial"/>
          <w:iCs/>
          <w:smallCaps w:val="0"/>
          <w:lang w:val="cs-CZ"/>
        </w:rPr>
        <w:t>Oznámení</w:t>
      </w:r>
      <w:r w:rsidRPr="00781F68">
        <w:rPr>
          <w:rFonts w:cs="Arial"/>
          <w:b w:val="0"/>
          <w:iCs/>
          <w:smallCaps w:val="0"/>
          <w:lang w:val="cs-CZ"/>
        </w:rPr>
        <w:t>“) doručena Straně, jíž má být oznámení doručeno, na adresu uvedenou v tomto článku</w:t>
      </w:r>
      <w:r w:rsidR="00277B99">
        <w:rPr>
          <w:rFonts w:cs="Arial"/>
          <w:b w:val="0"/>
          <w:iCs/>
          <w:smallCaps w:val="0"/>
          <w:lang w:val="cs-CZ"/>
        </w:rPr>
        <w:t xml:space="preserve"> </w:t>
      </w:r>
      <w:r w:rsidR="00277B99">
        <w:rPr>
          <w:rFonts w:cs="Arial"/>
          <w:b w:val="0"/>
          <w:iCs/>
          <w:smallCaps w:val="0"/>
          <w:lang w:val="cs-CZ"/>
        </w:rPr>
        <w:fldChar w:fldCharType="begin"/>
      </w:r>
      <w:r w:rsidR="00277B99">
        <w:rPr>
          <w:rFonts w:cs="Arial"/>
          <w:b w:val="0"/>
          <w:iCs/>
          <w:smallCaps w:val="0"/>
          <w:lang w:val="cs-CZ"/>
        </w:rPr>
        <w:instrText xml:space="preserve"> REF _Ref525155580 \r \h </w:instrText>
      </w:r>
      <w:r w:rsidR="00277B99">
        <w:rPr>
          <w:rFonts w:cs="Arial"/>
          <w:b w:val="0"/>
          <w:iCs/>
          <w:smallCaps w:val="0"/>
          <w:lang w:val="cs-CZ"/>
        </w:rPr>
      </w:r>
      <w:r w:rsidR="00277B99">
        <w:rPr>
          <w:rFonts w:cs="Arial"/>
          <w:b w:val="0"/>
          <w:iCs/>
          <w:smallCaps w:val="0"/>
          <w:lang w:val="cs-CZ"/>
        </w:rPr>
        <w:fldChar w:fldCharType="separate"/>
      </w:r>
      <w:r w:rsidR="00277B99">
        <w:rPr>
          <w:rFonts w:cs="Arial"/>
          <w:b w:val="0"/>
          <w:iCs/>
          <w:smallCaps w:val="0"/>
          <w:lang w:val="cs-CZ"/>
        </w:rPr>
        <w:t>22</w:t>
      </w:r>
      <w:r w:rsidR="00277B99">
        <w:rPr>
          <w:rFonts w:cs="Arial"/>
          <w:b w:val="0"/>
          <w:iCs/>
          <w:smallCaps w:val="0"/>
          <w:lang w:val="cs-CZ"/>
        </w:rPr>
        <w:fldChar w:fldCharType="end"/>
      </w:r>
      <w:r w:rsidRPr="00781F68">
        <w:rPr>
          <w:rFonts w:cs="Arial"/>
          <w:b w:val="0"/>
          <w:iCs/>
          <w:smallCaps w:val="0"/>
          <w:lang w:val="cs-CZ"/>
        </w:rPr>
        <w:t>.</w:t>
      </w:r>
    </w:p>
    <w:p w:rsidR="002B5F52" w:rsidRPr="00277B99" w:rsidRDefault="002B5F52" w:rsidP="00277B99">
      <w:pPr>
        <w:pStyle w:val="Nadpis2"/>
        <w:widowControl w:val="0"/>
        <w:tabs>
          <w:tab w:val="clear" w:pos="851"/>
        </w:tabs>
        <w:spacing w:before="120"/>
        <w:ind w:left="709"/>
        <w:rPr>
          <w:rFonts w:cs="Arial"/>
          <w:bCs w:val="0"/>
          <w:i/>
          <w:iCs/>
          <w:lang w:val="cs-CZ"/>
        </w:rPr>
      </w:pPr>
      <w:bookmarkStart w:id="146" w:name="_Ref391397590"/>
      <w:bookmarkStart w:id="147" w:name="_Ref391372954"/>
      <w:r w:rsidRPr="00781F68">
        <w:rPr>
          <w:rFonts w:cs="Arial"/>
          <w:b w:val="0"/>
          <w:iCs/>
          <w:smallCaps w:val="0"/>
          <w:lang w:val="cs-CZ"/>
        </w:rPr>
        <w:t>Následující Oznámení: (i) jakékoliv právní jednání, kterým</w:t>
      </w:r>
      <w:r w:rsidR="00C5225A" w:rsidRPr="00781F68">
        <w:rPr>
          <w:rFonts w:cs="Arial"/>
          <w:b w:val="0"/>
          <w:iCs/>
          <w:smallCaps w:val="0"/>
          <w:lang w:val="cs-CZ"/>
        </w:rPr>
        <w:t xml:space="preserve"> bude ukončena či vypovězena či </w:t>
      </w:r>
      <w:r w:rsidRPr="00781F68">
        <w:rPr>
          <w:rFonts w:cs="Arial"/>
          <w:b w:val="0"/>
          <w:iCs/>
          <w:smallCaps w:val="0"/>
          <w:lang w:val="cs-CZ"/>
        </w:rPr>
        <w:t>jinak jednostranně ukončena tato Smlouva, a související komunikace, (ii) jakékoliv oznámení či komunikace týkající se porušení této Smlouv</w:t>
      </w:r>
      <w:r w:rsidR="00C5225A" w:rsidRPr="00781F68">
        <w:rPr>
          <w:rFonts w:cs="Arial"/>
          <w:b w:val="0"/>
          <w:iCs/>
          <w:smallCaps w:val="0"/>
          <w:lang w:val="cs-CZ"/>
        </w:rPr>
        <w:t>y a (iii) jakékoliv oznámení či </w:t>
      </w:r>
      <w:r w:rsidRPr="00781F68">
        <w:rPr>
          <w:rFonts w:cs="Arial"/>
          <w:b w:val="0"/>
          <w:iCs/>
          <w:smallCaps w:val="0"/>
          <w:lang w:val="cs-CZ"/>
        </w:rPr>
        <w:t>komunikace týkající se újmy způsobené v důsledku poruše</w:t>
      </w:r>
      <w:r w:rsidR="00C5225A" w:rsidRPr="00781F68">
        <w:rPr>
          <w:rFonts w:cs="Arial"/>
          <w:b w:val="0"/>
          <w:iCs/>
          <w:smallCaps w:val="0"/>
          <w:lang w:val="cs-CZ"/>
        </w:rPr>
        <w:t>ní této Smlouvy, včetně výzvy k </w:t>
      </w:r>
      <w:r w:rsidRPr="00781F68">
        <w:rPr>
          <w:rFonts w:cs="Arial"/>
          <w:b w:val="0"/>
          <w:iCs/>
          <w:smallCaps w:val="0"/>
          <w:lang w:val="cs-CZ"/>
        </w:rPr>
        <w:t>odstranění protiprávního stavu</w:t>
      </w:r>
      <w:r w:rsidR="00277B99">
        <w:rPr>
          <w:rFonts w:cs="Arial"/>
          <w:b w:val="0"/>
          <w:iCs/>
          <w:smallCaps w:val="0"/>
          <w:lang w:val="cs-CZ"/>
        </w:rPr>
        <w:t xml:space="preserve"> budou doručená druhé Straně doporučenou poštou na adresu uvedenou v záhlaví této Smlouvy nebo řádně písemně oznámenou nebo datovou zprávou doručenou do datové schránky</w:t>
      </w:r>
      <w:bookmarkEnd w:id="146"/>
      <w:bookmarkEnd w:id="147"/>
      <w:r w:rsidR="00277B99">
        <w:rPr>
          <w:rFonts w:cs="Arial"/>
          <w:b w:val="0"/>
          <w:iCs/>
          <w:smallCaps w:val="0"/>
          <w:lang w:val="cs-CZ"/>
        </w:rPr>
        <w:t>.</w:t>
      </w:r>
    </w:p>
    <w:p w:rsidR="002B5F52" w:rsidRDefault="002B5F52"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Strana oznámí druhé Straně bez zbytečného odkladu veškeré změny údajů uvedených v záhlaví této Smlouvy a změny adres a jiných kontaktních údajů. </w:t>
      </w:r>
    </w:p>
    <w:p w:rsidR="008A560D" w:rsidRPr="008A560D" w:rsidRDefault="008A560D" w:rsidP="008A560D">
      <w:pPr>
        <w:pStyle w:val="Normal2"/>
        <w:rPr>
          <w:lang w:val="cs-CZ"/>
        </w:rPr>
      </w:pPr>
    </w:p>
    <w:p w:rsidR="00386C8A" w:rsidRPr="00781F68" w:rsidRDefault="00CF250B" w:rsidP="008221C9">
      <w:pPr>
        <w:pStyle w:val="Nadpis1"/>
        <w:widowControl w:val="0"/>
        <w:tabs>
          <w:tab w:val="clear" w:pos="709"/>
        </w:tabs>
        <w:spacing w:before="240"/>
        <w:rPr>
          <w:lang w:val="cs-CZ"/>
        </w:rPr>
      </w:pPr>
      <w:r>
        <w:rPr>
          <w:lang w:val="cs-CZ"/>
        </w:rPr>
        <w:lastRenderedPageBreak/>
        <w:t xml:space="preserve">LICENCE A </w:t>
      </w:r>
      <w:r w:rsidR="00153622" w:rsidRPr="00781F68">
        <w:rPr>
          <w:lang w:val="cs-CZ"/>
        </w:rPr>
        <w:t>Závěrečná ustanovení</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Podpisem této Smlouvy </w:t>
      </w:r>
      <w:r w:rsidR="000C0322" w:rsidRPr="00781F68">
        <w:rPr>
          <w:rFonts w:cs="Arial"/>
          <w:b w:val="0"/>
          <w:iCs/>
          <w:smallCaps w:val="0"/>
          <w:lang w:val="cs-CZ"/>
        </w:rPr>
        <w:t>Zhotovitel</w:t>
      </w:r>
      <w:r w:rsidRPr="00781F68">
        <w:rPr>
          <w:rFonts w:cs="Arial"/>
          <w:b w:val="0"/>
          <w:iCs/>
          <w:smallCaps w:val="0"/>
          <w:lang w:val="cs-CZ"/>
        </w:rPr>
        <w:t xml:space="preserve"> bezúplatně poskytuje </w:t>
      </w:r>
      <w:r w:rsidR="000C0322" w:rsidRPr="00781F68">
        <w:rPr>
          <w:rFonts w:cs="Arial"/>
          <w:b w:val="0"/>
          <w:iCs/>
          <w:smallCaps w:val="0"/>
          <w:lang w:val="cs-CZ"/>
        </w:rPr>
        <w:t>Objednatel</w:t>
      </w:r>
      <w:r w:rsidRPr="00781F68">
        <w:rPr>
          <w:rFonts w:cs="Arial"/>
          <w:b w:val="0"/>
          <w:iCs/>
          <w:smallCaps w:val="0"/>
          <w:lang w:val="cs-CZ"/>
        </w:rPr>
        <w:t xml:space="preserve">i nevypověditelnou, převoditelnou výhradní a neomezenou licenci k vytváření kopií, užívání a zpřístupnění dalším osobám jakýchkoliv dokumentů, </w:t>
      </w:r>
      <w:r w:rsidR="00C71F69">
        <w:rPr>
          <w:rFonts w:cs="Arial"/>
          <w:b w:val="0"/>
          <w:iCs/>
          <w:smallCaps w:val="0"/>
          <w:lang w:val="cs-CZ"/>
        </w:rPr>
        <w:t xml:space="preserve">zejména pak Dokumentů zhotovitele, </w:t>
      </w:r>
      <w:r w:rsidRPr="00781F68">
        <w:rPr>
          <w:rFonts w:cs="Arial"/>
          <w:b w:val="0"/>
          <w:iCs/>
          <w:smallCaps w:val="0"/>
          <w:lang w:val="cs-CZ"/>
        </w:rPr>
        <w:t>listin, náčrtů, návrhů, změn jakýchkoli dokumentů, programů a da</w:t>
      </w:r>
      <w:r w:rsidR="00C71F69">
        <w:rPr>
          <w:rFonts w:cs="Arial"/>
          <w:b w:val="0"/>
          <w:iCs/>
          <w:smallCaps w:val="0"/>
          <w:lang w:val="cs-CZ"/>
        </w:rPr>
        <w:t>t vytvořených nebo poskytnutých Zhotovitelem</w:t>
      </w:r>
      <w:r w:rsidRPr="00781F68">
        <w:rPr>
          <w:rFonts w:cs="Arial"/>
          <w:b w:val="0"/>
          <w:iCs/>
          <w:smallCaps w:val="0"/>
          <w:lang w:val="cs-CZ"/>
        </w:rPr>
        <w:t xml:space="preserve"> v souvislosti s touto Smlouvou, jež podle Právních předpisů představují autorská díla, včetně práva upravovat a měnit takováto autorská díla, a to za účelem výstavby, provozování, užívání, údržby, změn, úprav, oprav a demolice </w:t>
      </w:r>
      <w:r w:rsidR="000C0322" w:rsidRPr="00781F68">
        <w:rPr>
          <w:rFonts w:cs="Arial"/>
          <w:b w:val="0"/>
          <w:iCs/>
          <w:smallCaps w:val="0"/>
          <w:lang w:val="cs-CZ"/>
        </w:rPr>
        <w:t>Díla</w:t>
      </w:r>
      <w:r w:rsidRPr="00781F68">
        <w:rPr>
          <w:rFonts w:cs="Arial"/>
          <w:b w:val="0"/>
          <w:iCs/>
          <w:smallCaps w:val="0"/>
          <w:lang w:val="cs-CZ"/>
        </w:rPr>
        <w:t xml:space="preserve"> nebo je</w:t>
      </w:r>
      <w:r w:rsidR="000C0322" w:rsidRPr="00781F68">
        <w:rPr>
          <w:rFonts w:cs="Arial"/>
          <w:b w:val="0"/>
          <w:iCs/>
          <w:smallCaps w:val="0"/>
          <w:lang w:val="cs-CZ"/>
        </w:rPr>
        <w:t>ho</w:t>
      </w:r>
      <w:r w:rsidRPr="00781F68">
        <w:rPr>
          <w:rFonts w:cs="Arial"/>
          <w:b w:val="0"/>
          <w:iCs/>
          <w:smallCaps w:val="0"/>
          <w:lang w:val="cs-CZ"/>
        </w:rPr>
        <w:t xml:space="preserve"> jednotlivých částí. Tato licence zůstane v platnosti během celé životnosti příslušných částí </w:t>
      </w:r>
      <w:r w:rsidR="000C0322" w:rsidRPr="00781F68">
        <w:rPr>
          <w:rFonts w:cs="Arial"/>
          <w:b w:val="0"/>
          <w:iCs/>
          <w:smallCaps w:val="0"/>
          <w:lang w:val="cs-CZ"/>
        </w:rPr>
        <w:t>Díla</w:t>
      </w:r>
      <w:r w:rsidRPr="00781F68">
        <w:rPr>
          <w:rFonts w:cs="Arial"/>
          <w:b w:val="0"/>
          <w:iCs/>
          <w:smallCaps w:val="0"/>
          <w:lang w:val="cs-CZ"/>
        </w:rPr>
        <w:t xml:space="preserve"> a bude opravňovat jakoukoli osobu, která bude řádným vlastníkem nebo uživatelem příslušné části </w:t>
      </w:r>
      <w:r w:rsidR="000C0322" w:rsidRPr="00781F68">
        <w:rPr>
          <w:rFonts w:cs="Arial"/>
          <w:b w:val="0"/>
          <w:iCs/>
          <w:smallCaps w:val="0"/>
          <w:lang w:val="cs-CZ"/>
        </w:rPr>
        <w:t>Díla</w:t>
      </w:r>
      <w:r w:rsidRPr="00781F68">
        <w:rPr>
          <w:rFonts w:cs="Arial"/>
          <w:b w:val="0"/>
          <w:iCs/>
          <w:smallCaps w:val="0"/>
          <w:lang w:val="cs-CZ"/>
        </w:rPr>
        <w:t>, vytvářet kopie, využívat a zpřístupnit dalším osobám taková autorská díla za účelem dokončení, provozování, užívání, údržby, změn, úprav, oprav a</w:t>
      </w:r>
      <w:r w:rsidR="000C0322" w:rsidRPr="00781F68">
        <w:rPr>
          <w:rFonts w:cs="Arial"/>
          <w:b w:val="0"/>
          <w:iCs/>
          <w:smallCaps w:val="0"/>
          <w:lang w:val="cs-CZ"/>
        </w:rPr>
        <w:t> </w:t>
      </w:r>
      <w:r w:rsidRPr="00781F68">
        <w:rPr>
          <w:rFonts w:cs="Arial"/>
          <w:b w:val="0"/>
          <w:iCs/>
          <w:smallCaps w:val="0"/>
          <w:lang w:val="cs-CZ"/>
        </w:rPr>
        <w:t xml:space="preserve">demolice </w:t>
      </w:r>
      <w:r w:rsidR="000C0322" w:rsidRPr="00781F68">
        <w:rPr>
          <w:rFonts w:cs="Arial"/>
          <w:b w:val="0"/>
          <w:iCs/>
          <w:smallCaps w:val="0"/>
          <w:lang w:val="cs-CZ"/>
        </w:rPr>
        <w:t>Díla</w:t>
      </w:r>
      <w:r w:rsidRPr="00781F68">
        <w:rPr>
          <w:rFonts w:cs="Arial"/>
          <w:b w:val="0"/>
          <w:iCs/>
          <w:smallCaps w:val="0"/>
          <w:lang w:val="cs-CZ"/>
        </w:rPr>
        <w:t xml:space="preserve"> nebo je</w:t>
      </w:r>
      <w:r w:rsidR="000C0322" w:rsidRPr="00781F68">
        <w:rPr>
          <w:rFonts w:cs="Arial"/>
          <w:b w:val="0"/>
          <w:iCs/>
          <w:smallCaps w:val="0"/>
          <w:lang w:val="cs-CZ"/>
        </w:rPr>
        <w:t>ho</w:t>
      </w:r>
      <w:r w:rsidRPr="00781F68">
        <w:rPr>
          <w:rFonts w:cs="Arial"/>
          <w:b w:val="0"/>
          <w:iCs/>
          <w:smallCaps w:val="0"/>
          <w:lang w:val="cs-CZ"/>
        </w:rPr>
        <w:t xml:space="preserve"> jednotlivých částí. </w:t>
      </w:r>
      <w:r w:rsidR="000C0322" w:rsidRPr="00781F68">
        <w:rPr>
          <w:rFonts w:cs="Arial"/>
          <w:b w:val="0"/>
          <w:iCs/>
          <w:smallCaps w:val="0"/>
          <w:lang w:val="cs-CZ"/>
        </w:rPr>
        <w:t>Objednatel</w:t>
      </w:r>
      <w:r w:rsidRPr="00781F68">
        <w:rPr>
          <w:rFonts w:cs="Arial"/>
          <w:b w:val="0"/>
          <w:iCs/>
          <w:smallCaps w:val="0"/>
          <w:lang w:val="cs-CZ"/>
        </w:rPr>
        <w:t xml:space="preserve"> není povinen takové licence využít.</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Tato Smlouva se řídí a bude vykládána v souladu s právním řádem České republiky, konkrétně Občanským zákoníkem a dalšími příslušnými právními předpisy České republiky. </w:t>
      </w:r>
      <w:r w:rsidR="005433FE" w:rsidRPr="005433FE">
        <w:rPr>
          <w:rFonts w:cs="Arial"/>
          <w:b w:val="0"/>
          <w:iCs/>
          <w:smallCaps w:val="0"/>
          <w:lang w:val="cs-CZ"/>
        </w:rPr>
        <w:t xml:space="preserve">Strany tímto prohlašují, že v právním vztahu založeném touto </w:t>
      </w:r>
      <w:r w:rsidR="005433FE">
        <w:rPr>
          <w:rFonts w:cs="Arial"/>
          <w:b w:val="0"/>
          <w:iCs/>
          <w:smallCaps w:val="0"/>
          <w:lang w:val="cs-CZ"/>
        </w:rPr>
        <w:t>Smlouvou</w:t>
      </w:r>
      <w:r w:rsidR="005433FE" w:rsidRPr="005433FE">
        <w:rPr>
          <w:rFonts w:cs="Arial"/>
          <w:b w:val="0"/>
          <w:iCs/>
          <w:smallCaps w:val="0"/>
          <w:lang w:val="cs-CZ"/>
        </w:rPr>
        <w:t xml:space="preserve"> se ve smyslu § 558 odst. 2 Občanského zákoníku nepřihlíží k obchodním zvyklostem a tedy obchodní zvyklosti nemají přednost před ustanoveními zákona, jež nemají donucující účinky.</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Strany se pokusí vyřešit smírně a v dobré víře veškeré</w:t>
      </w:r>
      <w:r w:rsidR="004673ED" w:rsidRPr="00781F68">
        <w:rPr>
          <w:rFonts w:cs="Arial"/>
          <w:b w:val="0"/>
          <w:iCs/>
          <w:smallCaps w:val="0"/>
          <w:lang w:val="cs-CZ"/>
        </w:rPr>
        <w:t xml:space="preserve"> spory, které mohou vzniknout v </w:t>
      </w:r>
      <w:r w:rsidRPr="00781F68">
        <w:rPr>
          <w:rFonts w:cs="Arial"/>
          <w:b w:val="0"/>
          <w:iCs/>
          <w:smallCaps w:val="0"/>
          <w:lang w:val="cs-CZ"/>
        </w:rPr>
        <w:t xml:space="preserve">souvislosti s touto Smlouvou. Pokud Strany nevyřeší jakýkoli spor vyplývající z této Smlouvy nebo v souvislosti s ní </w:t>
      </w:r>
      <w:r w:rsidRPr="00843B68">
        <w:rPr>
          <w:rFonts w:cs="Arial"/>
          <w:b w:val="0"/>
          <w:iCs/>
          <w:smallCaps w:val="0"/>
          <w:lang w:val="cs-CZ"/>
        </w:rPr>
        <w:t>do třiceti (30) dnů</w:t>
      </w:r>
      <w:r w:rsidRPr="00781F68">
        <w:rPr>
          <w:rFonts w:cs="Arial"/>
          <w:b w:val="0"/>
          <w:iCs/>
          <w:smallCaps w:val="0"/>
          <w:lang w:val="cs-CZ"/>
        </w:rPr>
        <w:t xml:space="preserve">, bude takový spor s konečnou platností vyřešen příslušnými soudy ČR. </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Strany se tímto zavazují jednat v souladu s oprávněnými zájmy druhé Strany a účelem této Smlouvy a učinit veškeré právní úkony nezbytné pro plnění závazků vyplývajících z této Smlouvy.</w:t>
      </w:r>
    </w:p>
    <w:p w:rsidR="003D5715" w:rsidRPr="00781F68" w:rsidRDefault="003D5715"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Zhotovitel není bez </w:t>
      </w:r>
      <w:r w:rsidR="00B40F10" w:rsidRPr="00781F68">
        <w:rPr>
          <w:rFonts w:cs="Arial"/>
          <w:b w:val="0"/>
          <w:iCs/>
          <w:smallCaps w:val="0"/>
          <w:lang w:val="cs-CZ"/>
        </w:rPr>
        <w:t xml:space="preserve">předchozího písemného </w:t>
      </w:r>
      <w:r w:rsidRPr="00781F68">
        <w:rPr>
          <w:rFonts w:cs="Arial"/>
          <w:b w:val="0"/>
          <w:iCs/>
          <w:smallCaps w:val="0"/>
          <w:lang w:val="cs-CZ"/>
        </w:rPr>
        <w:t>souhlasu Objednatele oprávněn postoupit jakákoliv práva a závazky z této Smlouvy nebo postoupit či jinak převést veškerá svá práva a</w:t>
      </w:r>
      <w:r w:rsidR="00B40F10" w:rsidRPr="00781F68">
        <w:rPr>
          <w:rFonts w:cs="Arial"/>
          <w:b w:val="0"/>
          <w:iCs/>
          <w:smallCaps w:val="0"/>
          <w:lang w:val="cs-CZ"/>
        </w:rPr>
        <w:t> </w:t>
      </w:r>
      <w:r w:rsidRPr="00781F68">
        <w:rPr>
          <w:rFonts w:cs="Arial"/>
          <w:b w:val="0"/>
          <w:iCs/>
          <w:smallCaps w:val="0"/>
          <w:lang w:val="cs-CZ"/>
        </w:rPr>
        <w:t>své povinnosti vyplývající z této Smlouvy (tedy Smlouvu), na kteroukoli třetí osobu, a to ani prostřednictvím smlouvy o převodu závodu či část</w:t>
      </w:r>
      <w:r w:rsidR="00B40F10" w:rsidRPr="00781F68">
        <w:rPr>
          <w:rFonts w:cs="Arial"/>
          <w:b w:val="0"/>
          <w:iCs/>
          <w:smallCaps w:val="0"/>
          <w:lang w:val="cs-CZ"/>
        </w:rPr>
        <w:t>i závodu, nebo obdobnou formou.</w:t>
      </w:r>
    </w:p>
    <w:p w:rsidR="00816D93" w:rsidRPr="00781F68" w:rsidRDefault="00816D93"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Objednatel je oprávněn započítávat své pohledávky na pohledávky Zhotovitele související s touto Smlouvou.</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tímto prohlašují, že podpisem této Smlouvy na sebe berou nebezpečí změny </w:t>
      </w:r>
      <w:r w:rsidR="008141DE" w:rsidRPr="00781F68">
        <w:rPr>
          <w:rFonts w:cs="Arial"/>
          <w:b w:val="0"/>
          <w:iCs/>
          <w:smallCaps w:val="0"/>
          <w:lang w:val="cs-CZ"/>
        </w:rPr>
        <w:t>okolností a </w:t>
      </w:r>
      <w:r w:rsidRPr="00781F68">
        <w:rPr>
          <w:rFonts w:cs="Arial"/>
          <w:b w:val="0"/>
          <w:iCs/>
          <w:smallCaps w:val="0"/>
          <w:lang w:val="cs-CZ"/>
        </w:rPr>
        <w:t>žádná ze Stran tedy není oprávněná domáhat se po druhé Straně a/nebo soudně obnovení jednání o této Smlouvě z důvodu podstatné změny okolno</w:t>
      </w:r>
      <w:r w:rsidR="008141DE" w:rsidRPr="00781F68">
        <w:rPr>
          <w:rFonts w:cs="Arial"/>
          <w:b w:val="0"/>
          <w:iCs/>
          <w:smallCaps w:val="0"/>
          <w:lang w:val="cs-CZ"/>
        </w:rPr>
        <w:t>stí zakládající hrubý nepoměr v </w:t>
      </w:r>
      <w:r w:rsidRPr="00781F68">
        <w:rPr>
          <w:rFonts w:cs="Arial"/>
          <w:b w:val="0"/>
          <w:iCs/>
          <w:smallCaps w:val="0"/>
          <w:lang w:val="cs-CZ"/>
        </w:rPr>
        <w:t>právech a povinnostech Stran. Strany se tedy dohodly, že na smluvní vztah uzavřený mezi nimi na základě této Smlouvy se neuplatní ustanovení § 1765, § 1766 Občanského zákoníku.</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vylučují pro účely této Smlouvy uzavření smlouvy v důsledku přijetí nabídky jedné Strany druhou Stranou s jakýmikoliv (i nepodstatnými) odchylkami či dodatky. Strany vylučují pro uzavření této Smlouvy použití ustanovení § 1740 odst. 3 Občanského zákoníku.  </w:t>
      </w:r>
    </w:p>
    <w:p w:rsidR="00816D93" w:rsidRPr="00781F68" w:rsidRDefault="00816D93"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Vzdání se práva na nápravu porušení kteréhokoliv ustanovení Smlouvy jakož i jiných souvisejících smluv nezakládá ani nepůsobí jako vzdání se práva na nápravu jakéhokoliv jiného porušení takového ustanovení nebo jakéhokoliv jiného ustanovení, ani nezakládá ani nepůsobí jako vzdání se práva na plnění výslovných rozvazovacích podmínek nebo lhůt nebo dob podstatného významu, a nevymáhání kteréhokoliv ustanovení této Smlouvy nepůsobí jako vzdání se práva na plnění takového ustanovení nebo jakéhokoliv jiného ustanovení.</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Bude-li jakékoliv ustanovení této Smlouvy shledáno příslušným soudem nebo jiným orgánem zdánlivým, neplatným, nebo nevymahatelným, bude </w:t>
      </w:r>
      <w:r w:rsidR="004673ED" w:rsidRPr="00781F68">
        <w:rPr>
          <w:rFonts w:cs="Arial"/>
          <w:b w:val="0"/>
          <w:iCs/>
          <w:smallCaps w:val="0"/>
          <w:lang w:val="cs-CZ"/>
        </w:rPr>
        <w:t>takové ustanovení považováno za </w:t>
      </w:r>
      <w:r w:rsidRPr="00781F68">
        <w:rPr>
          <w:rFonts w:cs="Arial"/>
          <w:b w:val="0"/>
          <w:iCs/>
          <w:smallCaps w:val="0"/>
          <w:lang w:val="cs-CZ"/>
        </w:rPr>
        <w:t>vypuštěné ze Smlouvy a ostatní ustanovení této Smlouvy budou nadále trvat, pokud lze předpokládat, že by Strany tuto Smlouvu uzavřely i bez takového ustanovení, pokud by zdánlivost, neplatnost nebo nevymahatelnost rozpoznaly včas (</w:t>
      </w:r>
      <w:r w:rsidR="004673ED" w:rsidRPr="00781F68">
        <w:rPr>
          <w:rFonts w:cs="Arial"/>
          <w:b w:val="0"/>
          <w:iCs/>
          <w:smallCaps w:val="0"/>
          <w:lang w:val="cs-CZ"/>
        </w:rPr>
        <w:t xml:space="preserve">oddělitelné ujednání). Strany </w:t>
      </w:r>
      <w:r w:rsidR="004673ED" w:rsidRPr="00781F68">
        <w:rPr>
          <w:rFonts w:cs="Arial"/>
          <w:b w:val="0"/>
          <w:iCs/>
          <w:smallCaps w:val="0"/>
          <w:lang w:val="cs-CZ"/>
        </w:rPr>
        <w:lastRenderedPageBreak/>
        <w:t>v </w:t>
      </w:r>
      <w:r w:rsidRPr="00781F68">
        <w:rPr>
          <w:rFonts w:cs="Arial"/>
          <w:b w:val="0"/>
          <w:iCs/>
          <w:smallCaps w:val="0"/>
          <w:lang w:val="cs-CZ"/>
        </w:rPr>
        <w:t xml:space="preserve">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Tato Smlouva představuje úplnou dohodu mezi Stranami ve výše upravených záležito</w:t>
      </w:r>
      <w:r w:rsidR="004673ED" w:rsidRPr="00781F68">
        <w:rPr>
          <w:rFonts w:cs="Arial"/>
          <w:b w:val="0"/>
          <w:iCs/>
          <w:smallCaps w:val="0"/>
          <w:lang w:val="cs-CZ"/>
        </w:rPr>
        <w:t>stech a </w:t>
      </w:r>
      <w:r w:rsidRPr="00781F68">
        <w:rPr>
          <w:rFonts w:cs="Arial"/>
          <w:b w:val="0"/>
          <w:iCs/>
          <w:smallCaps w:val="0"/>
          <w:lang w:val="cs-CZ"/>
        </w:rPr>
        <w:t>nahrazuje veškeré předchozí ústní nebo písemná prohlášení, úmluvy, smlouvy a dohody.</w:t>
      </w:r>
    </w:p>
    <w:p w:rsidR="00AC2238" w:rsidRPr="00843B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Tato Smlouva je vyhotovena a podepsána </w:t>
      </w:r>
      <w:r w:rsidRPr="00843B68">
        <w:rPr>
          <w:rFonts w:cs="Arial"/>
          <w:b w:val="0"/>
          <w:iCs/>
          <w:smallCaps w:val="0"/>
          <w:lang w:val="cs-CZ"/>
        </w:rPr>
        <w:t xml:space="preserve">ve </w:t>
      </w:r>
      <w:r w:rsidR="00C71F69" w:rsidRPr="00843B68">
        <w:rPr>
          <w:rFonts w:cs="Arial"/>
          <w:b w:val="0"/>
          <w:iCs/>
          <w:smallCaps w:val="0"/>
          <w:lang w:val="cs-CZ"/>
        </w:rPr>
        <w:t>čtyřech</w:t>
      </w:r>
      <w:r w:rsidRPr="00843B68">
        <w:rPr>
          <w:rFonts w:cs="Arial"/>
          <w:b w:val="0"/>
          <w:iCs/>
          <w:smallCaps w:val="0"/>
          <w:lang w:val="cs-CZ"/>
        </w:rPr>
        <w:t xml:space="preserve"> (</w:t>
      </w:r>
      <w:r w:rsidR="00C71F69" w:rsidRPr="00843B68">
        <w:rPr>
          <w:rFonts w:cs="Arial"/>
          <w:b w:val="0"/>
          <w:iCs/>
          <w:smallCaps w:val="0"/>
          <w:lang w:val="cs-CZ"/>
        </w:rPr>
        <w:t>4</w:t>
      </w:r>
      <w:r w:rsidRPr="00843B68">
        <w:rPr>
          <w:rFonts w:cs="Arial"/>
          <w:b w:val="0"/>
          <w:iCs/>
          <w:smallCaps w:val="0"/>
          <w:lang w:val="cs-CZ"/>
        </w:rPr>
        <w:t xml:space="preserve">) vyhotoveních v českém jazyce s platností originálu. </w:t>
      </w:r>
      <w:r w:rsidR="004673ED" w:rsidRPr="00843B68">
        <w:rPr>
          <w:rFonts w:cs="Arial"/>
          <w:b w:val="0"/>
          <w:iCs/>
          <w:smallCaps w:val="0"/>
          <w:lang w:val="cs-CZ"/>
        </w:rPr>
        <w:t>Objednatel</w:t>
      </w:r>
      <w:r w:rsidRPr="00843B68">
        <w:rPr>
          <w:rFonts w:cs="Arial"/>
          <w:b w:val="0"/>
          <w:iCs/>
          <w:smallCaps w:val="0"/>
          <w:lang w:val="cs-CZ"/>
        </w:rPr>
        <w:t xml:space="preserve"> a </w:t>
      </w:r>
      <w:r w:rsidR="004673ED" w:rsidRPr="00843B68">
        <w:rPr>
          <w:rFonts w:cs="Arial"/>
          <w:b w:val="0"/>
          <w:iCs/>
          <w:smallCaps w:val="0"/>
          <w:lang w:val="cs-CZ"/>
        </w:rPr>
        <w:t>Zhotovitel</w:t>
      </w:r>
      <w:r w:rsidRPr="00843B68">
        <w:rPr>
          <w:rFonts w:cs="Arial"/>
          <w:b w:val="0"/>
          <w:iCs/>
          <w:smallCaps w:val="0"/>
          <w:lang w:val="cs-CZ"/>
        </w:rPr>
        <w:t xml:space="preserve"> obdrží každý po </w:t>
      </w:r>
      <w:r w:rsidR="00C71F69" w:rsidRPr="00843B68">
        <w:rPr>
          <w:rFonts w:cs="Arial"/>
          <w:b w:val="0"/>
          <w:iCs/>
          <w:smallCaps w:val="0"/>
          <w:lang w:val="cs-CZ"/>
        </w:rPr>
        <w:t>dvou</w:t>
      </w:r>
      <w:r w:rsidRPr="00843B68">
        <w:rPr>
          <w:rFonts w:cs="Arial"/>
          <w:b w:val="0"/>
          <w:iCs/>
          <w:smallCaps w:val="0"/>
          <w:lang w:val="cs-CZ"/>
        </w:rPr>
        <w:t xml:space="preserve"> (</w:t>
      </w:r>
      <w:r w:rsidR="00C71F69" w:rsidRPr="00843B68">
        <w:rPr>
          <w:rFonts w:cs="Arial"/>
          <w:b w:val="0"/>
          <w:iCs/>
          <w:smallCaps w:val="0"/>
          <w:lang w:val="cs-CZ"/>
        </w:rPr>
        <w:t>2</w:t>
      </w:r>
      <w:r w:rsidRPr="00843B68">
        <w:rPr>
          <w:rFonts w:cs="Arial"/>
          <w:b w:val="0"/>
          <w:iCs/>
          <w:smallCaps w:val="0"/>
          <w:lang w:val="cs-CZ"/>
        </w:rPr>
        <w:t>) vyhotovení</w:t>
      </w:r>
      <w:r w:rsidR="00C71F69" w:rsidRPr="00843B68">
        <w:rPr>
          <w:rFonts w:cs="Arial"/>
          <w:b w:val="0"/>
          <w:iCs/>
          <w:smallCaps w:val="0"/>
          <w:lang w:val="cs-CZ"/>
        </w:rPr>
        <w:t>ch</w:t>
      </w:r>
      <w:r w:rsidRPr="00843B68">
        <w:rPr>
          <w:rFonts w:cs="Arial"/>
          <w:b w:val="0"/>
          <w:iCs/>
          <w:smallCaps w:val="0"/>
          <w:lang w:val="cs-CZ"/>
        </w:rPr>
        <w:t>.</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Tuto Smlouvu lze doplňovat, měnit či upravovat výhradně ve formě písemných ujednání podepsaných oběma Stranami. </w:t>
      </w:r>
    </w:p>
    <w:p w:rsidR="00AC2238" w:rsidRPr="00781F68" w:rsidRDefault="00AC2238" w:rsidP="008221C9">
      <w:pPr>
        <w:pStyle w:val="Nadpis2"/>
        <w:widowControl w:val="0"/>
        <w:tabs>
          <w:tab w:val="clear" w:pos="851"/>
        </w:tabs>
        <w:spacing w:before="120"/>
        <w:ind w:left="709"/>
        <w:rPr>
          <w:b w:val="0"/>
          <w:bCs w:val="0"/>
          <w:smallCaps w:val="0"/>
          <w:lang w:val="cs-CZ"/>
        </w:rPr>
      </w:pPr>
      <w:r w:rsidRPr="00781F68">
        <w:rPr>
          <w:rFonts w:cs="Arial"/>
          <w:b w:val="0"/>
          <w:iCs/>
          <w:smallCaps w:val="0"/>
          <w:lang w:val="cs-CZ"/>
        </w:rPr>
        <w:t>Následující Přílohy</w:t>
      </w:r>
      <w:r w:rsidRPr="00781F68">
        <w:rPr>
          <w:b w:val="0"/>
          <w:bCs w:val="0"/>
          <w:smallCaps w:val="0"/>
          <w:lang w:val="cs-CZ"/>
        </w:rPr>
        <w:t xml:space="preserve"> tvoří nedílnou součást této Smlouvy:</w:t>
      </w:r>
    </w:p>
    <w:p w:rsidR="00AC2238" w:rsidRPr="00261232" w:rsidRDefault="00AC2238" w:rsidP="008221C9">
      <w:pPr>
        <w:pStyle w:val="Nadpis2"/>
        <w:widowControl w:val="0"/>
        <w:numPr>
          <w:ilvl w:val="0"/>
          <w:numId w:val="0"/>
        </w:numPr>
        <w:ind w:left="709"/>
        <w:rPr>
          <w:b w:val="0"/>
          <w:bCs w:val="0"/>
          <w:smallCaps w:val="0"/>
          <w:lang w:val="cs-CZ"/>
        </w:rPr>
      </w:pPr>
      <w:r w:rsidRPr="00261232">
        <w:rPr>
          <w:smallCaps w:val="0"/>
          <w:lang w:val="cs-CZ"/>
        </w:rPr>
        <w:t>Příloha č. 1</w:t>
      </w:r>
      <w:r w:rsidRPr="00261232">
        <w:rPr>
          <w:b w:val="0"/>
          <w:bCs w:val="0"/>
          <w:smallCaps w:val="0"/>
          <w:lang w:val="cs-CZ"/>
        </w:rPr>
        <w:t xml:space="preserve"> – </w:t>
      </w:r>
      <w:r w:rsidR="00BF55DE" w:rsidRPr="00261232">
        <w:rPr>
          <w:b w:val="0"/>
          <w:bCs w:val="0"/>
          <w:smallCaps w:val="0"/>
          <w:lang w:val="cs-CZ"/>
        </w:rPr>
        <w:t>Projektová dokumentace</w:t>
      </w:r>
    </w:p>
    <w:p w:rsidR="00AC2238" w:rsidRPr="00261232" w:rsidRDefault="00AC2238" w:rsidP="008221C9">
      <w:pPr>
        <w:pStyle w:val="Nadpis2"/>
        <w:widowControl w:val="0"/>
        <w:numPr>
          <w:ilvl w:val="0"/>
          <w:numId w:val="0"/>
        </w:numPr>
        <w:ind w:left="709"/>
        <w:rPr>
          <w:b w:val="0"/>
          <w:bCs w:val="0"/>
          <w:smallCaps w:val="0"/>
          <w:lang w:val="cs-CZ"/>
        </w:rPr>
      </w:pPr>
      <w:r w:rsidRPr="00261232">
        <w:rPr>
          <w:smallCaps w:val="0"/>
          <w:lang w:val="cs-CZ"/>
        </w:rPr>
        <w:t>Příloha č. 2</w:t>
      </w:r>
      <w:r w:rsidRPr="00261232">
        <w:rPr>
          <w:b w:val="0"/>
          <w:bCs w:val="0"/>
          <w:smallCaps w:val="0"/>
          <w:lang w:val="cs-CZ"/>
        </w:rPr>
        <w:t xml:space="preserve"> </w:t>
      </w:r>
      <w:r w:rsidR="00775C46" w:rsidRPr="00261232">
        <w:rPr>
          <w:b w:val="0"/>
          <w:bCs w:val="0"/>
          <w:smallCaps w:val="0"/>
          <w:lang w:val="cs-CZ"/>
        </w:rPr>
        <w:t>–</w:t>
      </w:r>
      <w:r w:rsidRPr="00261232">
        <w:rPr>
          <w:b w:val="0"/>
          <w:bCs w:val="0"/>
          <w:smallCaps w:val="0"/>
          <w:lang w:val="cs-CZ"/>
        </w:rPr>
        <w:t xml:space="preserve"> </w:t>
      </w:r>
      <w:r w:rsidR="00775C46" w:rsidRPr="00261232">
        <w:rPr>
          <w:b w:val="0"/>
          <w:bCs w:val="0"/>
          <w:smallCaps w:val="0"/>
          <w:lang w:val="cs-CZ"/>
        </w:rPr>
        <w:t>Položkový r</w:t>
      </w:r>
      <w:r w:rsidRPr="00261232">
        <w:rPr>
          <w:b w:val="0"/>
          <w:bCs w:val="0"/>
          <w:smallCaps w:val="0"/>
          <w:lang w:val="cs-CZ"/>
        </w:rPr>
        <w:t>ozpočet</w:t>
      </w:r>
    </w:p>
    <w:p w:rsidR="00AC2238" w:rsidRPr="00261232" w:rsidRDefault="00AC2238" w:rsidP="008221C9">
      <w:pPr>
        <w:pStyle w:val="Nadpis2"/>
        <w:widowControl w:val="0"/>
        <w:numPr>
          <w:ilvl w:val="0"/>
          <w:numId w:val="0"/>
        </w:numPr>
        <w:ind w:left="709"/>
        <w:rPr>
          <w:b w:val="0"/>
          <w:bCs w:val="0"/>
          <w:smallCaps w:val="0"/>
          <w:lang w:val="cs-CZ"/>
        </w:rPr>
      </w:pPr>
      <w:r w:rsidRPr="00261232">
        <w:rPr>
          <w:smallCaps w:val="0"/>
          <w:lang w:val="cs-CZ"/>
        </w:rPr>
        <w:t xml:space="preserve">Příloha č. </w:t>
      </w:r>
      <w:r w:rsidR="00912A55" w:rsidRPr="00261232">
        <w:rPr>
          <w:bCs w:val="0"/>
          <w:smallCaps w:val="0"/>
          <w:lang w:val="cs-CZ"/>
        </w:rPr>
        <w:t xml:space="preserve">3 </w:t>
      </w:r>
      <w:r w:rsidR="000A2241" w:rsidRPr="00261232">
        <w:rPr>
          <w:b w:val="0"/>
          <w:bCs w:val="0"/>
          <w:smallCaps w:val="0"/>
          <w:lang w:val="cs-CZ"/>
        </w:rPr>
        <w:t xml:space="preserve">– </w:t>
      </w:r>
      <w:r w:rsidR="00BF55DE" w:rsidRPr="00261232">
        <w:rPr>
          <w:b w:val="0"/>
          <w:bCs w:val="0"/>
          <w:smallCaps w:val="0"/>
          <w:lang w:val="cs-CZ"/>
        </w:rPr>
        <w:t>Časový harmonogram</w:t>
      </w:r>
    </w:p>
    <w:p w:rsidR="006C0A26" w:rsidRPr="00261232" w:rsidRDefault="00923734" w:rsidP="006C0A26">
      <w:pPr>
        <w:pStyle w:val="Nadpis2"/>
        <w:widowControl w:val="0"/>
        <w:numPr>
          <w:ilvl w:val="0"/>
          <w:numId w:val="0"/>
        </w:numPr>
        <w:ind w:left="709"/>
        <w:rPr>
          <w:smallCaps w:val="0"/>
          <w:lang w:val="cs-CZ"/>
        </w:rPr>
      </w:pPr>
      <w:r w:rsidRPr="00261232">
        <w:rPr>
          <w:smallCaps w:val="0"/>
          <w:lang w:val="cs-CZ"/>
        </w:rPr>
        <w:t xml:space="preserve">Příloha č. </w:t>
      </w:r>
      <w:r w:rsidR="00912A55" w:rsidRPr="00261232">
        <w:rPr>
          <w:smallCaps w:val="0"/>
          <w:lang w:val="cs-CZ"/>
        </w:rPr>
        <w:t xml:space="preserve">4 </w:t>
      </w:r>
      <w:r w:rsidRPr="00261232">
        <w:rPr>
          <w:b w:val="0"/>
          <w:smallCaps w:val="0"/>
          <w:lang w:val="cs-CZ"/>
        </w:rPr>
        <w:t xml:space="preserve">– </w:t>
      </w:r>
      <w:r w:rsidR="00BF55DE" w:rsidRPr="00261232">
        <w:rPr>
          <w:b w:val="0"/>
          <w:smallCaps w:val="0"/>
          <w:lang w:val="cs-CZ"/>
        </w:rPr>
        <w:t>Seznam Dokumentů Původního zhotovitele</w:t>
      </w:r>
    </w:p>
    <w:p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b w:val="0"/>
          <w:bCs w:val="0"/>
          <w:smallCaps w:val="0"/>
          <w:lang w:val="cs-CZ"/>
        </w:rPr>
        <w:t xml:space="preserve">Tato </w:t>
      </w:r>
      <w:r w:rsidRPr="00781F68">
        <w:rPr>
          <w:rFonts w:cs="Arial"/>
          <w:b w:val="0"/>
          <w:iCs/>
          <w:smallCaps w:val="0"/>
          <w:lang w:val="cs-CZ"/>
        </w:rPr>
        <w:t>Smlouva nabývá platnosti okamžikem jejího podpisu oběma Stranami. Veškerá práva a povinnosti Stran z této Smlouvy přecházejí na právní nástupce Stran a jsou pro ně závazná.</w:t>
      </w:r>
    </w:p>
    <w:p w:rsidR="002F38CE" w:rsidRPr="002F38CE" w:rsidRDefault="002F38CE" w:rsidP="008221C9">
      <w:pPr>
        <w:pStyle w:val="Nadpis2"/>
        <w:widowControl w:val="0"/>
        <w:tabs>
          <w:tab w:val="clear" w:pos="851"/>
        </w:tabs>
        <w:spacing w:before="120"/>
        <w:ind w:left="709"/>
        <w:rPr>
          <w:b w:val="0"/>
          <w:bCs w:val="0"/>
          <w:smallCaps w:val="0"/>
          <w:lang w:val="cs-CZ"/>
        </w:rPr>
      </w:pPr>
      <w:r w:rsidRPr="002F38CE">
        <w:rPr>
          <w:b w:val="0"/>
          <w:bCs w:val="0"/>
          <w:smallCaps w:val="0"/>
          <w:lang w:val="cs-CZ"/>
        </w:rPr>
        <w:t xml:space="preserve">Tato </w:t>
      </w:r>
      <w:r>
        <w:rPr>
          <w:b w:val="0"/>
          <w:bCs w:val="0"/>
          <w:smallCaps w:val="0"/>
          <w:lang w:val="cs-CZ"/>
        </w:rPr>
        <w:t>Smlouva</w:t>
      </w:r>
      <w:r w:rsidRPr="002F38CE">
        <w:rPr>
          <w:b w:val="0"/>
          <w:bCs w:val="0"/>
          <w:smallCaps w:val="0"/>
          <w:lang w:val="cs-CZ"/>
        </w:rPr>
        <w:t xml:space="preserve"> nabývá účinnosti jejím uveřejněním v registru smluv. Zadavatel zajistí uveřejnění </w:t>
      </w:r>
      <w:r>
        <w:rPr>
          <w:b w:val="0"/>
          <w:bCs w:val="0"/>
          <w:smallCaps w:val="0"/>
          <w:lang w:val="cs-CZ"/>
        </w:rPr>
        <w:t>Smlouvy</w:t>
      </w:r>
      <w:r w:rsidRPr="002F38CE">
        <w:rPr>
          <w:b w:val="0"/>
          <w:bCs w:val="0"/>
          <w:smallCaps w:val="0"/>
          <w:lang w:val="cs-CZ"/>
        </w:rPr>
        <w:t xml:space="preserve"> v registru smluv nejpozději ve lhůtě stanovené </w:t>
      </w:r>
      <w:r>
        <w:rPr>
          <w:b w:val="0"/>
          <w:bCs w:val="0"/>
          <w:smallCaps w:val="0"/>
          <w:lang w:val="cs-CZ"/>
        </w:rPr>
        <w:t>Zákonem</w:t>
      </w:r>
      <w:r w:rsidRPr="002F38CE">
        <w:rPr>
          <w:b w:val="0"/>
          <w:bCs w:val="0"/>
          <w:smallCaps w:val="0"/>
          <w:lang w:val="cs-CZ"/>
        </w:rPr>
        <w:t xml:space="preserve"> o registru smluv. </w:t>
      </w:r>
      <w:r w:rsidRPr="00261232">
        <w:rPr>
          <w:b w:val="0"/>
          <w:bCs w:val="0"/>
          <w:smallCaps w:val="0"/>
          <w:lang w:val="cs-CZ"/>
        </w:rPr>
        <w:t>Smlouva neobsahuje obchodní tajemství žádné ze stran ani jiné informace vyloučené z povinnosti uveřejnění a je způsobilá k uveřejnění v registru smluv a Strany s uveřejněním Smlouvy souhlasí.</w:t>
      </w:r>
    </w:p>
    <w:p w:rsidR="002F38CE" w:rsidRPr="002F38CE" w:rsidRDefault="002F38CE" w:rsidP="008221C9">
      <w:pPr>
        <w:pStyle w:val="Nadpis2"/>
        <w:widowControl w:val="0"/>
        <w:tabs>
          <w:tab w:val="clear" w:pos="851"/>
        </w:tabs>
        <w:spacing w:before="120"/>
        <w:ind w:left="709"/>
        <w:rPr>
          <w:b w:val="0"/>
          <w:bCs w:val="0"/>
          <w:smallCaps w:val="0"/>
          <w:lang w:val="cs-CZ"/>
        </w:rPr>
      </w:pPr>
      <w:r w:rsidRPr="002F38CE">
        <w:rPr>
          <w:b w:val="0"/>
          <w:bCs w:val="0"/>
          <w:smallCaps w:val="0"/>
          <w:lang w:val="cs-CZ"/>
        </w:rPr>
        <w:t>Město Černošice ve smyslu § 41 odst. 1 zákona č. 128/2000 Sb., o obcích (obecní zřízení), ve znění pozdějších předpisů („</w:t>
      </w:r>
      <w:r w:rsidRPr="002F38CE">
        <w:rPr>
          <w:bCs w:val="0"/>
          <w:smallCaps w:val="0"/>
          <w:lang w:val="cs-CZ"/>
        </w:rPr>
        <w:t>Zákon o obcích</w:t>
      </w:r>
      <w:r w:rsidRPr="002F38CE">
        <w:rPr>
          <w:b w:val="0"/>
          <w:bCs w:val="0"/>
          <w:smallCaps w:val="0"/>
          <w:lang w:val="cs-CZ"/>
        </w:rPr>
        <w:t xml:space="preserve">“) osvědčuje, že uzavření této Dohody bylo schváleno Radou Města Černošice na její </w:t>
      </w:r>
      <w:r w:rsidR="0012797B">
        <w:rPr>
          <w:b w:val="0"/>
          <w:bCs w:val="0"/>
          <w:smallCaps w:val="0"/>
          <w:lang w:val="cs-CZ"/>
        </w:rPr>
        <w:t>135</w:t>
      </w:r>
      <w:r w:rsidRPr="002F38CE">
        <w:rPr>
          <w:b w:val="0"/>
          <w:bCs w:val="0"/>
          <w:smallCaps w:val="0"/>
          <w:lang w:val="cs-CZ"/>
        </w:rPr>
        <w:t xml:space="preserve">. schůzi konané dne </w:t>
      </w:r>
      <w:r w:rsidR="00862E83">
        <w:rPr>
          <w:b w:val="0"/>
          <w:bCs w:val="0"/>
          <w:smallCaps w:val="0"/>
          <w:lang w:val="cs-CZ"/>
        </w:rPr>
        <w:t>29.10.2018</w:t>
      </w:r>
      <w:r w:rsidRPr="002F38CE">
        <w:rPr>
          <w:b w:val="0"/>
          <w:bCs w:val="0"/>
          <w:smallCaps w:val="0"/>
          <w:lang w:val="cs-CZ"/>
        </w:rPr>
        <w:t xml:space="preserve"> (usn. č. </w:t>
      </w:r>
      <w:r w:rsidR="00862E83">
        <w:rPr>
          <w:b w:val="0"/>
          <w:bCs w:val="0"/>
          <w:smallCaps w:val="0"/>
          <w:lang w:val="cs-CZ"/>
        </w:rPr>
        <w:t>R/135/2/2018</w:t>
      </w:r>
      <w:r w:rsidRPr="002F38CE">
        <w:rPr>
          <w:b w:val="0"/>
          <w:bCs w:val="0"/>
          <w:smallCaps w:val="0"/>
          <w:lang w:val="cs-CZ"/>
        </w:rPr>
        <w:t>) tak, jak to vyžaduje § 102 odst. 3 Zákona o obcích, čímž je splněna podmínka platnosti tohoto jeho právního jednání.</w:t>
      </w:r>
    </w:p>
    <w:p w:rsidR="002F38CE" w:rsidRDefault="002F38CE" w:rsidP="008221C9">
      <w:pPr>
        <w:keepNext/>
        <w:widowControl w:val="0"/>
        <w:jc w:val="both"/>
        <w:rPr>
          <w:b/>
          <w:sz w:val="22"/>
          <w:szCs w:val="22"/>
        </w:rPr>
      </w:pPr>
    </w:p>
    <w:p w:rsidR="002F38CE" w:rsidRDefault="002F38CE" w:rsidP="008221C9">
      <w:pPr>
        <w:keepNext/>
        <w:widowControl w:val="0"/>
        <w:jc w:val="both"/>
        <w:rPr>
          <w:b/>
          <w:sz w:val="22"/>
          <w:szCs w:val="22"/>
        </w:rPr>
      </w:pPr>
    </w:p>
    <w:p w:rsidR="001B16B8" w:rsidRPr="00781F68" w:rsidRDefault="001B16B8" w:rsidP="008221C9">
      <w:pPr>
        <w:keepNext/>
        <w:widowControl w:val="0"/>
        <w:jc w:val="both"/>
        <w:rPr>
          <w:b/>
          <w:sz w:val="22"/>
          <w:szCs w:val="22"/>
        </w:rPr>
      </w:pPr>
      <w:r w:rsidRPr="00781F68">
        <w:rPr>
          <w:b/>
          <w:sz w:val="22"/>
          <w:szCs w:val="22"/>
        </w:rPr>
        <w:t>Strany tímto výslovně prohlašují, že si tuto Smlouvu před jejím podpisem přečetly, že byla uzavřena po vzájemném projednání a že vyjadřuje jejich pravou a svobodnou vůli, na důkaz čehož připojují níže své podpisy.</w:t>
      </w:r>
    </w:p>
    <w:p w:rsidR="001B16B8" w:rsidRPr="00781F68" w:rsidRDefault="001B16B8" w:rsidP="008221C9">
      <w:pPr>
        <w:keepNext/>
        <w:widowControl w:val="0"/>
        <w:jc w:val="both"/>
        <w:rPr>
          <w:b/>
          <w:sz w:val="22"/>
          <w:szCs w:val="22"/>
        </w:rPr>
      </w:pPr>
    </w:p>
    <w:p w:rsidR="00064617" w:rsidRPr="00781F68" w:rsidRDefault="00064617" w:rsidP="008221C9">
      <w:pPr>
        <w:keepNext/>
        <w:widowControl w:val="0"/>
        <w:ind w:left="708" w:hanging="708"/>
        <w:rPr>
          <w:sz w:val="22"/>
          <w:szCs w:val="22"/>
        </w:rPr>
      </w:pPr>
    </w:p>
    <w:tbl>
      <w:tblPr>
        <w:tblW w:w="9322" w:type="dxa"/>
        <w:tblLook w:val="0000" w:firstRow="0" w:lastRow="0" w:firstColumn="0" w:lastColumn="0" w:noHBand="0" w:noVBand="0"/>
      </w:tblPr>
      <w:tblGrid>
        <w:gridCol w:w="4896"/>
        <w:gridCol w:w="4896"/>
      </w:tblGrid>
      <w:tr w:rsidR="002F38CE" w:rsidRPr="00507EEF" w:rsidTr="00F10675">
        <w:tc>
          <w:tcPr>
            <w:tcW w:w="4644" w:type="dxa"/>
          </w:tcPr>
          <w:p w:rsidR="002F38CE" w:rsidRPr="00507EEF" w:rsidRDefault="002F38CE" w:rsidP="00F10675">
            <w:r>
              <w:rPr>
                <w:b/>
              </w:rPr>
              <w:t>Město Černošice</w:t>
            </w:r>
          </w:p>
        </w:tc>
        <w:tc>
          <w:tcPr>
            <w:tcW w:w="4678" w:type="dxa"/>
          </w:tcPr>
          <w:p w:rsidR="002F38CE" w:rsidRPr="0012797B" w:rsidRDefault="0012797B" w:rsidP="0012797B">
            <w:r w:rsidRPr="0012797B">
              <w:t>METALL QUATRO, spol. s r.o.</w:t>
            </w:r>
          </w:p>
        </w:tc>
      </w:tr>
      <w:tr w:rsidR="002F38CE" w:rsidRPr="00507EEF" w:rsidTr="00F10675">
        <w:tc>
          <w:tcPr>
            <w:tcW w:w="4644" w:type="dxa"/>
          </w:tcPr>
          <w:p w:rsidR="002F38CE" w:rsidRPr="00507EEF" w:rsidRDefault="002F38CE" w:rsidP="00F10675">
            <w:r w:rsidRPr="00507EEF">
              <w:t>Místo:</w:t>
            </w:r>
            <w:r>
              <w:t xml:space="preserve"> </w:t>
            </w:r>
            <w:r w:rsidR="00862E83">
              <w:t>Černošice</w:t>
            </w:r>
          </w:p>
          <w:p w:rsidR="002F38CE" w:rsidRPr="00507EEF" w:rsidRDefault="002F38CE" w:rsidP="00862E83">
            <w:r w:rsidRPr="00507EEF">
              <w:t>Datum:</w:t>
            </w:r>
            <w:r>
              <w:t xml:space="preserve"> </w:t>
            </w:r>
          </w:p>
        </w:tc>
        <w:tc>
          <w:tcPr>
            <w:tcW w:w="4678" w:type="dxa"/>
          </w:tcPr>
          <w:p w:rsidR="002F38CE" w:rsidRPr="0012797B" w:rsidRDefault="002F38CE" w:rsidP="00F10675">
            <w:r w:rsidRPr="0012797B">
              <w:t xml:space="preserve">Místo: </w:t>
            </w:r>
            <w:r w:rsidR="0012797B" w:rsidRPr="0012797B">
              <w:t>Vysoká Pec</w:t>
            </w:r>
          </w:p>
          <w:p w:rsidR="002F38CE" w:rsidRPr="0012797B" w:rsidRDefault="002F38CE" w:rsidP="00862E83">
            <w:pPr>
              <w:rPr>
                <w:b/>
              </w:rPr>
            </w:pPr>
            <w:r w:rsidRPr="0012797B">
              <w:t xml:space="preserve">Datum: </w:t>
            </w:r>
          </w:p>
        </w:tc>
      </w:tr>
      <w:tr w:rsidR="002F38CE" w:rsidRPr="00507EEF" w:rsidTr="00F10675">
        <w:tc>
          <w:tcPr>
            <w:tcW w:w="4644" w:type="dxa"/>
          </w:tcPr>
          <w:p w:rsidR="002F38CE" w:rsidRDefault="002F38CE" w:rsidP="00F10675"/>
          <w:p w:rsidR="002F38CE" w:rsidRPr="00507EEF" w:rsidRDefault="002F38CE" w:rsidP="00F10675">
            <w:r w:rsidRPr="00507EEF">
              <w:t>_______________________________________</w:t>
            </w:r>
          </w:p>
        </w:tc>
        <w:tc>
          <w:tcPr>
            <w:tcW w:w="4678" w:type="dxa"/>
          </w:tcPr>
          <w:p w:rsidR="002F38CE" w:rsidRDefault="002F38CE" w:rsidP="00F10675"/>
          <w:p w:rsidR="002F38CE" w:rsidRPr="00E1706D" w:rsidRDefault="002F38CE" w:rsidP="00F10675">
            <w:r w:rsidRPr="00507EEF">
              <w:t>_______________________________________</w:t>
            </w:r>
          </w:p>
        </w:tc>
      </w:tr>
      <w:tr w:rsidR="002F38CE" w:rsidRPr="00507EEF" w:rsidTr="00F10675">
        <w:tc>
          <w:tcPr>
            <w:tcW w:w="4644" w:type="dxa"/>
          </w:tcPr>
          <w:p w:rsidR="00303010" w:rsidRPr="00507EEF" w:rsidRDefault="002F38CE" w:rsidP="00303010">
            <w:r>
              <w:t>J</w:t>
            </w:r>
            <w:r w:rsidRPr="00507EEF">
              <w:t xml:space="preserve">méno: </w:t>
            </w:r>
            <w:r w:rsidR="00862E83" w:rsidRPr="00862E83">
              <w:t>Mgr. Filip Kořínek</w:t>
            </w:r>
          </w:p>
          <w:p w:rsidR="002F38CE" w:rsidRPr="00507EEF" w:rsidRDefault="002F38CE" w:rsidP="00303010">
            <w:r>
              <w:t>F</w:t>
            </w:r>
            <w:r w:rsidRPr="00507EEF">
              <w:t xml:space="preserve">unkce: </w:t>
            </w:r>
            <w:r w:rsidRPr="00FB5FE7">
              <w:rPr>
                <w:bCs/>
                <w:szCs w:val="22"/>
              </w:rPr>
              <w:t>starosta</w:t>
            </w:r>
          </w:p>
        </w:tc>
        <w:tc>
          <w:tcPr>
            <w:tcW w:w="4678" w:type="dxa"/>
          </w:tcPr>
          <w:p w:rsidR="002F38CE" w:rsidRPr="0012797B" w:rsidRDefault="002F38CE" w:rsidP="00F10675">
            <w:r w:rsidRPr="0012797B">
              <w:t xml:space="preserve">Jméno: </w:t>
            </w:r>
            <w:r w:rsidR="0012797B" w:rsidRPr="0012797B">
              <w:t>Miroslav Štýbr</w:t>
            </w:r>
          </w:p>
          <w:p w:rsidR="002F38CE" w:rsidRPr="00507EEF" w:rsidRDefault="002F38CE" w:rsidP="0012797B">
            <w:r w:rsidRPr="0012797B">
              <w:t xml:space="preserve">Funkce: </w:t>
            </w:r>
            <w:r w:rsidR="0012797B" w:rsidRPr="0012797B">
              <w:t>Jednatel</w:t>
            </w:r>
          </w:p>
        </w:tc>
      </w:tr>
    </w:tbl>
    <w:p w:rsidR="00374A65" w:rsidRPr="00781F68" w:rsidRDefault="00374A65" w:rsidP="008221C9">
      <w:pPr>
        <w:keepNext/>
        <w:widowControl w:val="0"/>
        <w:rPr>
          <w:sz w:val="22"/>
          <w:szCs w:val="22"/>
        </w:rPr>
      </w:pPr>
    </w:p>
    <w:sectPr w:rsidR="00374A65" w:rsidRPr="00781F68" w:rsidSect="006A1BD4">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481" w:rsidRDefault="001F0481">
      <w:r>
        <w:separator/>
      </w:r>
    </w:p>
  </w:endnote>
  <w:endnote w:type="continuationSeparator" w:id="0">
    <w:p w:rsidR="001F0481" w:rsidRDefault="001F0481">
      <w:r>
        <w:continuationSeparator/>
      </w:r>
    </w:p>
  </w:endnote>
  <w:endnote w:type="continuationNotice" w:id="1">
    <w:p w:rsidR="001F0481" w:rsidRDefault="001F0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172809"/>
      <w:docPartObj>
        <w:docPartGallery w:val="Page Numbers (Bottom of Page)"/>
        <w:docPartUnique/>
      </w:docPartObj>
    </w:sdtPr>
    <w:sdtEndPr/>
    <w:sdtContent>
      <w:p w:rsidR="00832679" w:rsidRDefault="00832679">
        <w:pPr>
          <w:pStyle w:val="Zpat"/>
          <w:jc w:val="center"/>
        </w:pPr>
        <w:r w:rsidRPr="000D3E11">
          <w:rPr>
            <w:sz w:val="22"/>
          </w:rPr>
          <w:fldChar w:fldCharType="begin"/>
        </w:r>
        <w:r w:rsidRPr="0075654F">
          <w:rPr>
            <w:sz w:val="22"/>
          </w:rPr>
          <w:instrText>PAGE   \* MERGEFORMAT</w:instrText>
        </w:r>
        <w:r w:rsidRPr="000D3E11">
          <w:rPr>
            <w:sz w:val="22"/>
          </w:rPr>
          <w:fldChar w:fldCharType="separate"/>
        </w:r>
        <w:r w:rsidR="00897186">
          <w:rPr>
            <w:noProof/>
            <w:sz w:val="22"/>
          </w:rPr>
          <w:t>24</w:t>
        </w:r>
        <w:r w:rsidRPr="000D3E11">
          <w:rPr>
            <w:sz w:val="22"/>
          </w:rPr>
          <w:fldChar w:fldCharType="end"/>
        </w:r>
      </w:p>
    </w:sdtContent>
  </w:sdt>
  <w:p w:rsidR="00832679" w:rsidRDefault="008326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481" w:rsidRDefault="001F0481">
      <w:r>
        <w:separator/>
      </w:r>
    </w:p>
  </w:footnote>
  <w:footnote w:type="continuationSeparator" w:id="0">
    <w:p w:rsidR="001F0481" w:rsidRDefault="001F0481">
      <w:r>
        <w:continuationSeparator/>
      </w:r>
    </w:p>
  </w:footnote>
  <w:footnote w:type="continuationNotice" w:id="1">
    <w:p w:rsidR="001F0481" w:rsidRDefault="001F04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79" w:rsidRPr="001A3613" w:rsidRDefault="00832679">
    <w:pPr>
      <w:pStyle w:val="Zhlav"/>
      <w:rPr>
        <w:i/>
      </w:rPr>
    </w:pPr>
  </w:p>
  <w:p w:rsidR="00832679" w:rsidRDefault="0083267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3B8D"/>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372491"/>
    <w:multiLevelType w:val="multilevel"/>
    <w:tmpl w:val="A8BA5894"/>
    <w:lvl w:ilvl="0">
      <w:start w:val="1"/>
      <w:numFmt w:val="lowerLetter"/>
      <w:lvlText w:val="(%1)"/>
      <w:lvlJc w:val="left"/>
      <w:pPr>
        <w:tabs>
          <w:tab w:val="num" w:pos="1778"/>
        </w:tabs>
        <w:ind w:left="1778" w:hanging="360"/>
      </w:pPr>
      <w:rPr>
        <w:rFonts w:ascii="Times New Roman" w:eastAsia="Times New Roman" w:hAnsi="Times New Roman" w:cs="Times New Roman"/>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 w15:restartNumberingAfterBreak="0">
    <w:nsid w:val="02F801FD"/>
    <w:multiLevelType w:val="hybridMultilevel"/>
    <w:tmpl w:val="D1D436C8"/>
    <w:lvl w:ilvl="0" w:tplc="04050017">
      <w:start w:val="1"/>
      <w:numFmt w:val="lowerLetter"/>
      <w:lvlText w:val="%1)"/>
      <w:lvlJc w:val="left"/>
      <w:pPr>
        <w:ind w:left="2138" w:hanging="360"/>
      </w:pPr>
    </w:lvl>
    <w:lvl w:ilvl="1" w:tplc="04050017">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 w15:restartNumberingAfterBreak="0">
    <w:nsid w:val="0B8A6F9C"/>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A249D6"/>
    <w:multiLevelType w:val="hybridMultilevel"/>
    <w:tmpl w:val="78224622"/>
    <w:lvl w:ilvl="0" w:tplc="FFFFFFFF">
      <w:start w:val="1"/>
      <w:numFmt w:val="upperLetter"/>
      <w:lvlText w:val="(%1)"/>
      <w:lvlJc w:val="left"/>
      <w:pPr>
        <w:tabs>
          <w:tab w:val="num" w:pos="1440"/>
        </w:tabs>
        <w:ind w:left="1440" w:hanging="1080"/>
      </w:pPr>
      <w:rPr>
        <w:rFonts w:cs="Times New Roman" w:hint="default"/>
      </w:rPr>
    </w:lvl>
    <w:lvl w:ilvl="1" w:tplc="FFFFFFFF">
      <w:start w:val="12"/>
      <w:numFmt w:val="decimal"/>
      <w:lvlText w:val="%2."/>
      <w:lvlJc w:val="left"/>
      <w:pPr>
        <w:tabs>
          <w:tab w:val="num" w:pos="1440"/>
        </w:tabs>
        <w:ind w:left="1440" w:hanging="360"/>
      </w:pPr>
      <w:rPr>
        <w:rFonts w:cs="Times New Roman" w:hint="default"/>
      </w:rPr>
    </w:lvl>
    <w:lvl w:ilvl="2" w:tplc="40BE190E">
      <w:start w:val="1"/>
      <w:numFmt w:val="lowerLetter"/>
      <w:lvlText w:val="(%3)"/>
      <w:lvlJc w:val="left"/>
      <w:pPr>
        <w:tabs>
          <w:tab w:val="num" w:pos="2340"/>
        </w:tabs>
        <w:ind w:left="2340" w:hanging="360"/>
      </w:pPr>
      <w:rPr>
        <w:rFonts w:cs="Times New Roman" w:hint="default"/>
      </w:rPr>
    </w:lvl>
    <w:lvl w:ilvl="3" w:tplc="FFFFFFFF">
      <w:start w:val="1"/>
      <w:numFmt w:val="lowerLetter"/>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015A95"/>
    <w:multiLevelType w:val="hybridMultilevel"/>
    <w:tmpl w:val="63C01CC6"/>
    <w:lvl w:ilvl="0" w:tplc="C61A6B02">
      <w:start w:val="1"/>
      <w:numFmt w:val="lowerLetter"/>
      <w:lvlText w:val="(%1)"/>
      <w:lvlJc w:val="left"/>
      <w:pPr>
        <w:tabs>
          <w:tab w:val="num" w:pos="2138"/>
        </w:tabs>
        <w:ind w:left="2138" w:hanging="720"/>
      </w:pPr>
      <w:rPr>
        <w:rFonts w:hint="default"/>
      </w:rPr>
    </w:lvl>
    <w:lvl w:ilvl="1" w:tplc="BEAC5584">
      <w:start w:val="1"/>
      <w:numFmt w:val="lowerLetter"/>
      <w:lvlText w:val="(%2)"/>
      <w:lvlJc w:val="left"/>
      <w:pPr>
        <w:tabs>
          <w:tab w:val="num" w:pos="2498"/>
        </w:tabs>
        <w:ind w:left="2498" w:hanging="360"/>
      </w:pPr>
      <w:rPr>
        <w:rFonts w:hint="default"/>
      </w:r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8" w15:restartNumberingAfterBreak="0">
    <w:nsid w:val="17BD754D"/>
    <w:multiLevelType w:val="hybridMultilevel"/>
    <w:tmpl w:val="26AABA38"/>
    <w:lvl w:ilvl="0" w:tplc="0E0E98A0">
      <w:start w:val="1"/>
      <w:numFmt w:val="lowerRoman"/>
      <w:lvlText w:val="(%1)"/>
      <w:lvlJc w:val="left"/>
      <w:pPr>
        <w:tabs>
          <w:tab w:val="num" w:pos="3060"/>
        </w:tabs>
        <w:ind w:left="3060" w:hanging="1080"/>
      </w:pPr>
      <w:rPr>
        <w:rFonts w:hint="default"/>
      </w:rPr>
    </w:lvl>
    <w:lvl w:ilvl="1" w:tplc="04050019" w:tentative="1">
      <w:start w:val="1"/>
      <w:numFmt w:val="lowerLetter"/>
      <w:lvlText w:val="%2."/>
      <w:lvlJc w:val="left"/>
      <w:pPr>
        <w:tabs>
          <w:tab w:val="num" w:pos="1440"/>
        </w:tabs>
        <w:ind w:left="1440" w:hanging="360"/>
      </w:pPr>
    </w:lvl>
    <w:lvl w:ilvl="2" w:tplc="C61A6B02">
      <w:start w:val="1"/>
      <w:numFmt w:val="lowerLetter"/>
      <w:lvlText w:val="(%3)"/>
      <w:lvlJc w:val="left"/>
      <w:pPr>
        <w:tabs>
          <w:tab w:val="num" w:pos="3060"/>
        </w:tabs>
        <w:ind w:left="3060" w:hanging="10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03620C"/>
    <w:multiLevelType w:val="hybridMultilevel"/>
    <w:tmpl w:val="68FAC7EC"/>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04CA5"/>
    <w:multiLevelType w:val="hybridMultilevel"/>
    <w:tmpl w:val="24007F5C"/>
    <w:lvl w:ilvl="0" w:tplc="C61A6B0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E4A82"/>
    <w:multiLevelType w:val="hybridMultilevel"/>
    <w:tmpl w:val="AD9E2340"/>
    <w:lvl w:ilvl="0" w:tplc="C5B0AC78">
      <w:start w:val="1"/>
      <w:numFmt w:val="lowerLetter"/>
      <w:lvlText w:val="(%1)"/>
      <w:lvlJc w:val="left"/>
      <w:pPr>
        <w:tabs>
          <w:tab w:val="num" w:pos="2138"/>
        </w:tabs>
        <w:ind w:left="2138" w:hanging="720"/>
      </w:pPr>
      <w:rPr>
        <w:rFonts w:hint="default"/>
        <w:b w:val="0"/>
      </w:rPr>
    </w:lvl>
    <w:lvl w:ilvl="1" w:tplc="C1B61B0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3636C0"/>
    <w:multiLevelType w:val="multilevel"/>
    <w:tmpl w:val="0A944AD4"/>
    <w:lvl w:ilvl="0">
      <w:start w:val="1"/>
      <w:numFmt w:val="lowerLetter"/>
      <w:lvlText w:val="(%1)"/>
      <w:lvlJc w:val="left"/>
      <w:pPr>
        <w:tabs>
          <w:tab w:val="num" w:pos="2153"/>
        </w:tabs>
        <w:ind w:left="2153" w:hanging="735"/>
      </w:pPr>
      <w:rPr>
        <w:rFonts w:ascii="Times New Roman" w:eastAsia="Times New Roman" w:hAnsi="Times New Roman" w:cs="Times New Roman"/>
      </w:rPr>
    </w:lvl>
    <w:lvl w:ilvl="1">
      <w:start w:val="1"/>
      <w:numFmt w:val="lowerRoman"/>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3" w15:restartNumberingAfterBreak="0">
    <w:nsid w:val="44054176"/>
    <w:multiLevelType w:val="hybridMultilevel"/>
    <w:tmpl w:val="AD9E2340"/>
    <w:lvl w:ilvl="0" w:tplc="C5B0AC78">
      <w:start w:val="1"/>
      <w:numFmt w:val="lowerLetter"/>
      <w:lvlText w:val="(%1)"/>
      <w:lvlJc w:val="left"/>
      <w:pPr>
        <w:tabs>
          <w:tab w:val="num" w:pos="2138"/>
        </w:tabs>
        <w:ind w:left="2138" w:hanging="720"/>
      </w:pPr>
      <w:rPr>
        <w:rFonts w:hint="default"/>
        <w:b w:val="0"/>
      </w:rPr>
    </w:lvl>
    <w:lvl w:ilvl="1" w:tplc="C1B61B0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343634"/>
    <w:multiLevelType w:val="multilevel"/>
    <w:tmpl w:val="B61E532C"/>
    <w:lvl w:ilvl="0">
      <w:start w:val="1"/>
      <w:numFmt w:val="decimal"/>
      <w:pStyle w:val="Nadpis1"/>
      <w:lvlText w:val="%1."/>
      <w:lvlJc w:val="left"/>
      <w:pPr>
        <w:tabs>
          <w:tab w:val="num" w:pos="709"/>
        </w:tabs>
        <w:ind w:left="709" w:hanging="709"/>
      </w:pPr>
      <w:rPr>
        <w:rFonts w:ascii="Times New Roman" w:hAnsi="Times New Roman" w:cs="Times New Roman" w:hint="default"/>
        <w:b/>
        <w:i w:val="0"/>
        <w:caps/>
        <w:sz w:val="22"/>
        <w:szCs w:val="22"/>
        <w:u w:val="none"/>
      </w:rPr>
    </w:lvl>
    <w:lvl w:ilvl="1">
      <w:start w:val="1"/>
      <w:numFmt w:val="decimal"/>
      <w:pStyle w:val="Nadpis2"/>
      <w:isLgl/>
      <w:lvlText w:val="%1.%2."/>
      <w:lvlJc w:val="left"/>
      <w:pPr>
        <w:tabs>
          <w:tab w:val="num" w:pos="851"/>
        </w:tabs>
        <w:ind w:left="851" w:hanging="709"/>
      </w:pPr>
      <w:rPr>
        <w:rFonts w:ascii="Times New Roman" w:hAnsi="Times New Roman" w:cs="Times New Roman" w:hint="default"/>
        <w:b w:val="0"/>
        <w:i w:val="0"/>
        <w:sz w:val="22"/>
        <w:szCs w:val="22"/>
      </w:rPr>
    </w:lvl>
    <w:lvl w:ilvl="2">
      <w:start w:val="1"/>
      <w:numFmt w:val="decimal"/>
      <w:pStyle w:val="Nadpis3"/>
      <w:isLgl/>
      <w:lvlText w:val="%1.%2.%3."/>
      <w:lvlJc w:val="left"/>
      <w:pPr>
        <w:tabs>
          <w:tab w:val="num" w:pos="2126"/>
        </w:tabs>
        <w:ind w:left="2126" w:hanging="708"/>
      </w:pPr>
      <w:rPr>
        <w:rFonts w:ascii="Times New Roman" w:hAnsi="Times New Roman" w:cs="Times New Roman"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4DF86B6B"/>
    <w:multiLevelType w:val="hybridMultilevel"/>
    <w:tmpl w:val="20420B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E84934"/>
    <w:multiLevelType w:val="hybridMultilevel"/>
    <w:tmpl w:val="91F630AC"/>
    <w:lvl w:ilvl="0" w:tplc="E8E4264A">
      <w:start w:val="1"/>
      <w:numFmt w:val="lowerLetter"/>
      <w:lvlText w:val="(%1)"/>
      <w:lvlJc w:val="left"/>
      <w:pPr>
        <w:tabs>
          <w:tab w:val="num" w:pos="1324"/>
        </w:tabs>
        <w:ind w:left="1324" w:hanging="360"/>
      </w:pPr>
      <w:rPr>
        <w:rFonts w:hint="default"/>
      </w:rPr>
    </w:lvl>
    <w:lvl w:ilvl="1" w:tplc="0E0E98A0">
      <w:start w:val="1"/>
      <w:numFmt w:val="lowerRoman"/>
      <w:lvlText w:val="(%2)"/>
      <w:lvlJc w:val="left"/>
      <w:pPr>
        <w:tabs>
          <w:tab w:val="num" w:pos="2160"/>
        </w:tabs>
        <w:ind w:left="2160" w:hanging="1080"/>
      </w:pPr>
      <w:rPr>
        <w:rFonts w:hint="default"/>
      </w:rPr>
    </w:lvl>
    <w:lvl w:ilvl="2" w:tplc="69848054">
      <w:start w:val="1"/>
      <w:numFmt w:val="lowerRoman"/>
      <w:lvlText w:val="(%3)"/>
      <w:lvlJc w:val="left"/>
      <w:pPr>
        <w:tabs>
          <w:tab w:val="num" w:pos="2160"/>
        </w:tabs>
        <w:ind w:left="2160" w:hanging="180"/>
      </w:pPr>
      <w:rPr>
        <w:rFonts w:hint="default"/>
      </w:rPr>
    </w:lvl>
    <w:lvl w:ilvl="3" w:tplc="2E26C806">
      <w:start w:val="1"/>
      <w:numFmt w:val="lowerLetter"/>
      <w:lvlText w:val="%4)"/>
      <w:lvlJc w:val="left"/>
      <w:pPr>
        <w:ind w:left="2880" w:hanging="360"/>
      </w:pPr>
      <w:rPr>
        <w:rFonts w:hint="default"/>
        <w:b w:val="0"/>
      </w:rPr>
    </w:lvl>
    <w:lvl w:ilvl="4" w:tplc="C27CA9B2">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BB62CD"/>
    <w:multiLevelType w:val="multilevel"/>
    <w:tmpl w:val="A5E6DABC"/>
    <w:lvl w:ilvl="0">
      <w:start w:val="1"/>
      <w:numFmt w:val="lowerLetter"/>
      <w:lvlText w:val="(%1)"/>
      <w:lvlJc w:val="left"/>
      <w:pPr>
        <w:tabs>
          <w:tab w:val="num" w:pos="2153"/>
        </w:tabs>
        <w:ind w:left="2153" w:hanging="735"/>
      </w:pPr>
      <w:rPr>
        <w:rFonts w:ascii="Times New Roman" w:eastAsia="Times New Roman" w:hAnsi="Times New Roman" w:cs="Times New Roman"/>
      </w:rPr>
    </w:lvl>
    <w:lvl w:ilvl="1">
      <w:start w:val="1"/>
      <w:numFmt w:val="lowerRoman"/>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8" w15:restartNumberingAfterBreak="0">
    <w:nsid w:val="5CF450B3"/>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4B5D6A"/>
    <w:multiLevelType w:val="multilevel"/>
    <w:tmpl w:val="D5E41C3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851"/>
        </w:tabs>
        <w:ind w:left="851" w:hanging="567"/>
      </w:pPr>
      <w:rPr>
        <w:rFonts w:ascii="Times New Roman Bold" w:hAnsi="Times New Roman Bold" w:hint="default"/>
        <w:b/>
        <w:i w:val="0"/>
        <w:sz w:val="22"/>
      </w:rPr>
    </w:lvl>
    <w:lvl w:ilvl="2">
      <w:start w:val="1"/>
      <w:numFmt w:val="lowerLetter"/>
      <w:lvlText w:val="(%3)"/>
      <w:lvlJc w:val="left"/>
      <w:pPr>
        <w:tabs>
          <w:tab w:val="num" w:pos="1135"/>
        </w:tabs>
        <w:ind w:left="1135" w:hanging="425"/>
      </w:pPr>
      <w:rPr>
        <w:rFonts w:hint="default"/>
        <w:b w:val="0"/>
      </w:rPr>
    </w:lvl>
    <w:lvl w:ilvl="3">
      <w:start w:val="1"/>
      <w:numFmt w:val="lowerLetter"/>
      <w:pStyle w:val="Textkomente"/>
      <w:lvlText w:val="(%4)"/>
      <w:lvlJc w:val="left"/>
      <w:pPr>
        <w:tabs>
          <w:tab w:val="num" w:pos="1418"/>
        </w:tabs>
        <w:ind w:left="1418" w:hanging="426"/>
      </w:pPr>
      <w:rPr>
        <w:rFonts w:hint="default"/>
        <w:b w:val="0"/>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27B2812"/>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FA266B"/>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8"/>
  </w:num>
  <w:num w:numId="4">
    <w:abstractNumId w:val="12"/>
  </w:num>
  <w:num w:numId="5">
    <w:abstractNumId w:val="17"/>
  </w:num>
  <w:num w:numId="6">
    <w:abstractNumId w:val="1"/>
  </w:num>
  <w:num w:numId="7">
    <w:abstractNumId w:val="2"/>
  </w:num>
  <w:num w:numId="8">
    <w:abstractNumId w:val="6"/>
  </w:num>
  <w:num w:numId="9">
    <w:abstractNumId w:val="5"/>
  </w:num>
  <w:num w:numId="10">
    <w:abstractNumId w:val="4"/>
  </w:num>
  <w:num w:numId="11">
    <w:abstractNumId w:val="19"/>
  </w:num>
  <w:num w:numId="12">
    <w:abstractNumId w:val="18"/>
  </w:num>
  <w:num w:numId="13">
    <w:abstractNumId w:val="3"/>
  </w:num>
  <w:num w:numId="14">
    <w:abstractNumId w:val="0"/>
  </w:num>
  <w:num w:numId="15">
    <w:abstractNumId w:val="20"/>
  </w:num>
  <w:num w:numId="16">
    <w:abstractNumId w:val="15"/>
  </w:num>
  <w:num w:numId="17">
    <w:abstractNumId w:val="21"/>
  </w:num>
  <w:num w:numId="18">
    <w:abstractNumId w:val="10"/>
  </w:num>
  <w:num w:numId="19">
    <w:abstractNumId w:val="16"/>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9"/>
  </w:num>
  <w:num w:numId="27">
    <w:abstractNumId w:val="14"/>
  </w:num>
  <w:num w:numId="28">
    <w:abstractNumId w:val="14"/>
  </w:num>
  <w:num w:numId="29">
    <w:abstractNumId w:val="14"/>
  </w:num>
  <w:num w:numId="3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B6"/>
    <w:rsid w:val="00000A19"/>
    <w:rsid w:val="000010E8"/>
    <w:rsid w:val="00001676"/>
    <w:rsid w:val="00001D8A"/>
    <w:rsid w:val="00004590"/>
    <w:rsid w:val="00005ABB"/>
    <w:rsid w:val="00005DC0"/>
    <w:rsid w:val="0000667C"/>
    <w:rsid w:val="00006982"/>
    <w:rsid w:val="00006B2E"/>
    <w:rsid w:val="000070C0"/>
    <w:rsid w:val="00010BB1"/>
    <w:rsid w:val="00017E34"/>
    <w:rsid w:val="00020B7B"/>
    <w:rsid w:val="00022BEF"/>
    <w:rsid w:val="000244EF"/>
    <w:rsid w:val="000262B6"/>
    <w:rsid w:val="0003013B"/>
    <w:rsid w:val="0003097B"/>
    <w:rsid w:val="000334C5"/>
    <w:rsid w:val="00033557"/>
    <w:rsid w:val="00033564"/>
    <w:rsid w:val="00033828"/>
    <w:rsid w:val="00035A2E"/>
    <w:rsid w:val="0003616C"/>
    <w:rsid w:val="00036B86"/>
    <w:rsid w:val="000377F0"/>
    <w:rsid w:val="00040FDC"/>
    <w:rsid w:val="00041AE1"/>
    <w:rsid w:val="00042645"/>
    <w:rsid w:val="00042C58"/>
    <w:rsid w:val="00043544"/>
    <w:rsid w:val="00044459"/>
    <w:rsid w:val="00046ADB"/>
    <w:rsid w:val="00051016"/>
    <w:rsid w:val="000513D1"/>
    <w:rsid w:val="00053898"/>
    <w:rsid w:val="0005392C"/>
    <w:rsid w:val="00054583"/>
    <w:rsid w:val="000547FD"/>
    <w:rsid w:val="0006108D"/>
    <w:rsid w:val="00061E80"/>
    <w:rsid w:val="000620A5"/>
    <w:rsid w:val="0006419A"/>
    <w:rsid w:val="00064379"/>
    <w:rsid w:val="00064617"/>
    <w:rsid w:val="00067753"/>
    <w:rsid w:val="000714D6"/>
    <w:rsid w:val="000717C3"/>
    <w:rsid w:val="00072357"/>
    <w:rsid w:val="00076E13"/>
    <w:rsid w:val="00077D72"/>
    <w:rsid w:val="0008233B"/>
    <w:rsid w:val="00084819"/>
    <w:rsid w:val="00084ECA"/>
    <w:rsid w:val="00085008"/>
    <w:rsid w:val="00094214"/>
    <w:rsid w:val="000A2241"/>
    <w:rsid w:val="000A2AA8"/>
    <w:rsid w:val="000A63E4"/>
    <w:rsid w:val="000A70D1"/>
    <w:rsid w:val="000B1D56"/>
    <w:rsid w:val="000B28C0"/>
    <w:rsid w:val="000B3BA1"/>
    <w:rsid w:val="000B41C0"/>
    <w:rsid w:val="000B4E39"/>
    <w:rsid w:val="000B5120"/>
    <w:rsid w:val="000C0322"/>
    <w:rsid w:val="000C3038"/>
    <w:rsid w:val="000C31BC"/>
    <w:rsid w:val="000C36AC"/>
    <w:rsid w:val="000C3D6E"/>
    <w:rsid w:val="000C41EE"/>
    <w:rsid w:val="000C5167"/>
    <w:rsid w:val="000C6541"/>
    <w:rsid w:val="000C6613"/>
    <w:rsid w:val="000D009D"/>
    <w:rsid w:val="000D13C9"/>
    <w:rsid w:val="000D23EA"/>
    <w:rsid w:val="000D32F8"/>
    <w:rsid w:val="000D3901"/>
    <w:rsid w:val="000D3B80"/>
    <w:rsid w:val="000D3E11"/>
    <w:rsid w:val="000D60E6"/>
    <w:rsid w:val="000D6472"/>
    <w:rsid w:val="000D770D"/>
    <w:rsid w:val="000E2791"/>
    <w:rsid w:val="000E2B1F"/>
    <w:rsid w:val="000E4D3F"/>
    <w:rsid w:val="000E6359"/>
    <w:rsid w:val="000E6751"/>
    <w:rsid w:val="000F0A73"/>
    <w:rsid w:val="000F1C9F"/>
    <w:rsid w:val="000F2CB5"/>
    <w:rsid w:val="000F37AB"/>
    <w:rsid w:val="00102495"/>
    <w:rsid w:val="00103CA8"/>
    <w:rsid w:val="0010507E"/>
    <w:rsid w:val="00110094"/>
    <w:rsid w:val="0011010D"/>
    <w:rsid w:val="001104B9"/>
    <w:rsid w:val="001151AF"/>
    <w:rsid w:val="001169B1"/>
    <w:rsid w:val="00116EF1"/>
    <w:rsid w:val="001212BF"/>
    <w:rsid w:val="00122F14"/>
    <w:rsid w:val="001235A1"/>
    <w:rsid w:val="00124906"/>
    <w:rsid w:val="00126A7C"/>
    <w:rsid w:val="0012797B"/>
    <w:rsid w:val="00130BF1"/>
    <w:rsid w:val="0013369D"/>
    <w:rsid w:val="00133D15"/>
    <w:rsid w:val="00135F86"/>
    <w:rsid w:val="00136B6F"/>
    <w:rsid w:val="0013769A"/>
    <w:rsid w:val="00137C23"/>
    <w:rsid w:val="00137E53"/>
    <w:rsid w:val="001406D7"/>
    <w:rsid w:val="00141487"/>
    <w:rsid w:val="00141C5F"/>
    <w:rsid w:val="001422E7"/>
    <w:rsid w:val="0014292E"/>
    <w:rsid w:val="00142EBA"/>
    <w:rsid w:val="00144A77"/>
    <w:rsid w:val="00145D5D"/>
    <w:rsid w:val="00146ADC"/>
    <w:rsid w:val="00153622"/>
    <w:rsid w:val="00154D9E"/>
    <w:rsid w:val="00155E98"/>
    <w:rsid w:val="00162F07"/>
    <w:rsid w:val="0016388A"/>
    <w:rsid w:val="001647DA"/>
    <w:rsid w:val="001667D9"/>
    <w:rsid w:val="001678FC"/>
    <w:rsid w:val="00170274"/>
    <w:rsid w:val="00170D5F"/>
    <w:rsid w:val="0017540F"/>
    <w:rsid w:val="00175D38"/>
    <w:rsid w:val="001853F9"/>
    <w:rsid w:val="001863D0"/>
    <w:rsid w:val="00186E19"/>
    <w:rsid w:val="00191BA3"/>
    <w:rsid w:val="00192D07"/>
    <w:rsid w:val="001945D3"/>
    <w:rsid w:val="00197577"/>
    <w:rsid w:val="00197797"/>
    <w:rsid w:val="001A0082"/>
    <w:rsid w:val="001A0334"/>
    <w:rsid w:val="001A0E4F"/>
    <w:rsid w:val="001A25A0"/>
    <w:rsid w:val="001A299C"/>
    <w:rsid w:val="001A3613"/>
    <w:rsid w:val="001A698D"/>
    <w:rsid w:val="001B16B8"/>
    <w:rsid w:val="001B2672"/>
    <w:rsid w:val="001B45FC"/>
    <w:rsid w:val="001C0687"/>
    <w:rsid w:val="001C3AA8"/>
    <w:rsid w:val="001C52BB"/>
    <w:rsid w:val="001C72E9"/>
    <w:rsid w:val="001D013B"/>
    <w:rsid w:val="001D0451"/>
    <w:rsid w:val="001D0C2F"/>
    <w:rsid w:val="001D7754"/>
    <w:rsid w:val="001E7178"/>
    <w:rsid w:val="001F0481"/>
    <w:rsid w:val="001F1DEC"/>
    <w:rsid w:val="001F2C73"/>
    <w:rsid w:val="001F3785"/>
    <w:rsid w:val="001F63BD"/>
    <w:rsid w:val="00200199"/>
    <w:rsid w:val="002032FC"/>
    <w:rsid w:val="0020784F"/>
    <w:rsid w:val="0021170B"/>
    <w:rsid w:val="00215BE5"/>
    <w:rsid w:val="002171DD"/>
    <w:rsid w:val="00230899"/>
    <w:rsid w:val="00232726"/>
    <w:rsid w:val="00232935"/>
    <w:rsid w:val="00233222"/>
    <w:rsid w:val="002361AA"/>
    <w:rsid w:val="00237337"/>
    <w:rsid w:val="002379FF"/>
    <w:rsid w:val="0024194C"/>
    <w:rsid w:val="0024276A"/>
    <w:rsid w:val="00243B29"/>
    <w:rsid w:val="002455FE"/>
    <w:rsid w:val="002471D3"/>
    <w:rsid w:val="0024763A"/>
    <w:rsid w:val="00250568"/>
    <w:rsid w:val="002513D7"/>
    <w:rsid w:val="002515F3"/>
    <w:rsid w:val="00261232"/>
    <w:rsid w:val="00264EA9"/>
    <w:rsid w:val="00265123"/>
    <w:rsid w:val="00266ACA"/>
    <w:rsid w:val="002676B3"/>
    <w:rsid w:val="00270412"/>
    <w:rsid w:val="00270E1E"/>
    <w:rsid w:val="002715E0"/>
    <w:rsid w:val="002716EA"/>
    <w:rsid w:val="00271E94"/>
    <w:rsid w:val="00273B22"/>
    <w:rsid w:val="00277B99"/>
    <w:rsid w:val="00277E64"/>
    <w:rsid w:val="002806CA"/>
    <w:rsid w:val="00281275"/>
    <w:rsid w:val="00284B17"/>
    <w:rsid w:val="002902F5"/>
    <w:rsid w:val="0029089D"/>
    <w:rsid w:val="002916D8"/>
    <w:rsid w:val="0029203C"/>
    <w:rsid w:val="002A39D0"/>
    <w:rsid w:val="002A3F58"/>
    <w:rsid w:val="002A589B"/>
    <w:rsid w:val="002A5CAF"/>
    <w:rsid w:val="002A5E28"/>
    <w:rsid w:val="002A7BAF"/>
    <w:rsid w:val="002B32EE"/>
    <w:rsid w:val="002B5F52"/>
    <w:rsid w:val="002C02EF"/>
    <w:rsid w:val="002C0377"/>
    <w:rsid w:val="002C1078"/>
    <w:rsid w:val="002C1714"/>
    <w:rsid w:val="002C220D"/>
    <w:rsid w:val="002C2B3C"/>
    <w:rsid w:val="002C4A57"/>
    <w:rsid w:val="002C72A0"/>
    <w:rsid w:val="002C7782"/>
    <w:rsid w:val="002C7A63"/>
    <w:rsid w:val="002D2744"/>
    <w:rsid w:val="002D2F1C"/>
    <w:rsid w:val="002D4E62"/>
    <w:rsid w:val="002E0E91"/>
    <w:rsid w:val="002E16F1"/>
    <w:rsid w:val="002E28D5"/>
    <w:rsid w:val="002E4CFD"/>
    <w:rsid w:val="002E6120"/>
    <w:rsid w:val="002E79EA"/>
    <w:rsid w:val="002F0AD0"/>
    <w:rsid w:val="002F3293"/>
    <w:rsid w:val="002F35B2"/>
    <w:rsid w:val="002F38CE"/>
    <w:rsid w:val="002F403D"/>
    <w:rsid w:val="002F4ADC"/>
    <w:rsid w:val="002F62BD"/>
    <w:rsid w:val="002F7C01"/>
    <w:rsid w:val="00301023"/>
    <w:rsid w:val="003012F1"/>
    <w:rsid w:val="00301B69"/>
    <w:rsid w:val="00303010"/>
    <w:rsid w:val="003069B0"/>
    <w:rsid w:val="00306B73"/>
    <w:rsid w:val="00307394"/>
    <w:rsid w:val="0031100E"/>
    <w:rsid w:val="003140D3"/>
    <w:rsid w:val="00314139"/>
    <w:rsid w:val="003151BC"/>
    <w:rsid w:val="0031652B"/>
    <w:rsid w:val="00317C85"/>
    <w:rsid w:val="00320CD0"/>
    <w:rsid w:val="003228A0"/>
    <w:rsid w:val="00323D96"/>
    <w:rsid w:val="00327BC3"/>
    <w:rsid w:val="003309F4"/>
    <w:rsid w:val="00331806"/>
    <w:rsid w:val="00333864"/>
    <w:rsid w:val="00334788"/>
    <w:rsid w:val="0033679F"/>
    <w:rsid w:val="00336BC5"/>
    <w:rsid w:val="00340271"/>
    <w:rsid w:val="0034111E"/>
    <w:rsid w:val="00341B6E"/>
    <w:rsid w:val="003423A5"/>
    <w:rsid w:val="003452AF"/>
    <w:rsid w:val="00345A85"/>
    <w:rsid w:val="00350139"/>
    <w:rsid w:val="00351167"/>
    <w:rsid w:val="003515F1"/>
    <w:rsid w:val="00352276"/>
    <w:rsid w:val="0035618C"/>
    <w:rsid w:val="003606CA"/>
    <w:rsid w:val="00362510"/>
    <w:rsid w:val="0036525A"/>
    <w:rsid w:val="0036651B"/>
    <w:rsid w:val="00371DD9"/>
    <w:rsid w:val="00374A65"/>
    <w:rsid w:val="003776FD"/>
    <w:rsid w:val="003801CC"/>
    <w:rsid w:val="00381207"/>
    <w:rsid w:val="00382525"/>
    <w:rsid w:val="003850A3"/>
    <w:rsid w:val="003868A8"/>
    <w:rsid w:val="00386960"/>
    <w:rsid w:val="00386B45"/>
    <w:rsid w:val="00386C8A"/>
    <w:rsid w:val="0039259A"/>
    <w:rsid w:val="00393837"/>
    <w:rsid w:val="003941CB"/>
    <w:rsid w:val="0039477B"/>
    <w:rsid w:val="00395F05"/>
    <w:rsid w:val="00397A7E"/>
    <w:rsid w:val="003A0C22"/>
    <w:rsid w:val="003A2DC8"/>
    <w:rsid w:val="003A39FB"/>
    <w:rsid w:val="003A4507"/>
    <w:rsid w:val="003A7704"/>
    <w:rsid w:val="003B0C7A"/>
    <w:rsid w:val="003B1294"/>
    <w:rsid w:val="003B52AD"/>
    <w:rsid w:val="003C05B3"/>
    <w:rsid w:val="003C1691"/>
    <w:rsid w:val="003C2013"/>
    <w:rsid w:val="003C2E6D"/>
    <w:rsid w:val="003D5715"/>
    <w:rsid w:val="003D581C"/>
    <w:rsid w:val="003D72B0"/>
    <w:rsid w:val="003E09C7"/>
    <w:rsid w:val="003E7531"/>
    <w:rsid w:val="003F0F48"/>
    <w:rsid w:val="003F23A6"/>
    <w:rsid w:val="003F2643"/>
    <w:rsid w:val="003F4BED"/>
    <w:rsid w:val="003F4F6A"/>
    <w:rsid w:val="003F663D"/>
    <w:rsid w:val="00402D2C"/>
    <w:rsid w:val="00403463"/>
    <w:rsid w:val="00406B7E"/>
    <w:rsid w:val="0041077B"/>
    <w:rsid w:val="00416809"/>
    <w:rsid w:val="00417044"/>
    <w:rsid w:val="0041747D"/>
    <w:rsid w:val="004233A8"/>
    <w:rsid w:val="004254E4"/>
    <w:rsid w:val="004262B1"/>
    <w:rsid w:val="0042634C"/>
    <w:rsid w:val="004312D4"/>
    <w:rsid w:val="004324A2"/>
    <w:rsid w:val="00432BDB"/>
    <w:rsid w:val="00432E8F"/>
    <w:rsid w:val="004364BA"/>
    <w:rsid w:val="00436B33"/>
    <w:rsid w:val="00440E72"/>
    <w:rsid w:val="0044196F"/>
    <w:rsid w:val="004428A8"/>
    <w:rsid w:val="00444799"/>
    <w:rsid w:val="00447C21"/>
    <w:rsid w:val="004504CA"/>
    <w:rsid w:val="00452C65"/>
    <w:rsid w:val="004530E4"/>
    <w:rsid w:val="00454469"/>
    <w:rsid w:val="004566DB"/>
    <w:rsid w:val="00456F7A"/>
    <w:rsid w:val="0045753D"/>
    <w:rsid w:val="0046070A"/>
    <w:rsid w:val="00461248"/>
    <w:rsid w:val="00463092"/>
    <w:rsid w:val="00465032"/>
    <w:rsid w:val="00465329"/>
    <w:rsid w:val="004670C2"/>
    <w:rsid w:val="004673ED"/>
    <w:rsid w:val="00467944"/>
    <w:rsid w:val="00471B4E"/>
    <w:rsid w:val="00472D77"/>
    <w:rsid w:val="004762EF"/>
    <w:rsid w:val="0048045D"/>
    <w:rsid w:val="004808E0"/>
    <w:rsid w:val="004842DD"/>
    <w:rsid w:val="00487184"/>
    <w:rsid w:val="00492D39"/>
    <w:rsid w:val="00494EAA"/>
    <w:rsid w:val="004A1E82"/>
    <w:rsid w:val="004A619B"/>
    <w:rsid w:val="004B16C0"/>
    <w:rsid w:val="004B2AB2"/>
    <w:rsid w:val="004B328F"/>
    <w:rsid w:val="004B58E0"/>
    <w:rsid w:val="004B6669"/>
    <w:rsid w:val="004B7921"/>
    <w:rsid w:val="004B7AF4"/>
    <w:rsid w:val="004C00DB"/>
    <w:rsid w:val="004C01DC"/>
    <w:rsid w:val="004C0E3E"/>
    <w:rsid w:val="004C1E9F"/>
    <w:rsid w:val="004C4142"/>
    <w:rsid w:val="004C4457"/>
    <w:rsid w:val="004C56B1"/>
    <w:rsid w:val="004D0ED5"/>
    <w:rsid w:val="004D1F7A"/>
    <w:rsid w:val="004D37FF"/>
    <w:rsid w:val="004D4F9A"/>
    <w:rsid w:val="004D5AA8"/>
    <w:rsid w:val="004D7CA0"/>
    <w:rsid w:val="004E12BB"/>
    <w:rsid w:val="004E14E2"/>
    <w:rsid w:val="004E5BCD"/>
    <w:rsid w:val="004E614C"/>
    <w:rsid w:val="004F1574"/>
    <w:rsid w:val="004F1623"/>
    <w:rsid w:val="004F24B0"/>
    <w:rsid w:val="004F355B"/>
    <w:rsid w:val="004F6764"/>
    <w:rsid w:val="00502A34"/>
    <w:rsid w:val="005039CA"/>
    <w:rsid w:val="00503F53"/>
    <w:rsid w:val="00504926"/>
    <w:rsid w:val="005066E5"/>
    <w:rsid w:val="005075D0"/>
    <w:rsid w:val="0051096A"/>
    <w:rsid w:val="00510A23"/>
    <w:rsid w:val="0051303A"/>
    <w:rsid w:val="0051488B"/>
    <w:rsid w:val="00516C85"/>
    <w:rsid w:val="00523A2B"/>
    <w:rsid w:val="00524993"/>
    <w:rsid w:val="0052637C"/>
    <w:rsid w:val="00531457"/>
    <w:rsid w:val="005315C0"/>
    <w:rsid w:val="005334BA"/>
    <w:rsid w:val="0053529E"/>
    <w:rsid w:val="005371C9"/>
    <w:rsid w:val="00542318"/>
    <w:rsid w:val="005433FE"/>
    <w:rsid w:val="00543BA3"/>
    <w:rsid w:val="00545794"/>
    <w:rsid w:val="00545AD5"/>
    <w:rsid w:val="005474EF"/>
    <w:rsid w:val="0054772C"/>
    <w:rsid w:val="00550C6E"/>
    <w:rsid w:val="00552F69"/>
    <w:rsid w:val="0056255C"/>
    <w:rsid w:val="0056259D"/>
    <w:rsid w:val="0056264A"/>
    <w:rsid w:val="00567F65"/>
    <w:rsid w:val="0057073E"/>
    <w:rsid w:val="00570EA7"/>
    <w:rsid w:val="005731C8"/>
    <w:rsid w:val="0057616A"/>
    <w:rsid w:val="00581BFF"/>
    <w:rsid w:val="00581F2C"/>
    <w:rsid w:val="0058325A"/>
    <w:rsid w:val="00583360"/>
    <w:rsid w:val="005845FD"/>
    <w:rsid w:val="00585FCB"/>
    <w:rsid w:val="00586113"/>
    <w:rsid w:val="005866C5"/>
    <w:rsid w:val="00591791"/>
    <w:rsid w:val="00592AAF"/>
    <w:rsid w:val="00595EF8"/>
    <w:rsid w:val="005A236E"/>
    <w:rsid w:val="005A53C7"/>
    <w:rsid w:val="005B026A"/>
    <w:rsid w:val="005B0D51"/>
    <w:rsid w:val="005B1046"/>
    <w:rsid w:val="005B6F69"/>
    <w:rsid w:val="005C1280"/>
    <w:rsid w:val="005C1588"/>
    <w:rsid w:val="005C2AD7"/>
    <w:rsid w:val="005C4E9A"/>
    <w:rsid w:val="005C54C8"/>
    <w:rsid w:val="005D2B85"/>
    <w:rsid w:val="005D2CE0"/>
    <w:rsid w:val="005D3B5F"/>
    <w:rsid w:val="005D4936"/>
    <w:rsid w:val="005D6165"/>
    <w:rsid w:val="005E2B7E"/>
    <w:rsid w:val="005E3E6F"/>
    <w:rsid w:val="005E41A9"/>
    <w:rsid w:val="005F1127"/>
    <w:rsid w:val="005F5102"/>
    <w:rsid w:val="005F6777"/>
    <w:rsid w:val="005F71B5"/>
    <w:rsid w:val="0060149E"/>
    <w:rsid w:val="0060432F"/>
    <w:rsid w:val="00606657"/>
    <w:rsid w:val="00606A4E"/>
    <w:rsid w:val="00607B21"/>
    <w:rsid w:val="00611E9C"/>
    <w:rsid w:val="00614FA5"/>
    <w:rsid w:val="00617F02"/>
    <w:rsid w:val="00620076"/>
    <w:rsid w:val="006201D9"/>
    <w:rsid w:val="00621CBD"/>
    <w:rsid w:val="00621E2C"/>
    <w:rsid w:val="00622841"/>
    <w:rsid w:val="00625F02"/>
    <w:rsid w:val="00626530"/>
    <w:rsid w:val="006271B4"/>
    <w:rsid w:val="00631601"/>
    <w:rsid w:val="00633BFE"/>
    <w:rsid w:val="00633EA0"/>
    <w:rsid w:val="0063404A"/>
    <w:rsid w:val="00634865"/>
    <w:rsid w:val="006368DC"/>
    <w:rsid w:val="006376C6"/>
    <w:rsid w:val="00637E60"/>
    <w:rsid w:val="00637F75"/>
    <w:rsid w:val="00640F2A"/>
    <w:rsid w:val="006418C8"/>
    <w:rsid w:val="006419F6"/>
    <w:rsid w:val="006426EF"/>
    <w:rsid w:val="0064400E"/>
    <w:rsid w:val="0064471B"/>
    <w:rsid w:val="006454E0"/>
    <w:rsid w:val="00647CB7"/>
    <w:rsid w:val="00650EEE"/>
    <w:rsid w:val="00657085"/>
    <w:rsid w:val="0066051E"/>
    <w:rsid w:val="0066247B"/>
    <w:rsid w:val="00664CDD"/>
    <w:rsid w:val="00670809"/>
    <w:rsid w:val="0067081A"/>
    <w:rsid w:val="00677A7E"/>
    <w:rsid w:val="00677F5E"/>
    <w:rsid w:val="00681F72"/>
    <w:rsid w:val="006830FF"/>
    <w:rsid w:val="00683C59"/>
    <w:rsid w:val="00684178"/>
    <w:rsid w:val="0068599C"/>
    <w:rsid w:val="00686D11"/>
    <w:rsid w:val="00690DCE"/>
    <w:rsid w:val="00691F01"/>
    <w:rsid w:val="006939E4"/>
    <w:rsid w:val="00694AC0"/>
    <w:rsid w:val="00697691"/>
    <w:rsid w:val="006A0C72"/>
    <w:rsid w:val="006A1A81"/>
    <w:rsid w:val="006A1BD4"/>
    <w:rsid w:val="006A342B"/>
    <w:rsid w:val="006A34CF"/>
    <w:rsid w:val="006B0BAF"/>
    <w:rsid w:val="006B367A"/>
    <w:rsid w:val="006B544A"/>
    <w:rsid w:val="006B6950"/>
    <w:rsid w:val="006B7080"/>
    <w:rsid w:val="006C0A26"/>
    <w:rsid w:val="006C1AFE"/>
    <w:rsid w:val="006C1C48"/>
    <w:rsid w:val="006C6C77"/>
    <w:rsid w:val="006D07CA"/>
    <w:rsid w:val="006D119E"/>
    <w:rsid w:val="006D3ADE"/>
    <w:rsid w:val="006D6B3A"/>
    <w:rsid w:val="006E27C6"/>
    <w:rsid w:val="006E3290"/>
    <w:rsid w:val="006F0C7A"/>
    <w:rsid w:val="006F0FD4"/>
    <w:rsid w:val="006F338C"/>
    <w:rsid w:val="006F3758"/>
    <w:rsid w:val="006F400D"/>
    <w:rsid w:val="00700518"/>
    <w:rsid w:val="0070347B"/>
    <w:rsid w:val="0070539D"/>
    <w:rsid w:val="00705557"/>
    <w:rsid w:val="00710AF1"/>
    <w:rsid w:val="00710C91"/>
    <w:rsid w:val="00710D88"/>
    <w:rsid w:val="00713552"/>
    <w:rsid w:val="007149C9"/>
    <w:rsid w:val="007161AF"/>
    <w:rsid w:val="007205B1"/>
    <w:rsid w:val="0072064E"/>
    <w:rsid w:val="00720DFF"/>
    <w:rsid w:val="00724C0B"/>
    <w:rsid w:val="00724E73"/>
    <w:rsid w:val="00731DD6"/>
    <w:rsid w:val="0073258C"/>
    <w:rsid w:val="00735D09"/>
    <w:rsid w:val="007365C7"/>
    <w:rsid w:val="00736A12"/>
    <w:rsid w:val="00737D9E"/>
    <w:rsid w:val="00743035"/>
    <w:rsid w:val="00743616"/>
    <w:rsid w:val="007446FC"/>
    <w:rsid w:val="00745795"/>
    <w:rsid w:val="0075080E"/>
    <w:rsid w:val="00751A55"/>
    <w:rsid w:val="00754B23"/>
    <w:rsid w:val="0075654F"/>
    <w:rsid w:val="007607D2"/>
    <w:rsid w:val="00772406"/>
    <w:rsid w:val="007728F1"/>
    <w:rsid w:val="0077328D"/>
    <w:rsid w:val="0077545B"/>
    <w:rsid w:val="00775C46"/>
    <w:rsid w:val="007761C2"/>
    <w:rsid w:val="00777A3D"/>
    <w:rsid w:val="00781F68"/>
    <w:rsid w:val="00784E55"/>
    <w:rsid w:val="00784FD6"/>
    <w:rsid w:val="007854EC"/>
    <w:rsid w:val="0078716F"/>
    <w:rsid w:val="00787AA9"/>
    <w:rsid w:val="0079124A"/>
    <w:rsid w:val="00791652"/>
    <w:rsid w:val="00796FA3"/>
    <w:rsid w:val="00797A11"/>
    <w:rsid w:val="007A35D0"/>
    <w:rsid w:val="007A50B1"/>
    <w:rsid w:val="007A52BF"/>
    <w:rsid w:val="007A63F4"/>
    <w:rsid w:val="007B06CC"/>
    <w:rsid w:val="007B0809"/>
    <w:rsid w:val="007B4B46"/>
    <w:rsid w:val="007B4CEC"/>
    <w:rsid w:val="007B7A2E"/>
    <w:rsid w:val="007C02D7"/>
    <w:rsid w:val="007C03EE"/>
    <w:rsid w:val="007C0C44"/>
    <w:rsid w:val="007C1500"/>
    <w:rsid w:val="007C1BE2"/>
    <w:rsid w:val="007D1401"/>
    <w:rsid w:val="007D18E3"/>
    <w:rsid w:val="007D37AB"/>
    <w:rsid w:val="007D755D"/>
    <w:rsid w:val="007E0514"/>
    <w:rsid w:val="007E22C5"/>
    <w:rsid w:val="007E602F"/>
    <w:rsid w:val="007F10AE"/>
    <w:rsid w:val="007F52DC"/>
    <w:rsid w:val="007F5DF7"/>
    <w:rsid w:val="007F6F41"/>
    <w:rsid w:val="00801DFE"/>
    <w:rsid w:val="008022B0"/>
    <w:rsid w:val="0080256A"/>
    <w:rsid w:val="00802BF4"/>
    <w:rsid w:val="00804C08"/>
    <w:rsid w:val="008059E3"/>
    <w:rsid w:val="00806D6B"/>
    <w:rsid w:val="00806F68"/>
    <w:rsid w:val="00810FA2"/>
    <w:rsid w:val="008125B9"/>
    <w:rsid w:val="00813A76"/>
    <w:rsid w:val="008141DE"/>
    <w:rsid w:val="008152C7"/>
    <w:rsid w:val="008161B8"/>
    <w:rsid w:val="00816D93"/>
    <w:rsid w:val="00820ED1"/>
    <w:rsid w:val="0082155F"/>
    <w:rsid w:val="0082218E"/>
    <w:rsid w:val="008221C9"/>
    <w:rsid w:val="00822AB8"/>
    <w:rsid w:val="0082737F"/>
    <w:rsid w:val="0082773F"/>
    <w:rsid w:val="00831F1B"/>
    <w:rsid w:val="00832679"/>
    <w:rsid w:val="00833308"/>
    <w:rsid w:val="008336E0"/>
    <w:rsid w:val="00834CA3"/>
    <w:rsid w:val="00834F02"/>
    <w:rsid w:val="00835F41"/>
    <w:rsid w:val="00837199"/>
    <w:rsid w:val="00840853"/>
    <w:rsid w:val="00840E97"/>
    <w:rsid w:val="00841BCB"/>
    <w:rsid w:val="00841C98"/>
    <w:rsid w:val="00842664"/>
    <w:rsid w:val="00843B68"/>
    <w:rsid w:val="00850109"/>
    <w:rsid w:val="0085049E"/>
    <w:rsid w:val="00850C90"/>
    <w:rsid w:val="00851E97"/>
    <w:rsid w:val="00854114"/>
    <w:rsid w:val="008623AE"/>
    <w:rsid w:val="00862567"/>
    <w:rsid w:val="00862E83"/>
    <w:rsid w:val="00864D16"/>
    <w:rsid w:val="00866DD2"/>
    <w:rsid w:val="008709EF"/>
    <w:rsid w:val="0087119F"/>
    <w:rsid w:val="008713B7"/>
    <w:rsid w:val="008734E1"/>
    <w:rsid w:val="0087456D"/>
    <w:rsid w:val="008762AB"/>
    <w:rsid w:val="00877927"/>
    <w:rsid w:val="008803AD"/>
    <w:rsid w:val="00881094"/>
    <w:rsid w:val="008811BA"/>
    <w:rsid w:val="00881FAE"/>
    <w:rsid w:val="0088268B"/>
    <w:rsid w:val="00882CBF"/>
    <w:rsid w:val="00883752"/>
    <w:rsid w:val="00883EB2"/>
    <w:rsid w:val="00884280"/>
    <w:rsid w:val="00884CBA"/>
    <w:rsid w:val="00885996"/>
    <w:rsid w:val="008860E1"/>
    <w:rsid w:val="0088769F"/>
    <w:rsid w:val="0088783D"/>
    <w:rsid w:val="00887B8E"/>
    <w:rsid w:val="00893D10"/>
    <w:rsid w:val="0089438D"/>
    <w:rsid w:val="00895434"/>
    <w:rsid w:val="00896095"/>
    <w:rsid w:val="00897186"/>
    <w:rsid w:val="008A121D"/>
    <w:rsid w:val="008A1DC3"/>
    <w:rsid w:val="008A27AA"/>
    <w:rsid w:val="008A3C09"/>
    <w:rsid w:val="008A560D"/>
    <w:rsid w:val="008A7306"/>
    <w:rsid w:val="008A7C4D"/>
    <w:rsid w:val="008B0AFA"/>
    <w:rsid w:val="008B5318"/>
    <w:rsid w:val="008C162F"/>
    <w:rsid w:val="008C2C7A"/>
    <w:rsid w:val="008C2D2A"/>
    <w:rsid w:val="008C3962"/>
    <w:rsid w:val="008D2176"/>
    <w:rsid w:val="008D6B37"/>
    <w:rsid w:val="008D7298"/>
    <w:rsid w:val="008E2D70"/>
    <w:rsid w:val="008E3E0D"/>
    <w:rsid w:val="008E6945"/>
    <w:rsid w:val="008E7C2D"/>
    <w:rsid w:val="008F0250"/>
    <w:rsid w:val="008F2264"/>
    <w:rsid w:val="008F2834"/>
    <w:rsid w:val="008F3126"/>
    <w:rsid w:val="008F52D2"/>
    <w:rsid w:val="008F76C6"/>
    <w:rsid w:val="00902949"/>
    <w:rsid w:val="00903368"/>
    <w:rsid w:val="00905229"/>
    <w:rsid w:val="009070A9"/>
    <w:rsid w:val="009076BC"/>
    <w:rsid w:val="00907A0A"/>
    <w:rsid w:val="0091095F"/>
    <w:rsid w:val="00910A1D"/>
    <w:rsid w:val="009127A2"/>
    <w:rsid w:val="00912A55"/>
    <w:rsid w:val="00912D0E"/>
    <w:rsid w:val="0091411A"/>
    <w:rsid w:val="00914235"/>
    <w:rsid w:val="009153EC"/>
    <w:rsid w:val="00916C16"/>
    <w:rsid w:val="00923734"/>
    <w:rsid w:val="009246B9"/>
    <w:rsid w:val="00926065"/>
    <w:rsid w:val="00926B1A"/>
    <w:rsid w:val="00927931"/>
    <w:rsid w:val="00931AA2"/>
    <w:rsid w:val="00932832"/>
    <w:rsid w:val="0093320E"/>
    <w:rsid w:val="00934C0F"/>
    <w:rsid w:val="00940B63"/>
    <w:rsid w:val="0094277D"/>
    <w:rsid w:val="009438E3"/>
    <w:rsid w:val="00944875"/>
    <w:rsid w:val="00946818"/>
    <w:rsid w:val="009509E2"/>
    <w:rsid w:val="00950E1C"/>
    <w:rsid w:val="00953053"/>
    <w:rsid w:val="00953931"/>
    <w:rsid w:val="00956264"/>
    <w:rsid w:val="0095676A"/>
    <w:rsid w:val="009569CF"/>
    <w:rsid w:val="00965C97"/>
    <w:rsid w:val="00967B80"/>
    <w:rsid w:val="009703F8"/>
    <w:rsid w:val="009705F1"/>
    <w:rsid w:val="00972C7F"/>
    <w:rsid w:val="00973408"/>
    <w:rsid w:val="00974F5A"/>
    <w:rsid w:val="00975E12"/>
    <w:rsid w:val="00977CED"/>
    <w:rsid w:val="00982BD7"/>
    <w:rsid w:val="00985D7B"/>
    <w:rsid w:val="009911B2"/>
    <w:rsid w:val="00991432"/>
    <w:rsid w:val="00992026"/>
    <w:rsid w:val="00992386"/>
    <w:rsid w:val="00992C13"/>
    <w:rsid w:val="00995B09"/>
    <w:rsid w:val="00996027"/>
    <w:rsid w:val="00997190"/>
    <w:rsid w:val="00997D70"/>
    <w:rsid w:val="009A0A24"/>
    <w:rsid w:val="009A2E11"/>
    <w:rsid w:val="009A7EEC"/>
    <w:rsid w:val="009B2660"/>
    <w:rsid w:val="009B2B5D"/>
    <w:rsid w:val="009C09EC"/>
    <w:rsid w:val="009C6B70"/>
    <w:rsid w:val="009C6C7E"/>
    <w:rsid w:val="009C7E1E"/>
    <w:rsid w:val="009D30FA"/>
    <w:rsid w:val="009D3F8F"/>
    <w:rsid w:val="009D42FA"/>
    <w:rsid w:val="009E1054"/>
    <w:rsid w:val="009E2273"/>
    <w:rsid w:val="009E4B32"/>
    <w:rsid w:val="009E4EA9"/>
    <w:rsid w:val="009E7C57"/>
    <w:rsid w:val="009E7DBF"/>
    <w:rsid w:val="009F175B"/>
    <w:rsid w:val="009F2D33"/>
    <w:rsid w:val="009F35D2"/>
    <w:rsid w:val="009F3DE4"/>
    <w:rsid w:val="009F4C65"/>
    <w:rsid w:val="00A01505"/>
    <w:rsid w:val="00A015B5"/>
    <w:rsid w:val="00A03171"/>
    <w:rsid w:val="00A035BD"/>
    <w:rsid w:val="00A04B7D"/>
    <w:rsid w:val="00A05188"/>
    <w:rsid w:val="00A05498"/>
    <w:rsid w:val="00A10B41"/>
    <w:rsid w:val="00A12DDE"/>
    <w:rsid w:val="00A13B4C"/>
    <w:rsid w:val="00A1489B"/>
    <w:rsid w:val="00A20196"/>
    <w:rsid w:val="00A2173D"/>
    <w:rsid w:val="00A228F3"/>
    <w:rsid w:val="00A22BC4"/>
    <w:rsid w:val="00A22D75"/>
    <w:rsid w:val="00A254FE"/>
    <w:rsid w:val="00A25C04"/>
    <w:rsid w:val="00A31297"/>
    <w:rsid w:val="00A33D0B"/>
    <w:rsid w:val="00A33FE8"/>
    <w:rsid w:val="00A35D88"/>
    <w:rsid w:val="00A36372"/>
    <w:rsid w:val="00A408BC"/>
    <w:rsid w:val="00A411CD"/>
    <w:rsid w:val="00A448E9"/>
    <w:rsid w:val="00A45F1A"/>
    <w:rsid w:val="00A46E2C"/>
    <w:rsid w:val="00A46FE5"/>
    <w:rsid w:val="00A4719B"/>
    <w:rsid w:val="00A5351E"/>
    <w:rsid w:val="00A54136"/>
    <w:rsid w:val="00A552D4"/>
    <w:rsid w:val="00A60AD8"/>
    <w:rsid w:val="00A716EA"/>
    <w:rsid w:val="00A73A1C"/>
    <w:rsid w:val="00A74DEF"/>
    <w:rsid w:val="00A7582E"/>
    <w:rsid w:val="00A75E2A"/>
    <w:rsid w:val="00A80A2E"/>
    <w:rsid w:val="00A80B68"/>
    <w:rsid w:val="00A81836"/>
    <w:rsid w:val="00A81A9E"/>
    <w:rsid w:val="00A8230C"/>
    <w:rsid w:val="00A83F5E"/>
    <w:rsid w:val="00A86193"/>
    <w:rsid w:val="00A87774"/>
    <w:rsid w:val="00A879D6"/>
    <w:rsid w:val="00A930C2"/>
    <w:rsid w:val="00A94715"/>
    <w:rsid w:val="00A96B0B"/>
    <w:rsid w:val="00AA6A83"/>
    <w:rsid w:val="00AA776E"/>
    <w:rsid w:val="00AB25B1"/>
    <w:rsid w:val="00AB2FC8"/>
    <w:rsid w:val="00AB5EC7"/>
    <w:rsid w:val="00AB6329"/>
    <w:rsid w:val="00AB637B"/>
    <w:rsid w:val="00AB72A3"/>
    <w:rsid w:val="00AC0A05"/>
    <w:rsid w:val="00AC0AEB"/>
    <w:rsid w:val="00AC2238"/>
    <w:rsid w:val="00AC310A"/>
    <w:rsid w:val="00AC4D05"/>
    <w:rsid w:val="00AC51F7"/>
    <w:rsid w:val="00AC5C97"/>
    <w:rsid w:val="00AC6949"/>
    <w:rsid w:val="00AC7AF9"/>
    <w:rsid w:val="00AD02E7"/>
    <w:rsid w:val="00AD06A9"/>
    <w:rsid w:val="00AD3F82"/>
    <w:rsid w:val="00AD54B9"/>
    <w:rsid w:val="00AD5F82"/>
    <w:rsid w:val="00AD6782"/>
    <w:rsid w:val="00AD6EC1"/>
    <w:rsid w:val="00AD736C"/>
    <w:rsid w:val="00AE014C"/>
    <w:rsid w:val="00AE1116"/>
    <w:rsid w:val="00AE4349"/>
    <w:rsid w:val="00AE49CB"/>
    <w:rsid w:val="00AE4B81"/>
    <w:rsid w:val="00AE682E"/>
    <w:rsid w:val="00AE7171"/>
    <w:rsid w:val="00AF0958"/>
    <w:rsid w:val="00AF644A"/>
    <w:rsid w:val="00AF6B21"/>
    <w:rsid w:val="00B043DF"/>
    <w:rsid w:val="00B04C62"/>
    <w:rsid w:val="00B04DD9"/>
    <w:rsid w:val="00B05426"/>
    <w:rsid w:val="00B12EFE"/>
    <w:rsid w:val="00B13929"/>
    <w:rsid w:val="00B14232"/>
    <w:rsid w:val="00B14EFD"/>
    <w:rsid w:val="00B17D13"/>
    <w:rsid w:val="00B21341"/>
    <w:rsid w:val="00B22285"/>
    <w:rsid w:val="00B229BC"/>
    <w:rsid w:val="00B24B8A"/>
    <w:rsid w:val="00B2505D"/>
    <w:rsid w:val="00B25371"/>
    <w:rsid w:val="00B25BF9"/>
    <w:rsid w:val="00B30107"/>
    <w:rsid w:val="00B32C3E"/>
    <w:rsid w:val="00B359EE"/>
    <w:rsid w:val="00B362F5"/>
    <w:rsid w:val="00B367B3"/>
    <w:rsid w:val="00B37BB0"/>
    <w:rsid w:val="00B37FBE"/>
    <w:rsid w:val="00B40F10"/>
    <w:rsid w:val="00B41D66"/>
    <w:rsid w:val="00B42CF3"/>
    <w:rsid w:val="00B44A76"/>
    <w:rsid w:val="00B45713"/>
    <w:rsid w:val="00B47130"/>
    <w:rsid w:val="00B50688"/>
    <w:rsid w:val="00B520E6"/>
    <w:rsid w:val="00B53372"/>
    <w:rsid w:val="00B545F0"/>
    <w:rsid w:val="00B552B8"/>
    <w:rsid w:val="00B55C77"/>
    <w:rsid w:val="00B55EDD"/>
    <w:rsid w:val="00B60C69"/>
    <w:rsid w:val="00B610A1"/>
    <w:rsid w:val="00B63372"/>
    <w:rsid w:val="00B63BDF"/>
    <w:rsid w:val="00B66DD2"/>
    <w:rsid w:val="00B677E1"/>
    <w:rsid w:val="00B7042F"/>
    <w:rsid w:val="00B71EB0"/>
    <w:rsid w:val="00B74097"/>
    <w:rsid w:val="00B77C7D"/>
    <w:rsid w:val="00B81EE2"/>
    <w:rsid w:val="00B83471"/>
    <w:rsid w:val="00B855C6"/>
    <w:rsid w:val="00B85CB6"/>
    <w:rsid w:val="00B86D55"/>
    <w:rsid w:val="00B87D8B"/>
    <w:rsid w:val="00B921BA"/>
    <w:rsid w:val="00B92DD9"/>
    <w:rsid w:val="00B931CC"/>
    <w:rsid w:val="00B937C6"/>
    <w:rsid w:val="00B93845"/>
    <w:rsid w:val="00B93FF2"/>
    <w:rsid w:val="00BA0A04"/>
    <w:rsid w:val="00BA41F0"/>
    <w:rsid w:val="00BB00A3"/>
    <w:rsid w:val="00BB0177"/>
    <w:rsid w:val="00BB1373"/>
    <w:rsid w:val="00BB4097"/>
    <w:rsid w:val="00BB49BD"/>
    <w:rsid w:val="00BB5039"/>
    <w:rsid w:val="00BB60CB"/>
    <w:rsid w:val="00BB631D"/>
    <w:rsid w:val="00BB6AA7"/>
    <w:rsid w:val="00BB6B90"/>
    <w:rsid w:val="00BC2405"/>
    <w:rsid w:val="00BC26BC"/>
    <w:rsid w:val="00BC39DD"/>
    <w:rsid w:val="00BC3DC3"/>
    <w:rsid w:val="00BC7A12"/>
    <w:rsid w:val="00BD08D8"/>
    <w:rsid w:val="00BD0D6B"/>
    <w:rsid w:val="00BD29D4"/>
    <w:rsid w:val="00BE0A27"/>
    <w:rsid w:val="00BE15D4"/>
    <w:rsid w:val="00BE38F6"/>
    <w:rsid w:val="00BE39A6"/>
    <w:rsid w:val="00BE4ED8"/>
    <w:rsid w:val="00BF2B5B"/>
    <w:rsid w:val="00BF44D6"/>
    <w:rsid w:val="00BF55DE"/>
    <w:rsid w:val="00C036B4"/>
    <w:rsid w:val="00C0443A"/>
    <w:rsid w:val="00C05122"/>
    <w:rsid w:val="00C1187A"/>
    <w:rsid w:val="00C13FDC"/>
    <w:rsid w:val="00C20A2B"/>
    <w:rsid w:val="00C20EB0"/>
    <w:rsid w:val="00C21E06"/>
    <w:rsid w:val="00C23D4B"/>
    <w:rsid w:val="00C242FD"/>
    <w:rsid w:val="00C265F5"/>
    <w:rsid w:val="00C27EAE"/>
    <w:rsid w:val="00C30E08"/>
    <w:rsid w:val="00C31A4E"/>
    <w:rsid w:val="00C31D43"/>
    <w:rsid w:val="00C407A8"/>
    <w:rsid w:val="00C43F59"/>
    <w:rsid w:val="00C45BB2"/>
    <w:rsid w:val="00C4708E"/>
    <w:rsid w:val="00C510C9"/>
    <w:rsid w:val="00C51F6B"/>
    <w:rsid w:val="00C5225A"/>
    <w:rsid w:val="00C566B3"/>
    <w:rsid w:val="00C5754E"/>
    <w:rsid w:val="00C602A9"/>
    <w:rsid w:val="00C62CB0"/>
    <w:rsid w:val="00C64C97"/>
    <w:rsid w:val="00C653D2"/>
    <w:rsid w:val="00C661AB"/>
    <w:rsid w:val="00C71F69"/>
    <w:rsid w:val="00C73087"/>
    <w:rsid w:val="00C74CAE"/>
    <w:rsid w:val="00C763E9"/>
    <w:rsid w:val="00C76DA0"/>
    <w:rsid w:val="00C774B4"/>
    <w:rsid w:val="00C82718"/>
    <w:rsid w:val="00C84625"/>
    <w:rsid w:val="00C91BDA"/>
    <w:rsid w:val="00C926AA"/>
    <w:rsid w:val="00C93834"/>
    <w:rsid w:val="00CB0DB4"/>
    <w:rsid w:val="00CB1D57"/>
    <w:rsid w:val="00CB3734"/>
    <w:rsid w:val="00CB5A6F"/>
    <w:rsid w:val="00CB674A"/>
    <w:rsid w:val="00CB75EF"/>
    <w:rsid w:val="00CC0F91"/>
    <w:rsid w:val="00CC1477"/>
    <w:rsid w:val="00CC1BE3"/>
    <w:rsid w:val="00CC294E"/>
    <w:rsid w:val="00CC49E1"/>
    <w:rsid w:val="00CC51C3"/>
    <w:rsid w:val="00CC6644"/>
    <w:rsid w:val="00CC6B63"/>
    <w:rsid w:val="00CD24D6"/>
    <w:rsid w:val="00CD24E6"/>
    <w:rsid w:val="00CD47AB"/>
    <w:rsid w:val="00CD586A"/>
    <w:rsid w:val="00CD5B43"/>
    <w:rsid w:val="00CD78A7"/>
    <w:rsid w:val="00CE01F6"/>
    <w:rsid w:val="00CE12B6"/>
    <w:rsid w:val="00CE1708"/>
    <w:rsid w:val="00CE403F"/>
    <w:rsid w:val="00CE40D1"/>
    <w:rsid w:val="00CF13AE"/>
    <w:rsid w:val="00CF14E7"/>
    <w:rsid w:val="00CF16A9"/>
    <w:rsid w:val="00CF2275"/>
    <w:rsid w:val="00CF250B"/>
    <w:rsid w:val="00CF2CB6"/>
    <w:rsid w:val="00CF550C"/>
    <w:rsid w:val="00D006AB"/>
    <w:rsid w:val="00D006D0"/>
    <w:rsid w:val="00D00FEB"/>
    <w:rsid w:val="00D02894"/>
    <w:rsid w:val="00D02AF0"/>
    <w:rsid w:val="00D0558B"/>
    <w:rsid w:val="00D11824"/>
    <w:rsid w:val="00D130BA"/>
    <w:rsid w:val="00D17AF9"/>
    <w:rsid w:val="00D21294"/>
    <w:rsid w:val="00D21AB5"/>
    <w:rsid w:val="00D223BF"/>
    <w:rsid w:val="00D22D5D"/>
    <w:rsid w:val="00D23837"/>
    <w:rsid w:val="00D23980"/>
    <w:rsid w:val="00D34444"/>
    <w:rsid w:val="00D36D7E"/>
    <w:rsid w:val="00D40AE2"/>
    <w:rsid w:val="00D410D3"/>
    <w:rsid w:val="00D411CF"/>
    <w:rsid w:val="00D44F20"/>
    <w:rsid w:val="00D50DBB"/>
    <w:rsid w:val="00D544BC"/>
    <w:rsid w:val="00D55090"/>
    <w:rsid w:val="00D5535E"/>
    <w:rsid w:val="00D55C08"/>
    <w:rsid w:val="00D56DC3"/>
    <w:rsid w:val="00D57268"/>
    <w:rsid w:val="00D57749"/>
    <w:rsid w:val="00D57F2A"/>
    <w:rsid w:val="00D57F81"/>
    <w:rsid w:val="00D6408A"/>
    <w:rsid w:val="00D65A89"/>
    <w:rsid w:val="00D663A0"/>
    <w:rsid w:val="00D6771A"/>
    <w:rsid w:val="00D701E2"/>
    <w:rsid w:val="00D70D0D"/>
    <w:rsid w:val="00D72210"/>
    <w:rsid w:val="00D72DC0"/>
    <w:rsid w:val="00D72FDF"/>
    <w:rsid w:val="00D7364F"/>
    <w:rsid w:val="00D74030"/>
    <w:rsid w:val="00D76F79"/>
    <w:rsid w:val="00D775DE"/>
    <w:rsid w:val="00D80714"/>
    <w:rsid w:val="00D81F31"/>
    <w:rsid w:val="00D82F79"/>
    <w:rsid w:val="00D840E3"/>
    <w:rsid w:val="00D8486A"/>
    <w:rsid w:val="00D848E4"/>
    <w:rsid w:val="00D84D79"/>
    <w:rsid w:val="00D879D4"/>
    <w:rsid w:val="00D914AC"/>
    <w:rsid w:val="00D9209D"/>
    <w:rsid w:val="00D96F56"/>
    <w:rsid w:val="00D97993"/>
    <w:rsid w:val="00DA268A"/>
    <w:rsid w:val="00DA3384"/>
    <w:rsid w:val="00DA53F4"/>
    <w:rsid w:val="00DA780B"/>
    <w:rsid w:val="00DA7DCD"/>
    <w:rsid w:val="00DB1321"/>
    <w:rsid w:val="00DB29D3"/>
    <w:rsid w:val="00DB3341"/>
    <w:rsid w:val="00DB3C2A"/>
    <w:rsid w:val="00DB4C75"/>
    <w:rsid w:val="00DB6908"/>
    <w:rsid w:val="00DC1628"/>
    <w:rsid w:val="00DC502A"/>
    <w:rsid w:val="00DC5AB1"/>
    <w:rsid w:val="00DC7A5D"/>
    <w:rsid w:val="00DD04BC"/>
    <w:rsid w:val="00DD2827"/>
    <w:rsid w:val="00DD415A"/>
    <w:rsid w:val="00DD45B6"/>
    <w:rsid w:val="00DD5443"/>
    <w:rsid w:val="00DD7877"/>
    <w:rsid w:val="00DE041D"/>
    <w:rsid w:val="00DE27C7"/>
    <w:rsid w:val="00DE63D9"/>
    <w:rsid w:val="00DE6B75"/>
    <w:rsid w:val="00DF21C4"/>
    <w:rsid w:val="00DF29D1"/>
    <w:rsid w:val="00DF638E"/>
    <w:rsid w:val="00DF6B30"/>
    <w:rsid w:val="00E01082"/>
    <w:rsid w:val="00E017F8"/>
    <w:rsid w:val="00E0259E"/>
    <w:rsid w:val="00E05F26"/>
    <w:rsid w:val="00E06214"/>
    <w:rsid w:val="00E1019E"/>
    <w:rsid w:val="00E118F9"/>
    <w:rsid w:val="00E121A9"/>
    <w:rsid w:val="00E139FC"/>
    <w:rsid w:val="00E141AE"/>
    <w:rsid w:val="00E22407"/>
    <w:rsid w:val="00E25C22"/>
    <w:rsid w:val="00E26B38"/>
    <w:rsid w:val="00E27FCF"/>
    <w:rsid w:val="00E30234"/>
    <w:rsid w:val="00E30CEA"/>
    <w:rsid w:val="00E33233"/>
    <w:rsid w:val="00E33ABC"/>
    <w:rsid w:val="00E403CA"/>
    <w:rsid w:val="00E454A4"/>
    <w:rsid w:val="00E461F4"/>
    <w:rsid w:val="00E46FD0"/>
    <w:rsid w:val="00E50082"/>
    <w:rsid w:val="00E51C2E"/>
    <w:rsid w:val="00E546FE"/>
    <w:rsid w:val="00E562D4"/>
    <w:rsid w:val="00E6098F"/>
    <w:rsid w:val="00E61719"/>
    <w:rsid w:val="00E61AD0"/>
    <w:rsid w:val="00E656D0"/>
    <w:rsid w:val="00E72E17"/>
    <w:rsid w:val="00E73E2C"/>
    <w:rsid w:val="00E7548A"/>
    <w:rsid w:val="00E758C8"/>
    <w:rsid w:val="00E75E02"/>
    <w:rsid w:val="00E807C1"/>
    <w:rsid w:val="00E82677"/>
    <w:rsid w:val="00E841F1"/>
    <w:rsid w:val="00E84AF9"/>
    <w:rsid w:val="00E857A4"/>
    <w:rsid w:val="00E86BB3"/>
    <w:rsid w:val="00E91CBC"/>
    <w:rsid w:val="00E936AB"/>
    <w:rsid w:val="00E93943"/>
    <w:rsid w:val="00E94F94"/>
    <w:rsid w:val="00E97D09"/>
    <w:rsid w:val="00EA04B6"/>
    <w:rsid w:val="00EA38D5"/>
    <w:rsid w:val="00EA3A25"/>
    <w:rsid w:val="00EA60BF"/>
    <w:rsid w:val="00EA6164"/>
    <w:rsid w:val="00EB482F"/>
    <w:rsid w:val="00EB5585"/>
    <w:rsid w:val="00EB5DC7"/>
    <w:rsid w:val="00EB6000"/>
    <w:rsid w:val="00EB6465"/>
    <w:rsid w:val="00EC2380"/>
    <w:rsid w:val="00EC2653"/>
    <w:rsid w:val="00EC433B"/>
    <w:rsid w:val="00EC5BEC"/>
    <w:rsid w:val="00ED04A0"/>
    <w:rsid w:val="00ED3333"/>
    <w:rsid w:val="00ED400E"/>
    <w:rsid w:val="00ED4B0D"/>
    <w:rsid w:val="00EE28BD"/>
    <w:rsid w:val="00EE3B4E"/>
    <w:rsid w:val="00EE62DE"/>
    <w:rsid w:val="00EE7594"/>
    <w:rsid w:val="00EE7753"/>
    <w:rsid w:val="00EF16E4"/>
    <w:rsid w:val="00EF1CFB"/>
    <w:rsid w:val="00EF3FF0"/>
    <w:rsid w:val="00EF5779"/>
    <w:rsid w:val="00F00ED6"/>
    <w:rsid w:val="00F03AF3"/>
    <w:rsid w:val="00F047A8"/>
    <w:rsid w:val="00F0580C"/>
    <w:rsid w:val="00F061FD"/>
    <w:rsid w:val="00F1008A"/>
    <w:rsid w:val="00F10675"/>
    <w:rsid w:val="00F116F5"/>
    <w:rsid w:val="00F13737"/>
    <w:rsid w:val="00F14012"/>
    <w:rsid w:val="00F1411C"/>
    <w:rsid w:val="00F1524F"/>
    <w:rsid w:val="00F17430"/>
    <w:rsid w:val="00F2036C"/>
    <w:rsid w:val="00F22264"/>
    <w:rsid w:val="00F255B5"/>
    <w:rsid w:val="00F25E49"/>
    <w:rsid w:val="00F26803"/>
    <w:rsid w:val="00F27B04"/>
    <w:rsid w:val="00F30A1B"/>
    <w:rsid w:val="00F3176E"/>
    <w:rsid w:val="00F32223"/>
    <w:rsid w:val="00F371E1"/>
    <w:rsid w:val="00F41B90"/>
    <w:rsid w:val="00F430CF"/>
    <w:rsid w:val="00F436DE"/>
    <w:rsid w:val="00F43D15"/>
    <w:rsid w:val="00F53998"/>
    <w:rsid w:val="00F56D2C"/>
    <w:rsid w:val="00F61AB2"/>
    <w:rsid w:val="00F645D3"/>
    <w:rsid w:val="00F64CF7"/>
    <w:rsid w:val="00F65A73"/>
    <w:rsid w:val="00F65D57"/>
    <w:rsid w:val="00F665D0"/>
    <w:rsid w:val="00F70EB4"/>
    <w:rsid w:val="00F70F1C"/>
    <w:rsid w:val="00F71D80"/>
    <w:rsid w:val="00F75852"/>
    <w:rsid w:val="00F803B5"/>
    <w:rsid w:val="00F8057A"/>
    <w:rsid w:val="00F821F0"/>
    <w:rsid w:val="00F82E65"/>
    <w:rsid w:val="00F831D5"/>
    <w:rsid w:val="00F901B8"/>
    <w:rsid w:val="00F94AC7"/>
    <w:rsid w:val="00FA0B8B"/>
    <w:rsid w:val="00FA220B"/>
    <w:rsid w:val="00FA641D"/>
    <w:rsid w:val="00FA793C"/>
    <w:rsid w:val="00FB0CDB"/>
    <w:rsid w:val="00FB2008"/>
    <w:rsid w:val="00FB2C6D"/>
    <w:rsid w:val="00FB5FE7"/>
    <w:rsid w:val="00FB64A8"/>
    <w:rsid w:val="00FB7845"/>
    <w:rsid w:val="00FC1B69"/>
    <w:rsid w:val="00FC2BAF"/>
    <w:rsid w:val="00FC3853"/>
    <w:rsid w:val="00FC4394"/>
    <w:rsid w:val="00FD2D86"/>
    <w:rsid w:val="00FD3E88"/>
    <w:rsid w:val="00FD41A1"/>
    <w:rsid w:val="00FD5C38"/>
    <w:rsid w:val="00FE3576"/>
    <w:rsid w:val="00FE75B9"/>
    <w:rsid w:val="00FE7A13"/>
    <w:rsid w:val="00FE7E96"/>
    <w:rsid w:val="00FF0CD3"/>
    <w:rsid w:val="00FF0EC9"/>
    <w:rsid w:val="00FF2705"/>
    <w:rsid w:val="00FF2A1D"/>
    <w:rsid w:val="00FF2BEC"/>
    <w:rsid w:val="00FF6BC2"/>
    <w:rsid w:val="00FF6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ormln"/>
    <w:next w:val="Normln"/>
    <w:uiPriority w:val="99"/>
    <w:qFormat/>
    <w:rsid w:val="006A1BD4"/>
    <w:pPr>
      <w:keepNext/>
      <w:numPr>
        <w:numId w:val="1"/>
      </w:numPr>
      <w:autoSpaceDE w:val="0"/>
      <w:autoSpaceDN w:val="0"/>
      <w:spacing w:before="360" w:after="120"/>
      <w:jc w:val="both"/>
      <w:outlineLvl w:val="0"/>
    </w:pPr>
    <w:rPr>
      <w:b/>
      <w:bCs/>
      <w:caps/>
      <w:kern w:val="28"/>
      <w:sz w:val="22"/>
      <w:szCs w:val="22"/>
      <w:lang w:val="en-GB" w:eastAsia="en-US"/>
    </w:rPr>
  </w:style>
  <w:style w:type="paragraph" w:styleId="Nadpis2">
    <w:name w:val="heading 2"/>
    <w:basedOn w:val="Normln"/>
    <w:next w:val="Normal2"/>
    <w:link w:val="Nadpis2Char"/>
    <w:uiPriority w:val="99"/>
    <w:qFormat/>
    <w:rsid w:val="006A1BD4"/>
    <w:pPr>
      <w:keepNext/>
      <w:numPr>
        <w:ilvl w:val="1"/>
        <w:numId w:val="1"/>
      </w:numPr>
      <w:autoSpaceDE w:val="0"/>
      <w:autoSpaceDN w:val="0"/>
      <w:spacing w:before="240" w:after="120"/>
      <w:jc w:val="both"/>
      <w:outlineLvl w:val="1"/>
    </w:pPr>
    <w:rPr>
      <w:b/>
      <w:bCs/>
      <w:smallCaps/>
      <w:sz w:val="22"/>
      <w:szCs w:val="22"/>
      <w:lang w:val="en-US" w:eastAsia="en-US"/>
    </w:rPr>
  </w:style>
  <w:style w:type="paragraph" w:styleId="Nadpis3">
    <w:name w:val="heading 3"/>
    <w:basedOn w:val="Normln"/>
    <w:next w:val="Normln"/>
    <w:link w:val="Nadpis3Char"/>
    <w:uiPriority w:val="99"/>
    <w:qFormat/>
    <w:rsid w:val="006A1BD4"/>
    <w:pPr>
      <w:keepNext/>
      <w:numPr>
        <w:ilvl w:val="2"/>
        <w:numId w:val="1"/>
      </w:numPr>
      <w:autoSpaceDE w:val="0"/>
      <w:autoSpaceDN w:val="0"/>
      <w:spacing w:before="240" w:after="120"/>
      <w:jc w:val="both"/>
      <w:outlineLvl w:val="2"/>
    </w:pPr>
    <w:rPr>
      <w:b/>
      <w:bCs/>
      <w:sz w:val="22"/>
      <w:szCs w:val="22"/>
      <w:lang w:val="en-GB" w:eastAsia="en-US"/>
    </w:rPr>
  </w:style>
  <w:style w:type="paragraph" w:styleId="Nadpis4">
    <w:name w:val="heading 4"/>
    <w:basedOn w:val="Normln"/>
    <w:next w:val="Normln"/>
    <w:uiPriority w:val="99"/>
    <w:qFormat/>
    <w:rsid w:val="006A1BD4"/>
    <w:pPr>
      <w:keepNext/>
      <w:numPr>
        <w:ilvl w:val="3"/>
        <w:numId w:val="1"/>
      </w:numPr>
      <w:autoSpaceDE w:val="0"/>
      <w:autoSpaceDN w:val="0"/>
      <w:spacing w:before="240" w:after="120"/>
      <w:jc w:val="both"/>
      <w:outlineLvl w:val="3"/>
    </w:pPr>
    <w:rPr>
      <w:b/>
      <w:bCs/>
      <w:i/>
      <w:iCs/>
      <w:sz w:val="22"/>
      <w:szCs w:val="22"/>
      <w:lang w:val="en-GB" w:eastAsia="en-US"/>
    </w:rPr>
  </w:style>
  <w:style w:type="paragraph" w:styleId="Nadpis5">
    <w:name w:val="heading 5"/>
    <w:basedOn w:val="Normln"/>
    <w:next w:val="Normln"/>
    <w:uiPriority w:val="99"/>
    <w:qFormat/>
    <w:rsid w:val="006A1BD4"/>
    <w:pPr>
      <w:numPr>
        <w:ilvl w:val="4"/>
        <w:numId w:val="1"/>
      </w:numPr>
      <w:autoSpaceDE w:val="0"/>
      <w:autoSpaceDN w:val="0"/>
      <w:spacing w:before="240" w:after="60"/>
      <w:jc w:val="both"/>
      <w:outlineLvl w:val="4"/>
    </w:pPr>
    <w:rPr>
      <w:sz w:val="22"/>
      <w:szCs w:val="22"/>
      <w:lang w:val="en-GB" w:eastAsia="en-US"/>
    </w:rPr>
  </w:style>
  <w:style w:type="paragraph" w:styleId="Nadpis6">
    <w:name w:val="heading 6"/>
    <w:basedOn w:val="Normln"/>
    <w:next w:val="Normln"/>
    <w:uiPriority w:val="99"/>
    <w:qFormat/>
    <w:rsid w:val="006A1BD4"/>
    <w:pPr>
      <w:numPr>
        <w:ilvl w:val="5"/>
        <w:numId w:val="1"/>
      </w:numPr>
      <w:autoSpaceDE w:val="0"/>
      <w:autoSpaceDN w:val="0"/>
      <w:spacing w:before="120" w:after="120"/>
      <w:jc w:val="both"/>
      <w:outlineLvl w:val="5"/>
    </w:pPr>
    <w:rPr>
      <w:sz w:val="20"/>
      <w:szCs w:val="20"/>
      <w:lang w:val="en-GB" w:eastAsia="en-US"/>
    </w:rPr>
  </w:style>
  <w:style w:type="paragraph" w:styleId="Nadpis7">
    <w:name w:val="heading 7"/>
    <w:basedOn w:val="Normln"/>
    <w:next w:val="Normln"/>
    <w:uiPriority w:val="99"/>
    <w:qFormat/>
    <w:rsid w:val="006A1BD4"/>
    <w:pPr>
      <w:keepNext/>
      <w:numPr>
        <w:ilvl w:val="6"/>
        <w:numId w:val="1"/>
      </w:numPr>
      <w:autoSpaceDE w:val="0"/>
      <w:autoSpaceDN w:val="0"/>
      <w:spacing w:before="120" w:after="120"/>
      <w:jc w:val="center"/>
      <w:outlineLvl w:val="6"/>
    </w:pPr>
    <w:rPr>
      <w:b/>
      <w:bCs/>
      <w:smallCaps/>
      <w:sz w:val="22"/>
      <w:szCs w:val="22"/>
      <w:lang w:val="en-GB" w:eastAsia="en-US"/>
    </w:rPr>
  </w:style>
  <w:style w:type="paragraph" w:styleId="Nadpis8">
    <w:name w:val="heading 8"/>
    <w:basedOn w:val="Normln"/>
    <w:next w:val="Normln"/>
    <w:uiPriority w:val="99"/>
    <w:qFormat/>
    <w:rsid w:val="006A1BD4"/>
    <w:pPr>
      <w:numPr>
        <w:ilvl w:val="7"/>
        <w:numId w:val="1"/>
      </w:numPr>
      <w:autoSpaceDE w:val="0"/>
      <w:autoSpaceDN w:val="0"/>
      <w:spacing w:before="240" w:after="60"/>
      <w:outlineLvl w:val="7"/>
    </w:pPr>
    <w:rPr>
      <w:rFonts w:ascii="Arial" w:hAnsi="Arial" w:cs="Arial"/>
      <w:i/>
      <w:iCs/>
      <w:sz w:val="20"/>
      <w:szCs w:val="20"/>
      <w:lang w:val="en-GB" w:eastAsia="en-US"/>
    </w:rPr>
  </w:style>
  <w:style w:type="paragraph" w:styleId="Nadpis9">
    <w:name w:val="heading 9"/>
    <w:basedOn w:val="Normln"/>
    <w:next w:val="Normln"/>
    <w:uiPriority w:val="99"/>
    <w:qFormat/>
    <w:rsid w:val="006A1BD4"/>
    <w:pPr>
      <w:numPr>
        <w:ilvl w:val="8"/>
        <w:numId w:val="1"/>
      </w:numPr>
      <w:autoSpaceDE w:val="0"/>
      <w:autoSpaceDN w:val="0"/>
      <w:spacing w:before="240" w:after="60"/>
      <w:outlineLvl w:val="8"/>
    </w:pPr>
    <w:rPr>
      <w:rFonts w:ascii="Arial" w:hAnsi="Arial" w:cs="Arial"/>
      <w:b/>
      <w:bCs/>
      <w:i/>
      <w:iCs/>
      <w:sz w:val="18"/>
      <w:szCs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2">
    <w:name w:val="Normal 2"/>
    <w:basedOn w:val="Normln"/>
    <w:rsid w:val="000262B6"/>
    <w:pPr>
      <w:tabs>
        <w:tab w:val="left" w:pos="709"/>
      </w:tabs>
      <w:autoSpaceDE w:val="0"/>
      <w:autoSpaceDN w:val="0"/>
      <w:spacing w:before="60" w:after="120"/>
      <w:ind w:left="1418"/>
      <w:jc w:val="both"/>
    </w:pPr>
    <w:rPr>
      <w:sz w:val="22"/>
      <w:szCs w:val="22"/>
      <w:lang w:val="en-GB" w:eastAsia="en-US"/>
    </w:rPr>
  </w:style>
  <w:style w:type="paragraph" w:styleId="Zkladntextodsazen">
    <w:name w:val="Body Text Indent"/>
    <w:aliases w:val="i"/>
    <w:basedOn w:val="Normln"/>
    <w:rsid w:val="006A1BD4"/>
    <w:pPr>
      <w:autoSpaceDE w:val="0"/>
      <w:autoSpaceDN w:val="0"/>
      <w:ind w:left="2832" w:hanging="2832"/>
      <w:jc w:val="both"/>
    </w:pPr>
    <w:rPr>
      <w:lang w:eastAsia="en-US"/>
    </w:rPr>
  </w:style>
  <w:style w:type="character" w:styleId="Odkaznakoment">
    <w:name w:val="annotation reference"/>
    <w:semiHidden/>
    <w:rsid w:val="000262B6"/>
    <w:rPr>
      <w:sz w:val="16"/>
      <w:szCs w:val="16"/>
    </w:rPr>
  </w:style>
  <w:style w:type="paragraph" w:styleId="Textkomente">
    <w:name w:val="annotation text"/>
    <w:basedOn w:val="Normln"/>
    <w:link w:val="TextkomenteChar"/>
    <w:semiHidden/>
    <w:rsid w:val="000262B6"/>
    <w:pPr>
      <w:numPr>
        <w:ilvl w:val="3"/>
        <w:numId w:val="11"/>
      </w:numPr>
      <w:autoSpaceDE w:val="0"/>
      <w:autoSpaceDN w:val="0"/>
      <w:spacing w:before="120" w:after="120"/>
    </w:pPr>
    <w:rPr>
      <w:sz w:val="20"/>
      <w:szCs w:val="20"/>
      <w:lang w:val="en-GB" w:eastAsia="en-US"/>
    </w:rPr>
  </w:style>
  <w:style w:type="paragraph" w:styleId="Textbubliny">
    <w:name w:val="Balloon Text"/>
    <w:basedOn w:val="Normln"/>
    <w:semiHidden/>
    <w:rsid w:val="000262B6"/>
    <w:rPr>
      <w:rFonts w:ascii="Tahoma" w:hAnsi="Tahoma" w:cs="Tahoma"/>
      <w:sz w:val="16"/>
      <w:szCs w:val="16"/>
    </w:rPr>
  </w:style>
  <w:style w:type="paragraph" w:styleId="Zkladntext3">
    <w:name w:val="Body Text 3"/>
    <w:basedOn w:val="Normln"/>
    <w:rsid w:val="006A1BD4"/>
    <w:pPr>
      <w:spacing w:after="120"/>
    </w:pPr>
    <w:rPr>
      <w:sz w:val="16"/>
      <w:szCs w:val="16"/>
    </w:rPr>
  </w:style>
  <w:style w:type="paragraph" w:styleId="Nzev">
    <w:name w:val="Title"/>
    <w:basedOn w:val="Normln"/>
    <w:qFormat/>
    <w:rsid w:val="000262B6"/>
    <w:pPr>
      <w:jc w:val="center"/>
    </w:pPr>
    <w:rPr>
      <w:b/>
      <w:sz w:val="32"/>
      <w:szCs w:val="20"/>
    </w:rPr>
  </w:style>
  <w:style w:type="paragraph" w:styleId="Zhlav">
    <w:name w:val="header"/>
    <w:basedOn w:val="Normln"/>
    <w:rsid w:val="000262B6"/>
    <w:pPr>
      <w:tabs>
        <w:tab w:val="center" w:pos="4536"/>
        <w:tab w:val="right" w:pos="9072"/>
      </w:tabs>
    </w:pPr>
    <w:rPr>
      <w:sz w:val="20"/>
      <w:szCs w:val="20"/>
    </w:rPr>
  </w:style>
  <w:style w:type="paragraph" w:styleId="Zpat">
    <w:name w:val="footer"/>
    <w:basedOn w:val="Normln"/>
    <w:link w:val="ZpatChar"/>
    <w:uiPriority w:val="99"/>
    <w:rsid w:val="000262B6"/>
    <w:pPr>
      <w:tabs>
        <w:tab w:val="center" w:pos="4536"/>
        <w:tab w:val="right" w:pos="9072"/>
      </w:tabs>
    </w:pPr>
    <w:rPr>
      <w:szCs w:val="22"/>
    </w:rPr>
  </w:style>
  <w:style w:type="paragraph" w:styleId="Zkladntext">
    <w:name w:val="Body Text"/>
    <w:basedOn w:val="Normln"/>
    <w:rsid w:val="006A1BD4"/>
    <w:pPr>
      <w:spacing w:after="120"/>
    </w:pPr>
  </w:style>
  <w:style w:type="character" w:customStyle="1" w:styleId="InitialStyle">
    <w:name w:val="InitialStyle"/>
    <w:rsid w:val="00153622"/>
    <w:rPr>
      <w:sz w:val="20"/>
      <w:szCs w:val="20"/>
    </w:rPr>
  </w:style>
  <w:style w:type="paragraph" w:customStyle="1" w:styleId="BodySingle">
    <w:name w:val="Body Single"/>
    <w:basedOn w:val="Normln"/>
    <w:rsid w:val="00153622"/>
    <w:pPr>
      <w:autoSpaceDE w:val="0"/>
      <w:autoSpaceDN w:val="0"/>
      <w:jc w:val="both"/>
    </w:pPr>
    <w:rPr>
      <w:rFonts w:ascii="TimesE" w:hAnsi="TimesE"/>
      <w:lang w:val="en-US" w:eastAsia="en-US"/>
    </w:rPr>
  </w:style>
  <w:style w:type="paragraph" w:styleId="Zkladntext2">
    <w:name w:val="Body Text 2"/>
    <w:basedOn w:val="Normln"/>
    <w:rsid w:val="006A1BD4"/>
    <w:pPr>
      <w:numPr>
        <w:ilvl w:val="12"/>
      </w:numPr>
    </w:pPr>
    <w:rPr>
      <w:szCs w:val="20"/>
    </w:rPr>
  </w:style>
  <w:style w:type="character" w:styleId="slostrnky">
    <w:name w:val="page number"/>
    <w:basedOn w:val="Standardnpsmoodstavce"/>
    <w:rsid w:val="006A1BD4"/>
  </w:style>
  <w:style w:type="paragraph" w:styleId="Pokraovnseznamu">
    <w:name w:val="List Continue"/>
    <w:aliases w:val="lc"/>
    <w:basedOn w:val="Normln"/>
    <w:rsid w:val="006A1BD4"/>
    <w:pPr>
      <w:spacing w:after="240"/>
      <w:ind w:left="720"/>
    </w:pPr>
    <w:rPr>
      <w:szCs w:val="20"/>
      <w:lang w:eastAsia="en-US"/>
    </w:rPr>
  </w:style>
  <w:style w:type="paragraph" w:styleId="Zkladntextodsazen2">
    <w:name w:val="Body Text Indent 2"/>
    <w:basedOn w:val="Normln"/>
    <w:rsid w:val="006A1BD4"/>
    <w:pPr>
      <w:tabs>
        <w:tab w:val="left" w:pos="2126"/>
        <w:tab w:val="left" w:pos="7088"/>
        <w:tab w:val="left" w:pos="8222"/>
      </w:tabs>
      <w:ind w:left="737"/>
      <w:jc w:val="both"/>
    </w:pPr>
    <w:rPr>
      <w:szCs w:val="22"/>
    </w:rPr>
  </w:style>
  <w:style w:type="paragraph" w:styleId="Zkladntextodsazen3">
    <w:name w:val="Body Text Indent 3"/>
    <w:basedOn w:val="Normln"/>
    <w:rsid w:val="006A1BD4"/>
    <w:pPr>
      <w:ind w:left="377"/>
      <w:jc w:val="both"/>
    </w:pPr>
    <w:rPr>
      <w:szCs w:val="22"/>
    </w:rPr>
  </w:style>
  <w:style w:type="paragraph" w:styleId="Pedmtkomente">
    <w:name w:val="annotation subject"/>
    <w:basedOn w:val="Textkomente"/>
    <w:next w:val="Textkomente"/>
    <w:link w:val="PedmtkomenteChar"/>
    <w:rsid w:val="00191BA3"/>
    <w:pPr>
      <w:autoSpaceDE/>
      <w:autoSpaceDN/>
      <w:spacing w:before="0" w:after="0"/>
    </w:pPr>
    <w:rPr>
      <w:b/>
      <w:bCs/>
      <w:lang w:val="cs-CZ" w:eastAsia="cs-CZ"/>
    </w:rPr>
  </w:style>
  <w:style w:type="character" w:customStyle="1" w:styleId="TextkomenteChar">
    <w:name w:val="Text komentáře Char"/>
    <w:link w:val="Textkomente"/>
    <w:semiHidden/>
    <w:rsid w:val="00191BA3"/>
    <w:rPr>
      <w:lang w:val="en-GB" w:eastAsia="en-US"/>
    </w:rPr>
  </w:style>
  <w:style w:type="character" w:customStyle="1" w:styleId="PedmtkomenteChar">
    <w:name w:val="Předmět komentáře Char"/>
    <w:link w:val="Pedmtkomente"/>
    <w:rsid w:val="00191BA3"/>
    <w:rPr>
      <w:b/>
      <w:bCs/>
    </w:rPr>
  </w:style>
  <w:style w:type="paragraph" w:styleId="Revize">
    <w:name w:val="Revision"/>
    <w:hidden/>
    <w:uiPriority w:val="99"/>
    <w:semiHidden/>
    <w:rsid w:val="008336E0"/>
    <w:rPr>
      <w:sz w:val="24"/>
      <w:szCs w:val="24"/>
    </w:rPr>
  </w:style>
  <w:style w:type="paragraph" w:customStyle="1" w:styleId="Normal1">
    <w:name w:val="Normal 1"/>
    <w:basedOn w:val="Normln"/>
    <w:next w:val="Normln"/>
    <w:link w:val="Normal1Char"/>
    <w:rsid w:val="00A05188"/>
    <w:pPr>
      <w:tabs>
        <w:tab w:val="left" w:pos="709"/>
      </w:tabs>
      <w:autoSpaceDE w:val="0"/>
      <w:autoSpaceDN w:val="0"/>
      <w:spacing w:before="60" w:after="120"/>
      <w:ind w:left="709"/>
    </w:pPr>
    <w:rPr>
      <w:sz w:val="22"/>
      <w:szCs w:val="22"/>
      <w:lang w:val="en-GB" w:eastAsia="en-US"/>
    </w:rPr>
  </w:style>
  <w:style w:type="paragraph" w:customStyle="1" w:styleId="Clanek11">
    <w:name w:val="Clanek 1.1"/>
    <w:basedOn w:val="Nadpis2"/>
    <w:uiPriority w:val="99"/>
    <w:qFormat/>
    <w:rsid w:val="00F831D5"/>
    <w:pPr>
      <w:keepNext w:val="0"/>
      <w:widowControl w:val="0"/>
      <w:numPr>
        <w:ilvl w:val="0"/>
        <w:numId w:val="0"/>
      </w:numPr>
      <w:tabs>
        <w:tab w:val="num" w:pos="567"/>
      </w:tabs>
      <w:autoSpaceDE/>
      <w:autoSpaceDN/>
      <w:spacing w:before="120"/>
      <w:ind w:left="567" w:hanging="567"/>
    </w:pPr>
    <w:rPr>
      <w:rFonts w:cs="Arial"/>
      <w:b w:val="0"/>
      <w:iCs/>
      <w:smallCaps w:val="0"/>
      <w:szCs w:val="28"/>
      <w:lang w:val="cs-CZ"/>
    </w:rPr>
  </w:style>
  <w:style w:type="paragraph" w:customStyle="1" w:styleId="Claneka">
    <w:name w:val="Clanek (a)"/>
    <w:basedOn w:val="Normln"/>
    <w:uiPriority w:val="99"/>
    <w:qFormat/>
    <w:rsid w:val="00F831D5"/>
    <w:pPr>
      <w:keepNext/>
      <w:widowControl w:val="0"/>
      <w:tabs>
        <w:tab w:val="num" w:pos="992"/>
      </w:tabs>
      <w:spacing w:before="120" w:after="120"/>
      <w:ind w:left="992" w:hanging="425"/>
      <w:jc w:val="both"/>
    </w:pPr>
    <w:rPr>
      <w:sz w:val="22"/>
      <w:lang w:eastAsia="en-US"/>
    </w:rPr>
  </w:style>
  <w:style w:type="paragraph" w:customStyle="1" w:styleId="Claneki">
    <w:name w:val="Clanek (i)"/>
    <w:basedOn w:val="Normln"/>
    <w:uiPriority w:val="99"/>
    <w:qFormat/>
    <w:rsid w:val="00F831D5"/>
    <w:pPr>
      <w:keepNext/>
      <w:tabs>
        <w:tab w:val="num" w:pos="1418"/>
      </w:tabs>
      <w:spacing w:before="120" w:after="120"/>
      <w:ind w:left="1418" w:hanging="426"/>
      <w:jc w:val="both"/>
    </w:pPr>
    <w:rPr>
      <w:color w:val="000000"/>
      <w:sz w:val="22"/>
      <w:lang w:eastAsia="en-US"/>
    </w:rPr>
  </w:style>
  <w:style w:type="paragraph" w:customStyle="1" w:styleId="Normal3">
    <w:name w:val="Normal 3"/>
    <w:basedOn w:val="Normln"/>
    <w:rsid w:val="00657085"/>
    <w:pPr>
      <w:tabs>
        <w:tab w:val="left" w:pos="709"/>
      </w:tabs>
      <w:autoSpaceDE w:val="0"/>
      <w:autoSpaceDN w:val="0"/>
      <w:spacing w:before="60" w:after="120"/>
      <w:ind w:left="2126"/>
      <w:jc w:val="both"/>
    </w:pPr>
    <w:rPr>
      <w:sz w:val="22"/>
      <w:szCs w:val="22"/>
      <w:lang w:val="en-GB" w:eastAsia="en-US"/>
    </w:rPr>
  </w:style>
  <w:style w:type="character" w:customStyle="1" w:styleId="Nadpis2Char">
    <w:name w:val="Nadpis 2 Char"/>
    <w:basedOn w:val="Standardnpsmoodstavce"/>
    <w:link w:val="Nadpis2"/>
    <w:uiPriority w:val="99"/>
    <w:rsid w:val="00542318"/>
    <w:rPr>
      <w:b/>
      <w:bCs/>
      <w:smallCaps/>
      <w:sz w:val="22"/>
      <w:szCs w:val="22"/>
      <w:lang w:val="en-US" w:eastAsia="en-US"/>
    </w:rPr>
  </w:style>
  <w:style w:type="character" w:customStyle="1" w:styleId="Nadpis3Char">
    <w:name w:val="Nadpis 3 Char"/>
    <w:basedOn w:val="Standardnpsmoodstavce"/>
    <w:link w:val="Nadpis3"/>
    <w:uiPriority w:val="99"/>
    <w:rsid w:val="00542318"/>
    <w:rPr>
      <w:b/>
      <w:bCs/>
      <w:sz w:val="22"/>
      <w:szCs w:val="22"/>
      <w:lang w:val="en-GB" w:eastAsia="en-US"/>
    </w:rPr>
  </w:style>
  <w:style w:type="paragraph" w:customStyle="1" w:styleId="Normal4">
    <w:name w:val="Normal 4"/>
    <w:basedOn w:val="Normal3"/>
    <w:rsid w:val="00542318"/>
    <w:pPr>
      <w:ind w:left="2977"/>
    </w:pPr>
  </w:style>
  <w:style w:type="character" w:customStyle="1" w:styleId="Normal1Char">
    <w:name w:val="Normal 1 Char"/>
    <w:link w:val="Normal1"/>
    <w:locked/>
    <w:rsid w:val="00542318"/>
    <w:rPr>
      <w:sz w:val="22"/>
      <w:szCs w:val="22"/>
      <w:lang w:val="en-GB" w:eastAsia="en-US"/>
    </w:rPr>
  </w:style>
  <w:style w:type="character" w:customStyle="1" w:styleId="ZpatChar">
    <w:name w:val="Zápatí Char"/>
    <w:basedOn w:val="Standardnpsmoodstavce"/>
    <w:link w:val="Zpat"/>
    <w:uiPriority w:val="99"/>
    <w:rsid w:val="00281275"/>
    <w:rPr>
      <w:sz w:val="24"/>
      <w:szCs w:val="22"/>
    </w:rPr>
  </w:style>
  <w:style w:type="paragraph" w:customStyle="1" w:styleId="Text11">
    <w:name w:val="Text 1.1"/>
    <w:basedOn w:val="Normln"/>
    <w:qFormat/>
    <w:rsid w:val="0085049E"/>
    <w:pPr>
      <w:keepNext/>
      <w:spacing w:before="120" w:after="120"/>
      <w:ind w:left="561"/>
      <w:jc w:val="both"/>
    </w:pPr>
    <w:rPr>
      <w:sz w:val="22"/>
      <w:szCs w:val="20"/>
      <w:lang w:eastAsia="en-US"/>
    </w:rPr>
  </w:style>
  <w:style w:type="paragraph" w:customStyle="1" w:styleId="HHTitle2">
    <w:name w:val="HH Title 2"/>
    <w:basedOn w:val="Nzev"/>
    <w:semiHidden/>
    <w:rsid w:val="0085049E"/>
    <w:pPr>
      <w:spacing w:before="240" w:after="120"/>
      <w:outlineLvl w:val="0"/>
    </w:pPr>
    <w:rPr>
      <w:rFonts w:ascii="Times New Roman Bold" w:hAnsi="Times New Roman Bold" w:cs="Arial"/>
      <w:bCs/>
      <w:caps/>
      <w:kern w:val="28"/>
      <w:sz w:val="22"/>
      <w:szCs w:val="32"/>
      <w:lang w:eastAsia="en-US"/>
    </w:rPr>
  </w:style>
  <w:style w:type="paragraph" w:customStyle="1" w:styleId="Smluvnistranypreambule">
    <w:name w:val="Smluvni_strany_preambule"/>
    <w:basedOn w:val="Normln"/>
    <w:next w:val="Normln"/>
    <w:semiHidden/>
    <w:rsid w:val="0085049E"/>
    <w:pPr>
      <w:spacing w:before="480" w:after="240"/>
      <w:jc w:val="both"/>
    </w:pPr>
    <w:rPr>
      <w:rFonts w:ascii="Times New Roman Bold" w:hAnsi="Times New Roman Bold"/>
      <w:b/>
      <w:caps/>
      <w:sz w:val="22"/>
      <w:lang w:eastAsia="en-US"/>
    </w:rPr>
  </w:style>
  <w:style w:type="paragraph" w:customStyle="1" w:styleId="Smluvstranya">
    <w:name w:val="Smluv.strany_&quot;a&quot;"/>
    <w:basedOn w:val="Text11"/>
    <w:semiHidden/>
    <w:rsid w:val="0085049E"/>
    <w:pPr>
      <w:spacing w:before="360" w:after="360"/>
      <w:ind w:left="567"/>
      <w:jc w:val="left"/>
    </w:pPr>
  </w:style>
  <w:style w:type="paragraph" w:styleId="Odstavecseseznamem">
    <w:name w:val="List Paragraph"/>
    <w:basedOn w:val="Normln"/>
    <w:uiPriority w:val="34"/>
    <w:qFormat/>
    <w:rsid w:val="0085049E"/>
    <w:pPr>
      <w:spacing w:before="120" w:after="120"/>
      <w:ind w:left="720"/>
      <w:contextualSpacing/>
    </w:pPr>
    <w:rPr>
      <w:sz w:val="22"/>
      <w:szCs w:val="20"/>
      <w:lang w:eastAsia="en-US"/>
    </w:rPr>
  </w:style>
  <w:style w:type="paragraph" w:customStyle="1" w:styleId="Nadpis11">
    <w:name w:val="Nadpis 11"/>
    <w:basedOn w:val="Nadpis1"/>
    <w:next w:val="Clanek11"/>
    <w:semiHidden/>
    <w:unhideWhenUsed/>
    <w:qFormat/>
    <w:rsid w:val="00320CD0"/>
    <w:pPr>
      <w:numPr>
        <w:numId w:val="0"/>
      </w:numPr>
      <w:tabs>
        <w:tab w:val="num" w:pos="1324"/>
      </w:tabs>
      <w:autoSpaceDE/>
      <w:autoSpaceDN/>
      <w:spacing w:before="240" w:after="0"/>
      <w:ind w:left="1324"/>
    </w:pPr>
    <w:rPr>
      <w:rFonts w:cs="Arial"/>
      <w:kern w:val="32"/>
      <w:szCs w:val="32"/>
      <w:lang w:val="cs-CZ"/>
    </w:rPr>
  </w:style>
  <w:style w:type="character" w:styleId="Siln">
    <w:name w:val="Strong"/>
    <w:basedOn w:val="Standardnpsmoodstavce"/>
    <w:uiPriority w:val="22"/>
    <w:qFormat/>
    <w:rsid w:val="004B7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B0A1-3D50-4EEF-B844-C43872D7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11531</Words>
  <Characters>68035</Characters>
  <Application>Microsoft Office Word</Application>
  <DocSecurity>0</DocSecurity>
  <Lines>566</Lines>
  <Paragraphs>158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2018-12-18T11:57:00Z</dcterms:created>
  <dcterms:modified xsi:type="dcterms:W3CDTF">2018-12-18T12:17:00Z</dcterms:modified>
</cp:coreProperties>
</file>