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D9E" w:rsidRPr="00F470BC" w:rsidRDefault="00F35D9E" w:rsidP="00F35D9E">
      <w:pPr>
        <w:rPr>
          <w:rFonts w:ascii="Verdana" w:hAnsi="Verdana" w:cs="Arial"/>
          <w:b/>
          <w:sz w:val="20"/>
          <w:szCs w:val="20"/>
        </w:rPr>
      </w:pPr>
    </w:p>
    <w:p w:rsidR="0099237F" w:rsidRPr="001328FB" w:rsidRDefault="0099237F" w:rsidP="001328FB">
      <w:pPr>
        <w:spacing w:after="0"/>
        <w:ind w:left="2124" w:firstLine="708"/>
        <w:rPr>
          <w:rFonts w:ascii="Verdana" w:hAnsi="Verdana" w:cs="Arial"/>
          <w:sz w:val="20"/>
          <w:szCs w:val="20"/>
        </w:rPr>
      </w:pPr>
      <w:bookmarkStart w:id="0" w:name="_Toc444044332"/>
      <w:r w:rsidRPr="0099237F">
        <w:rPr>
          <w:rFonts w:ascii="Verdana" w:hAnsi="Verdana" w:cs="Arial"/>
          <w:b/>
          <w:caps/>
          <w:spacing w:val="60"/>
          <w:sz w:val="32"/>
          <w:szCs w:val="20"/>
        </w:rPr>
        <w:t>Smlouva o dílo</w:t>
      </w:r>
    </w:p>
    <w:p w:rsidR="0099237F" w:rsidRPr="00F470BC" w:rsidRDefault="0099237F" w:rsidP="0099237F">
      <w:pPr>
        <w:spacing w:before="120"/>
        <w:rPr>
          <w:rFonts w:ascii="Verdana" w:hAnsi="Verdana" w:cs="Arial"/>
          <w:b/>
          <w:sz w:val="20"/>
          <w:szCs w:val="20"/>
        </w:rPr>
      </w:pPr>
    </w:p>
    <w:p w:rsidR="0099237F" w:rsidRPr="00F470BC" w:rsidRDefault="0099237F" w:rsidP="0099237F">
      <w:pPr>
        <w:spacing w:before="120"/>
        <w:rPr>
          <w:rFonts w:ascii="Verdana" w:hAnsi="Verdana" w:cs="Arial"/>
          <w:b/>
          <w:sz w:val="20"/>
          <w:szCs w:val="20"/>
        </w:rPr>
      </w:pPr>
      <w:r w:rsidRPr="00F470BC">
        <w:rPr>
          <w:rFonts w:ascii="Verdana" w:hAnsi="Verdana" w:cs="Arial"/>
          <w:b/>
          <w:sz w:val="20"/>
          <w:szCs w:val="20"/>
        </w:rPr>
        <w:t>Číslo objednatele</w:t>
      </w:r>
      <w:r w:rsidRPr="00C703EA">
        <w:rPr>
          <w:rFonts w:ascii="Verdana" w:hAnsi="Verdana" w:cs="Arial"/>
          <w:b/>
          <w:sz w:val="20"/>
          <w:szCs w:val="20"/>
        </w:rPr>
        <w:t>:  SML/</w:t>
      </w:r>
      <w:r w:rsidR="00C631B1">
        <w:rPr>
          <w:rFonts w:ascii="Verdana" w:hAnsi="Verdana" w:cs="Arial"/>
          <w:b/>
          <w:sz w:val="20"/>
          <w:szCs w:val="20"/>
        </w:rPr>
        <w:t>0314</w:t>
      </w:r>
      <w:r w:rsidR="000E4D3B">
        <w:rPr>
          <w:rFonts w:ascii="Verdana" w:hAnsi="Verdana" w:cs="Arial"/>
          <w:b/>
          <w:sz w:val="20"/>
          <w:szCs w:val="20"/>
        </w:rPr>
        <w:t>/</w:t>
      </w:r>
      <w:r w:rsidR="007337EB" w:rsidRPr="00C703EA">
        <w:rPr>
          <w:rFonts w:ascii="Verdana" w:hAnsi="Verdana" w:cs="Arial"/>
          <w:b/>
          <w:sz w:val="20"/>
          <w:szCs w:val="20"/>
        </w:rPr>
        <w:t>201</w:t>
      </w:r>
      <w:r w:rsidR="000E08D2">
        <w:rPr>
          <w:rFonts w:ascii="Verdana" w:hAnsi="Verdana" w:cs="Arial"/>
          <w:b/>
          <w:sz w:val="20"/>
          <w:szCs w:val="20"/>
        </w:rPr>
        <w:t>8</w:t>
      </w:r>
      <w:r w:rsidR="00994A1E">
        <w:rPr>
          <w:rFonts w:ascii="Verdana" w:hAnsi="Verdana" w:cs="Arial"/>
          <w:b/>
          <w:sz w:val="20"/>
          <w:szCs w:val="20"/>
        </w:rPr>
        <w:t>/</w:t>
      </w:r>
      <w:r w:rsidR="00C631B1">
        <w:rPr>
          <w:rFonts w:ascii="Verdana" w:hAnsi="Verdana" w:cs="Arial"/>
          <w:b/>
          <w:sz w:val="20"/>
          <w:szCs w:val="20"/>
        </w:rPr>
        <w:t>TAJ</w:t>
      </w:r>
      <w:r w:rsidR="00994A1E">
        <w:rPr>
          <w:rFonts w:ascii="Verdana" w:hAnsi="Verdana" w:cs="Arial"/>
          <w:b/>
          <w:sz w:val="20"/>
          <w:szCs w:val="20"/>
        </w:rPr>
        <w:tab/>
      </w:r>
      <w:r w:rsidRPr="00F470BC">
        <w:rPr>
          <w:rFonts w:ascii="Verdana" w:hAnsi="Verdana" w:cs="Arial"/>
          <w:b/>
          <w:sz w:val="20"/>
          <w:szCs w:val="20"/>
        </w:rPr>
        <w:tab/>
      </w:r>
      <w:r w:rsidRPr="00F470BC">
        <w:rPr>
          <w:rFonts w:ascii="Verdana" w:hAnsi="Verdana" w:cs="Arial"/>
          <w:b/>
          <w:sz w:val="20"/>
          <w:szCs w:val="20"/>
        </w:rPr>
        <w:tab/>
        <w:t xml:space="preserve">Číslo zhotovitele: </w:t>
      </w:r>
    </w:p>
    <w:p w:rsidR="0099237F" w:rsidRPr="003912E0" w:rsidRDefault="0099237F" w:rsidP="0099237F">
      <w:pPr>
        <w:pStyle w:val="Zkladntext2-smlouva"/>
        <w:numPr>
          <w:ilvl w:val="0"/>
          <w:numId w:val="0"/>
        </w:numPr>
        <w:pBdr>
          <w:bottom w:val="single" w:sz="4" w:space="7" w:color="auto"/>
        </w:pBdr>
        <w:ind w:left="1"/>
        <w:rPr>
          <w:rFonts w:cs="Arial"/>
          <w:b/>
          <w:bCs w:val="0"/>
          <w:sz w:val="24"/>
          <w:szCs w:val="24"/>
        </w:rPr>
      </w:pPr>
      <w:r w:rsidRPr="006215EC">
        <w:rPr>
          <w:rFonts w:cs="Arial"/>
          <w:b/>
          <w:bCs w:val="0"/>
        </w:rPr>
        <w:t>na zhotovení díla:</w:t>
      </w:r>
      <w:r w:rsidR="009554EC" w:rsidRPr="006215EC">
        <w:rPr>
          <w:rFonts w:cs="Arial"/>
          <w:b/>
          <w:bCs w:val="0"/>
          <w:sz w:val="28"/>
          <w:szCs w:val="28"/>
        </w:rPr>
        <w:tab/>
      </w:r>
      <w:r w:rsidR="009554EC" w:rsidRPr="003912E0">
        <w:rPr>
          <w:rFonts w:cs="Arial"/>
          <w:b/>
          <w:sz w:val="24"/>
          <w:szCs w:val="24"/>
        </w:rPr>
        <w:t>„</w:t>
      </w:r>
      <w:r w:rsidR="008B7D67">
        <w:rPr>
          <w:rFonts w:cs="Arial"/>
          <w:b/>
          <w:sz w:val="24"/>
          <w:szCs w:val="24"/>
        </w:rPr>
        <w:t>Rekonstrukce vytápění – výměna plynových kotlů</w:t>
      </w:r>
      <w:r w:rsidR="000E08D2">
        <w:rPr>
          <w:rFonts w:cs="Arial"/>
          <w:b/>
          <w:sz w:val="24"/>
          <w:szCs w:val="24"/>
        </w:rPr>
        <w:t>“</w:t>
      </w:r>
    </w:p>
    <w:p w:rsidR="00F35D9E" w:rsidRPr="00F470BC" w:rsidRDefault="00F35D9E" w:rsidP="00F35D9E">
      <w:pPr>
        <w:jc w:val="center"/>
        <w:rPr>
          <w:rFonts w:ascii="Verdana" w:hAnsi="Verdana" w:cs="Arial"/>
          <w:sz w:val="20"/>
          <w:szCs w:val="20"/>
        </w:rPr>
      </w:pPr>
    </w:p>
    <w:p w:rsidR="00F35D9E" w:rsidRPr="00C91DB8" w:rsidRDefault="00F35D9E" w:rsidP="00C91DB8">
      <w:pPr>
        <w:rPr>
          <w:rFonts w:ascii="Verdana" w:hAnsi="Verdana" w:cs="Arial"/>
          <w:b/>
          <w:sz w:val="20"/>
          <w:szCs w:val="20"/>
        </w:rPr>
      </w:pPr>
      <w:r w:rsidRPr="00C91DB8">
        <w:rPr>
          <w:rFonts w:ascii="Verdana" w:hAnsi="Verdana" w:cs="Arial"/>
          <w:b/>
          <w:sz w:val="20"/>
          <w:szCs w:val="20"/>
        </w:rPr>
        <w:t>Smluvní strany:</w:t>
      </w:r>
    </w:p>
    <w:p w:rsidR="00F35D9E" w:rsidRPr="00F470BC" w:rsidRDefault="00F35D9E" w:rsidP="00F35D9E">
      <w:pPr>
        <w:pStyle w:val="Zkladntext2-smlouva"/>
        <w:numPr>
          <w:ilvl w:val="0"/>
          <w:numId w:val="0"/>
        </w:numPr>
        <w:ind w:left="-288" w:firstLine="288"/>
        <w:rPr>
          <w:rFonts w:cs="Arial"/>
          <w:b/>
          <w:bCs w:val="0"/>
        </w:rPr>
      </w:pPr>
      <w:r w:rsidRPr="00F470BC">
        <w:rPr>
          <w:rFonts w:cs="Arial"/>
          <w:b/>
          <w:bCs w:val="0"/>
        </w:rPr>
        <w:t>Město Litovel</w:t>
      </w:r>
    </w:p>
    <w:p w:rsidR="00F35D9E" w:rsidRPr="00F470BC" w:rsidRDefault="00F35D9E" w:rsidP="00F35D9E">
      <w:pPr>
        <w:spacing w:after="0"/>
        <w:rPr>
          <w:rFonts w:ascii="Verdana" w:hAnsi="Verdana" w:cs="Arial"/>
          <w:sz w:val="20"/>
          <w:szCs w:val="20"/>
        </w:rPr>
      </w:pPr>
      <w:r w:rsidRPr="00F470BC">
        <w:rPr>
          <w:rFonts w:ascii="Verdana" w:hAnsi="Verdana" w:cs="Arial"/>
          <w:sz w:val="20"/>
          <w:szCs w:val="20"/>
        </w:rPr>
        <w:t xml:space="preserve">se sídlem: </w:t>
      </w:r>
      <w:r w:rsidRPr="00F470BC">
        <w:rPr>
          <w:rFonts w:ascii="Verdana" w:hAnsi="Verdana" w:cs="Arial"/>
          <w:sz w:val="20"/>
          <w:szCs w:val="20"/>
        </w:rPr>
        <w:tab/>
      </w:r>
      <w:r w:rsidRPr="00F470BC">
        <w:rPr>
          <w:rFonts w:ascii="Verdana" w:hAnsi="Verdana" w:cs="Arial"/>
          <w:sz w:val="20"/>
          <w:szCs w:val="20"/>
        </w:rPr>
        <w:tab/>
      </w:r>
      <w:r w:rsidRPr="00F470BC">
        <w:rPr>
          <w:rFonts w:ascii="Verdana" w:hAnsi="Verdana" w:cs="Arial"/>
          <w:sz w:val="20"/>
          <w:szCs w:val="20"/>
        </w:rPr>
        <w:tab/>
        <w:t>nám. Přemysla Otakara 778, 784 01 Litovel,</w:t>
      </w:r>
    </w:p>
    <w:p w:rsidR="00F35D9E" w:rsidRPr="00F470BC" w:rsidRDefault="00F35D9E" w:rsidP="00F35D9E">
      <w:pPr>
        <w:spacing w:after="0"/>
        <w:rPr>
          <w:rFonts w:ascii="Verdana" w:hAnsi="Verdana" w:cs="Arial"/>
          <w:sz w:val="20"/>
          <w:szCs w:val="20"/>
        </w:rPr>
      </w:pPr>
      <w:r w:rsidRPr="00F470BC">
        <w:rPr>
          <w:rFonts w:ascii="Verdana" w:hAnsi="Verdana" w:cs="Arial"/>
          <w:sz w:val="20"/>
          <w:szCs w:val="20"/>
        </w:rPr>
        <w:t xml:space="preserve">IČ: </w:t>
      </w:r>
      <w:r w:rsidRPr="00F470BC">
        <w:rPr>
          <w:rFonts w:ascii="Verdana" w:hAnsi="Verdana" w:cs="Arial"/>
          <w:sz w:val="20"/>
          <w:szCs w:val="20"/>
        </w:rPr>
        <w:tab/>
      </w:r>
      <w:r w:rsidRPr="00F470BC">
        <w:rPr>
          <w:rFonts w:ascii="Verdana" w:hAnsi="Verdana" w:cs="Arial"/>
          <w:sz w:val="20"/>
          <w:szCs w:val="20"/>
        </w:rPr>
        <w:tab/>
      </w:r>
      <w:r w:rsidRPr="00F470BC">
        <w:rPr>
          <w:rFonts w:ascii="Verdana" w:hAnsi="Verdana" w:cs="Arial"/>
          <w:sz w:val="20"/>
          <w:szCs w:val="20"/>
        </w:rPr>
        <w:tab/>
      </w:r>
      <w:r w:rsidRPr="00F470BC">
        <w:rPr>
          <w:rFonts w:ascii="Verdana" w:hAnsi="Verdana" w:cs="Arial"/>
          <w:sz w:val="20"/>
          <w:szCs w:val="20"/>
        </w:rPr>
        <w:tab/>
        <w:t>00299138</w:t>
      </w:r>
    </w:p>
    <w:p w:rsidR="00F35D9E" w:rsidRPr="00F470BC" w:rsidRDefault="00F35D9E" w:rsidP="00F35D9E">
      <w:pPr>
        <w:spacing w:after="0"/>
        <w:rPr>
          <w:rFonts w:ascii="Verdana" w:hAnsi="Verdana" w:cs="Arial"/>
          <w:sz w:val="20"/>
          <w:szCs w:val="20"/>
        </w:rPr>
      </w:pPr>
      <w:r w:rsidRPr="00F470BC">
        <w:rPr>
          <w:rFonts w:ascii="Verdana" w:hAnsi="Verdana" w:cs="Arial"/>
          <w:sz w:val="20"/>
          <w:szCs w:val="20"/>
        </w:rPr>
        <w:t xml:space="preserve">DIČ: </w:t>
      </w:r>
      <w:r w:rsidRPr="00F470BC">
        <w:rPr>
          <w:rFonts w:ascii="Verdana" w:hAnsi="Verdana" w:cs="Arial"/>
          <w:sz w:val="20"/>
          <w:szCs w:val="20"/>
        </w:rPr>
        <w:tab/>
      </w:r>
      <w:r w:rsidRPr="00F470BC">
        <w:rPr>
          <w:rFonts w:ascii="Verdana" w:hAnsi="Verdana" w:cs="Arial"/>
          <w:sz w:val="20"/>
          <w:szCs w:val="20"/>
        </w:rPr>
        <w:tab/>
      </w:r>
      <w:r w:rsidRPr="00F470BC">
        <w:rPr>
          <w:rFonts w:ascii="Verdana" w:hAnsi="Verdana" w:cs="Arial"/>
          <w:sz w:val="20"/>
          <w:szCs w:val="20"/>
        </w:rPr>
        <w:tab/>
      </w:r>
      <w:r w:rsidRPr="00F470BC">
        <w:rPr>
          <w:rFonts w:ascii="Verdana" w:hAnsi="Verdana" w:cs="Arial"/>
          <w:sz w:val="20"/>
          <w:szCs w:val="20"/>
        </w:rPr>
        <w:tab/>
        <w:t>CZ00299138</w:t>
      </w:r>
    </w:p>
    <w:p w:rsidR="001F10BA" w:rsidRDefault="00F35D9E" w:rsidP="00F35D9E">
      <w:pPr>
        <w:tabs>
          <w:tab w:val="left" w:pos="1276"/>
        </w:tabs>
        <w:spacing w:after="0"/>
        <w:rPr>
          <w:rFonts w:ascii="Verdana" w:hAnsi="Verdana" w:cs="Arial"/>
          <w:sz w:val="20"/>
          <w:szCs w:val="20"/>
        </w:rPr>
      </w:pPr>
      <w:r w:rsidRPr="001F10BA">
        <w:rPr>
          <w:rFonts w:ascii="Verdana" w:hAnsi="Verdana" w:cs="Arial"/>
          <w:sz w:val="20"/>
          <w:szCs w:val="20"/>
        </w:rPr>
        <w:t xml:space="preserve">Zastoupené: </w:t>
      </w:r>
      <w:r w:rsidRPr="001F10BA">
        <w:rPr>
          <w:rFonts w:ascii="Verdana" w:hAnsi="Verdana" w:cs="Arial"/>
          <w:sz w:val="20"/>
          <w:szCs w:val="20"/>
        </w:rPr>
        <w:tab/>
      </w:r>
      <w:r w:rsidRPr="001F10BA">
        <w:rPr>
          <w:rFonts w:ascii="Verdana" w:hAnsi="Verdana" w:cs="Arial"/>
          <w:sz w:val="20"/>
          <w:szCs w:val="20"/>
        </w:rPr>
        <w:tab/>
      </w:r>
    </w:p>
    <w:p w:rsidR="00F35D9E" w:rsidRPr="006B2562" w:rsidRDefault="001F10BA" w:rsidP="00ED2032">
      <w:pPr>
        <w:pStyle w:val="Odstavecseseznamem"/>
        <w:numPr>
          <w:ilvl w:val="0"/>
          <w:numId w:val="18"/>
        </w:numPr>
        <w:tabs>
          <w:tab w:val="left" w:pos="1276"/>
        </w:tabs>
        <w:spacing w:after="0"/>
        <w:ind w:left="426"/>
        <w:rPr>
          <w:rFonts w:ascii="Verdana" w:hAnsi="Verdana" w:cs="Arial"/>
          <w:sz w:val="20"/>
          <w:szCs w:val="20"/>
        </w:rPr>
      </w:pPr>
      <w:r w:rsidRPr="006B2562">
        <w:rPr>
          <w:rFonts w:ascii="Verdana" w:hAnsi="Verdana" w:cs="Arial"/>
          <w:sz w:val="20"/>
          <w:szCs w:val="20"/>
        </w:rPr>
        <w:t>ve věcech smluvních:</w:t>
      </w:r>
      <w:r w:rsidR="00F35D9E" w:rsidRPr="006B2562">
        <w:rPr>
          <w:rFonts w:ascii="Verdana" w:hAnsi="Verdana" w:cs="Arial"/>
          <w:sz w:val="20"/>
          <w:szCs w:val="20"/>
        </w:rPr>
        <w:tab/>
      </w:r>
      <w:r w:rsidR="00B02EC1">
        <w:rPr>
          <w:rFonts w:ascii="Verdana" w:hAnsi="Verdana" w:cs="Arial"/>
          <w:sz w:val="20"/>
          <w:szCs w:val="20"/>
        </w:rPr>
        <w:t>Viktorem Kohoutem</w:t>
      </w:r>
      <w:r w:rsidR="00F35D9E" w:rsidRPr="006B2562">
        <w:rPr>
          <w:rFonts w:ascii="Verdana" w:hAnsi="Verdana" w:cs="Arial"/>
          <w:sz w:val="20"/>
          <w:szCs w:val="20"/>
        </w:rPr>
        <w:t>, starostou</w:t>
      </w:r>
    </w:p>
    <w:p w:rsidR="001F10BA" w:rsidRPr="006B2562" w:rsidRDefault="001F10BA" w:rsidP="00ED2032">
      <w:pPr>
        <w:pStyle w:val="Odstavecseseznamem"/>
        <w:numPr>
          <w:ilvl w:val="0"/>
          <w:numId w:val="18"/>
        </w:numPr>
        <w:tabs>
          <w:tab w:val="left" w:pos="2552"/>
        </w:tabs>
        <w:suppressAutoHyphens/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6B2562">
        <w:rPr>
          <w:rFonts w:ascii="Verdana" w:hAnsi="Verdana"/>
          <w:sz w:val="20"/>
          <w:szCs w:val="20"/>
        </w:rPr>
        <w:t>ve věcech technických:</w:t>
      </w:r>
      <w:r w:rsidRPr="006B2562">
        <w:rPr>
          <w:rFonts w:ascii="Verdana" w:hAnsi="Verdana"/>
          <w:sz w:val="20"/>
          <w:szCs w:val="20"/>
        </w:rPr>
        <w:tab/>
      </w:r>
      <w:r w:rsidR="008B7D67">
        <w:rPr>
          <w:rFonts w:ascii="Verdana" w:hAnsi="Verdana"/>
          <w:sz w:val="20"/>
          <w:szCs w:val="20"/>
        </w:rPr>
        <w:t>Jaromírem Jindrou,</w:t>
      </w:r>
      <w:r w:rsidRPr="006B2562">
        <w:rPr>
          <w:rFonts w:ascii="Verdana" w:hAnsi="Verdana"/>
          <w:sz w:val="20"/>
          <w:szCs w:val="20"/>
        </w:rPr>
        <w:t xml:space="preserve"> </w:t>
      </w:r>
      <w:r w:rsidR="008B7D67">
        <w:rPr>
          <w:rFonts w:ascii="Verdana" w:hAnsi="Verdana"/>
          <w:sz w:val="20"/>
          <w:szCs w:val="20"/>
        </w:rPr>
        <w:t xml:space="preserve">krizové řízení </w:t>
      </w:r>
      <w:proofErr w:type="spellStart"/>
      <w:r w:rsidR="008B7D67">
        <w:rPr>
          <w:rFonts w:ascii="Verdana" w:hAnsi="Verdana"/>
          <w:sz w:val="20"/>
          <w:szCs w:val="20"/>
        </w:rPr>
        <w:t>MěÚ</w:t>
      </w:r>
      <w:proofErr w:type="spellEnd"/>
    </w:p>
    <w:p w:rsidR="00F35D9E" w:rsidRPr="00F470BC" w:rsidRDefault="00F35D9E" w:rsidP="00F35D9E">
      <w:pPr>
        <w:pStyle w:val="Zhlav"/>
        <w:tabs>
          <w:tab w:val="clear" w:pos="4536"/>
          <w:tab w:val="clear" w:pos="9072"/>
        </w:tabs>
        <w:rPr>
          <w:rFonts w:ascii="Verdana" w:hAnsi="Verdana" w:cs="Arial"/>
          <w:sz w:val="20"/>
          <w:szCs w:val="20"/>
        </w:rPr>
      </w:pPr>
      <w:r w:rsidRPr="00F470BC">
        <w:rPr>
          <w:rFonts w:ascii="Verdana" w:hAnsi="Verdana" w:cs="Arial"/>
          <w:sz w:val="20"/>
          <w:szCs w:val="20"/>
        </w:rPr>
        <w:t xml:space="preserve">Bankovní spojení: </w:t>
      </w:r>
      <w:r w:rsidRPr="00F470BC">
        <w:rPr>
          <w:rFonts w:ascii="Verdana" w:hAnsi="Verdana" w:cs="Arial"/>
          <w:sz w:val="20"/>
          <w:szCs w:val="20"/>
        </w:rPr>
        <w:tab/>
      </w:r>
      <w:r w:rsidRPr="00F470BC">
        <w:rPr>
          <w:rFonts w:ascii="Verdana" w:hAnsi="Verdana" w:cs="Arial"/>
          <w:sz w:val="20"/>
          <w:szCs w:val="20"/>
        </w:rPr>
        <w:tab/>
        <w:t>Komerční banka, a.s., číslo účtu: 3620811/0100</w:t>
      </w:r>
    </w:p>
    <w:p w:rsidR="00F35D9E" w:rsidRPr="00F470BC" w:rsidRDefault="00F35D9E" w:rsidP="00F35D9E">
      <w:pPr>
        <w:pStyle w:val="Zhlav"/>
        <w:tabs>
          <w:tab w:val="clear" w:pos="4536"/>
          <w:tab w:val="clear" w:pos="9072"/>
        </w:tabs>
        <w:rPr>
          <w:rFonts w:ascii="Verdana" w:hAnsi="Verdana" w:cs="Arial"/>
          <w:sz w:val="20"/>
          <w:szCs w:val="20"/>
        </w:rPr>
      </w:pPr>
      <w:r w:rsidRPr="00F470BC">
        <w:rPr>
          <w:rFonts w:ascii="Verdana" w:hAnsi="Verdana" w:cs="Arial"/>
          <w:sz w:val="20"/>
          <w:szCs w:val="20"/>
        </w:rPr>
        <w:t xml:space="preserve">Tel. / fax spojení: </w:t>
      </w:r>
      <w:r w:rsidRPr="00F470BC">
        <w:rPr>
          <w:rFonts w:ascii="Verdana" w:hAnsi="Verdana" w:cs="Arial"/>
          <w:sz w:val="20"/>
          <w:szCs w:val="20"/>
        </w:rPr>
        <w:tab/>
      </w:r>
      <w:r w:rsidRPr="00F470BC">
        <w:rPr>
          <w:rFonts w:ascii="Verdana" w:hAnsi="Verdana" w:cs="Arial"/>
          <w:sz w:val="20"/>
          <w:szCs w:val="20"/>
        </w:rPr>
        <w:tab/>
        <w:t xml:space="preserve">585 153 135 / 585 342 198 </w:t>
      </w:r>
    </w:p>
    <w:p w:rsidR="00F35D9E" w:rsidRPr="00F470BC" w:rsidRDefault="00F35D9E" w:rsidP="00F35D9E">
      <w:pPr>
        <w:pStyle w:val="Zhlav"/>
        <w:tabs>
          <w:tab w:val="clear" w:pos="4536"/>
          <w:tab w:val="clear" w:pos="9072"/>
        </w:tabs>
        <w:rPr>
          <w:rFonts w:ascii="Verdana" w:hAnsi="Verdana"/>
          <w:sz w:val="20"/>
          <w:szCs w:val="20"/>
        </w:rPr>
      </w:pPr>
      <w:r w:rsidRPr="00F470BC">
        <w:rPr>
          <w:rFonts w:ascii="Verdana" w:hAnsi="Verdana" w:cs="Arial"/>
          <w:sz w:val="20"/>
          <w:szCs w:val="20"/>
        </w:rPr>
        <w:t xml:space="preserve">e-mail: </w:t>
      </w:r>
      <w:r w:rsidRPr="00F470BC">
        <w:rPr>
          <w:rFonts w:ascii="Verdana" w:hAnsi="Verdana" w:cs="Arial"/>
          <w:sz w:val="20"/>
          <w:szCs w:val="20"/>
        </w:rPr>
        <w:tab/>
      </w:r>
      <w:r w:rsidRPr="00F470BC">
        <w:rPr>
          <w:rFonts w:ascii="Verdana" w:hAnsi="Verdana" w:cs="Arial"/>
          <w:sz w:val="20"/>
          <w:szCs w:val="20"/>
        </w:rPr>
        <w:tab/>
      </w:r>
      <w:r w:rsidRPr="00F470BC">
        <w:rPr>
          <w:rFonts w:ascii="Verdana" w:hAnsi="Verdana" w:cs="Arial"/>
          <w:sz w:val="20"/>
          <w:szCs w:val="20"/>
        </w:rPr>
        <w:tab/>
      </w:r>
      <w:hyperlink r:id="rId8" w:history="1">
        <w:r w:rsidRPr="00F470BC">
          <w:rPr>
            <w:rStyle w:val="Hypertextovodkaz"/>
            <w:rFonts w:ascii="Verdana" w:hAnsi="Verdana" w:cs="Arial"/>
            <w:sz w:val="20"/>
            <w:szCs w:val="20"/>
          </w:rPr>
          <w:t>sekretariat@mestolitovel.cz</w:t>
        </w:r>
      </w:hyperlink>
      <w:r w:rsidRPr="00F470BC">
        <w:rPr>
          <w:rFonts w:ascii="Verdana" w:hAnsi="Verdana" w:cs="Arial"/>
          <w:color w:val="FF0000"/>
          <w:sz w:val="20"/>
          <w:szCs w:val="20"/>
        </w:rPr>
        <w:t xml:space="preserve">  </w:t>
      </w:r>
    </w:p>
    <w:p w:rsidR="00F35D9E" w:rsidRPr="00F470BC" w:rsidRDefault="00F35D9E" w:rsidP="00F35D9E">
      <w:pPr>
        <w:rPr>
          <w:rFonts w:ascii="Verdana" w:hAnsi="Verdana" w:cs="Arial"/>
          <w:sz w:val="20"/>
          <w:szCs w:val="20"/>
        </w:rPr>
      </w:pPr>
      <w:r w:rsidRPr="00F470BC">
        <w:rPr>
          <w:rFonts w:ascii="Verdana" w:hAnsi="Verdana" w:cs="Arial"/>
          <w:sz w:val="20"/>
          <w:szCs w:val="20"/>
        </w:rPr>
        <w:t xml:space="preserve">dále jen: </w:t>
      </w:r>
      <w:r w:rsidRPr="00F470BC">
        <w:rPr>
          <w:rFonts w:ascii="Verdana" w:hAnsi="Verdana" w:cs="Arial"/>
          <w:b/>
          <w:bCs/>
          <w:sz w:val="20"/>
          <w:szCs w:val="20"/>
        </w:rPr>
        <w:t>objednatel,</w:t>
      </w:r>
    </w:p>
    <w:p w:rsidR="00F35D9E" w:rsidRDefault="00F35D9E" w:rsidP="00F35D9E">
      <w:pPr>
        <w:jc w:val="center"/>
        <w:rPr>
          <w:rFonts w:ascii="Verdana" w:hAnsi="Verdana" w:cs="Arial"/>
          <w:sz w:val="20"/>
          <w:szCs w:val="20"/>
        </w:rPr>
      </w:pPr>
      <w:r w:rsidRPr="00F470BC">
        <w:rPr>
          <w:rFonts w:ascii="Verdana" w:hAnsi="Verdana" w:cs="Arial"/>
          <w:sz w:val="20"/>
          <w:szCs w:val="20"/>
        </w:rPr>
        <w:t>a</w:t>
      </w:r>
    </w:p>
    <w:p w:rsidR="000E08D2" w:rsidRDefault="000E08D2" w:rsidP="00F35D9E">
      <w:pPr>
        <w:pStyle w:val="Osloven"/>
        <w:rPr>
          <w:rFonts w:ascii="Verdana" w:eastAsia="Calibri" w:hAnsi="Verdana" w:cs="Arial"/>
          <w:b/>
          <w:sz w:val="20"/>
          <w:szCs w:val="20"/>
          <w:lang w:eastAsia="en-US"/>
        </w:rPr>
      </w:pPr>
      <w:r w:rsidRPr="000E08D2">
        <w:rPr>
          <w:rFonts w:ascii="Verdana" w:eastAsia="Calibri" w:hAnsi="Verdana" w:cs="Arial"/>
          <w:b/>
          <w:sz w:val="20"/>
          <w:szCs w:val="20"/>
          <w:lang w:eastAsia="en-US"/>
        </w:rPr>
        <w:t>Městská teplárenská společnost a.s. Litovel</w:t>
      </w:r>
    </w:p>
    <w:p w:rsidR="00F35D9E" w:rsidRPr="00445284" w:rsidRDefault="00F35D9E" w:rsidP="00F35D9E">
      <w:pPr>
        <w:pStyle w:val="Osloven"/>
        <w:rPr>
          <w:rFonts w:ascii="Verdana" w:hAnsi="Verdana" w:cs="Arial"/>
          <w:sz w:val="20"/>
          <w:szCs w:val="20"/>
        </w:rPr>
      </w:pPr>
      <w:r w:rsidRPr="00445284">
        <w:rPr>
          <w:rFonts w:ascii="Verdana" w:hAnsi="Verdana" w:cs="Arial"/>
          <w:sz w:val="20"/>
          <w:szCs w:val="20"/>
        </w:rPr>
        <w:t>se sídlem:</w:t>
      </w:r>
      <w:r w:rsidRPr="00445284">
        <w:rPr>
          <w:rFonts w:ascii="Verdana" w:hAnsi="Verdana" w:cs="Arial"/>
          <w:sz w:val="20"/>
          <w:szCs w:val="20"/>
        </w:rPr>
        <w:tab/>
      </w:r>
      <w:r w:rsidRPr="00445284">
        <w:rPr>
          <w:rFonts w:ascii="Verdana" w:hAnsi="Verdana" w:cs="Arial"/>
          <w:sz w:val="20"/>
          <w:szCs w:val="20"/>
        </w:rPr>
        <w:tab/>
      </w:r>
      <w:r w:rsidRPr="00445284">
        <w:rPr>
          <w:rFonts w:ascii="Verdana" w:hAnsi="Verdana" w:cs="Arial"/>
          <w:sz w:val="20"/>
          <w:szCs w:val="20"/>
        </w:rPr>
        <w:tab/>
      </w:r>
      <w:proofErr w:type="spellStart"/>
      <w:r w:rsidR="000E08D2">
        <w:rPr>
          <w:rFonts w:ascii="Verdana" w:hAnsi="Verdana" w:cs="Arial"/>
          <w:sz w:val="20"/>
          <w:szCs w:val="20"/>
        </w:rPr>
        <w:t>Boskovicova</w:t>
      </w:r>
      <w:proofErr w:type="spellEnd"/>
      <w:r w:rsidR="000E08D2">
        <w:rPr>
          <w:rFonts w:ascii="Verdana" w:hAnsi="Verdana" w:cs="Arial"/>
          <w:sz w:val="20"/>
          <w:szCs w:val="20"/>
        </w:rPr>
        <w:t xml:space="preserve"> 780/1</w:t>
      </w:r>
      <w:r w:rsidR="00A05A43" w:rsidRPr="00445284">
        <w:rPr>
          <w:rFonts w:ascii="Verdana" w:hAnsi="Verdana" w:cs="Arial"/>
          <w:sz w:val="20"/>
          <w:szCs w:val="20"/>
        </w:rPr>
        <w:t>, 784 01 Litovel</w:t>
      </w:r>
      <w:r w:rsidRPr="00445284">
        <w:rPr>
          <w:rFonts w:ascii="Verdana" w:hAnsi="Verdana" w:cs="Arial"/>
          <w:sz w:val="20"/>
          <w:szCs w:val="20"/>
        </w:rPr>
        <w:tab/>
        <w:t xml:space="preserve"> </w:t>
      </w:r>
      <w:r w:rsidRPr="00445284">
        <w:rPr>
          <w:rFonts w:ascii="Verdana" w:hAnsi="Verdana" w:cs="Arial"/>
          <w:sz w:val="20"/>
          <w:szCs w:val="20"/>
        </w:rPr>
        <w:tab/>
      </w:r>
    </w:p>
    <w:p w:rsidR="00F35D9E" w:rsidRDefault="00F35D9E" w:rsidP="00F35D9E">
      <w:pPr>
        <w:pStyle w:val="Zhlav"/>
        <w:tabs>
          <w:tab w:val="clear" w:pos="4536"/>
          <w:tab w:val="clear" w:pos="9072"/>
        </w:tabs>
        <w:rPr>
          <w:rFonts w:ascii="Verdana" w:hAnsi="Verdana" w:cs="Arial"/>
          <w:sz w:val="20"/>
          <w:szCs w:val="20"/>
        </w:rPr>
      </w:pPr>
      <w:r w:rsidRPr="00445284">
        <w:rPr>
          <w:rFonts w:ascii="Verdana" w:hAnsi="Verdana" w:cs="Arial"/>
          <w:sz w:val="20"/>
          <w:szCs w:val="20"/>
        </w:rPr>
        <w:t>IČ:</w:t>
      </w:r>
      <w:r w:rsidRPr="00445284">
        <w:rPr>
          <w:rFonts w:ascii="Verdana" w:hAnsi="Verdana" w:cs="Arial"/>
          <w:sz w:val="20"/>
          <w:szCs w:val="20"/>
        </w:rPr>
        <w:tab/>
      </w:r>
      <w:r w:rsidRPr="00445284">
        <w:rPr>
          <w:rFonts w:ascii="Verdana" w:hAnsi="Verdana" w:cs="Arial"/>
          <w:sz w:val="20"/>
          <w:szCs w:val="20"/>
        </w:rPr>
        <w:tab/>
      </w:r>
      <w:r w:rsidRPr="00445284">
        <w:rPr>
          <w:rFonts w:ascii="Verdana" w:hAnsi="Verdana" w:cs="Arial"/>
          <w:sz w:val="20"/>
          <w:szCs w:val="20"/>
        </w:rPr>
        <w:tab/>
      </w:r>
      <w:r w:rsidRPr="00445284">
        <w:rPr>
          <w:rFonts w:ascii="Verdana" w:hAnsi="Verdana" w:cs="Arial"/>
          <w:sz w:val="20"/>
          <w:szCs w:val="20"/>
        </w:rPr>
        <w:tab/>
      </w:r>
      <w:r w:rsidR="000E08D2" w:rsidRPr="000E08D2">
        <w:rPr>
          <w:rFonts w:ascii="Verdana" w:hAnsi="Verdana" w:cs="Arial"/>
          <w:sz w:val="20"/>
          <w:szCs w:val="20"/>
        </w:rPr>
        <w:t>476</w:t>
      </w:r>
      <w:r w:rsidR="000E08D2">
        <w:rPr>
          <w:rFonts w:ascii="Verdana" w:hAnsi="Verdana" w:cs="Arial"/>
          <w:sz w:val="20"/>
          <w:szCs w:val="20"/>
        </w:rPr>
        <w:t xml:space="preserve"> </w:t>
      </w:r>
      <w:r w:rsidR="000E08D2" w:rsidRPr="000E08D2">
        <w:rPr>
          <w:rFonts w:ascii="Verdana" w:hAnsi="Verdana" w:cs="Arial"/>
          <w:sz w:val="20"/>
          <w:szCs w:val="20"/>
        </w:rPr>
        <w:t>73</w:t>
      </w:r>
      <w:r w:rsidR="00B02EC1">
        <w:rPr>
          <w:rFonts w:ascii="Verdana" w:hAnsi="Verdana" w:cs="Arial"/>
          <w:sz w:val="20"/>
          <w:szCs w:val="20"/>
        </w:rPr>
        <w:t> </w:t>
      </w:r>
      <w:r w:rsidR="000E08D2" w:rsidRPr="000E08D2">
        <w:rPr>
          <w:rFonts w:ascii="Verdana" w:hAnsi="Verdana" w:cs="Arial"/>
          <w:sz w:val="20"/>
          <w:szCs w:val="20"/>
        </w:rPr>
        <w:t>770</w:t>
      </w:r>
    </w:p>
    <w:p w:rsidR="00B02EC1" w:rsidRDefault="00B02EC1" w:rsidP="00B02EC1">
      <w:pPr>
        <w:tabs>
          <w:tab w:val="left" w:pos="1276"/>
        </w:tabs>
        <w:spacing w:after="0"/>
        <w:rPr>
          <w:rFonts w:ascii="Verdana" w:hAnsi="Verdana" w:cs="Arial"/>
          <w:sz w:val="20"/>
          <w:szCs w:val="20"/>
        </w:rPr>
      </w:pPr>
      <w:r w:rsidRPr="001F10BA">
        <w:rPr>
          <w:rFonts w:ascii="Verdana" w:hAnsi="Verdana" w:cs="Arial"/>
          <w:sz w:val="20"/>
          <w:szCs w:val="20"/>
        </w:rPr>
        <w:t xml:space="preserve">Zastoupené: </w:t>
      </w:r>
      <w:r w:rsidRPr="001F10BA">
        <w:rPr>
          <w:rFonts w:ascii="Verdana" w:hAnsi="Verdana" w:cs="Arial"/>
          <w:sz w:val="20"/>
          <w:szCs w:val="20"/>
        </w:rPr>
        <w:tab/>
      </w:r>
      <w:r w:rsidRPr="001F10BA">
        <w:rPr>
          <w:rFonts w:ascii="Verdana" w:hAnsi="Verdana" w:cs="Arial"/>
          <w:sz w:val="20"/>
          <w:szCs w:val="20"/>
        </w:rPr>
        <w:tab/>
      </w:r>
    </w:p>
    <w:p w:rsidR="00B02EC1" w:rsidRPr="006B2562" w:rsidRDefault="00B02EC1" w:rsidP="00B02EC1">
      <w:pPr>
        <w:pStyle w:val="Odstavecseseznamem"/>
        <w:numPr>
          <w:ilvl w:val="0"/>
          <w:numId w:val="18"/>
        </w:numPr>
        <w:tabs>
          <w:tab w:val="left" w:pos="1276"/>
        </w:tabs>
        <w:spacing w:after="0"/>
        <w:ind w:left="426"/>
        <w:rPr>
          <w:rFonts w:ascii="Verdana" w:hAnsi="Verdana" w:cs="Arial"/>
          <w:sz w:val="20"/>
          <w:szCs w:val="20"/>
        </w:rPr>
      </w:pPr>
      <w:r w:rsidRPr="006B2562">
        <w:rPr>
          <w:rFonts w:ascii="Verdana" w:hAnsi="Verdana" w:cs="Arial"/>
          <w:sz w:val="20"/>
          <w:szCs w:val="20"/>
        </w:rPr>
        <w:t>ve věcech smluvních:</w:t>
      </w:r>
      <w:r w:rsidRPr="006B2562">
        <w:rPr>
          <w:rFonts w:ascii="Verdana" w:hAnsi="Verdana" w:cs="Arial"/>
          <w:sz w:val="20"/>
          <w:szCs w:val="20"/>
        </w:rPr>
        <w:tab/>
      </w:r>
      <w:r w:rsidR="008B7D67">
        <w:rPr>
          <w:rFonts w:ascii="Verdana" w:hAnsi="Verdana" w:cs="Arial"/>
          <w:sz w:val="20"/>
          <w:szCs w:val="20"/>
        </w:rPr>
        <w:t>I</w:t>
      </w:r>
      <w:r>
        <w:rPr>
          <w:rFonts w:ascii="Verdana" w:hAnsi="Verdana" w:cs="Arial"/>
          <w:sz w:val="20"/>
          <w:szCs w:val="20"/>
        </w:rPr>
        <w:t>ng. Janem Fialou, ředitelem společnosti</w:t>
      </w:r>
    </w:p>
    <w:p w:rsidR="00B02EC1" w:rsidRDefault="00B02EC1" w:rsidP="00B02EC1">
      <w:pPr>
        <w:pStyle w:val="Odstavecseseznamem"/>
        <w:numPr>
          <w:ilvl w:val="0"/>
          <w:numId w:val="18"/>
        </w:numPr>
        <w:tabs>
          <w:tab w:val="left" w:pos="2552"/>
        </w:tabs>
        <w:suppressAutoHyphens/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6B2562">
        <w:rPr>
          <w:rFonts w:ascii="Verdana" w:hAnsi="Verdana"/>
          <w:sz w:val="20"/>
          <w:szCs w:val="20"/>
        </w:rPr>
        <w:t>ve věcech technických:</w:t>
      </w:r>
      <w:r w:rsidRPr="006B2562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Janem Kubáčkem, vedoucím provozu</w:t>
      </w:r>
    </w:p>
    <w:p w:rsidR="00C631B1" w:rsidRPr="00C631B1" w:rsidRDefault="00C631B1" w:rsidP="00C631B1">
      <w:pPr>
        <w:tabs>
          <w:tab w:val="left" w:pos="2552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Bankovní spojení: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Česká spořitelna, a.s., číslo účtu: 1802420319/0800</w:t>
      </w:r>
    </w:p>
    <w:p w:rsidR="00F35D9E" w:rsidRPr="00445284" w:rsidRDefault="00F35D9E" w:rsidP="00F35D9E">
      <w:pPr>
        <w:pStyle w:val="Zhlav"/>
        <w:tabs>
          <w:tab w:val="clear" w:pos="4536"/>
          <w:tab w:val="clear" w:pos="9072"/>
        </w:tabs>
        <w:rPr>
          <w:rFonts w:ascii="Verdana" w:hAnsi="Verdana" w:cs="Arial"/>
          <w:sz w:val="20"/>
          <w:szCs w:val="20"/>
        </w:rPr>
      </w:pPr>
      <w:r w:rsidRPr="00445284">
        <w:rPr>
          <w:rFonts w:ascii="Verdana" w:hAnsi="Verdana" w:cs="Arial"/>
          <w:sz w:val="20"/>
          <w:szCs w:val="20"/>
        </w:rPr>
        <w:t>Tel. / fax spojení:</w:t>
      </w:r>
      <w:r w:rsidRPr="00445284">
        <w:rPr>
          <w:rFonts w:ascii="Verdana" w:hAnsi="Verdana" w:cs="Arial"/>
          <w:sz w:val="20"/>
          <w:szCs w:val="20"/>
        </w:rPr>
        <w:tab/>
      </w:r>
      <w:r w:rsidRPr="00445284">
        <w:rPr>
          <w:rFonts w:ascii="Verdana" w:hAnsi="Verdana" w:cs="Arial"/>
          <w:sz w:val="20"/>
          <w:szCs w:val="20"/>
        </w:rPr>
        <w:tab/>
      </w:r>
      <w:r w:rsidR="000E08D2" w:rsidRPr="000E08D2">
        <w:rPr>
          <w:rFonts w:ascii="Verdana" w:hAnsi="Verdana" w:cs="Arial"/>
          <w:sz w:val="20"/>
          <w:szCs w:val="20"/>
        </w:rPr>
        <w:t>777 733 225</w:t>
      </w:r>
    </w:p>
    <w:p w:rsidR="00F35D9E" w:rsidRPr="00F470BC" w:rsidRDefault="00F35D9E" w:rsidP="00F35D9E">
      <w:pPr>
        <w:pStyle w:val="Zhlav"/>
        <w:tabs>
          <w:tab w:val="clear" w:pos="4536"/>
          <w:tab w:val="clear" w:pos="9072"/>
        </w:tabs>
        <w:rPr>
          <w:rFonts w:ascii="Verdana" w:hAnsi="Verdana" w:cs="Arial"/>
          <w:sz w:val="20"/>
          <w:szCs w:val="20"/>
        </w:rPr>
      </w:pPr>
      <w:r w:rsidRPr="00445284">
        <w:rPr>
          <w:rFonts w:ascii="Verdana" w:hAnsi="Verdana" w:cs="Arial"/>
          <w:sz w:val="20"/>
          <w:szCs w:val="20"/>
        </w:rPr>
        <w:t xml:space="preserve">e-mail: </w:t>
      </w:r>
      <w:r w:rsidRPr="00445284">
        <w:rPr>
          <w:rFonts w:ascii="Verdana" w:hAnsi="Verdana" w:cs="Arial"/>
          <w:sz w:val="20"/>
          <w:szCs w:val="20"/>
        </w:rPr>
        <w:tab/>
      </w:r>
      <w:r w:rsidRPr="00445284">
        <w:rPr>
          <w:rFonts w:ascii="Verdana" w:hAnsi="Verdana" w:cs="Arial"/>
          <w:sz w:val="20"/>
          <w:szCs w:val="20"/>
        </w:rPr>
        <w:tab/>
      </w:r>
      <w:r w:rsidRPr="00445284">
        <w:rPr>
          <w:rFonts w:ascii="Verdana" w:hAnsi="Verdana" w:cs="Arial"/>
          <w:sz w:val="20"/>
          <w:szCs w:val="20"/>
        </w:rPr>
        <w:tab/>
      </w:r>
      <w:r w:rsidR="00B02EC1">
        <w:rPr>
          <w:rFonts w:ascii="Verdana" w:hAnsi="Verdana" w:cs="Arial"/>
          <w:sz w:val="20"/>
          <w:szCs w:val="20"/>
        </w:rPr>
        <w:t>mtslitovel@mtslitovel.cz</w:t>
      </w:r>
    </w:p>
    <w:p w:rsidR="00F35D9E" w:rsidRPr="00F470BC" w:rsidRDefault="00F35D9E" w:rsidP="00F35D9E">
      <w:pPr>
        <w:pStyle w:val="Zhlav"/>
        <w:tabs>
          <w:tab w:val="clear" w:pos="4536"/>
          <w:tab w:val="clear" w:pos="9072"/>
        </w:tabs>
        <w:rPr>
          <w:rFonts w:ascii="Verdana" w:hAnsi="Verdana" w:cs="Arial"/>
          <w:sz w:val="20"/>
          <w:szCs w:val="20"/>
        </w:rPr>
      </w:pPr>
      <w:r w:rsidRPr="00F470BC">
        <w:rPr>
          <w:rFonts w:ascii="Verdana" w:hAnsi="Verdana" w:cs="Arial"/>
          <w:sz w:val="20"/>
          <w:szCs w:val="20"/>
        </w:rPr>
        <w:t xml:space="preserve">dále jen: </w:t>
      </w:r>
      <w:r w:rsidRPr="00F470BC">
        <w:rPr>
          <w:rFonts w:ascii="Verdana" w:hAnsi="Verdana" w:cs="Arial"/>
          <w:b/>
          <w:bCs/>
          <w:sz w:val="20"/>
          <w:szCs w:val="20"/>
        </w:rPr>
        <w:t>zhotovitel</w:t>
      </w:r>
      <w:r w:rsidRPr="00F470BC">
        <w:rPr>
          <w:rFonts w:ascii="Verdana" w:hAnsi="Verdana" w:cs="Arial"/>
          <w:b/>
          <w:bCs/>
          <w:sz w:val="20"/>
          <w:szCs w:val="20"/>
        </w:rPr>
        <w:tab/>
      </w:r>
    </w:p>
    <w:p w:rsidR="008E33E0" w:rsidRPr="00F470BC" w:rsidRDefault="00F35D9E" w:rsidP="00F27C79">
      <w:pPr>
        <w:spacing w:before="240"/>
        <w:jc w:val="both"/>
        <w:rPr>
          <w:rFonts w:ascii="Verdana" w:hAnsi="Verdana" w:cs="Arial"/>
          <w:sz w:val="20"/>
          <w:szCs w:val="20"/>
        </w:rPr>
      </w:pPr>
      <w:r w:rsidRPr="00F470BC">
        <w:rPr>
          <w:rFonts w:ascii="Verdana" w:hAnsi="Verdana" w:cs="Arial"/>
          <w:sz w:val="20"/>
          <w:szCs w:val="20"/>
        </w:rPr>
        <w:t xml:space="preserve">uzavřely níže uvedeného dne, měsíce a roku podle § </w:t>
      </w:r>
      <w:r w:rsidR="00F470BC" w:rsidRPr="00F470BC">
        <w:rPr>
          <w:rFonts w:ascii="Verdana" w:hAnsi="Verdana" w:cs="Arial"/>
          <w:sz w:val="20"/>
          <w:szCs w:val="20"/>
        </w:rPr>
        <w:t>2586</w:t>
      </w:r>
      <w:r w:rsidRPr="00F470BC">
        <w:rPr>
          <w:rFonts w:ascii="Verdana" w:hAnsi="Verdana" w:cs="Arial"/>
          <w:sz w:val="20"/>
          <w:szCs w:val="20"/>
        </w:rPr>
        <w:t xml:space="preserve"> a následujících ustanovení zákona č.</w:t>
      </w:r>
      <w:r w:rsidR="00F27C79">
        <w:rPr>
          <w:rFonts w:ascii="Verdana" w:hAnsi="Verdana" w:cs="Arial"/>
          <w:sz w:val="20"/>
          <w:szCs w:val="20"/>
        </w:rPr>
        <w:t> </w:t>
      </w:r>
      <w:r w:rsidR="00F470BC" w:rsidRPr="00F470BC">
        <w:rPr>
          <w:rFonts w:ascii="Verdana" w:hAnsi="Verdana" w:cs="Arial"/>
          <w:sz w:val="20"/>
          <w:szCs w:val="20"/>
        </w:rPr>
        <w:t>89</w:t>
      </w:r>
      <w:r w:rsidRPr="00F470BC">
        <w:rPr>
          <w:rFonts w:ascii="Verdana" w:hAnsi="Verdana" w:cs="Arial"/>
          <w:sz w:val="20"/>
          <w:szCs w:val="20"/>
        </w:rPr>
        <w:t>/</w:t>
      </w:r>
      <w:r w:rsidR="00F470BC" w:rsidRPr="00F470BC">
        <w:rPr>
          <w:rFonts w:ascii="Verdana" w:hAnsi="Verdana" w:cs="Arial"/>
          <w:sz w:val="20"/>
          <w:szCs w:val="20"/>
        </w:rPr>
        <w:t>2012</w:t>
      </w:r>
      <w:r w:rsidRPr="00F470BC">
        <w:rPr>
          <w:rFonts w:ascii="Verdana" w:hAnsi="Verdana" w:cs="Arial"/>
          <w:sz w:val="20"/>
          <w:szCs w:val="20"/>
        </w:rPr>
        <w:t xml:space="preserve"> Sb., ob</w:t>
      </w:r>
      <w:r w:rsidR="00F470BC" w:rsidRPr="00F470BC">
        <w:rPr>
          <w:rFonts w:ascii="Verdana" w:hAnsi="Verdana" w:cs="Arial"/>
          <w:sz w:val="20"/>
          <w:szCs w:val="20"/>
        </w:rPr>
        <w:t xml:space="preserve">čanský </w:t>
      </w:r>
      <w:r w:rsidRPr="00F470BC">
        <w:rPr>
          <w:rFonts w:ascii="Verdana" w:hAnsi="Verdana" w:cs="Arial"/>
          <w:sz w:val="20"/>
          <w:szCs w:val="20"/>
        </w:rPr>
        <w:t>zákoník v jeho platném znění, tuto smlouvu o dílo:</w:t>
      </w:r>
    </w:p>
    <w:p w:rsidR="00F35D9E" w:rsidRDefault="00F35D9E" w:rsidP="008E33E0">
      <w:pPr>
        <w:spacing w:after="0"/>
        <w:rPr>
          <w:rFonts w:ascii="Verdana" w:hAnsi="Verdana" w:cs="Arial"/>
          <w:sz w:val="20"/>
          <w:szCs w:val="20"/>
        </w:rPr>
      </w:pPr>
    </w:p>
    <w:p w:rsidR="000E08D2" w:rsidRPr="00F470BC" w:rsidRDefault="000E08D2" w:rsidP="008E33E0">
      <w:pPr>
        <w:spacing w:after="0"/>
        <w:rPr>
          <w:rFonts w:ascii="Verdana" w:hAnsi="Verdana" w:cs="Arial"/>
          <w:sz w:val="20"/>
          <w:szCs w:val="20"/>
        </w:rPr>
      </w:pPr>
    </w:p>
    <w:p w:rsidR="00F35D9E" w:rsidRPr="00F470BC" w:rsidRDefault="00F35D9E" w:rsidP="00C91DB8">
      <w:pPr>
        <w:pStyle w:val="Zkladntext1-smlouva"/>
      </w:pPr>
      <w:bookmarkStart w:id="1" w:name="_Hlt458395984"/>
      <w:bookmarkStart w:id="2" w:name="_Ref498911665"/>
      <w:bookmarkStart w:id="3" w:name="_Ref74482388"/>
      <w:bookmarkStart w:id="4" w:name="_Toc108578394"/>
      <w:bookmarkEnd w:id="1"/>
      <w:r w:rsidRPr="00F470BC">
        <w:t xml:space="preserve">Předmět </w:t>
      </w:r>
      <w:bookmarkEnd w:id="2"/>
      <w:r w:rsidRPr="00F470BC">
        <w:t>smlouvy</w:t>
      </w:r>
      <w:bookmarkEnd w:id="3"/>
    </w:p>
    <w:p w:rsidR="00CF2E90" w:rsidRDefault="00F35D9E" w:rsidP="006215EC">
      <w:pPr>
        <w:pStyle w:val="Zkladntext2-smlouva"/>
        <w:tabs>
          <w:tab w:val="clear" w:pos="1277"/>
        </w:tabs>
        <w:ind w:left="426" w:hanging="421"/>
      </w:pPr>
      <w:r w:rsidRPr="00F470BC">
        <w:t xml:space="preserve">Na základě této smlouvy se zhotovitel zavazuje provést pro objednatele dílo specifikované v článku </w:t>
      </w:r>
      <w:r w:rsidR="00376D4F" w:rsidRPr="00F470BC">
        <w:t>II. „Předmět díla“ této smlouvy včas a za sjednanou cenu.</w:t>
      </w:r>
    </w:p>
    <w:p w:rsidR="00CF2E90" w:rsidRPr="00CF2E90" w:rsidRDefault="00F35D9E" w:rsidP="006215EC">
      <w:pPr>
        <w:pStyle w:val="Zkladntext2-smlouva"/>
        <w:tabs>
          <w:tab w:val="clear" w:pos="1277"/>
          <w:tab w:val="left" w:pos="709"/>
          <w:tab w:val="num" w:pos="993"/>
        </w:tabs>
        <w:ind w:left="426" w:hanging="420"/>
      </w:pPr>
      <w:r w:rsidRPr="00FF0411">
        <w:t>Objednatel se zavazuje od zhotovitele dokončené</w:t>
      </w:r>
      <w:r w:rsidR="00CF2E90" w:rsidRPr="00CF2E90">
        <w:t xml:space="preserve"> </w:t>
      </w:r>
      <w:r w:rsidRPr="00FF0411">
        <w:t xml:space="preserve">dílo převzít a zaplatit za něj zhotoviteli cenu za jeho provedení sjednanou v článku </w:t>
      </w:r>
      <w:r w:rsidR="00EF2940" w:rsidRPr="001E027A">
        <w:t xml:space="preserve">IV. </w:t>
      </w:r>
      <w:r w:rsidR="00462D46">
        <w:t>„</w:t>
      </w:r>
      <w:r w:rsidR="00363B86" w:rsidRPr="00363B86">
        <w:t>Cena díla“ této smlouvy dle platebních podmínek sjednaných v článku V</w:t>
      </w:r>
      <w:r w:rsidR="004A1382">
        <w:t>III</w:t>
      </w:r>
      <w:r w:rsidR="00363B86" w:rsidRPr="00363B86">
        <w:t xml:space="preserve">. </w:t>
      </w:r>
      <w:r w:rsidR="00462D46">
        <w:t>„</w:t>
      </w:r>
      <w:r w:rsidR="00363B86" w:rsidRPr="00363B86">
        <w:t>Platební podmínky“ této smlouvy.</w:t>
      </w:r>
    </w:p>
    <w:p w:rsidR="00CF2E90" w:rsidRDefault="00CF2E90" w:rsidP="006215EC">
      <w:pPr>
        <w:pStyle w:val="Zkladntext2-smlouva"/>
        <w:tabs>
          <w:tab w:val="clear" w:pos="1277"/>
          <w:tab w:val="left" w:pos="709"/>
          <w:tab w:val="num" w:pos="993"/>
        </w:tabs>
        <w:ind w:left="426" w:hanging="421"/>
        <w:rPr>
          <w:rFonts w:cs="Arial"/>
        </w:rPr>
      </w:pPr>
      <w:r w:rsidRPr="00CF2E90">
        <w:t>Zhotovitel prohlašuje, že se plně seznámil s rozsahem a povahou díla a s místem provádění stavby, že jsou mu známy veškeré technické, kvalitativní a jiné podmínky provádění díla a disponuje takovými kapacitami a odbornými znalostmi, které jsou pro řádné provádění díla nezbytné. Zhotovitel potvrzuje, že prověřil podklady a pokyny, které obdržel od objednatele do uzavření této smlouvy, že s nimi souhlasí, a</w:t>
      </w:r>
      <w:r w:rsidR="00376D4F" w:rsidRPr="00BB5E83">
        <w:rPr>
          <w:rFonts w:cs="Arial"/>
        </w:rPr>
        <w:t xml:space="preserve"> že je shledal vhodnými.</w:t>
      </w:r>
    </w:p>
    <w:p w:rsidR="00C7252C" w:rsidRDefault="00C7252C" w:rsidP="00C7252C">
      <w:pPr>
        <w:pStyle w:val="Zkladntext2-smlouva"/>
        <w:numPr>
          <w:ilvl w:val="0"/>
          <w:numId w:val="0"/>
        </w:numPr>
        <w:tabs>
          <w:tab w:val="left" w:pos="709"/>
        </w:tabs>
        <w:ind w:left="284"/>
        <w:rPr>
          <w:rFonts w:cs="Arial"/>
        </w:rPr>
      </w:pPr>
    </w:p>
    <w:p w:rsidR="00375905" w:rsidRPr="00F470BC" w:rsidRDefault="00375905" w:rsidP="00C7252C">
      <w:pPr>
        <w:pStyle w:val="Zkladntext2-smlouva"/>
        <w:numPr>
          <w:ilvl w:val="0"/>
          <w:numId w:val="0"/>
        </w:numPr>
        <w:tabs>
          <w:tab w:val="left" w:pos="709"/>
        </w:tabs>
        <w:ind w:left="284"/>
        <w:rPr>
          <w:rFonts w:cs="Arial"/>
        </w:rPr>
      </w:pPr>
    </w:p>
    <w:p w:rsidR="00F35D9E" w:rsidRPr="00445284" w:rsidRDefault="00F35D9E" w:rsidP="00C91DB8">
      <w:pPr>
        <w:pStyle w:val="Zkladntext1-smlouva"/>
      </w:pPr>
      <w:bookmarkStart w:id="5" w:name="_Ref129740425"/>
      <w:bookmarkStart w:id="6" w:name="_Ref258567212"/>
      <w:r w:rsidRPr="00445284">
        <w:t>Předmět díla</w:t>
      </w:r>
      <w:bookmarkStart w:id="7" w:name="_Ref105915434"/>
      <w:bookmarkEnd w:id="4"/>
      <w:bookmarkEnd w:id="5"/>
      <w:bookmarkEnd w:id="6"/>
    </w:p>
    <w:p w:rsidR="009A4FCA" w:rsidRPr="000E08D2" w:rsidRDefault="00CF2E90" w:rsidP="006215EC">
      <w:pPr>
        <w:pStyle w:val="Zkladntext2-smlouva"/>
        <w:tabs>
          <w:tab w:val="clear" w:pos="1277"/>
        </w:tabs>
        <w:spacing w:after="120"/>
        <w:ind w:left="425" w:hanging="425"/>
        <w:rPr>
          <w:rFonts w:cs="Arial"/>
        </w:rPr>
      </w:pPr>
      <w:r w:rsidRPr="00445284">
        <w:rPr>
          <w:rFonts w:cs="Arial"/>
          <w:u w:val="single"/>
        </w:rPr>
        <w:t>Předmětem díla</w:t>
      </w:r>
      <w:r w:rsidRPr="00445284">
        <w:rPr>
          <w:rFonts w:cs="Arial"/>
        </w:rPr>
        <w:t xml:space="preserve"> je </w:t>
      </w:r>
      <w:r w:rsidR="005F18B6" w:rsidRPr="00445284">
        <w:rPr>
          <w:rFonts w:cs="Arial"/>
        </w:rPr>
        <w:t xml:space="preserve">komplexní </w:t>
      </w:r>
      <w:r w:rsidRPr="00445284">
        <w:rPr>
          <w:rFonts w:cs="Arial"/>
        </w:rPr>
        <w:t>zhotovení</w:t>
      </w:r>
      <w:r w:rsidR="005F18B6" w:rsidRPr="00445284">
        <w:rPr>
          <w:rFonts w:cs="Arial"/>
        </w:rPr>
        <w:t xml:space="preserve"> </w:t>
      </w:r>
      <w:r w:rsidR="005F18B6" w:rsidRPr="00445284">
        <w:t>stavby „</w:t>
      </w:r>
      <w:r w:rsidR="008B7D67">
        <w:t>Rekonstrukce vytápění – výměna plynových kotlů</w:t>
      </w:r>
      <w:r w:rsidR="000E08D2">
        <w:t>“</w:t>
      </w:r>
      <w:r w:rsidR="003912E0" w:rsidRPr="00445284">
        <w:t xml:space="preserve"> (dále jen „stavba“) po</w:t>
      </w:r>
      <w:r w:rsidR="003912E0" w:rsidRPr="000E08D2">
        <w:t>dle:</w:t>
      </w:r>
    </w:p>
    <w:p w:rsidR="003912E0" w:rsidRPr="000E08D2" w:rsidRDefault="003912E0" w:rsidP="00507C9E">
      <w:pPr>
        <w:pStyle w:val="Odstavecseseznamem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0E08D2">
        <w:rPr>
          <w:rFonts w:ascii="Verdana" w:hAnsi="Verdana"/>
          <w:sz w:val="20"/>
          <w:szCs w:val="20"/>
        </w:rPr>
        <w:t>cenové nabídky předložené zhotovitelem</w:t>
      </w:r>
      <w:r w:rsidR="008B7D67">
        <w:rPr>
          <w:rFonts w:ascii="Verdana" w:hAnsi="Verdana"/>
          <w:sz w:val="20"/>
          <w:szCs w:val="20"/>
        </w:rPr>
        <w:t xml:space="preserve"> ze dne </w:t>
      </w:r>
      <w:proofErr w:type="gramStart"/>
      <w:r w:rsidR="000E08D2">
        <w:rPr>
          <w:rFonts w:ascii="Verdana" w:hAnsi="Verdana"/>
          <w:sz w:val="20"/>
          <w:szCs w:val="20"/>
        </w:rPr>
        <w:t>5.1</w:t>
      </w:r>
      <w:r w:rsidR="008B7D67">
        <w:rPr>
          <w:rFonts w:ascii="Verdana" w:hAnsi="Verdana"/>
          <w:sz w:val="20"/>
          <w:szCs w:val="20"/>
        </w:rPr>
        <w:t>1</w:t>
      </w:r>
      <w:r w:rsidR="000E08D2">
        <w:rPr>
          <w:rFonts w:ascii="Verdana" w:hAnsi="Verdana"/>
          <w:sz w:val="20"/>
          <w:szCs w:val="20"/>
        </w:rPr>
        <w:t>.2018</w:t>
      </w:r>
      <w:proofErr w:type="gramEnd"/>
    </w:p>
    <w:bookmarkEnd w:id="7"/>
    <w:p w:rsidR="00CF2E90" w:rsidRPr="00445284" w:rsidRDefault="00B57296" w:rsidP="006215EC">
      <w:pPr>
        <w:pStyle w:val="Zkladntext2-smlouva"/>
        <w:tabs>
          <w:tab w:val="clear" w:pos="1277"/>
        </w:tabs>
        <w:spacing w:before="0"/>
        <w:ind w:left="426" w:hanging="426"/>
        <w:rPr>
          <w:rFonts w:cs="Arial"/>
        </w:rPr>
      </w:pPr>
      <w:r w:rsidRPr="000E08D2">
        <w:rPr>
          <w:rFonts w:cs="Arial"/>
        </w:rPr>
        <w:t xml:space="preserve">Součástí díla </w:t>
      </w:r>
      <w:r w:rsidR="00527948" w:rsidRPr="000E08D2">
        <w:rPr>
          <w:rFonts w:cs="Arial"/>
        </w:rPr>
        <w:t>a jeho ceny je dále povinnost zho</w:t>
      </w:r>
      <w:r w:rsidR="00527948" w:rsidRPr="00445284">
        <w:rPr>
          <w:rFonts w:cs="Arial"/>
        </w:rPr>
        <w:t>tovitele:</w:t>
      </w:r>
    </w:p>
    <w:p w:rsidR="00CF2E90" w:rsidRDefault="0099237F" w:rsidP="006215EC">
      <w:pPr>
        <w:numPr>
          <w:ilvl w:val="0"/>
          <w:numId w:val="9"/>
        </w:numPr>
        <w:tabs>
          <w:tab w:val="clear" w:pos="360"/>
        </w:tabs>
        <w:spacing w:after="0"/>
        <w:ind w:left="709" w:hanging="284"/>
        <w:jc w:val="both"/>
        <w:rPr>
          <w:rFonts w:ascii="Verdana" w:hAnsi="Verdana" w:cs="Arial"/>
          <w:sz w:val="20"/>
          <w:szCs w:val="20"/>
        </w:rPr>
      </w:pPr>
      <w:r w:rsidRPr="00130BED">
        <w:rPr>
          <w:rFonts w:ascii="Verdana" w:hAnsi="Verdana" w:cs="Arial"/>
          <w:sz w:val="20"/>
          <w:szCs w:val="20"/>
        </w:rPr>
        <w:t>Zajištění všech nezbytných průzkumů nutných pro řádné dokončení díla.</w:t>
      </w:r>
    </w:p>
    <w:p w:rsidR="00CF2E90" w:rsidRDefault="0099237F" w:rsidP="006215EC">
      <w:pPr>
        <w:numPr>
          <w:ilvl w:val="0"/>
          <w:numId w:val="9"/>
        </w:numPr>
        <w:tabs>
          <w:tab w:val="clear" w:pos="360"/>
        </w:tabs>
        <w:spacing w:after="0"/>
        <w:ind w:left="709" w:hanging="284"/>
        <w:jc w:val="both"/>
        <w:rPr>
          <w:rFonts w:ascii="Verdana" w:hAnsi="Verdana" w:cs="Arial"/>
          <w:sz w:val="20"/>
          <w:szCs w:val="20"/>
        </w:rPr>
      </w:pPr>
      <w:r w:rsidRPr="00130BED">
        <w:rPr>
          <w:rFonts w:ascii="Verdana" w:hAnsi="Verdana" w:cs="Arial"/>
          <w:sz w:val="20"/>
          <w:szCs w:val="20"/>
        </w:rPr>
        <w:t>Odvoz a uložení přebytečného materiálu na skládku včetně poplatku za uskladnění v souladu s ustanovením zákona o odpadech.</w:t>
      </w:r>
    </w:p>
    <w:p w:rsidR="00CF2E90" w:rsidRDefault="0099237F" w:rsidP="006215EC">
      <w:pPr>
        <w:numPr>
          <w:ilvl w:val="0"/>
          <w:numId w:val="9"/>
        </w:numPr>
        <w:tabs>
          <w:tab w:val="clear" w:pos="360"/>
        </w:tabs>
        <w:spacing w:after="0"/>
        <w:ind w:left="709" w:hanging="284"/>
        <w:jc w:val="both"/>
        <w:rPr>
          <w:rFonts w:ascii="Verdana" w:hAnsi="Verdana" w:cs="Arial"/>
          <w:sz w:val="20"/>
          <w:szCs w:val="20"/>
        </w:rPr>
      </w:pPr>
      <w:r w:rsidRPr="00130BED">
        <w:rPr>
          <w:rFonts w:ascii="Verdana" w:hAnsi="Verdana" w:cs="Arial"/>
          <w:sz w:val="20"/>
          <w:szCs w:val="20"/>
        </w:rPr>
        <w:t>Veškeré práce a dodávky související s bezpečnostními opatřeními na ochranu lidí a</w:t>
      </w:r>
      <w:r w:rsidR="002E06A3">
        <w:rPr>
          <w:rFonts w:ascii="Verdana" w:hAnsi="Verdana" w:cs="Arial"/>
          <w:sz w:val="20"/>
          <w:szCs w:val="20"/>
        </w:rPr>
        <w:t> </w:t>
      </w:r>
      <w:r w:rsidRPr="00130BED">
        <w:rPr>
          <w:rFonts w:ascii="Verdana" w:hAnsi="Verdana" w:cs="Arial"/>
          <w:sz w:val="20"/>
          <w:szCs w:val="20"/>
        </w:rPr>
        <w:t>majetku (zejména chodců a vozidel v místech dotčených stavbou</w:t>
      </w:r>
      <w:r w:rsidR="00A0207E">
        <w:rPr>
          <w:rFonts w:ascii="Verdana" w:hAnsi="Verdana" w:cs="Arial"/>
          <w:sz w:val="20"/>
          <w:szCs w:val="20"/>
        </w:rPr>
        <w:t>)</w:t>
      </w:r>
      <w:r w:rsidRPr="00130BED">
        <w:rPr>
          <w:rFonts w:ascii="Verdana" w:hAnsi="Verdana" w:cs="Arial"/>
          <w:sz w:val="20"/>
          <w:szCs w:val="20"/>
        </w:rPr>
        <w:t>.</w:t>
      </w:r>
    </w:p>
    <w:p w:rsidR="00CF2E90" w:rsidRDefault="0099237F" w:rsidP="006215EC">
      <w:pPr>
        <w:numPr>
          <w:ilvl w:val="0"/>
          <w:numId w:val="9"/>
        </w:numPr>
        <w:tabs>
          <w:tab w:val="clear" w:pos="360"/>
        </w:tabs>
        <w:spacing w:after="0"/>
        <w:ind w:left="709" w:hanging="284"/>
        <w:jc w:val="both"/>
        <w:rPr>
          <w:rFonts w:ascii="Verdana" w:hAnsi="Verdana" w:cs="Arial"/>
          <w:sz w:val="20"/>
          <w:szCs w:val="20"/>
        </w:rPr>
      </w:pPr>
      <w:r w:rsidRPr="00130BED">
        <w:rPr>
          <w:rFonts w:ascii="Verdana" w:hAnsi="Verdana" w:cs="Arial"/>
          <w:sz w:val="20"/>
          <w:szCs w:val="20"/>
        </w:rPr>
        <w:t>Zřízení a odstranění zařízení staveniště včetně napojení na inženýrské sítě.</w:t>
      </w:r>
    </w:p>
    <w:p w:rsidR="00CF2E90" w:rsidRDefault="0099237F" w:rsidP="006215EC">
      <w:pPr>
        <w:numPr>
          <w:ilvl w:val="0"/>
          <w:numId w:val="9"/>
        </w:numPr>
        <w:tabs>
          <w:tab w:val="clear" w:pos="360"/>
        </w:tabs>
        <w:spacing w:after="0"/>
        <w:ind w:left="709" w:hanging="284"/>
        <w:jc w:val="both"/>
        <w:rPr>
          <w:rFonts w:ascii="Verdana" w:hAnsi="Verdana" w:cs="Arial"/>
          <w:sz w:val="20"/>
          <w:szCs w:val="20"/>
        </w:rPr>
      </w:pPr>
      <w:r w:rsidRPr="00130BED">
        <w:rPr>
          <w:rFonts w:ascii="Verdana" w:hAnsi="Verdana" w:cs="Arial"/>
          <w:sz w:val="20"/>
          <w:szCs w:val="20"/>
        </w:rPr>
        <w:t>Uvedení všech povrchů dotčených stavbou do původního stavu (komunikace a zeleň)</w:t>
      </w:r>
      <w:r w:rsidR="005673A0">
        <w:rPr>
          <w:rFonts w:ascii="Verdana" w:hAnsi="Verdana" w:cs="Arial"/>
          <w:sz w:val="20"/>
          <w:szCs w:val="20"/>
        </w:rPr>
        <w:t>.</w:t>
      </w:r>
    </w:p>
    <w:p w:rsidR="00CF2E90" w:rsidRDefault="005673A0" w:rsidP="006215EC">
      <w:pPr>
        <w:numPr>
          <w:ilvl w:val="0"/>
          <w:numId w:val="9"/>
        </w:numPr>
        <w:tabs>
          <w:tab w:val="clear" w:pos="360"/>
        </w:tabs>
        <w:spacing w:after="0"/>
        <w:ind w:left="709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</w:t>
      </w:r>
      <w:r w:rsidR="00CF2E90" w:rsidRPr="00CF2E90">
        <w:rPr>
          <w:rFonts w:ascii="Verdana" w:hAnsi="Verdana" w:cs="Arial"/>
          <w:sz w:val="20"/>
          <w:szCs w:val="20"/>
        </w:rPr>
        <w:t>elkový úklid stavby, staveniště a okolí před předáním a převzetím</w:t>
      </w:r>
      <w:r>
        <w:rPr>
          <w:rFonts w:ascii="Verdana" w:hAnsi="Verdana" w:cs="Arial"/>
          <w:sz w:val="20"/>
          <w:szCs w:val="20"/>
        </w:rPr>
        <w:t>.</w:t>
      </w:r>
      <w:r w:rsidR="00CF2E90" w:rsidRPr="00CF2E90">
        <w:rPr>
          <w:rFonts w:ascii="Verdana" w:hAnsi="Verdana" w:cs="Arial"/>
          <w:sz w:val="20"/>
          <w:szCs w:val="20"/>
        </w:rPr>
        <w:t xml:space="preserve"> </w:t>
      </w:r>
    </w:p>
    <w:p w:rsidR="00CF2E90" w:rsidRDefault="00363B86" w:rsidP="006215EC">
      <w:pPr>
        <w:numPr>
          <w:ilvl w:val="0"/>
          <w:numId w:val="9"/>
        </w:numPr>
        <w:tabs>
          <w:tab w:val="clear" w:pos="360"/>
        </w:tabs>
        <w:spacing w:after="0"/>
        <w:ind w:left="709" w:hanging="284"/>
        <w:jc w:val="both"/>
        <w:rPr>
          <w:rFonts w:ascii="Verdana" w:hAnsi="Verdana" w:cs="Arial"/>
          <w:sz w:val="20"/>
          <w:szCs w:val="20"/>
        </w:rPr>
      </w:pPr>
      <w:r w:rsidRPr="00363B86">
        <w:rPr>
          <w:rFonts w:ascii="Verdana" w:hAnsi="Verdana" w:cs="Arial"/>
          <w:sz w:val="20"/>
          <w:szCs w:val="20"/>
        </w:rPr>
        <w:t>Zajištění bezpečnosti práce a ochrany životního prostředí</w:t>
      </w:r>
      <w:r w:rsidR="009C297C">
        <w:rPr>
          <w:rFonts w:ascii="Verdana" w:hAnsi="Verdana" w:cs="Arial"/>
          <w:sz w:val="20"/>
          <w:szCs w:val="20"/>
        </w:rPr>
        <w:t>.</w:t>
      </w:r>
    </w:p>
    <w:p w:rsidR="000E08D2" w:rsidRPr="000E08D2" w:rsidRDefault="009C297C" w:rsidP="00463D03">
      <w:pPr>
        <w:numPr>
          <w:ilvl w:val="0"/>
          <w:numId w:val="9"/>
        </w:numPr>
        <w:tabs>
          <w:tab w:val="clear" w:pos="360"/>
        </w:tabs>
        <w:spacing w:after="0"/>
        <w:ind w:left="709" w:hanging="284"/>
        <w:jc w:val="both"/>
        <w:rPr>
          <w:rFonts w:ascii="Verdana" w:hAnsi="Verdana" w:cs="Arial"/>
          <w:sz w:val="20"/>
        </w:rPr>
      </w:pPr>
      <w:r w:rsidRPr="000E08D2">
        <w:rPr>
          <w:rFonts w:ascii="Verdana" w:hAnsi="Verdana" w:cs="Arial"/>
          <w:sz w:val="20"/>
          <w:szCs w:val="20"/>
        </w:rPr>
        <w:t>P</w:t>
      </w:r>
      <w:r w:rsidR="00CF2E90" w:rsidRPr="000E08D2">
        <w:rPr>
          <w:rFonts w:ascii="Verdana" w:hAnsi="Verdana" w:cs="Arial"/>
          <w:sz w:val="20"/>
          <w:szCs w:val="20"/>
        </w:rPr>
        <w:t>rovedení veškerých předepsaných zkoušek včetně vystavení dokladů o jejich provedení, doložení atestů, certifikátů, prohlášení o shodě apod. a jejich předání</w:t>
      </w:r>
      <w:r w:rsidR="00CF2E90" w:rsidRPr="000E08D2">
        <w:rPr>
          <w:rFonts w:ascii="Verdana" w:hAnsi="Verdana" w:cs="Arial"/>
          <w:sz w:val="20"/>
        </w:rPr>
        <w:t xml:space="preserve"> zadavateli ve 3 vyhotoveních</w:t>
      </w:r>
      <w:r w:rsidR="000E08D2">
        <w:rPr>
          <w:rFonts w:ascii="Verdana" w:hAnsi="Verdana" w:cs="Arial"/>
          <w:sz w:val="20"/>
        </w:rPr>
        <w:t>.</w:t>
      </w:r>
    </w:p>
    <w:p w:rsidR="005B44B1" w:rsidRPr="005B44B1" w:rsidRDefault="009C297C" w:rsidP="006215EC">
      <w:pPr>
        <w:keepLines/>
        <w:numPr>
          <w:ilvl w:val="0"/>
          <w:numId w:val="9"/>
        </w:numPr>
        <w:tabs>
          <w:tab w:val="clear" w:pos="360"/>
        </w:tabs>
        <w:spacing w:before="20" w:after="0" w:line="240" w:lineRule="auto"/>
        <w:ind w:left="709" w:hanging="284"/>
        <w:jc w:val="both"/>
        <w:rPr>
          <w:rFonts w:cs="Arial"/>
        </w:rPr>
      </w:pPr>
      <w:r>
        <w:rPr>
          <w:rFonts w:ascii="Verdana" w:hAnsi="Verdana" w:cs="Arial"/>
          <w:sz w:val="20"/>
        </w:rPr>
        <w:t>Z</w:t>
      </w:r>
      <w:r w:rsidR="00CF2E90" w:rsidRPr="005B44B1">
        <w:rPr>
          <w:rFonts w:ascii="Verdana" w:hAnsi="Verdana" w:cs="Arial"/>
          <w:sz w:val="20"/>
        </w:rPr>
        <w:t xml:space="preserve">hotovení dokumentace skutečného provedení </w:t>
      </w:r>
      <w:r w:rsidR="00B02EC1">
        <w:rPr>
          <w:rFonts w:ascii="Verdana" w:hAnsi="Verdana" w:cs="Arial"/>
          <w:sz w:val="20"/>
        </w:rPr>
        <w:t>díla.</w:t>
      </w:r>
      <w:r w:rsidR="00850A42" w:rsidRPr="005B44B1">
        <w:rPr>
          <w:rFonts w:ascii="Verdana" w:hAnsi="Verdana" w:cs="Arial"/>
          <w:sz w:val="20"/>
        </w:rPr>
        <w:t xml:space="preserve"> </w:t>
      </w:r>
    </w:p>
    <w:p w:rsidR="00CF2E90" w:rsidRDefault="00BC0D8D" w:rsidP="00790DC9">
      <w:pPr>
        <w:pStyle w:val="Zkladntext2-smlouva"/>
        <w:keepNext/>
        <w:tabs>
          <w:tab w:val="clear" w:pos="1277"/>
        </w:tabs>
        <w:ind w:left="420" w:hanging="420"/>
        <w:rPr>
          <w:rFonts w:cs="Arial"/>
        </w:rPr>
      </w:pPr>
      <w:r>
        <w:rPr>
          <w:rFonts w:cs="Arial"/>
        </w:rPr>
        <w:t>Zhotovitel se zavazuje provést dílo v kvalitě stanovené touto smlouvou, technickými specifikacemi a uživatelskými standardy a v souladu s právními předpisy a technickými normami, případně v kvalitě obvyklé.</w:t>
      </w:r>
    </w:p>
    <w:p w:rsidR="00CF2E90" w:rsidRDefault="00F35D9E" w:rsidP="00790DC9">
      <w:pPr>
        <w:pStyle w:val="Zkladntext2-smlouva"/>
        <w:tabs>
          <w:tab w:val="clear" w:pos="1277"/>
          <w:tab w:val="num" w:pos="284"/>
        </w:tabs>
        <w:ind w:left="420" w:hanging="420"/>
        <w:rPr>
          <w:rFonts w:cs="Arial"/>
        </w:rPr>
      </w:pPr>
      <w:r w:rsidRPr="00F470BC">
        <w:rPr>
          <w:rFonts w:cs="Arial"/>
        </w:rPr>
        <w:t>Zhotovitel se zavazuje provést dílo vlastním jménem a na vlastní odpovědnost, za</w:t>
      </w:r>
      <w:r w:rsidR="00CA5429">
        <w:rPr>
          <w:rFonts w:cs="Arial"/>
        </w:rPr>
        <w:t> </w:t>
      </w:r>
      <w:r w:rsidRPr="00F470BC">
        <w:rPr>
          <w:rFonts w:cs="Arial"/>
        </w:rPr>
        <w:t>podmínek dohodnutých touto smlouvou.</w:t>
      </w:r>
    </w:p>
    <w:p w:rsidR="00CF2E90" w:rsidRDefault="00F35D9E" w:rsidP="00790DC9">
      <w:pPr>
        <w:pStyle w:val="Zkladntext2-smlouva"/>
        <w:tabs>
          <w:tab w:val="clear" w:pos="1277"/>
          <w:tab w:val="num" w:pos="284"/>
        </w:tabs>
        <w:ind w:left="420" w:hanging="420"/>
        <w:rPr>
          <w:rFonts w:cs="Arial"/>
        </w:rPr>
      </w:pPr>
      <w:r w:rsidRPr="00F470BC">
        <w:rPr>
          <w:rFonts w:cs="Arial"/>
        </w:rPr>
        <w:t>Dílo zhotovené v rozsahu podle tohoto článku smlouvy bude mít vlastnosti, základní technické parametry a ukazatele jakosti dané zadávací dokumentací a závaznými předpisy.</w:t>
      </w:r>
    </w:p>
    <w:p w:rsidR="00790DC9" w:rsidRPr="00F470BC" w:rsidRDefault="00790DC9" w:rsidP="00C80491">
      <w:pPr>
        <w:pStyle w:val="Zkladntext2-smlouva"/>
        <w:numPr>
          <w:ilvl w:val="0"/>
          <w:numId w:val="0"/>
        </w:numPr>
        <w:tabs>
          <w:tab w:val="left" w:pos="1134"/>
        </w:tabs>
        <w:ind w:left="567"/>
        <w:rPr>
          <w:rFonts w:cs="Arial"/>
        </w:rPr>
      </w:pPr>
    </w:p>
    <w:p w:rsidR="00F35D9E" w:rsidRPr="00F470BC" w:rsidRDefault="00F35D9E" w:rsidP="00C91DB8">
      <w:pPr>
        <w:pStyle w:val="Zkladntext1-smlouva"/>
      </w:pPr>
      <w:bookmarkStart w:id="8" w:name="_Toc108578395"/>
      <w:bookmarkStart w:id="9" w:name="_Ref121189956"/>
      <w:bookmarkStart w:id="10" w:name="_Ref126640183"/>
      <w:bookmarkStart w:id="11" w:name="_Ref499014648"/>
      <w:bookmarkStart w:id="12" w:name="_Ref500567091"/>
      <w:bookmarkStart w:id="13" w:name="_Ref20838151"/>
      <w:bookmarkStart w:id="14" w:name="_Ref43616197"/>
      <w:bookmarkStart w:id="15" w:name="_Ref73344904"/>
      <w:r w:rsidRPr="00F470BC">
        <w:t>Doba</w:t>
      </w:r>
      <w:r w:rsidR="00703726">
        <w:t xml:space="preserve"> PLNĚNÍ,</w:t>
      </w:r>
      <w:r w:rsidR="0037201C" w:rsidRPr="00F470BC">
        <w:t xml:space="preserve"> </w:t>
      </w:r>
      <w:r w:rsidR="00703726">
        <w:t xml:space="preserve">HARMONOGRAM </w:t>
      </w:r>
      <w:r w:rsidRPr="00F470BC">
        <w:t>a místo plnění</w:t>
      </w:r>
      <w:bookmarkEnd w:id="8"/>
      <w:bookmarkEnd w:id="9"/>
      <w:bookmarkEnd w:id="10"/>
      <w:r w:rsidRPr="00F470BC">
        <w:t xml:space="preserve"> </w:t>
      </w:r>
      <w:bookmarkEnd w:id="11"/>
      <w:bookmarkEnd w:id="12"/>
      <w:bookmarkEnd w:id="13"/>
      <w:bookmarkEnd w:id="14"/>
      <w:bookmarkEnd w:id="15"/>
    </w:p>
    <w:p w:rsidR="00744922" w:rsidRPr="00414849" w:rsidRDefault="00CF2E90" w:rsidP="00414849">
      <w:pPr>
        <w:pStyle w:val="Zkladntext2-smlouva"/>
        <w:numPr>
          <w:ilvl w:val="1"/>
          <w:numId w:val="10"/>
        </w:numPr>
        <w:tabs>
          <w:tab w:val="left" w:pos="567"/>
          <w:tab w:val="left" w:pos="709"/>
        </w:tabs>
        <w:spacing w:after="120"/>
        <w:ind w:left="567" w:hanging="567"/>
        <w:rPr>
          <w:bCs w:val="0"/>
          <w:vanish/>
        </w:rPr>
      </w:pPr>
      <w:r w:rsidRPr="00414849">
        <w:rPr>
          <w:rFonts w:cs="Arial"/>
          <w:szCs w:val="22"/>
        </w:rPr>
        <w:t>Zhotovitel se zav</w:t>
      </w:r>
      <w:r w:rsidRPr="00414849">
        <w:rPr>
          <w:rFonts w:cs="Arial"/>
        </w:rPr>
        <w:t>azuje zhotovit dílo v</w:t>
      </w:r>
      <w:r w:rsidR="00414849" w:rsidRPr="00414849">
        <w:rPr>
          <w:rFonts w:cs="Arial"/>
        </w:rPr>
        <w:t> </w:t>
      </w:r>
      <w:r w:rsidRPr="00414849">
        <w:rPr>
          <w:rFonts w:cs="Arial"/>
        </w:rPr>
        <w:t>termín</w:t>
      </w:r>
      <w:r w:rsidR="00414849" w:rsidRPr="00414849">
        <w:rPr>
          <w:rFonts w:cs="Arial"/>
        </w:rPr>
        <w:t xml:space="preserve">u do konce </w:t>
      </w:r>
      <w:r w:rsidR="00B02EC1">
        <w:rPr>
          <w:rFonts w:cs="Arial"/>
        </w:rPr>
        <w:t>roku</w:t>
      </w:r>
      <w:r w:rsidR="00414849" w:rsidRPr="00414849">
        <w:rPr>
          <w:rFonts w:cs="Arial"/>
        </w:rPr>
        <w:t xml:space="preserve"> 2018 po dohodě s</w:t>
      </w:r>
      <w:r w:rsidR="002C0550">
        <w:rPr>
          <w:rFonts w:cs="Arial"/>
        </w:rPr>
        <w:t> velitelem požární stanice Litovel</w:t>
      </w:r>
      <w:r w:rsidR="00414849">
        <w:rPr>
          <w:rFonts w:cs="Arial"/>
        </w:rPr>
        <w:t>.</w:t>
      </w:r>
      <w:r w:rsidRPr="00414849">
        <w:rPr>
          <w:rFonts w:cs="Arial"/>
          <w:szCs w:val="22"/>
        </w:rPr>
        <w:t xml:space="preserve">  </w:t>
      </w:r>
    </w:p>
    <w:p w:rsidR="00414849" w:rsidRDefault="00790DC9" w:rsidP="00414849">
      <w:pPr>
        <w:pStyle w:val="Zkladntext2-smlouva"/>
        <w:numPr>
          <w:ilvl w:val="1"/>
          <w:numId w:val="10"/>
        </w:numPr>
        <w:tabs>
          <w:tab w:val="clear" w:pos="1277"/>
        </w:tabs>
        <w:ind w:left="426" w:hanging="426"/>
        <w:rPr>
          <w:szCs w:val="22"/>
        </w:rPr>
      </w:pPr>
      <w:r w:rsidRPr="00744922">
        <w:t>Z</w:t>
      </w:r>
      <w:r w:rsidR="00F35D9E" w:rsidRPr="00744922">
        <w:t>hotovitel je oprávněn dokončit práce na předmětu díla i před sjednaným termínem dokončení a objednatel je povinen dříve dokončené dílo převzít a zaplatit.</w:t>
      </w:r>
      <w:r w:rsidR="00414849" w:rsidRPr="00CF2E90">
        <w:rPr>
          <w:rFonts w:cs="Arial"/>
          <w:szCs w:val="22"/>
        </w:rPr>
        <w:t xml:space="preserve"> </w:t>
      </w:r>
      <w:r w:rsidR="00CF2E90" w:rsidRPr="00CF2E90">
        <w:rPr>
          <w:rFonts w:cs="Arial"/>
          <w:szCs w:val="22"/>
        </w:rPr>
        <w:t>Dospěje-li v průběhu provádění díla Objednatel nebo TDI k závěru, že skutečný postup prací a dodávek neodpovídá schválenému harmonogramu, vyzve Zhotovitele, aby předložil změněný harmonogram prací a dodávek zajišťující splnění díla v dohodnutých termínech. Zhotovitel je povinen takové výzvě neprodleně vyhovět.</w:t>
      </w:r>
      <w:r w:rsidR="00BE08F4">
        <w:rPr>
          <w:rFonts w:cs="Arial"/>
          <w:szCs w:val="22"/>
        </w:rPr>
        <w:t xml:space="preserve"> </w:t>
      </w:r>
      <w:r w:rsidR="00CF2E90" w:rsidRPr="00CF2E90">
        <w:rPr>
          <w:rFonts w:cs="Arial"/>
          <w:szCs w:val="22"/>
        </w:rPr>
        <w:t xml:space="preserve">Zhotovitel však ani v takových případech není oprávněn měnit termín ukončení a předání díla (bod </w:t>
      </w:r>
      <w:r w:rsidR="00BE08F4">
        <w:rPr>
          <w:rFonts w:cs="Arial"/>
          <w:szCs w:val="22"/>
        </w:rPr>
        <w:t>3</w:t>
      </w:r>
      <w:r w:rsidR="00CF2E90" w:rsidRPr="00CF2E90">
        <w:rPr>
          <w:rFonts w:cs="Arial"/>
          <w:szCs w:val="22"/>
        </w:rPr>
        <w:t>.1.3.), který je pro něj závazný, nedohodnou-li se strany v souladu s touto smlouvou jinak.</w:t>
      </w:r>
    </w:p>
    <w:p w:rsidR="00414849" w:rsidRDefault="00CF2E90" w:rsidP="00414849">
      <w:pPr>
        <w:pStyle w:val="Zkladntext2-smlouva"/>
        <w:numPr>
          <w:ilvl w:val="1"/>
          <w:numId w:val="10"/>
        </w:numPr>
        <w:tabs>
          <w:tab w:val="clear" w:pos="1277"/>
        </w:tabs>
        <w:ind w:left="426" w:hanging="426"/>
        <w:rPr>
          <w:szCs w:val="22"/>
        </w:rPr>
      </w:pPr>
      <w:r w:rsidRPr="00414849">
        <w:rPr>
          <w:rFonts w:cs="Arial"/>
          <w:szCs w:val="22"/>
        </w:rPr>
        <w:t>Zhotovitel je povinen mít k dispozici a na žádost Objednatele nebo TDI doložit popis technologických postupů a technických metod, kterých hodlá užít při provádění díla a to vždy před zahájením prací. Na výzvu TDI je Zhotovitel povinen technologický postup doložit v takové formě a podrobnostech, kterou si TDI nebo Objednatel výslovně vyžádá a to bez vlivu na změnu ceny díla</w:t>
      </w:r>
      <w:r w:rsidR="00414849" w:rsidRPr="00414849">
        <w:rPr>
          <w:rFonts w:cs="Arial"/>
          <w:szCs w:val="22"/>
        </w:rPr>
        <w:t>.</w:t>
      </w:r>
    </w:p>
    <w:p w:rsidR="00414849" w:rsidRPr="00414849" w:rsidRDefault="00035910" w:rsidP="00414849">
      <w:pPr>
        <w:pStyle w:val="Zkladntext2-smlouva"/>
        <w:numPr>
          <w:ilvl w:val="1"/>
          <w:numId w:val="10"/>
        </w:numPr>
        <w:tabs>
          <w:tab w:val="clear" w:pos="1277"/>
        </w:tabs>
        <w:ind w:left="426" w:hanging="426"/>
        <w:rPr>
          <w:szCs w:val="22"/>
        </w:rPr>
      </w:pPr>
      <w:r w:rsidRPr="00414849">
        <w:rPr>
          <w:rFonts w:cs="Arial"/>
          <w:szCs w:val="22"/>
        </w:rPr>
        <w:t>Místem plnění předmětu smlouvy jsou prostory v</w:t>
      </w:r>
      <w:r w:rsidR="00E41C7E" w:rsidRPr="00414849">
        <w:rPr>
          <w:rFonts w:cs="Arial"/>
          <w:szCs w:val="22"/>
        </w:rPr>
        <w:t> </w:t>
      </w:r>
      <w:r w:rsidRPr="00414849">
        <w:rPr>
          <w:rFonts w:cs="Arial"/>
          <w:szCs w:val="22"/>
        </w:rPr>
        <w:t>lokalitě</w:t>
      </w:r>
      <w:r w:rsidR="00E41C7E" w:rsidRPr="00414849">
        <w:rPr>
          <w:rFonts w:cs="Arial"/>
          <w:szCs w:val="22"/>
        </w:rPr>
        <w:t xml:space="preserve"> </w:t>
      </w:r>
      <w:r w:rsidR="002C0550">
        <w:rPr>
          <w:rFonts w:cs="Arial"/>
          <w:szCs w:val="22"/>
        </w:rPr>
        <w:t xml:space="preserve">nám. Svobody 821, </w:t>
      </w:r>
      <w:proofErr w:type="spellStart"/>
      <w:r w:rsidR="002C0550">
        <w:rPr>
          <w:rFonts w:cs="Arial"/>
          <w:szCs w:val="22"/>
        </w:rPr>
        <w:t>litovel</w:t>
      </w:r>
      <w:proofErr w:type="spellEnd"/>
      <w:r w:rsidR="00E41C7E" w:rsidRPr="00414849">
        <w:rPr>
          <w:rFonts w:cs="Arial"/>
          <w:szCs w:val="22"/>
        </w:rPr>
        <w:t>.</w:t>
      </w:r>
    </w:p>
    <w:p w:rsidR="00035910" w:rsidRDefault="00035910" w:rsidP="001E027A">
      <w:pPr>
        <w:pStyle w:val="Zkladntext2-smlouva"/>
        <w:numPr>
          <w:ilvl w:val="0"/>
          <w:numId w:val="0"/>
        </w:numPr>
        <w:tabs>
          <w:tab w:val="left" w:pos="284"/>
          <w:tab w:val="left" w:pos="709"/>
        </w:tabs>
        <w:spacing w:before="0"/>
        <w:ind w:left="284"/>
        <w:rPr>
          <w:rFonts w:cs="Arial"/>
        </w:rPr>
      </w:pPr>
    </w:p>
    <w:p w:rsidR="00414849" w:rsidRDefault="00414849" w:rsidP="001E027A">
      <w:pPr>
        <w:pStyle w:val="Zkladntext2-smlouva"/>
        <w:numPr>
          <w:ilvl w:val="0"/>
          <w:numId w:val="0"/>
        </w:numPr>
        <w:tabs>
          <w:tab w:val="left" w:pos="284"/>
          <w:tab w:val="left" w:pos="709"/>
        </w:tabs>
        <w:spacing w:before="0"/>
        <w:ind w:left="284"/>
        <w:rPr>
          <w:rFonts w:cs="Arial"/>
        </w:rPr>
      </w:pPr>
    </w:p>
    <w:p w:rsidR="00414849" w:rsidRDefault="00414849" w:rsidP="001E027A">
      <w:pPr>
        <w:pStyle w:val="Zkladntext2-smlouva"/>
        <w:numPr>
          <w:ilvl w:val="0"/>
          <w:numId w:val="0"/>
        </w:numPr>
        <w:tabs>
          <w:tab w:val="left" w:pos="284"/>
          <w:tab w:val="left" w:pos="709"/>
        </w:tabs>
        <w:spacing w:before="0"/>
        <w:ind w:left="284"/>
        <w:rPr>
          <w:rFonts w:cs="Arial"/>
        </w:rPr>
      </w:pPr>
    </w:p>
    <w:p w:rsidR="00F35D9E" w:rsidRPr="00705027" w:rsidRDefault="00F35D9E" w:rsidP="00C91DB8">
      <w:pPr>
        <w:pStyle w:val="Zkladntext1-smlouva"/>
      </w:pPr>
      <w:bookmarkStart w:id="16" w:name="_Toc101760702"/>
      <w:bookmarkStart w:id="17" w:name="_Toc108578396"/>
      <w:bookmarkStart w:id="18" w:name="_Ref129740607"/>
      <w:bookmarkStart w:id="19" w:name="_Ref133812136"/>
      <w:r w:rsidRPr="00705027">
        <w:t>Cena díl</w:t>
      </w:r>
      <w:bookmarkEnd w:id="16"/>
      <w:bookmarkEnd w:id="17"/>
      <w:bookmarkEnd w:id="18"/>
      <w:bookmarkEnd w:id="19"/>
      <w:r w:rsidR="00C91DB8" w:rsidRPr="00705027">
        <w:t>a</w:t>
      </w:r>
    </w:p>
    <w:p w:rsidR="00CF2E90" w:rsidRPr="00CF2E90" w:rsidRDefault="00F35D9E" w:rsidP="00CF2E90">
      <w:pPr>
        <w:pStyle w:val="Zkladntext2-smlouva"/>
        <w:tabs>
          <w:tab w:val="left" w:pos="709"/>
        </w:tabs>
        <w:ind w:left="425" w:hanging="425"/>
        <w:rPr>
          <w:rFonts w:cs="Arial"/>
          <w:b/>
          <w:bCs w:val="0"/>
        </w:rPr>
      </w:pPr>
      <w:bookmarkStart w:id="20" w:name="_Ref498906537"/>
      <w:r w:rsidRPr="00705027">
        <w:rPr>
          <w:rFonts w:cs="Arial"/>
        </w:rPr>
        <w:lastRenderedPageBreak/>
        <w:t>Cena za provedení předmětu díla dle</w:t>
      </w:r>
      <w:r w:rsidRPr="00F470BC">
        <w:rPr>
          <w:rFonts w:cs="Arial"/>
        </w:rPr>
        <w:t xml:space="preserve"> článku II. této smlouvy je sjednána dohodou smluvních stran ve výši:</w:t>
      </w:r>
      <w:bookmarkEnd w:id="20"/>
      <w:r w:rsidRPr="00F470BC">
        <w:rPr>
          <w:rFonts w:cs="Arial"/>
        </w:rPr>
        <w:t xml:space="preserve"> </w:t>
      </w:r>
      <w:bookmarkStart w:id="21" w:name="_Ref119718461"/>
    </w:p>
    <w:p w:rsidR="00414849" w:rsidRDefault="00F35D9E" w:rsidP="00414849">
      <w:pPr>
        <w:tabs>
          <w:tab w:val="right" w:pos="8647"/>
        </w:tabs>
        <w:spacing w:before="120"/>
        <w:ind w:left="425"/>
        <w:rPr>
          <w:rFonts w:ascii="Verdana" w:hAnsi="Verdana" w:cs="Arial"/>
          <w:b/>
          <w:bCs/>
          <w:sz w:val="20"/>
          <w:szCs w:val="20"/>
        </w:rPr>
      </w:pPr>
      <w:r w:rsidRPr="00445284">
        <w:rPr>
          <w:rFonts w:ascii="Verdana" w:hAnsi="Verdana" w:cs="Arial"/>
          <w:b/>
          <w:bCs/>
          <w:sz w:val="20"/>
          <w:szCs w:val="20"/>
        </w:rPr>
        <w:t xml:space="preserve">Celková nabídková cena </w:t>
      </w:r>
      <w:r w:rsidR="00414849">
        <w:rPr>
          <w:rFonts w:ascii="Verdana" w:hAnsi="Verdana" w:cs="Arial"/>
          <w:b/>
          <w:bCs/>
          <w:sz w:val="20"/>
          <w:szCs w:val="20"/>
        </w:rPr>
        <w:t xml:space="preserve">bez </w:t>
      </w:r>
      <w:proofErr w:type="spellStart"/>
      <w:r w:rsidR="00414849">
        <w:rPr>
          <w:rFonts w:ascii="Verdana" w:hAnsi="Verdana" w:cs="Arial"/>
          <w:b/>
          <w:bCs/>
          <w:sz w:val="20"/>
          <w:szCs w:val="20"/>
        </w:rPr>
        <w:t>dph</w:t>
      </w:r>
      <w:proofErr w:type="spellEnd"/>
      <w:r w:rsidR="005B44B1" w:rsidRPr="00445284">
        <w:rPr>
          <w:rFonts w:ascii="Verdana" w:hAnsi="Verdana" w:cs="Arial"/>
          <w:b/>
          <w:bCs/>
          <w:sz w:val="20"/>
          <w:szCs w:val="20"/>
        </w:rPr>
        <w:tab/>
      </w:r>
      <w:r w:rsidR="00E562E9">
        <w:rPr>
          <w:rFonts w:ascii="Verdana" w:hAnsi="Verdana" w:cs="Arial"/>
          <w:b/>
          <w:bCs/>
          <w:sz w:val="20"/>
          <w:szCs w:val="20"/>
        </w:rPr>
        <w:t>152</w:t>
      </w:r>
      <w:r w:rsidR="00414849">
        <w:rPr>
          <w:rFonts w:ascii="Verdana" w:hAnsi="Verdana" w:cs="Arial"/>
          <w:b/>
          <w:sz w:val="20"/>
          <w:szCs w:val="20"/>
        </w:rPr>
        <w:t>.</w:t>
      </w:r>
      <w:r w:rsidR="00E562E9">
        <w:rPr>
          <w:rFonts w:ascii="Verdana" w:hAnsi="Verdana" w:cs="Arial"/>
          <w:b/>
          <w:sz w:val="20"/>
          <w:szCs w:val="20"/>
        </w:rPr>
        <w:t>246,71</w:t>
      </w:r>
      <w:r w:rsidR="00B819B3" w:rsidRPr="00445284">
        <w:rPr>
          <w:rFonts w:ascii="Verdana" w:hAnsi="Verdana" w:cs="Arial"/>
          <w:sz w:val="20"/>
          <w:szCs w:val="20"/>
        </w:rPr>
        <w:t xml:space="preserve"> </w:t>
      </w:r>
      <w:r w:rsidRPr="00445284">
        <w:rPr>
          <w:rFonts w:ascii="Verdana" w:hAnsi="Verdana" w:cs="Arial"/>
          <w:b/>
          <w:bCs/>
          <w:sz w:val="20"/>
          <w:szCs w:val="20"/>
        </w:rPr>
        <w:t>Kč</w:t>
      </w:r>
    </w:p>
    <w:p w:rsidR="00CF2E90" w:rsidRDefault="00414849" w:rsidP="00414849">
      <w:pPr>
        <w:tabs>
          <w:tab w:val="right" w:pos="8647"/>
        </w:tabs>
        <w:spacing w:before="120"/>
        <w:ind w:left="425"/>
        <w:rPr>
          <w:rFonts w:ascii="Verdana" w:hAnsi="Verdana" w:cs="Arial"/>
          <w:b/>
          <w:bCs/>
          <w:sz w:val="20"/>
          <w:szCs w:val="20"/>
        </w:rPr>
      </w:pPr>
      <w:r w:rsidRPr="00445284">
        <w:rPr>
          <w:rFonts w:ascii="Verdana" w:hAnsi="Verdana" w:cs="Arial"/>
          <w:b/>
          <w:bCs/>
          <w:sz w:val="20"/>
          <w:szCs w:val="20"/>
        </w:rPr>
        <w:t xml:space="preserve">Celková nabídková cena </w:t>
      </w:r>
      <w:r>
        <w:rPr>
          <w:rFonts w:ascii="Verdana" w:hAnsi="Verdana" w:cs="Arial"/>
          <w:b/>
          <w:bCs/>
          <w:sz w:val="20"/>
          <w:szCs w:val="20"/>
        </w:rPr>
        <w:t xml:space="preserve">s </w:t>
      </w:r>
      <w:proofErr w:type="spellStart"/>
      <w:r>
        <w:rPr>
          <w:rFonts w:ascii="Verdana" w:hAnsi="Verdana" w:cs="Arial"/>
          <w:b/>
          <w:bCs/>
          <w:sz w:val="20"/>
          <w:szCs w:val="20"/>
        </w:rPr>
        <w:t>dph</w:t>
      </w:r>
      <w:proofErr w:type="spellEnd"/>
      <w:r w:rsidRPr="00445284">
        <w:rPr>
          <w:rFonts w:ascii="Verdana" w:hAnsi="Verdana" w:cs="Arial"/>
          <w:b/>
          <w:bCs/>
          <w:sz w:val="20"/>
          <w:szCs w:val="20"/>
        </w:rPr>
        <w:tab/>
      </w:r>
      <w:r w:rsidR="00E562E9">
        <w:rPr>
          <w:rFonts w:ascii="Verdana" w:hAnsi="Verdana" w:cs="Arial"/>
          <w:b/>
          <w:sz w:val="20"/>
          <w:szCs w:val="20"/>
        </w:rPr>
        <w:t>180</w:t>
      </w:r>
      <w:r w:rsidRPr="00414849">
        <w:rPr>
          <w:rFonts w:ascii="Verdana" w:hAnsi="Verdana" w:cs="Arial"/>
          <w:b/>
          <w:sz w:val="20"/>
          <w:szCs w:val="20"/>
        </w:rPr>
        <w:t>.</w:t>
      </w:r>
      <w:r w:rsidR="00E562E9">
        <w:rPr>
          <w:rFonts w:ascii="Verdana" w:hAnsi="Verdana" w:cs="Arial"/>
          <w:b/>
          <w:sz w:val="20"/>
          <w:szCs w:val="20"/>
        </w:rPr>
        <w:t>666,11</w:t>
      </w:r>
      <w:r w:rsidRPr="00414849">
        <w:rPr>
          <w:rFonts w:ascii="Verdana" w:hAnsi="Verdana" w:cs="Arial"/>
          <w:b/>
          <w:sz w:val="20"/>
          <w:szCs w:val="20"/>
        </w:rPr>
        <w:t xml:space="preserve"> </w:t>
      </w:r>
      <w:r w:rsidRPr="00414849">
        <w:rPr>
          <w:rFonts w:ascii="Verdana" w:hAnsi="Verdana" w:cs="Arial"/>
          <w:b/>
          <w:bCs/>
          <w:sz w:val="20"/>
          <w:szCs w:val="20"/>
        </w:rPr>
        <w:t>Kč</w:t>
      </w:r>
      <w:r w:rsidR="00F35D9E" w:rsidRPr="00F470BC">
        <w:rPr>
          <w:rFonts w:ascii="Verdana" w:hAnsi="Verdana" w:cs="Arial"/>
          <w:b/>
          <w:bCs/>
          <w:sz w:val="20"/>
          <w:szCs w:val="20"/>
        </w:rPr>
        <w:t xml:space="preserve"> </w:t>
      </w:r>
    </w:p>
    <w:p w:rsidR="00CF2E90" w:rsidRDefault="00F35D9E" w:rsidP="00CF2E90">
      <w:pPr>
        <w:pStyle w:val="Zkladntext2-smlouva"/>
        <w:tabs>
          <w:tab w:val="left" w:pos="709"/>
        </w:tabs>
        <w:ind w:left="425" w:hanging="425"/>
        <w:rPr>
          <w:rFonts w:cs="Arial"/>
        </w:rPr>
      </w:pPr>
      <w:r w:rsidRPr="00F470BC">
        <w:rPr>
          <w:rFonts w:cs="Arial"/>
        </w:rPr>
        <w:t>Detailní rozpis ceny dle jednotlivých položek předmětu plnění</w:t>
      </w:r>
      <w:r w:rsidR="00BA08FC">
        <w:rPr>
          <w:rFonts w:cs="Arial"/>
        </w:rPr>
        <w:t xml:space="preserve"> </w:t>
      </w:r>
      <w:r w:rsidRPr="00F470BC">
        <w:rPr>
          <w:rFonts w:cs="Arial"/>
        </w:rPr>
        <w:t>je uveden v položkovém rozpočtu, který tvoří nedílnou přílohu této smlouvy.</w:t>
      </w:r>
    </w:p>
    <w:p w:rsidR="00CF2E90" w:rsidRPr="00CF2E90" w:rsidRDefault="00CF2E90" w:rsidP="00CF2E90">
      <w:pPr>
        <w:pStyle w:val="Zkladntext2-smlouva"/>
        <w:tabs>
          <w:tab w:val="left" w:pos="709"/>
        </w:tabs>
        <w:ind w:left="425" w:hanging="425"/>
        <w:rPr>
          <w:rFonts w:cs="Arial"/>
        </w:rPr>
      </w:pPr>
      <w:r w:rsidRPr="00CF2E90">
        <w:rPr>
          <w:rFonts w:cs="Arial"/>
        </w:rPr>
        <w:t>V předchozích odstavcích toho článku uvedená cena díla se sjednává jako cena konečná a nepřekročitelná</w:t>
      </w:r>
      <w:r w:rsidR="00BA08FC">
        <w:rPr>
          <w:rFonts w:cs="Arial"/>
        </w:rPr>
        <w:t>.</w:t>
      </w:r>
      <w:r w:rsidRPr="00CF2E90">
        <w:rPr>
          <w:rFonts w:cs="Arial"/>
        </w:rPr>
        <w:t xml:space="preserve"> Zhotovitel potvrzuje, že cena díla obsahuje veškeré náklady spojené s úplným a kvalitním provedením a dokončením díla, zaškolení obsluh a proškolení údržby, včetně veškerých předpokládaných rizik a vlivů (včetně inflačních) během provádění díla, zejména včetně nákladů na zařízení staveniště a jeho provoz, dodávky elektřiny, vodného a stočného, odvozu a likvidace odpadů, poplatků za skládky, úklidu staveniště a přilehlých ploch, nákladů na zhotovování, výrobu, obstarávání, přepravu zařízení, materiálů a dodávek, provádění předepsaných zkoušek, zabezpečení prohlášení o shodě, certifikátů a atestů všech materiálů a prvků, nákladů na komplexní záruční servis a jakýchkoliv dalších výdajů spojených s realizací stavby. </w:t>
      </w:r>
    </w:p>
    <w:p w:rsidR="00CF2E90" w:rsidRPr="00BA08FC" w:rsidRDefault="00CF2E90" w:rsidP="00BA08FC">
      <w:pPr>
        <w:pStyle w:val="Zkladntext2-smlouva"/>
        <w:tabs>
          <w:tab w:val="left" w:pos="709"/>
        </w:tabs>
        <w:ind w:left="425" w:hanging="425"/>
        <w:rPr>
          <w:rFonts w:cs="Arial"/>
        </w:rPr>
      </w:pPr>
      <w:r w:rsidRPr="00CF2E90">
        <w:rPr>
          <w:rFonts w:cs="Arial"/>
        </w:rPr>
        <w:t>Práce či dodávky, které nebudou po dohodě smluvních stran provedeny, ačkoliv jsou součástí sjednaného předmětu plnění, budou z celkové ceny díla odečteny</w:t>
      </w:r>
      <w:r w:rsidR="00BA08FC">
        <w:rPr>
          <w:rFonts w:cs="Arial"/>
        </w:rPr>
        <w:t>,</w:t>
      </w:r>
      <w:r w:rsidR="00D64BD5">
        <w:rPr>
          <w:rFonts w:cs="Arial"/>
        </w:rPr>
        <w:t xml:space="preserve"> a to v cenách a</w:t>
      </w:r>
      <w:r w:rsidR="00E25FF1">
        <w:rPr>
          <w:rFonts w:cs="Arial"/>
        </w:rPr>
        <w:t> </w:t>
      </w:r>
      <w:r w:rsidR="00D64BD5">
        <w:rPr>
          <w:rFonts w:cs="Arial"/>
        </w:rPr>
        <w:t>rozsahu uvedeném ve smluvním rozpočtu</w:t>
      </w:r>
      <w:r w:rsidR="00420EE0">
        <w:rPr>
          <w:rFonts w:cs="Arial"/>
        </w:rPr>
        <w:t>. Při oceňování případných</w:t>
      </w:r>
      <w:r w:rsidR="00D64BD5">
        <w:rPr>
          <w:rFonts w:cs="Arial"/>
        </w:rPr>
        <w:t>, Objednatelem</w:t>
      </w:r>
      <w:r w:rsidR="00420EE0">
        <w:rPr>
          <w:rFonts w:cs="Arial"/>
        </w:rPr>
        <w:t xml:space="preserve"> požadovaných víceprací, budou ceny</w:t>
      </w:r>
      <w:r w:rsidR="00D64BD5">
        <w:rPr>
          <w:rFonts w:cs="Arial"/>
        </w:rPr>
        <w:t xml:space="preserve"> víceprací</w:t>
      </w:r>
      <w:r w:rsidR="00420EE0">
        <w:rPr>
          <w:rFonts w:cs="Arial"/>
        </w:rPr>
        <w:t xml:space="preserve"> tvořeny</w:t>
      </w:r>
      <w:r w:rsidR="005A26FD">
        <w:rPr>
          <w:rFonts w:cs="Arial"/>
        </w:rPr>
        <w:t xml:space="preserve"> v souladu s aktuálním</w:t>
      </w:r>
      <w:r w:rsidR="00D64BD5">
        <w:rPr>
          <w:rFonts w:cs="Arial"/>
        </w:rPr>
        <w:t>i ceníky cenové soustavy Ú</w:t>
      </w:r>
      <w:r w:rsidR="005A26FD">
        <w:rPr>
          <w:rFonts w:cs="Arial"/>
        </w:rPr>
        <w:t>RS.</w:t>
      </w:r>
    </w:p>
    <w:p w:rsidR="00153FE2" w:rsidRPr="00153FE2" w:rsidRDefault="00153FE2" w:rsidP="00153FE2"/>
    <w:p w:rsidR="00CF2E90" w:rsidRPr="00CF2E90" w:rsidRDefault="00CF2E90" w:rsidP="00CF2E90">
      <w:pPr>
        <w:pStyle w:val="Zkladntext1-smlouva"/>
      </w:pPr>
      <w:r w:rsidRPr="00CF2E90">
        <w:t>ZMĚNY DÍLA</w:t>
      </w:r>
    </w:p>
    <w:p w:rsidR="00CF2E90" w:rsidRPr="00BA08FC" w:rsidRDefault="00CF2E90" w:rsidP="00BA08FC">
      <w:pPr>
        <w:pStyle w:val="Zkladntext2-smlouva"/>
        <w:ind w:left="425" w:hanging="425"/>
        <w:rPr>
          <w:rFonts w:cs="Arial"/>
        </w:rPr>
      </w:pPr>
      <w:r w:rsidRPr="00CF2E90">
        <w:t>Ž</w:t>
      </w:r>
      <w:r w:rsidR="00AA1042">
        <w:t xml:space="preserve">ádné změny díla </w:t>
      </w:r>
      <w:r w:rsidRPr="00CF2E90">
        <w:t xml:space="preserve">nebudou započaty ani prováděny bez předchozího písemného pokynu zástupce Objednatele, oprávněného jednat ve věcech smluvních a žádný nárok ani požadavek na změnu ceny nebo termínu nebude platný, nebude-li k němu takovýto písemný pokyn předem vydán a nebude-li současně tato změna smlouvy sjednána v souladu s touto smlouvou. </w:t>
      </w:r>
    </w:p>
    <w:p w:rsidR="00BA08FC" w:rsidRDefault="00BA08FC" w:rsidP="00BA08FC">
      <w:pPr>
        <w:pStyle w:val="Zkladntext2-smlouva"/>
        <w:numPr>
          <w:ilvl w:val="0"/>
          <w:numId w:val="0"/>
        </w:numPr>
        <w:ind w:left="425"/>
        <w:rPr>
          <w:rFonts w:cs="Arial"/>
        </w:rPr>
      </w:pPr>
    </w:p>
    <w:p w:rsidR="00CF2E90" w:rsidRDefault="00CF2E90" w:rsidP="00CF2E90">
      <w:pPr>
        <w:pStyle w:val="Zkladntext1-smlouva"/>
      </w:pPr>
      <w:r w:rsidRPr="00CF2E90">
        <w:t>Předání díla</w:t>
      </w:r>
    </w:p>
    <w:p w:rsidR="00CF2E90" w:rsidRDefault="00CF2E90" w:rsidP="00CF2E90">
      <w:pPr>
        <w:pStyle w:val="Zkladntext2-smlouva"/>
        <w:ind w:left="425" w:hanging="425"/>
        <w:rPr>
          <w:rFonts w:ascii="Palatino Linotype" w:hAnsi="Palatino Linotype"/>
          <w:b/>
          <w:sz w:val="16"/>
          <w:szCs w:val="16"/>
        </w:rPr>
      </w:pPr>
      <w:r w:rsidRPr="00CF2E90">
        <w:t>Zhotovitel dílo odevzdá a Objednatel převezme formou protokolu o předání a převzetí díla.</w:t>
      </w:r>
      <w:r w:rsidR="00C501A0" w:rsidRPr="00A83B19">
        <w:rPr>
          <w:rFonts w:ascii="Palatino Linotype" w:hAnsi="Palatino Linotype"/>
          <w:sz w:val="16"/>
          <w:szCs w:val="16"/>
        </w:rPr>
        <w:t xml:space="preserve"> </w:t>
      </w:r>
    </w:p>
    <w:p w:rsidR="00CF2E90" w:rsidRDefault="00CF2E90" w:rsidP="00CF2E90">
      <w:pPr>
        <w:pStyle w:val="Zkladntext2-smlouva"/>
        <w:ind w:left="425" w:hanging="425"/>
        <w:rPr>
          <w:rFonts w:ascii="Palatino Linotype" w:hAnsi="Palatino Linotype"/>
          <w:sz w:val="16"/>
          <w:szCs w:val="16"/>
        </w:rPr>
      </w:pPr>
      <w:r w:rsidRPr="00CF2E90">
        <w:t>Zhotovitel je povinen u přejímacího řízení předat Objednateli minimálně ve třech vyhotoveních veškeré nezbytné doklady, zejména:</w:t>
      </w:r>
      <w:r w:rsidR="00C501A0" w:rsidRPr="00A83B19">
        <w:rPr>
          <w:rFonts w:ascii="Palatino Linotype" w:hAnsi="Palatino Linotype"/>
          <w:sz w:val="16"/>
          <w:szCs w:val="16"/>
        </w:rPr>
        <w:t xml:space="preserve"> </w:t>
      </w:r>
    </w:p>
    <w:p w:rsidR="00CF2E90" w:rsidRPr="001E3874" w:rsidRDefault="00CF2E90" w:rsidP="00ED2032">
      <w:pPr>
        <w:pStyle w:val="Odstavecseseznamem"/>
        <w:keepLines/>
        <w:numPr>
          <w:ilvl w:val="0"/>
          <w:numId w:val="13"/>
        </w:numPr>
        <w:tabs>
          <w:tab w:val="left" w:pos="1418"/>
        </w:tabs>
        <w:spacing w:before="60" w:after="0" w:line="240" w:lineRule="auto"/>
        <w:ind w:left="851"/>
        <w:jc w:val="both"/>
        <w:rPr>
          <w:rFonts w:ascii="Verdana" w:eastAsia="Times New Roman" w:hAnsi="Verdana" w:cs="Arial"/>
          <w:bCs/>
          <w:sz w:val="20"/>
          <w:lang w:eastAsia="cs-CZ"/>
        </w:rPr>
      </w:pPr>
      <w:r w:rsidRPr="001E3874">
        <w:rPr>
          <w:rFonts w:ascii="Verdana" w:eastAsia="Times New Roman" w:hAnsi="Verdana" w:cs="Arial"/>
          <w:bCs/>
          <w:sz w:val="20"/>
          <w:lang w:eastAsia="cs-CZ"/>
        </w:rPr>
        <w:t>doklady o zajištění likvidace odpadů vzniklých stavebními pracemi na díle v souladu s platným zněním zákona o nakládání s odpady a jeho prováděcími předpisy;</w:t>
      </w:r>
    </w:p>
    <w:p w:rsidR="00CF2E90" w:rsidRPr="001E3874" w:rsidRDefault="00CF2E90" w:rsidP="00ED2032">
      <w:pPr>
        <w:pStyle w:val="Odstavecseseznamem"/>
        <w:keepLines/>
        <w:numPr>
          <w:ilvl w:val="0"/>
          <w:numId w:val="13"/>
        </w:numPr>
        <w:tabs>
          <w:tab w:val="left" w:pos="1418"/>
        </w:tabs>
        <w:spacing w:before="60" w:after="0" w:line="240" w:lineRule="auto"/>
        <w:ind w:left="851"/>
        <w:jc w:val="both"/>
        <w:rPr>
          <w:rFonts w:ascii="Verdana" w:eastAsia="Times New Roman" w:hAnsi="Verdana" w:cs="Arial"/>
          <w:bCs/>
          <w:sz w:val="20"/>
          <w:lang w:eastAsia="cs-CZ"/>
        </w:rPr>
      </w:pPr>
      <w:r w:rsidRPr="00CF2E90">
        <w:rPr>
          <w:rFonts w:ascii="Verdana" w:hAnsi="Verdana" w:cs="Arial"/>
          <w:bCs/>
          <w:sz w:val="20"/>
        </w:rPr>
        <w:t>záruční listy a návody k obsluze od dodaných zařízení;</w:t>
      </w:r>
      <w:r w:rsidR="00223FBE">
        <w:rPr>
          <w:rFonts w:ascii="Verdana" w:hAnsi="Verdana" w:cs="Arial"/>
          <w:bCs/>
          <w:sz w:val="20"/>
        </w:rPr>
        <w:t xml:space="preserve"> </w:t>
      </w:r>
      <w:r w:rsidRPr="001E3874">
        <w:rPr>
          <w:rFonts w:ascii="Verdana" w:eastAsia="Times New Roman" w:hAnsi="Verdana" w:cs="Arial"/>
          <w:bCs/>
          <w:sz w:val="20"/>
          <w:lang w:eastAsia="cs-CZ"/>
        </w:rPr>
        <w:t>dokumentace skutečného provedení díla ve třech vyhotoveních;</w:t>
      </w:r>
    </w:p>
    <w:p w:rsidR="00CF2E90" w:rsidRPr="001E3874" w:rsidRDefault="00CF2E90" w:rsidP="00ED2032">
      <w:pPr>
        <w:pStyle w:val="Odstavecseseznamem"/>
        <w:keepLines/>
        <w:numPr>
          <w:ilvl w:val="0"/>
          <w:numId w:val="13"/>
        </w:numPr>
        <w:tabs>
          <w:tab w:val="left" w:pos="1418"/>
        </w:tabs>
        <w:spacing w:before="60" w:after="0" w:line="240" w:lineRule="auto"/>
        <w:ind w:left="851"/>
        <w:jc w:val="both"/>
        <w:rPr>
          <w:rFonts w:ascii="Verdana" w:eastAsia="Times New Roman" w:hAnsi="Verdana" w:cs="Arial"/>
          <w:bCs/>
          <w:sz w:val="20"/>
          <w:lang w:eastAsia="cs-CZ"/>
        </w:rPr>
      </w:pPr>
      <w:r w:rsidRPr="001E3874">
        <w:rPr>
          <w:rFonts w:ascii="Verdana" w:eastAsia="Times New Roman" w:hAnsi="Verdana" w:cs="Arial"/>
          <w:bCs/>
          <w:sz w:val="20"/>
          <w:lang w:eastAsia="cs-CZ"/>
        </w:rPr>
        <w:t>doklady o individuálním vyzkoušení;</w:t>
      </w:r>
    </w:p>
    <w:p w:rsidR="00CF2E90" w:rsidRPr="001E3874" w:rsidRDefault="00CF2E90" w:rsidP="00ED2032">
      <w:pPr>
        <w:pStyle w:val="Odstavecseseznamem"/>
        <w:keepLines/>
        <w:numPr>
          <w:ilvl w:val="0"/>
          <w:numId w:val="13"/>
        </w:numPr>
        <w:tabs>
          <w:tab w:val="left" w:pos="1418"/>
        </w:tabs>
        <w:spacing w:before="60" w:after="0" w:line="240" w:lineRule="auto"/>
        <w:ind w:left="851"/>
        <w:jc w:val="both"/>
        <w:rPr>
          <w:rFonts w:ascii="Verdana" w:eastAsia="Times New Roman" w:hAnsi="Verdana" w:cs="Arial"/>
          <w:bCs/>
          <w:sz w:val="20"/>
          <w:lang w:eastAsia="cs-CZ"/>
        </w:rPr>
      </w:pPr>
      <w:r w:rsidRPr="001E3874">
        <w:rPr>
          <w:rFonts w:ascii="Verdana" w:eastAsia="Times New Roman" w:hAnsi="Verdana" w:cs="Arial"/>
          <w:bCs/>
          <w:sz w:val="20"/>
          <w:lang w:eastAsia="cs-CZ"/>
        </w:rPr>
        <w:t xml:space="preserve">doklady o úspěšném provedení veškerých zkoušek, kontrol nebo schvalování, jakož i atesty, certifikáty a prohlášení o shodě; </w:t>
      </w:r>
      <w:r w:rsidR="00B819B3">
        <w:rPr>
          <w:rFonts w:ascii="Verdana" w:eastAsia="Times New Roman" w:hAnsi="Verdana" w:cs="Arial"/>
          <w:bCs/>
          <w:sz w:val="20"/>
          <w:lang w:eastAsia="cs-CZ"/>
        </w:rPr>
        <w:t>vše jak vyplývá z této smlouvy a</w:t>
      </w:r>
      <w:r w:rsidRPr="001E3874">
        <w:rPr>
          <w:rFonts w:ascii="Verdana" w:eastAsia="Times New Roman" w:hAnsi="Verdana" w:cs="Arial"/>
          <w:bCs/>
          <w:sz w:val="20"/>
          <w:lang w:eastAsia="cs-CZ"/>
        </w:rPr>
        <w:t xml:space="preserve"> příslušných právních předpisů či norem;</w:t>
      </w:r>
    </w:p>
    <w:p w:rsidR="00CF2E90" w:rsidRPr="00E87E31" w:rsidRDefault="00CF2E90" w:rsidP="00E87E31">
      <w:pPr>
        <w:pStyle w:val="Odstavecseseznamem"/>
        <w:keepLines/>
        <w:numPr>
          <w:ilvl w:val="0"/>
          <w:numId w:val="13"/>
        </w:numPr>
        <w:tabs>
          <w:tab w:val="left" w:pos="1418"/>
          <w:tab w:val="left" w:pos="1701"/>
        </w:tabs>
        <w:spacing w:before="60" w:after="0" w:line="240" w:lineRule="auto"/>
        <w:ind w:left="851"/>
        <w:jc w:val="both"/>
        <w:rPr>
          <w:rFonts w:ascii="Verdana" w:eastAsia="Times New Roman" w:hAnsi="Verdana" w:cs="Arial"/>
          <w:bCs/>
          <w:sz w:val="20"/>
          <w:lang w:eastAsia="cs-CZ"/>
        </w:rPr>
      </w:pPr>
      <w:r w:rsidRPr="001E3874">
        <w:rPr>
          <w:rFonts w:ascii="Verdana" w:eastAsia="Times New Roman" w:hAnsi="Verdana" w:cs="Arial"/>
          <w:bCs/>
          <w:sz w:val="20"/>
          <w:lang w:eastAsia="cs-CZ"/>
        </w:rPr>
        <w:t>případné další doklady požadované objednatelem, případně další dokumentace potřebné pro zajištění řádného užívání D</w:t>
      </w:r>
      <w:r w:rsidR="00BA08FC">
        <w:rPr>
          <w:rFonts w:ascii="Verdana" w:eastAsia="Times New Roman" w:hAnsi="Verdana" w:cs="Arial"/>
          <w:bCs/>
          <w:sz w:val="20"/>
          <w:lang w:eastAsia="cs-CZ"/>
        </w:rPr>
        <w:t>íla</w:t>
      </w:r>
      <w:r w:rsidRPr="001E3874">
        <w:rPr>
          <w:rFonts w:ascii="Verdana" w:eastAsia="Times New Roman" w:hAnsi="Verdana" w:cs="Arial"/>
          <w:bCs/>
          <w:sz w:val="20"/>
          <w:lang w:eastAsia="cs-CZ"/>
        </w:rPr>
        <w:t>.</w:t>
      </w:r>
    </w:p>
    <w:p w:rsidR="00CF2E90" w:rsidRDefault="00CF2E90" w:rsidP="00CF2E90">
      <w:pPr>
        <w:pStyle w:val="Zkladntext2-smlouva"/>
        <w:ind w:left="425" w:hanging="425"/>
        <w:rPr>
          <w:rFonts w:ascii="Palatino Linotype" w:hAnsi="Palatino Linotype"/>
          <w:sz w:val="16"/>
          <w:szCs w:val="16"/>
        </w:rPr>
      </w:pPr>
      <w:r w:rsidRPr="00CF2E90">
        <w:t>Převezme-li Objednatel dílo s drobnými vadami a/nebo nedodělky ve smyslu předchozího ustanovení, zavazuje se Zhotovitel odstranit tyto nejpozději do 30</w:t>
      </w:r>
      <w:r w:rsidR="00BA08FC">
        <w:t xml:space="preserve"> </w:t>
      </w:r>
      <w:r w:rsidRPr="00CF2E90">
        <w:t>kalendářních</w:t>
      </w:r>
      <w:r w:rsidR="00BA08FC">
        <w:t xml:space="preserve"> </w:t>
      </w:r>
      <w:r w:rsidRPr="00CF2E90">
        <w:t>dnů od sepsání protokolu o předání a převzetí díla, nebude-li v něm stranami dohodnuta lhůta jiná</w:t>
      </w:r>
      <w:r w:rsidR="00C501A0" w:rsidRPr="00A83B19">
        <w:rPr>
          <w:rFonts w:ascii="Palatino Linotype" w:hAnsi="Palatino Linotype"/>
          <w:sz w:val="16"/>
          <w:szCs w:val="16"/>
        </w:rPr>
        <w:t>.</w:t>
      </w:r>
    </w:p>
    <w:p w:rsidR="00CF2E90" w:rsidRDefault="00CF2E90" w:rsidP="00CF2E90">
      <w:pPr>
        <w:pStyle w:val="Zkladntext2-smlouva"/>
        <w:ind w:left="425" w:hanging="425"/>
      </w:pPr>
      <w:r w:rsidRPr="00CF2E90">
        <w:t>Dílo se považuje za řádně předané podpisem protokolu o předání a převzetí díla oprávněnými zástupci obou smluvních stran.</w:t>
      </w:r>
    </w:p>
    <w:p w:rsidR="004C03D2" w:rsidRDefault="004C03D2" w:rsidP="00C501A0">
      <w:pPr>
        <w:pStyle w:val="Import5"/>
        <w:keepLines/>
        <w:spacing w:before="60" w:line="240" w:lineRule="auto"/>
        <w:ind w:left="709" w:hanging="709"/>
        <w:jc w:val="both"/>
        <w:rPr>
          <w:rFonts w:ascii="Palatino Linotype" w:hAnsi="Palatino Linotype" w:cs="Arial"/>
          <w:sz w:val="16"/>
          <w:szCs w:val="16"/>
        </w:rPr>
      </w:pPr>
    </w:p>
    <w:p w:rsidR="00223FBE" w:rsidRDefault="00223FBE" w:rsidP="00CF2E90">
      <w:pPr>
        <w:pStyle w:val="Zkladntext2-smlouva"/>
        <w:numPr>
          <w:ilvl w:val="0"/>
          <w:numId w:val="0"/>
        </w:numPr>
        <w:ind w:left="425"/>
      </w:pPr>
    </w:p>
    <w:p w:rsidR="00035910" w:rsidRDefault="00F35D9E">
      <w:pPr>
        <w:pStyle w:val="Zkladntext1-smlouva"/>
      </w:pPr>
      <w:bookmarkStart w:id="22" w:name="_Toc101760703"/>
      <w:bookmarkStart w:id="23" w:name="_Toc108578397"/>
      <w:bookmarkStart w:id="24" w:name="_Ref129740843"/>
      <w:bookmarkStart w:id="25" w:name="_Ref133812154"/>
      <w:bookmarkStart w:id="26" w:name="_Ref498912828"/>
      <w:bookmarkEnd w:id="21"/>
      <w:r w:rsidRPr="00F470BC">
        <w:t>Platební podmínky</w:t>
      </w:r>
      <w:bookmarkEnd w:id="22"/>
      <w:bookmarkEnd w:id="23"/>
      <w:bookmarkEnd w:id="24"/>
      <w:bookmarkEnd w:id="25"/>
    </w:p>
    <w:p w:rsidR="00CF2E90" w:rsidRDefault="00F35D9E" w:rsidP="00CF2E90">
      <w:pPr>
        <w:pStyle w:val="Zkladntext2-smlouva"/>
        <w:ind w:left="425" w:hanging="425"/>
      </w:pPr>
      <w:r w:rsidRPr="001E027A">
        <w:t>Objednatel nebude zhotoviteli poskytovat zálohy.</w:t>
      </w:r>
    </w:p>
    <w:p w:rsidR="00CF2E90" w:rsidRPr="00CF2E90" w:rsidRDefault="00CF2E90" w:rsidP="00CF2E90">
      <w:pPr>
        <w:pStyle w:val="Zkladntext2-smlouva"/>
        <w:ind w:left="425" w:hanging="425"/>
      </w:pPr>
      <w:r w:rsidRPr="00CF2E90">
        <w:t>Platba za provedení díla bude uhrazena po konečném předání a odstranění nedodělků a vad stavby.</w:t>
      </w:r>
    </w:p>
    <w:p w:rsidR="00CF2E90" w:rsidRDefault="00CF2E90" w:rsidP="00CF2E90">
      <w:pPr>
        <w:pStyle w:val="Zkladntext2-smlouva"/>
        <w:ind w:left="425" w:hanging="425"/>
      </w:pPr>
      <w:r w:rsidRPr="00CF2E90">
        <w:t xml:space="preserve">Splatnost faktury je stanovena na </w:t>
      </w:r>
      <w:r w:rsidR="000F088E">
        <w:t>14</w:t>
      </w:r>
      <w:r w:rsidRPr="00CF2E90">
        <w:t xml:space="preserve"> dnů ode dne jejího doručení objednateli. </w:t>
      </w:r>
    </w:p>
    <w:p w:rsidR="00CF2E90" w:rsidRDefault="00CF2E90" w:rsidP="00CF2E90">
      <w:pPr>
        <w:pStyle w:val="Zkladntext2-smlouva"/>
        <w:numPr>
          <w:ilvl w:val="0"/>
          <w:numId w:val="0"/>
        </w:numPr>
        <w:ind w:left="425"/>
      </w:pPr>
    </w:p>
    <w:p w:rsidR="00223FBE" w:rsidRDefault="00223FBE" w:rsidP="00CF2E90">
      <w:pPr>
        <w:pStyle w:val="Zkladntext2-smlouva"/>
        <w:numPr>
          <w:ilvl w:val="0"/>
          <w:numId w:val="0"/>
        </w:numPr>
        <w:ind w:left="425"/>
      </w:pPr>
    </w:p>
    <w:p w:rsidR="00CF2E90" w:rsidRPr="000F088E" w:rsidRDefault="00AC602E" w:rsidP="000F088E">
      <w:pPr>
        <w:pStyle w:val="Zkladntext1-smlouva"/>
      </w:pPr>
      <w:r>
        <w:t>Sankce</w:t>
      </w:r>
      <w:r w:rsidR="000F088E">
        <w:t xml:space="preserve"> ZA NEPLNĚNÍ DOHODNUTÝCH TERMÍNŮ</w:t>
      </w:r>
    </w:p>
    <w:p w:rsidR="00CF2E90" w:rsidRDefault="004B426D" w:rsidP="000F088E">
      <w:pPr>
        <w:spacing w:before="180" w:after="0" w:line="240" w:lineRule="auto"/>
        <w:jc w:val="both"/>
        <w:rPr>
          <w:rFonts w:ascii="Verdana" w:hAnsi="Verdana" w:cs="Arial"/>
          <w:sz w:val="20"/>
          <w:szCs w:val="20"/>
          <w:u w:val="single"/>
        </w:rPr>
      </w:pPr>
      <w:r w:rsidRPr="00F470BC">
        <w:rPr>
          <w:rFonts w:ascii="Verdana" w:hAnsi="Verdana" w:cs="Arial"/>
          <w:sz w:val="20"/>
          <w:szCs w:val="20"/>
        </w:rPr>
        <w:t>Pokud bude zhotovitel v prodlení proti smluvenému termínu dokončení a předání a</w:t>
      </w:r>
      <w:r w:rsidR="00F53D5A">
        <w:rPr>
          <w:rFonts w:ascii="Verdana" w:hAnsi="Verdana" w:cs="Arial"/>
          <w:sz w:val="20"/>
          <w:szCs w:val="20"/>
        </w:rPr>
        <w:t> </w:t>
      </w:r>
      <w:r w:rsidRPr="00F470BC">
        <w:rPr>
          <w:rFonts w:ascii="Verdana" w:hAnsi="Verdana" w:cs="Arial"/>
          <w:sz w:val="20"/>
          <w:szCs w:val="20"/>
        </w:rPr>
        <w:t>převzetí předmětu smlouvy, je povinen zaplatit objednateli smluvní pokutu ve</w:t>
      </w:r>
      <w:r w:rsidR="00F53D5A">
        <w:rPr>
          <w:rFonts w:ascii="Verdana" w:hAnsi="Verdana" w:cs="Arial"/>
          <w:sz w:val="20"/>
          <w:szCs w:val="20"/>
        </w:rPr>
        <w:t> </w:t>
      </w:r>
      <w:r w:rsidRPr="00F470BC">
        <w:rPr>
          <w:rFonts w:ascii="Verdana" w:hAnsi="Verdana" w:cs="Arial"/>
          <w:sz w:val="20"/>
          <w:szCs w:val="20"/>
        </w:rPr>
        <w:t xml:space="preserve">výši </w:t>
      </w:r>
      <w:r w:rsidR="00F53D5A">
        <w:rPr>
          <w:rFonts w:ascii="Verdana" w:hAnsi="Verdana" w:cs="Arial"/>
          <w:b/>
          <w:sz w:val="20"/>
          <w:szCs w:val="20"/>
        </w:rPr>
        <w:t xml:space="preserve">0,5 % </w:t>
      </w:r>
      <w:r w:rsidR="00527578">
        <w:rPr>
          <w:rFonts w:ascii="Verdana" w:hAnsi="Verdana" w:cs="Arial"/>
          <w:b/>
          <w:sz w:val="20"/>
          <w:szCs w:val="20"/>
        </w:rPr>
        <w:t>z ceny díla</w:t>
      </w:r>
      <w:r w:rsidR="00A3150D">
        <w:rPr>
          <w:rFonts w:ascii="Verdana" w:hAnsi="Verdana" w:cs="Arial"/>
          <w:b/>
          <w:sz w:val="20"/>
          <w:szCs w:val="20"/>
        </w:rPr>
        <w:t xml:space="preserve"> </w:t>
      </w:r>
      <w:r w:rsidRPr="00F470BC">
        <w:rPr>
          <w:rFonts w:ascii="Verdana" w:hAnsi="Verdana" w:cs="Arial"/>
          <w:sz w:val="20"/>
          <w:szCs w:val="20"/>
        </w:rPr>
        <w:t>za každý i započatý den prodlení. Pohledávka na</w:t>
      </w:r>
      <w:r w:rsidR="00527578">
        <w:rPr>
          <w:rFonts w:ascii="Verdana" w:hAnsi="Verdana" w:cs="Arial"/>
          <w:sz w:val="20"/>
          <w:szCs w:val="20"/>
        </w:rPr>
        <w:t> </w:t>
      </w:r>
      <w:r w:rsidRPr="00F470BC">
        <w:rPr>
          <w:rFonts w:ascii="Verdana" w:hAnsi="Verdana" w:cs="Arial"/>
          <w:sz w:val="20"/>
          <w:szCs w:val="20"/>
        </w:rPr>
        <w:t>zaplacení smluvní pokuty může být započítaná s pohledávkou Zhotovitele na</w:t>
      </w:r>
      <w:r w:rsidR="00527578">
        <w:rPr>
          <w:rFonts w:ascii="Verdana" w:hAnsi="Verdana" w:cs="Arial"/>
          <w:sz w:val="20"/>
          <w:szCs w:val="20"/>
        </w:rPr>
        <w:t> </w:t>
      </w:r>
      <w:r w:rsidRPr="00F470BC">
        <w:rPr>
          <w:rFonts w:ascii="Verdana" w:hAnsi="Verdana" w:cs="Arial"/>
          <w:sz w:val="20"/>
          <w:szCs w:val="20"/>
        </w:rPr>
        <w:t xml:space="preserve">zaplacení ceny.   </w:t>
      </w:r>
    </w:p>
    <w:p w:rsidR="00CF2E90" w:rsidRDefault="00CF2E90" w:rsidP="00CF2E90">
      <w:pPr>
        <w:pStyle w:val="Zkladntext1-smlouva"/>
        <w:numPr>
          <w:ilvl w:val="0"/>
          <w:numId w:val="0"/>
        </w:numPr>
        <w:ind w:left="360"/>
        <w:jc w:val="left"/>
      </w:pPr>
    </w:p>
    <w:p w:rsidR="004F3DDD" w:rsidRDefault="004F3DDD" w:rsidP="00CF2E90">
      <w:pPr>
        <w:pStyle w:val="Zkladntext1-smlouva"/>
        <w:numPr>
          <w:ilvl w:val="0"/>
          <w:numId w:val="0"/>
        </w:numPr>
        <w:ind w:left="360"/>
        <w:jc w:val="left"/>
      </w:pPr>
    </w:p>
    <w:p w:rsidR="00CF2E90" w:rsidRDefault="00CF2E90" w:rsidP="00CF2E90">
      <w:pPr>
        <w:pStyle w:val="Zkladntext1-smlouva"/>
        <w:numPr>
          <w:ilvl w:val="0"/>
          <w:numId w:val="0"/>
        </w:numPr>
        <w:ind w:left="360"/>
        <w:jc w:val="left"/>
      </w:pPr>
    </w:p>
    <w:bookmarkEnd w:id="26"/>
    <w:p w:rsidR="00F35D9E" w:rsidRPr="00F470BC" w:rsidRDefault="00F35D9E" w:rsidP="00C91DB8">
      <w:pPr>
        <w:pStyle w:val="Zkladntext1-smlouva"/>
      </w:pPr>
      <w:r w:rsidRPr="00F470BC">
        <w:t>Ostatní ujednání</w:t>
      </w:r>
    </w:p>
    <w:p w:rsidR="00CF2E90" w:rsidRPr="00B02EC1" w:rsidRDefault="00F35D9E" w:rsidP="004F3DDD">
      <w:pPr>
        <w:pStyle w:val="Zkladntext2-smlouva"/>
        <w:tabs>
          <w:tab w:val="clear" w:pos="1277"/>
        </w:tabs>
        <w:ind w:left="567" w:hanging="567"/>
      </w:pPr>
      <w:bookmarkStart w:id="27" w:name="_Ref74696089"/>
      <w:r w:rsidRPr="001E027A">
        <w:t xml:space="preserve">Zhotovitel pro </w:t>
      </w:r>
      <w:r w:rsidRPr="00B02EC1">
        <w:t>vzájemný styk a zabezpečení povinností vyplývajících z této smlouvy určuje zejména tyto osoby:</w:t>
      </w:r>
    </w:p>
    <w:p w:rsidR="00CF2E90" w:rsidRPr="00445284" w:rsidRDefault="00B02EC1" w:rsidP="00375905">
      <w:pPr>
        <w:pStyle w:val="normlnodsazensodrkou"/>
        <w:numPr>
          <w:ilvl w:val="0"/>
          <w:numId w:val="0"/>
        </w:numPr>
        <w:ind w:left="851" w:hanging="283"/>
        <w:rPr>
          <w:rFonts w:ascii="Verdana" w:hAnsi="Verdana" w:cs="Arial"/>
          <w:sz w:val="20"/>
        </w:rPr>
      </w:pPr>
      <w:r w:rsidRPr="00B02EC1">
        <w:rPr>
          <w:rFonts w:ascii="Verdana" w:hAnsi="Verdana" w:cs="Arial"/>
          <w:sz w:val="20"/>
        </w:rPr>
        <w:t>Jan Kubáček, vedoucí provozu</w:t>
      </w:r>
    </w:p>
    <w:p w:rsidR="00CF2E90" w:rsidRPr="00445284" w:rsidRDefault="00F35D9E" w:rsidP="00CF2E90">
      <w:pPr>
        <w:pStyle w:val="Zkladntext2-smlouva"/>
        <w:tabs>
          <w:tab w:val="clear" w:pos="1277"/>
          <w:tab w:val="num" w:pos="567"/>
        </w:tabs>
        <w:ind w:left="567" w:hanging="567"/>
      </w:pPr>
      <w:r w:rsidRPr="00445284">
        <w:t>Objednatel pro vzájemný styk a zabezpečení povinností vyplývajících z této sm</w:t>
      </w:r>
      <w:r w:rsidR="00527948" w:rsidRPr="00445284">
        <w:t>louvy určuje zejména tyto osoby:</w:t>
      </w:r>
    </w:p>
    <w:p w:rsidR="001F10BA" w:rsidRPr="00445284" w:rsidRDefault="00E562E9" w:rsidP="004F3DDD">
      <w:pPr>
        <w:pStyle w:val="Odstavecseseznamem"/>
        <w:numPr>
          <w:ilvl w:val="0"/>
          <w:numId w:val="8"/>
        </w:numPr>
        <w:tabs>
          <w:tab w:val="left" w:pos="2552"/>
        </w:tabs>
        <w:suppressAutoHyphens/>
        <w:spacing w:after="0" w:line="240" w:lineRule="auto"/>
        <w:ind w:left="99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Jaromír Jindra</w:t>
      </w:r>
      <w:r w:rsidR="001F10BA" w:rsidRPr="00445284">
        <w:rPr>
          <w:rFonts w:ascii="Verdana" w:hAnsi="Verdana"/>
          <w:sz w:val="20"/>
          <w:szCs w:val="20"/>
        </w:rPr>
        <w:t>, tel. 585 153 </w:t>
      </w:r>
      <w:r>
        <w:rPr>
          <w:rFonts w:ascii="Verdana" w:hAnsi="Verdana"/>
          <w:sz w:val="20"/>
          <w:szCs w:val="20"/>
        </w:rPr>
        <w:t>158</w:t>
      </w:r>
      <w:r w:rsidR="001F10BA" w:rsidRPr="00445284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724 183 646</w:t>
      </w:r>
    </w:p>
    <w:p w:rsidR="00223FBE" w:rsidRPr="000F088E" w:rsidRDefault="00223FBE" w:rsidP="000F088E">
      <w:pPr>
        <w:tabs>
          <w:tab w:val="left" w:pos="2552"/>
        </w:tabs>
        <w:suppressAutoHyphens/>
        <w:spacing w:after="0" w:line="240" w:lineRule="auto"/>
        <w:ind w:left="633"/>
        <w:jc w:val="both"/>
        <w:rPr>
          <w:rFonts w:ascii="Verdana" w:hAnsi="Verdana"/>
          <w:sz w:val="20"/>
          <w:szCs w:val="20"/>
        </w:rPr>
      </w:pPr>
    </w:p>
    <w:p w:rsidR="00CF2E90" w:rsidRPr="004F3DDD" w:rsidRDefault="00F35D9E" w:rsidP="004F3DDD">
      <w:pPr>
        <w:pStyle w:val="Zkladntext2-smlouva"/>
        <w:numPr>
          <w:ilvl w:val="0"/>
          <w:numId w:val="0"/>
        </w:numPr>
        <w:tabs>
          <w:tab w:val="left" w:pos="1134"/>
        </w:tabs>
        <w:spacing w:before="120" w:after="120"/>
        <w:ind w:left="567" w:firstLine="6"/>
        <w:rPr>
          <w:rFonts w:cs="Arial"/>
          <w:u w:val="single"/>
        </w:rPr>
      </w:pPr>
      <w:r w:rsidRPr="004F3DDD">
        <w:rPr>
          <w:rFonts w:cs="Arial"/>
          <w:u w:val="single"/>
        </w:rPr>
        <w:t xml:space="preserve">Objednatel </w:t>
      </w:r>
      <w:r w:rsidR="000D6A2C" w:rsidRPr="004F3DDD">
        <w:rPr>
          <w:rFonts w:cs="Arial"/>
          <w:u w:val="single"/>
        </w:rPr>
        <w:t>prohlašuje, že tyto osoby</w:t>
      </w:r>
      <w:r w:rsidRPr="004F3DDD">
        <w:rPr>
          <w:rFonts w:cs="Arial"/>
          <w:u w:val="single"/>
        </w:rPr>
        <w:t xml:space="preserve"> j</w:t>
      </w:r>
      <w:r w:rsidR="000D6A2C" w:rsidRPr="004F3DDD">
        <w:rPr>
          <w:rFonts w:cs="Arial"/>
          <w:u w:val="single"/>
        </w:rPr>
        <w:t>sou zmocněny</w:t>
      </w:r>
      <w:r w:rsidRPr="004F3DDD">
        <w:rPr>
          <w:rFonts w:cs="Arial"/>
          <w:u w:val="single"/>
        </w:rPr>
        <w:t xml:space="preserve"> objednatelem:</w:t>
      </w:r>
    </w:p>
    <w:p w:rsidR="00CF2E90" w:rsidRDefault="00F35D9E" w:rsidP="004F3DDD">
      <w:pPr>
        <w:pStyle w:val="Zkladntext2-smlouva"/>
        <w:numPr>
          <w:ilvl w:val="0"/>
          <w:numId w:val="7"/>
        </w:numPr>
        <w:tabs>
          <w:tab w:val="left" w:pos="851"/>
        </w:tabs>
        <w:spacing w:before="0" w:after="120"/>
        <w:ind w:left="851" w:hanging="284"/>
        <w:rPr>
          <w:rFonts w:cs="Arial"/>
        </w:rPr>
      </w:pPr>
      <w:r w:rsidRPr="00F470BC">
        <w:rPr>
          <w:rFonts w:cs="Arial"/>
        </w:rPr>
        <w:t>předat zhotoviteli data nezbytná k provedení díla,</w:t>
      </w:r>
    </w:p>
    <w:p w:rsidR="00CF2E90" w:rsidRDefault="00F35D9E" w:rsidP="004F3DDD">
      <w:pPr>
        <w:pStyle w:val="Zkladntext2-smlouva"/>
        <w:numPr>
          <w:ilvl w:val="0"/>
          <w:numId w:val="7"/>
        </w:numPr>
        <w:tabs>
          <w:tab w:val="left" w:pos="851"/>
        </w:tabs>
        <w:spacing w:before="0" w:after="120"/>
        <w:ind w:left="851" w:hanging="284"/>
        <w:rPr>
          <w:rFonts w:cs="Arial"/>
        </w:rPr>
      </w:pPr>
      <w:r w:rsidRPr="00F470BC">
        <w:rPr>
          <w:rFonts w:cs="Arial"/>
        </w:rPr>
        <w:t>odsouhlasit případné změny prací navržené zhotovitelem, které nevyžadují finanční plnění nad rámec uzavřené smlouvy o dílo,</w:t>
      </w:r>
    </w:p>
    <w:p w:rsidR="00CF2E90" w:rsidRDefault="00F35D9E" w:rsidP="004F3DDD">
      <w:pPr>
        <w:pStyle w:val="Zkladntext2-smlouva"/>
        <w:numPr>
          <w:ilvl w:val="0"/>
          <w:numId w:val="7"/>
        </w:numPr>
        <w:tabs>
          <w:tab w:val="left" w:pos="851"/>
        </w:tabs>
        <w:spacing w:before="0" w:after="120"/>
        <w:ind w:left="851" w:hanging="284"/>
        <w:rPr>
          <w:rFonts w:cs="Arial"/>
        </w:rPr>
      </w:pPr>
      <w:r w:rsidRPr="00F470BC">
        <w:rPr>
          <w:rFonts w:cs="Arial"/>
        </w:rPr>
        <w:t>odsouhlasit zhotoviteli věcné a finanční plnění, odsouhlasit konečné vyúčtování provedených prací (podklad pro vystavení daňového dokladu),</w:t>
      </w:r>
    </w:p>
    <w:p w:rsidR="00CF2E90" w:rsidRDefault="00F35D9E" w:rsidP="004F3DDD">
      <w:pPr>
        <w:pStyle w:val="Zkladntext2-smlouva"/>
        <w:numPr>
          <w:ilvl w:val="0"/>
          <w:numId w:val="7"/>
        </w:numPr>
        <w:tabs>
          <w:tab w:val="left" w:pos="851"/>
        </w:tabs>
        <w:spacing w:before="0" w:after="120"/>
        <w:ind w:left="851" w:hanging="284"/>
        <w:rPr>
          <w:rFonts w:cs="Arial"/>
        </w:rPr>
      </w:pPr>
      <w:r w:rsidRPr="00F470BC">
        <w:rPr>
          <w:rFonts w:cs="Arial"/>
        </w:rPr>
        <w:t>převzít od zhotovitele předmět díla.</w:t>
      </w:r>
    </w:p>
    <w:p w:rsidR="00CF2E90" w:rsidRDefault="00F35D9E" w:rsidP="006A3C59">
      <w:pPr>
        <w:pStyle w:val="Zkladntext2-smlouva"/>
        <w:tabs>
          <w:tab w:val="clear" w:pos="1277"/>
        </w:tabs>
        <w:ind w:left="567" w:hanging="567"/>
      </w:pPr>
      <w:r w:rsidRPr="00F470BC">
        <w:t>Zhotovitel i objednatel jsou oprávněni dodatečně změnit osoby pověřené pro vzájemný styk a zabezpečení povinností vyplývajících z této smlouvy dodatkem ke smlouvě o dílo.</w:t>
      </w:r>
    </w:p>
    <w:p w:rsidR="00D475F8" w:rsidRDefault="00F35D9E" w:rsidP="006A3C59">
      <w:pPr>
        <w:pStyle w:val="Zkladntext2-smlouva"/>
        <w:tabs>
          <w:tab w:val="clear" w:pos="1277"/>
        </w:tabs>
        <w:ind w:left="567" w:hanging="567"/>
      </w:pPr>
      <w:r w:rsidRPr="001E027A">
        <w:t xml:space="preserve">Jakékoliv případné změny díla nad rámec uzavřené smlouvy o dílo musí být před jejich provedením projednány smluvními stranami a </w:t>
      </w:r>
      <w:r w:rsidR="00363B86" w:rsidRPr="00363B86">
        <w:t xml:space="preserve">následně musí být uzavřen písemný dodatek ke smlouvě o dílo. </w:t>
      </w:r>
      <w:bookmarkEnd w:id="27"/>
    </w:p>
    <w:p w:rsidR="00CF2E90" w:rsidRPr="00D475F8" w:rsidRDefault="00CF2E90" w:rsidP="006A3C59">
      <w:pPr>
        <w:pStyle w:val="Zkladntext2-smlouva"/>
        <w:tabs>
          <w:tab w:val="clear" w:pos="1277"/>
        </w:tabs>
        <w:ind w:left="567" w:hanging="567"/>
      </w:pPr>
      <w:r w:rsidRPr="00CF2E90">
        <w:t xml:space="preserve">Dle §2e) zákona č. 320/2001 Sb., o finanční kontrole ve veřejné správě </w:t>
      </w:r>
      <w:r w:rsidR="00527E32" w:rsidRPr="00D475F8">
        <w:rPr>
          <w:bCs w:val="0"/>
        </w:rPr>
        <w:t xml:space="preserve">a o změně některých zákonů (zákon o finanční kontrole), ve znění pozdějších předpisů </w:t>
      </w:r>
      <w:r w:rsidRPr="00CF2E90">
        <w:t>je zhotovitel osobou povinnou spolupůsobit při výkonu finanční kontroly ve vztahu k této veřejné zakázce.</w:t>
      </w:r>
    </w:p>
    <w:p w:rsidR="00CF2E90" w:rsidRDefault="00CF2E90" w:rsidP="0075585E">
      <w:pPr>
        <w:pStyle w:val="Zkladntext2-smlouva"/>
        <w:numPr>
          <w:ilvl w:val="0"/>
          <w:numId w:val="0"/>
        </w:numPr>
        <w:ind w:left="567"/>
      </w:pPr>
    </w:p>
    <w:p w:rsidR="0075585E" w:rsidRDefault="0075585E" w:rsidP="0075585E">
      <w:pPr>
        <w:pStyle w:val="Zkladntext2-smlouva"/>
        <w:numPr>
          <w:ilvl w:val="0"/>
          <w:numId w:val="0"/>
        </w:numPr>
        <w:ind w:left="567"/>
      </w:pPr>
    </w:p>
    <w:p w:rsidR="001660D0" w:rsidRDefault="001660D0" w:rsidP="006A3C59">
      <w:pPr>
        <w:pStyle w:val="Stednseznam2zvraznn41"/>
        <w:spacing w:before="180"/>
        <w:ind w:left="709" w:hanging="709"/>
        <w:contextualSpacing w:val="0"/>
        <w:jc w:val="both"/>
        <w:rPr>
          <w:rFonts w:ascii="Palatino Linotype" w:hAnsi="Palatino Linotype" w:cs="Arial"/>
          <w:sz w:val="16"/>
          <w:szCs w:val="16"/>
        </w:rPr>
      </w:pPr>
    </w:p>
    <w:p w:rsidR="00035910" w:rsidRDefault="00F35D9E" w:rsidP="006A3C59">
      <w:pPr>
        <w:pStyle w:val="Zkladntext1-smlouva"/>
        <w:spacing w:before="180"/>
      </w:pPr>
      <w:r w:rsidRPr="00F470BC">
        <w:t>Záruční podmínky</w:t>
      </w:r>
    </w:p>
    <w:p w:rsidR="00CF2E90" w:rsidRDefault="00F35D9E" w:rsidP="006A3C59">
      <w:pPr>
        <w:pStyle w:val="Zkladntext2-smlouva"/>
        <w:tabs>
          <w:tab w:val="num" w:pos="567"/>
        </w:tabs>
        <w:ind w:left="567" w:hanging="567"/>
      </w:pPr>
      <w:r w:rsidRPr="001E027A">
        <w:lastRenderedPageBreak/>
        <w:t xml:space="preserve">Zhotovitel poskytne objednateli na zhotovené dílo záruční </w:t>
      </w:r>
      <w:r w:rsidRPr="00445284">
        <w:t>lhůtu v dél</w:t>
      </w:r>
      <w:r w:rsidRPr="00B02EC1">
        <w:t xml:space="preserve">ce </w:t>
      </w:r>
      <w:r w:rsidR="00B02EC1" w:rsidRPr="00B02EC1">
        <w:t xml:space="preserve">60/24 (práce/materiál) </w:t>
      </w:r>
      <w:r w:rsidR="00CF2E90" w:rsidRPr="00B02EC1">
        <w:t>měsíců. Záruční lhůta začíná běžet dnem protokolárního p</w:t>
      </w:r>
      <w:r w:rsidR="00CF2E90" w:rsidRPr="00445284">
        <w:t>ředání a převzetí díla bez vad</w:t>
      </w:r>
      <w:r w:rsidR="00CF2E90" w:rsidRPr="00CF2E90">
        <w:t xml:space="preserve"> a nedodělků.</w:t>
      </w:r>
    </w:p>
    <w:p w:rsidR="006A3C59" w:rsidRPr="00CF2E90" w:rsidRDefault="006A3C59" w:rsidP="006A3C59">
      <w:pPr>
        <w:pStyle w:val="Zkladntext2-smlouva"/>
        <w:numPr>
          <w:ilvl w:val="0"/>
          <w:numId w:val="0"/>
        </w:numPr>
        <w:ind w:left="567"/>
      </w:pPr>
    </w:p>
    <w:p w:rsidR="00F35D9E" w:rsidRPr="00F470BC" w:rsidRDefault="00086CA5" w:rsidP="006A3C59">
      <w:pPr>
        <w:pStyle w:val="Zkladntext1-smlouva"/>
        <w:spacing w:before="180"/>
      </w:pPr>
      <w:bookmarkStart w:id="28" w:name="_Toc101760709"/>
      <w:bookmarkStart w:id="29" w:name="_Toc108578402"/>
      <w:r w:rsidRPr="00F470BC">
        <w:t>Z</w:t>
      </w:r>
      <w:r w:rsidR="00F35D9E" w:rsidRPr="00F470BC">
        <w:t>ávěrečné ujednání</w:t>
      </w:r>
      <w:bookmarkEnd w:id="28"/>
      <w:bookmarkEnd w:id="29"/>
    </w:p>
    <w:p w:rsidR="00CF2E90" w:rsidRPr="00CF2E90" w:rsidRDefault="00CF2E90" w:rsidP="00CF2E90">
      <w:pPr>
        <w:pStyle w:val="Zkladntext2-smlouva"/>
        <w:tabs>
          <w:tab w:val="num" w:pos="567"/>
        </w:tabs>
        <w:ind w:left="567" w:hanging="567"/>
      </w:pPr>
      <w:r w:rsidRPr="00CF2E90">
        <w:t xml:space="preserve">Smlouva se vyhotovuje ve </w:t>
      </w:r>
      <w:r w:rsidR="00375905">
        <w:t>2</w:t>
      </w:r>
      <w:r w:rsidRPr="00CF2E90">
        <w:t xml:space="preserve"> stejnopisech, z nichž </w:t>
      </w:r>
      <w:r w:rsidR="00375905">
        <w:t>1</w:t>
      </w:r>
      <w:r w:rsidRPr="00CF2E90">
        <w:t xml:space="preserve"> obdrží objednatel a zhotovitel.</w:t>
      </w:r>
    </w:p>
    <w:p w:rsidR="00CF2E90" w:rsidRPr="00CF2E90" w:rsidRDefault="00CF2E90" w:rsidP="00CF2E90">
      <w:pPr>
        <w:pStyle w:val="Zkladntext2-smlouva"/>
        <w:tabs>
          <w:tab w:val="num" w:pos="567"/>
        </w:tabs>
        <w:ind w:left="567" w:hanging="567"/>
      </w:pPr>
      <w:r w:rsidRPr="00CF2E90">
        <w:t>Smlouvu lze měnit a doplňovat pouze písemnými dodatky, podepsanými oprávněnými zástupci obou smluvních stran.</w:t>
      </w:r>
    </w:p>
    <w:p w:rsidR="00CF2E90" w:rsidRPr="00CF2E90" w:rsidRDefault="00CF2E90" w:rsidP="00CF2E90">
      <w:pPr>
        <w:pStyle w:val="Zkladntext2-smlouva"/>
        <w:tabs>
          <w:tab w:val="num" w:pos="567"/>
        </w:tabs>
        <w:ind w:left="567" w:hanging="567"/>
      </w:pPr>
      <w:r w:rsidRPr="00CF2E90">
        <w:t>V ostatním, touto smlouvou a přílohami smlouvy nesjednaném, se obchodní závazkový vztah sjednaný dle této smlouvy řídí, v souladu s novým Občanským zákoníkem České republiky ve znění pozdějších předpisů, jinak právním řádem České republiky.</w:t>
      </w:r>
    </w:p>
    <w:p w:rsidR="00CF2E90" w:rsidRPr="00CF2E90" w:rsidRDefault="00CF2E90" w:rsidP="00CF2E90">
      <w:pPr>
        <w:pStyle w:val="Zkladntext2-smlouva"/>
        <w:tabs>
          <w:tab w:val="num" w:pos="567"/>
        </w:tabs>
        <w:ind w:left="567" w:hanging="567"/>
      </w:pPr>
      <w:r w:rsidRPr="00CF2E90">
        <w:t>Následující uvedené dokumenty se považují za nedílnou součást této smlouvy a považují se za odsouhlasené a závazné pro obě strany:</w:t>
      </w:r>
    </w:p>
    <w:p w:rsidR="00F35D9E" w:rsidRDefault="00F35D9E" w:rsidP="006A3C59">
      <w:pPr>
        <w:pStyle w:val="Normlnodsazen"/>
        <w:numPr>
          <w:ilvl w:val="1"/>
          <w:numId w:val="6"/>
        </w:numPr>
        <w:spacing w:before="0"/>
        <w:ind w:left="1134" w:hanging="425"/>
        <w:rPr>
          <w:rFonts w:ascii="Verdana" w:hAnsi="Verdana" w:cs="Arial"/>
          <w:sz w:val="20"/>
        </w:rPr>
      </w:pPr>
      <w:r w:rsidRPr="00F470BC">
        <w:rPr>
          <w:rFonts w:ascii="Verdana" w:hAnsi="Verdana" w:cs="Arial"/>
          <w:sz w:val="20"/>
        </w:rPr>
        <w:t>Př</w:t>
      </w:r>
      <w:r w:rsidR="00041A5D" w:rsidRPr="00F470BC">
        <w:rPr>
          <w:rFonts w:ascii="Verdana" w:hAnsi="Verdana" w:cs="Arial"/>
          <w:sz w:val="20"/>
        </w:rPr>
        <w:t xml:space="preserve">íloha č. </w:t>
      </w:r>
      <w:r w:rsidR="00537003">
        <w:rPr>
          <w:rFonts w:ascii="Verdana" w:hAnsi="Verdana" w:cs="Arial"/>
          <w:sz w:val="20"/>
        </w:rPr>
        <w:t>1</w:t>
      </w:r>
      <w:r w:rsidR="00041A5D" w:rsidRPr="00F470BC">
        <w:rPr>
          <w:rFonts w:ascii="Verdana" w:hAnsi="Verdana" w:cs="Arial"/>
          <w:sz w:val="20"/>
        </w:rPr>
        <w:t xml:space="preserve"> – Položkový rozpočet</w:t>
      </w:r>
    </w:p>
    <w:p w:rsidR="00CF2E90" w:rsidRDefault="00F35D9E" w:rsidP="00CF2E90">
      <w:pPr>
        <w:pStyle w:val="Zkladntext2-smlouva"/>
        <w:tabs>
          <w:tab w:val="num" w:pos="567"/>
        </w:tabs>
        <w:ind w:left="567" w:hanging="567"/>
      </w:pPr>
      <w:r w:rsidRPr="006A3C59">
        <w:t>Smluvní strany prohlašují, že se seznámily s ustanoveními této</w:t>
      </w:r>
      <w:r w:rsidRPr="001E027A">
        <w:t xml:space="preserve"> smlouvy a zavazují se jimi řídit a jsou těmito vázán</w:t>
      </w:r>
      <w:r w:rsidR="007D5D82">
        <w:t>y</w:t>
      </w:r>
      <w:r w:rsidRPr="001E027A">
        <w:t>.</w:t>
      </w:r>
    </w:p>
    <w:p w:rsidR="00CF2E90" w:rsidRPr="00CF2E90" w:rsidRDefault="00CF2E90" w:rsidP="00CF2E90">
      <w:pPr>
        <w:pStyle w:val="Zkladntext2-smlouva"/>
        <w:tabs>
          <w:tab w:val="num" w:pos="567"/>
        </w:tabs>
        <w:ind w:left="567" w:hanging="567"/>
      </w:pPr>
      <w:r w:rsidRPr="00CF2E90">
        <w:t xml:space="preserve">Tato smlouva o dílo byla schválena usnesením Rady města Litovel č. </w:t>
      </w:r>
      <w:r w:rsidR="003348FD">
        <w:t>16</w:t>
      </w:r>
      <w:r w:rsidR="00537003">
        <w:t>/1</w:t>
      </w:r>
      <w:r w:rsidRPr="00CF2E90">
        <w:t xml:space="preserve"> ze dne </w:t>
      </w:r>
      <w:r w:rsidR="00537003">
        <w:t>8. listopadu 2018</w:t>
      </w:r>
      <w:r w:rsidR="00B40B28">
        <w:t>.</w:t>
      </w:r>
    </w:p>
    <w:p w:rsidR="00F35D9E" w:rsidRPr="00F470BC" w:rsidRDefault="00F35D9E" w:rsidP="00F35D9E">
      <w:pPr>
        <w:pStyle w:val="Normlnodsazen"/>
        <w:spacing w:before="0"/>
        <w:ind w:left="0"/>
        <w:rPr>
          <w:rFonts w:ascii="Verdana" w:hAnsi="Verdana" w:cs="Arial"/>
          <w:sz w:val="20"/>
        </w:rPr>
      </w:pPr>
    </w:p>
    <w:p w:rsidR="003D2B1A" w:rsidRPr="00F470BC" w:rsidRDefault="003D2B1A" w:rsidP="00F35D9E">
      <w:pPr>
        <w:pStyle w:val="Normlnodsazen"/>
        <w:spacing w:before="0"/>
        <w:ind w:left="0"/>
        <w:rPr>
          <w:rFonts w:ascii="Verdana" w:hAnsi="Verdana" w:cs="Arial"/>
          <w:sz w:val="20"/>
        </w:rPr>
      </w:pPr>
    </w:p>
    <w:p w:rsidR="00F35D9E" w:rsidRPr="00445284" w:rsidRDefault="006A3C59" w:rsidP="006A3C59">
      <w:pPr>
        <w:pStyle w:val="Normlnodsazen"/>
        <w:tabs>
          <w:tab w:val="left" w:pos="567"/>
          <w:tab w:val="left" w:pos="5103"/>
        </w:tabs>
        <w:spacing w:before="0"/>
        <w:ind w:left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  <w:r w:rsidR="00F35D9E" w:rsidRPr="00F470BC">
        <w:rPr>
          <w:rFonts w:ascii="Verdana" w:hAnsi="Verdana" w:cs="Arial"/>
          <w:sz w:val="20"/>
        </w:rPr>
        <w:t>Za objednatele:</w:t>
      </w:r>
      <w:r w:rsidR="00F35D9E" w:rsidRPr="00F470BC">
        <w:rPr>
          <w:rFonts w:ascii="Verdana" w:hAnsi="Verdana" w:cs="Arial"/>
          <w:sz w:val="20"/>
        </w:rPr>
        <w:tab/>
      </w:r>
      <w:r w:rsidR="00F35D9E" w:rsidRPr="00445284">
        <w:rPr>
          <w:rFonts w:ascii="Verdana" w:hAnsi="Verdana" w:cs="Arial"/>
          <w:sz w:val="20"/>
        </w:rPr>
        <w:t xml:space="preserve">Za zhotovitele: </w:t>
      </w:r>
    </w:p>
    <w:p w:rsidR="00F35D9E" w:rsidRPr="00445284" w:rsidRDefault="00F35D9E" w:rsidP="006A3C59">
      <w:pPr>
        <w:pStyle w:val="Normlnodsazen"/>
        <w:tabs>
          <w:tab w:val="left" w:pos="567"/>
          <w:tab w:val="left" w:pos="5103"/>
        </w:tabs>
        <w:spacing w:before="0"/>
        <w:ind w:left="0"/>
        <w:rPr>
          <w:rFonts w:ascii="Verdana" w:hAnsi="Verdana" w:cs="Arial"/>
          <w:sz w:val="20"/>
        </w:rPr>
      </w:pPr>
    </w:p>
    <w:p w:rsidR="00F35D9E" w:rsidRPr="00445284" w:rsidRDefault="006A3C59" w:rsidP="006A3C59">
      <w:pPr>
        <w:tabs>
          <w:tab w:val="left" w:pos="567"/>
          <w:tab w:val="left" w:pos="5103"/>
        </w:tabs>
        <w:rPr>
          <w:rFonts w:ascii="Verdana" w:hAnsi="Verdana" w:cs="Arial"/>
          <w:sz w:val="20"/>
          <w:szCs w:val="20"/>
        </w:rPr>
      </w:pPr>
      <w:r w:rsidRPr="00445284">
        <w:rPr>
          <w:rFonts w:ascii="Verdana" w:hAnsi="Verdana" w:cs="Arial"/>
          <w:sz w:val="20"/>
          <w:szCs w:val="20"/>
        </w:rPr>
        <w:tab/>
      </w:r>
      <w:r w:rsidR="00C57475" w:rsidRPr="00445284">
        <w:rPr>
          <w:rFonts w:ascii="Verdana" w:hAnsi="Verdana" w:cs="Arial"/>
          <w:sz w:val="20"/>
          <w:szCs w:val="20"/>
        </w:rPr>
        <w:t>V Litovli dne</w:t>
      </w:r>
      <w:r w:rsidRPr="00445284">
        <w:rPr>
          <w:rFonts w:ascii="Verdana" w:hAnsi="Verdana" w:cs="Arial"/>
          <w:sz w:val="20"/>
          <w:szCs w:val="20"/>
        </w:rPr>
        <w:t xml:space="preserve"> …………………………………</w:t>
      </w:r>
      <w:r w:rsidRPr="00445284">
        <w:rPr>
          <w:rFonts w:ascii="Verdana" w:hAnsi="Verdana" w:cs="Arial"/>
          <w:sz w:val="20"/>
          <w:szCs w:val="20"/>
        </w:rPr>
        <w:tab/>
      </w:r>
      <w:r w:rsidR="00F35D9E" w:rsidRPr="00445284">
        <w:rPr>
          <w:rFonts w:ascii="Verdana" w:hAnsi="Verdana" w:cs="Arial"/>
          <w:sz w:val="20"/>
          <w:szCs w:val="20"/>
        </w:rPr>
        <w:t>V</w:t>
      </w:r>
      <w:r w:rsidR="00B40B28">
        <w:rPr>
          <w:rFonts w:ascii="Verdana" w:hAnsi="Verdana" w:cs="Arial"/>
          <w:sz w:val="20"/>
          <w:szCs w:val="20"/>
        </w:rPr>
        <w:t xml:space="preserve"> Litovli </w:t>
      </w:r>
      <w:r w:rsidR="00F35D9E" w:rsidRPr="00445284">
        <w:rPr>
          <w:rFonts w:ascii="Verdana" w:hAnsi="Verdana" w:cs="Arial"/>
          <w:sz w:val="20"/>
          <w:szCs w:val="20"/>
        </w:rPr>
        <w:t>dne</w:t>
      </w:r>
      <w:bookmarkStart w:id="30" w:name="_Hlt453487629"/>
      <w:bookmarkStart w:id="31" w:name="_Hlt453413715"/>
      <w:bookmarkEnd w:id="30"/>
      <w:bookmarkEnd w:id="31"/>
      <w:r w:rsidR="00F35D9E" w:rsidRPr="00445284">
        <w:rPr>
          <w:rFonts w:ascii="Verdana" w:hAnsi="Verdana" w:cs="Arial"/>
          <w:sz w:val="20"/>
          <w:szCs w:val="20"/>
        </w:rPr>
        <w:t xml:space="preserve"> </w:t>
      </w:r>
      <w:r w:rsidR="00B40B28" w:rsidRPr="00445284">
        <w:rPr>
          <w:rFonts w:ascii="Verdana" w:hAnsi="Verdana" w:cs="Arial"/>
          <w:sz w:val="20"/>
          <w:szCs w:val="20"/>
        </w:rPr>
        <w:t>……………………………</w:t>
      </w:r>
    </w:p>
    <w:p w:rsidR="00086CA5" w:rsidRPr="00445284" w:rsidRDefault="00086CA5" w:rsidP="00F35D9E">
      <w:pPr>
        <w:pStyle w:val="Standardnpsmoodstavce1"/>
        <w:tabs>
          <w:tab w:val="center" w:pos="1843"/>
          <w:tab w:val="center" w:pos="7230"/>
        </w:tabs>
        <w:rPr>
          <w:rFonts w:ascii="Verdana" w:hAnsi="Verdana" w:cs="Arial"/>
          <w:sz w:val="20"/>
        </w:rPr>
      </w:pPr>
    </w:p>
    <w:p w:rsidR="002E703A" w:rsidRPr="00445284" w:rsidRDefault="002E703A" w:rsidP="00F35D9E">
      <w:pPr>
        <w:pStyle w:val="Standardnpsmoodstavce1"/>
        <w:tabs>
          <w:tab w:val="center" w:pos="1843"/>
          <w:tab w:val="center" w:pos="7230"/>
        </w:tabs>
        <w:rPr>
          <w:rFonts w:ascii="Verdana" w:hAnsi="Verdana" w:cs="Arial"/>
          <w:sz w:val="20"/>
        </w:rPr>
      </w:pPr>
    </w:p>
    <w:p w:rsidR="002E703A" w:rsidRPr="00445284" w:rsidRDefault="002E703A" w:rsidP="00F35D9E">
      <w:pPr>
        <w:pStyle w:val="Standardnpsmoodstavce1"/>
        <w:tabs>
          <w:tab w:val="center" w:pos="1843"/>
          <w:tab w:val="center" w:pos="7230"/>
        </w:tabs>
        <w:rPr>
          <w:rFonts w:ascii="Verdana" w:hAnsi="Verdana" w:cs="Arial"/>
          <w:sz w:val="20"/>
        </w:rPr>
      </w:pPr>
    </w:p>
    <w:p w:rsidR="002E703A" w:rsidRPr="00445284" w:rsidRDefault="002E703A" w:rsidP="00F35D9E">
      <w:pPr>
        <w:pStyle w:val="Standardnpsmoodstavce1"/>
        <w:tabs>
          <w:tab w:val="center" w:pos="1843"/>
          <w:tab w:val="center" w:pos="7230"/>
        </w:tabs>
        <w:rPr>
          <w:rFonts w:ascii="Verdana" w:hAnsi="Verdana" w:cs="Arial"/>
          <w:sz w:val="20"/>
        </w:rPr>
      </w:pPr>
    </w:p>
    <w:p w:rsidR="002E703A" w:rsidRPr="00445284" w:rsidRDefault="002E703A" w:rsidP="00F35D9E">
      <w:pPr>
        <w:pStyle w:val="Standardnpsmoodstavce1"/>
        <w:tabs>
          <w:tab w:val="center" w:pos="1843"/>
          <w:tab w:val="center" w:pos="7230"/>
        </w:tabs>
        <w:rPr>
          <w:rFonts w:ascii="Verdana" w:hAnsi="Verdana" w:cs="Arial"/>
          <w:sz w:val="20"/>
        </w:rPr>
      </w:pPr>
    </w:p>
    <w:p w:rsidR="00740350" w:rsidRPr="00445284" w:rsidRDefault="00A23E0D" w:rsidP="00F35D9E">
      <w:pPr>
        <w:pStyle w:val="Standardnpsmoodstavce1"/>
        <w:tabs>
          <w:tab w:val="center" w:pos="1843"/>
          <w:tab w:val="center" w:pos="7230"/>
        </w:tabs>
        <w:rPr>
          <w:rFonts w:ascii="Verdana" w:hAnsi="Verdana" w:cs="Arial"/>
          <w:sz w:val="20"/>
        </w:rPr>
      </w:pPr>
      <w:r w:rsidRPr="00445284">
        <w:rPr>
          <w:rFonts w:ascii="Verdana" w:hAnsi="Verdana" w:cs="Arial"/>
          <w:sz w:val="20"/>
        </w:rPr>
        <w:tab/>
      </w:r>
      <w:r w:rsidR="00375905" w:rsidRPr="00445284">
        <w:rPr>
          <w:rFonts w:ascii="Verdana" w:hAnsi="Verdana" w:cs="Arial"/>
          <w:sz w:val="20"/>
        </w:rPr>
        <w:t>…………</w:t>
      </w:r>
      <w:r w:rsidRPr="00445284">
        <w:rPr>
          <w:rFonts w:ascii="Verdana" w:hAnsi="Verdana" w:cs="Arial"/>
          <w:sz w:val="20"/>
        </w:rPr>
        <w:t>………………………………</w:t>
      </w:r>
      <w:r w:rsidRPr="00445284">
        <w:rPr>
          <w:rFonts w:ascii="Verdana" w:hAnsi="Verdana" w:cs="Arial"/>
          <w:sz w:val="20"/>
        </w:rPr>
        <w:tab/>
        <w:t>…………</w:t>
      </w:r>
      <w:r w:rsidR="00375905" w:rsidRPr="00445284">
        <w:rPr>
          <w:rFonts w:ascii="Verdana" w:hAnsi="Verdana" w:cs="Arial"/>
          <w:sz w:val="20"/>
        </w:rPr>
        <w:t>…………</w:t>
      </w:r>
      <w:r w:rsidRPr="00445284">
        <w:rPr>
          <w:rFonts w:ascii="Verdana" w:hAnsi="Verdana" w:cs="Arial"/>
          <w:sz w:val="20"/>
        </w:rPr>
        <w:t>………………………</w:t>
      </w:r>
    </w:p>
    <w:p w:rsidR="00F35D9E" w:rsidRPr="00445284" w:rsidRDefault="00F35D9E" w:rsidP="00F35D9E">
      <w:pPr>
        <w:pStyle w:val="Standardnpsmoodstavce1"/>
        <w:tabs>
          <w:tab w:val="center" w:pos="1843"/>
          <w:tab w:val="center" w:pos="7230"/>
        </w:tabs>
        <w:rPr>
          <w:rFonts w:ascii="Verdana" w:hAnsi="Verdana" w:cs="Arial"/>
          <w:b/>
          <w:sz w:val="20"/>
        </w:rPr>
      </w:pPr>
    </w:p>
    <w:p w:rsidR="007D5D82" w:rsidRPr="00B02EC1" w:rsidRDefault="00F35D9E" w:rsidP="007D5D82">
      <w:pPr>
        <w:tabs>
          <w:tab w:val="center" w:pos="1843"/>
          <w:tab w:val="center" w:pos="7230"/>
        </w:tabs>
        <w:spacing w:after="120" w:line="240" w:lineRule="auto"/>
        <w:rPr>
          <w:rFonts w:ascii="Verdana" w:hAnsi="Verdana" w:cs="Arial"/>
          <w:i/>
          <w:sz w:val="20"/>
          <w:szCs w:val="20"/>
        </w:rPr>
      </w:pPr>
      <w:r w:rsidRPr="00445284">
        <w:rPr>
          <w:rFonts w:ascii="Verdana" w:hAnsi="Verdana" w:cs="Arial"/>
          <w:sz w:val="20"/>
          <w:szCs w:val="20"/>
        </w:rPr>
        <w:tab/>
      </w:r>
      <w:r w:rsidR="00537003">
        <w:rPr>
          <w:rFonts w:ascii="Verdana" w:hAnsi="Verdana" w:cs="Arial"/>
          <w:i/>
          <w:sz w:val="20"/>
          <w:szCs w:val="20"/>
        </w:rPr>
        <w:t>Viktor Kohout</w:t>
      </w:r>
      <w:r w:rsidR="007D5D82" w:rsidRPr="00445284">
        <w:rPr>
          <w:rFonts w:ascii="Verdana" w:hAnsi="Verdana" w:cs="Arial"/>
          <w:i/>
          <w:sz w:val="20"/>
          <w:szCs w:val="20"/>
        </w:rPr>
        <w:tab/>
      </w:r>
      <w:r w:rsidR="00B02EC1" w:rsidRPr="00B02EC1">
        <w:rPr>
          <w:rFonts w:ascii="Verdana" w:hAnsi="Verdana" w:cs="Arial"/>
          <w:i/>
          <w:sz w:val="20"/>
          <w:szCs w:val="20"/>
        </w:rPr>
        <w:t>Ing. Jan Fiala</w:t>
      </w:r>
    </w:p>
    <w:p w:rsidR="00C77171" w:rsidRPr="00F470BC" w:rsidRDefault="007D5D82" w:rsidP="000F4698">
      <w:pPr>
        <w:tabs>
          <w:tab w:val="center" w:pos="1843"/>
          <w:tab w:val="center" w:pos="7230"/>
        </w:tabs>
        <w:spacing w:after="120" w:line="240" w:lineRule="auto"/>
        <w:rPr>
          <w:rFonts w:ascii="Verdana" w:hAnsi="Verdana" w:cs="Arial"/>
          <w:sz w:val="20"/>
          <w:szCs w:val="20"/>
        </w:rPr>
      </w:pPr>
      <w:r w:rsidRPr="00B02EC1">
        <w:rPr>
          <w:rFonts w:ascii="Verdana" w:hAnsi="Verdana" w:cs="Arial"/>
          <w:i/>
          <w:sz w:val="20"/>
          <w:szCs w:val="20"/>
        </w:rPr>
        <w:tab/>
      </w:r>
      <w:r w:rsidR="00F35D9E" w:rsidRPr="00B02EC1">
        <w:rPr>
          <w:rFonts w:ascii="Verdana" w:hAnsi="Verdana" w:cs="Arial"/>
          <w:i/>
          <w:sz w:val="20"/>
          <w:szCs w:val="20"/>
        </w:rPr>
        <w:t>starosta města</w:t>
      </w:r>
      <w:r w:rsidR="00A23E0D" w:rsidRPr="00B02EC1">
        <w:rPr>
          <w:rFonts w:ascii="Verdana" w:hAnsi="Verdana" w:cs="Arial"/>
          <w:i/>
          <w:sz w:val="20"/>
          <w:szCs w:val="20"/>
        </w:rPr>
        <w:t xml:space="preserve"> Litovel</w:t>
      </w:r>
      <w:bookmarkEnd w:id="0"/>
      <w:r w:rsidR="000F4698">
        <w:rPr>
          <w:rFonts w:ascii="Verdana" w:hAnsi="Verdana" w:cs="Arial"/>
          <w:i/>
          <w:sz w:val="20"/>
          <w:szCs w:val="20"/>
        </w:rPr>
        <w:tab/>
        <w:t>ředitel společnosti</w:t>
      </w:r>
      <w:bookmarkStart w:id="32" w:name="_GoBack"/>
      <w:bookmarkEnd w:id="32"/>
    </w:p>
    <w:sectPr w:rsidR="00C77171" w:rsidRPr="00F470BC" w:rsidSect="003559FD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EE4" w:rsidRDefault="00855EE4" w:rsidP="00BF1B44">
      <w:pPr>
        <w:spacing w:after="0" w:line="240" w:lineRule="auto"/>
      </w:pPr>
      <w:r>
        <w:separator/>
      </w:r>
    </w:p>
  </w:endnote>
  <w:endnote w:type="continuationSeparator" w:id="0">
    <w:p w:rsidR="00855EE4" w:rsidRDefault="00855EE4" w:rsidP="00BF1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EE4" w:rsidRDefault="00855EE4" w:rsidP="00BF1B44">
      <w:pPr>
        <w:spacing w:after="0" w:line="240" w:lineRule="auto"/>
      </w:pPr>
      <w:r>
        <w:separator/>
      </w:r>
    </w:p>
  </w:footnote>
  <w:footnote w:type="continuationSeparator" w:id="0">
    <w:p w:rsidR="00855EE4" w:rsidRDefault="00855EE4" w:rsidP="00BF1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65D" w:rsidRPr="00696273" w:rsidRDefault="0094165D" w:rsidP="00696273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4838"/>
    <w:multiLevelType w:val="hybridMultilevel"/>
    <w:tmpl w:val="A6906D00"/>
    <w:lvl w:ilvl="0" w:tplc="7AA695B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D93309"/>
    <w:multiLevelType w:val="multilevel"/>
    <w:tmpl w:val="6838AC5A"/>
    <w:styleLink w:val="Styl1"/>
    <w:lvl w:ilvl="0">
      <w:start w:val="1"/>
      <w:numFmt w:val="decimal"/>
      <w:lvlText w:val="1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A97CEB"/>
    <w:multiLevelType w:val="hybridMultilevel"/>
    <w:tmpl w:val="33E2F1AE"/>
    <w:lvl w:ilvl="0" w:tplc="ED36C1BA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F31F55"/>
    <w:multiLevelType w:val="hybridMultilevel"/>
    <w:tmpl w:val="8E98C94A"/>
    <w:lvl w:ilvl="0" w:tplc="50868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D36C1BA">
      <w:start w:val="5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9C34216A">
      <w:start w:val="1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F790D"/>
    <w:multiLevelType w:val="hybridMultilevel"/>
    <w:tmpl w:val="774C004E"/>
    <w:lvl w:ilvl="0" w:tplc="4DCABE48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598454E"/>
    <w:multiLevelType w:val="hybridMultilevel"/>
    <w:tmpl w:val="44108014"/>
    <w:lvl w:ilvl="0" w:tplc="6F463A3C">
      <w:start w:val="1"/>
      <w:numFmt w:val="bullet"/>
      <w:pStyle w:val="Normlnodsazensodrkou2"/>
      <w:lvlText w:val="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72073"/>
    <w:multiLevelType w:val="hybridMultilevel"/>
    <w:tmpl w:val="406CE238"/>
    <w:lvl w:ilvl="0" w:tplc="AFB2DA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72295"/>
    <w:multiLevelType w:val="hybridMultilevel"/>
    <w:tmpl w:val="F3384A82"/>
    <w:lvl w:ilvl="0" w:tplc="7AA695B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E5C18C6"/>
    <w:multiLevelType w:val="multilevel"/>
    <w:tmpl w:val="769A8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4595966"/>
    <w:multiLevelType w:val="hybridMultilevel"/>
    <w:tmpl w:val="ECF052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75A0D"/>
    <w:multiLevelType w:val="hybridMultilevel"/>
    <w:tmpl w:val="D42C34D6"/>
    <w:lvl w:ilvl="0" w:tplc="FD32EED4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4D98063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62815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88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DA4B73"/>
    <w:multiLevelType w:val="hybridMultilevel"/>
    <w:tmpl w:val="8C8415A4"/>
    <w:lvl w:ilvl="0" w:tplc="7AA695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B32EC"/>
    <w:multiLevelType w:val="multilevel"/>
    <w:tmpl w:val="0405001F"/>
    <w:styleLink w:val="Sty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46A7C93"/>
    <w:multiLevelType w:val="hybridMultilevel"/>
    <w:tmpl w:val="CFBC1C2E"/>
    <w:lvl w:ilvl="0" w:tplc="4D369522">
      <w:start w:val="5"/>
      <w:numFmt w:val="bullet"/>
      <w:lvlText w:val="-"/>
      <w:lvlJc w:val="left"/>
      <w:pPr>
        <w:ind w:left="1503" w:hanging="363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679A50F4"/>
    <w:multiLevelType w:val="multilevel"/>
    <w:tmpl w:val="A05C633C"/>
    <w:lvl w:ilvl="0">
      <w:start w:val="1"/>
      <w:numFmt w:val="upperRoman"/>
      <w:pStyle w:val="Zkladntext1-smlouva"/>
      <w:suff w:val="space"/>
      <w:lvlText w:val="%1."/>
      <w:lvlJc w:val="center"/>
      <w:pPr>
        <w:ind w:left="360" w:hanging="360"/>
      </w:pPr>
      <w:rPr>
        <w:rFonts w:ascii="Verdana" w:hAnsi="Verdana" w:cs="Arial" w:hint="default"/>
        <w:b/>
        <w:i w:val="0"/>
        <w:sz w:val="20"/>
        <w:szCs w:val="24"/>
      </w:rPr>
    </w:lvl>
    <w:lvl w:ilvl="1">
      <w:start w:val="1"/>
      <w:numFmt w:val="decimal"/>
      <w:pStyle w:val="Zkladntext2-smlouva"/>
      <w:isLgl/>
      <w:lvlText w:val="%1.%2"/>
      <w:lvlJc w:val="left"/>
      <w:pPr>
        <w:tabs>
          <w:tab w:val="num" w:pos="1277"/>
        </w:tabs>
        <w:ind w:left="989" w:firstLine="288"/>
      </w:pPr>
      <w:rPr>
        <w:rFonts w:ascii="Verdana" w:hAnsi="Verdana" w:cs="Arial" w:hint="default"/>
        <w:b w:val="0"/>
        <w:color w:val="auto"/>
        <w:sz w:val="20"/>
        <w:szCs w:val="20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hint="default"/>
      </w:rPr>
    </w:lvl>
  </w:abstractNum>
  <w:abstractNum w:abstractNumId="19" w15:restartNumberingAfterBreak="0">
    <w:nsid w:val="6C913B51"/>
    <w:multiLevelType w:val="multilevel"/>
    <w:tmpl w:val="65586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Verdana" w:hAnsi="Verdan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D5A5E71"/>
    <w:multiLevelType w:val="hybridMultilevel"/>
    <w:tmpl w:val="B6DA5360"/>
    <w:lvl w:ilvl="0" w:tplc="7AA695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A695B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E700C"/>
    <w:multiLevelType w:val="hybridMultilevel"/>
    <w:tmpl w:val="CC26718A"/>
    <w:lvl w:ilvl="0" w:tplc="54FCA23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973094"/>
    <w:multiLevelType w:val="hybridMultilevel"/>
    <w:tmpl w:val="D812EDB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9C9628A"/>
    <w:multiLevelType w:val="hybridMultilevel"/>
    <w:tmpl w:val="3CF85AA6"/>
    <w:lvl w:ilvl="0" w:tplc="AFB2DA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5664F"/>
    <w:multiLevelType w:val="hybridMultilevel"/>
    <w:tmpl w:val="4F9C681A"/>
    <w:lvl w:ilvl="0" w:tplc="7AA695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D36C1BA">
      <w:start w:val="5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C71C6"/>
    <w:multiLevelType w:val="hybridMultilevel"/>
    <w:tmpl w:val="0310E6C8"/>
    <w:lvl w:ilvl="0" w:tplc="ED36C1BA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8"/>
  </w:num>
  <w:num w:numId="4">
    <w:abstractNumId w:val="7"/>
  </w:num>
  <w:num w:numId="5">
    <w:abstractNumId w:val="4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8"/>
    <w:lvlOverride w:ilvl="0">
      <w:startOverride w:val="3"/>
    </w:lvlOverride>
    <w:lvlOverride w:ilvl="1">
      <w:startOverride w:val="1"/>
    </w:lvlOverride>
    <w:lvlOverride w:ilvl="2">
      <w:startOverride w:val="4"/>
    </w:lvlOverride>
  </w:num>
  <w:num w:numId="11">
    <w:abstractNumId w:val="10"/>
  </w:num>
  <w:num w:numId="12">
    <w:abstractNumId w:val="1"/>
  </w:num>
  <w:num w:numId="13">
    <w:abstractNumId w:val="23"/>
  </w:num>
  <w:num w:numId="14">
    <w:abstractNumId w:val="0"/>
  </w:num>
  <w:num w:numId="15">
    <w:abstractNumId w:val="9"/>
  </w:num>
  <w:num w:numId="16">
    <w:abstractNumId w:val="20"/>
  </w:num>
  <w:num w:numId="17">
    <w:abstractNumId w:val="11"/>
  </w:num>
  <w:num w:numId="18">
    <w:abstractNumId w:val="15"/>
  </w:num>
  <w:num w:numId="19">
    <w:abstractNumId w:val="17"/>
  </w:num>
  <w:num w:numId="20">
    <w:abstractNumId w:val="2"/>
  </w:num>
  <w:num w:numId="21">
    <w:abstractNumId w:val="12"/>
  </w:num>
  <w:num w:numId="22">
    <w:abstractNumId w:val="14"/>
  </w:num>
  <w:num w:numId="23">
    <w:abstractNumId w:val="13"/>
  </w:num>
  <w:num w:numId="24">
    <w:abstractNumId w:val="16"/>
  </w:num>
  <w:num w:numId="25">
    <w:abstractNumId w:val="25"/>
  </w:num>
  <w:num w:numId="26">
    <w:abstractNumId w:val="24"/>
  </w:num>
  <w:num w:numId="27">
    <w:abstractNumId w:val="8"/>
  </w:num>
  <w:num w:numId="28">
    <w:abstractNumId w:val="18"/>
    <w:lvlOverride w:ilvl="0">
      <w:startOverride w:val="7"/>
    </w:lvlOverride>
    <w:lvlOverride w:ilvl="1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44"/>
    <w:rsid w:val="00017699"/>
    <w:rsid w:val="000304AE"/>
    <w:rsid w:val="00035910"/>
    <w:rsid w:val="00040D8C"/>
    <w:rsid w:val="00041A5D"/>
    <w:rsid w:val="00052E95"/>
    <w:rsid w:val="00065D9C"/>
    <w:rsid w:val="000744A9"/>
    <w:rsid w:val="000829DD"/>
    <w:rsid w:val="00086CA5"/>
    <w:rsid w:val="0009145C"/>
    <w:rsid w:val="000B7925"/>
    <w:rsid w:val="000C1C56"/>
    <w:rsid w:val="000C6DEF"/>
    <w:rsid w:val="000D21D2"/>
    <w:rsid w:val="000D6A2C"/>
    <w:rsid w:val="000E08D2"/>
    <w:rsid w:val="000E0C34"/>
    <w:rsid w:val="000E3BB5"/>
    <w:rsid w:val="000E4D3B"/>
    <w:rsid w:val="000F088E"/>
    <w:rsid w:val="000F4698"/>
    <w:rsid w:val="000F5255"/>
    <w:rsid w:val="001129A2"/>
    <w:rsid w:val="00112FBB"/>
    <w:rsid w:val="00116543"/>
    <w:rsid w:val="001317CF"/>
    <w:rsid w:val="001328FB"/>
    <w:rsid w:val="00145A6F"/>
    <w:rsid w:val="00153FE2"/>
    <w:rsid w:val="001617F5"/>
    <w:rsid w:val="00162260"/>
    <w:rsid w:val="001660D0"/>
    <w:rsid w:val="00166DBF"/>
    <w:rsid w:val="00167B3F"/>
    <w:rsid w:val="00172D02"/>
    <w:rsid w:val="00182FAB"/>
    <w:rsid w:val="0019426E"/>
    <w:rsid w:val="00196925"/>
    <w:rsid w:val="001A7659"/>
    <w:rsid w:val="001B5268"/>
    <w:rsid w:val="001C6D0B"/>
    <w:rsid w:val="001D1442"/>
    <w:rsid w:val="001D71B8"/>
    <w:rsid w:val="001E027A"/>
    <w:rsid w:val="001E0668"/>
    <w:rsid w:val="001E3874"/>
    <w:rsid w:val="001E4332"/>
    <w:rsid w:val="001F10BA"/>
    <w:rsid w:val="002073F2"/>
    <w:rsid w:val="002101B5"/>
    <w:rsid w:val="00223B6B"/>
    <w:rsid w:val="00223FBE"/>
    <w:rsid w:val="00240B63"/>
    <w:rsid w:val="0025681B"/>
    <w:rsid w:val="002640C5"/>
    <w:rsid w:val="00275B0D"/>
    <w:rsid w:val="00277CFF"/>
    <w:rsid w:val="00290C80"/>
    <w:rsid w:val="00291594"/>
    <w:rsid w:val="00292E38"/>
    <w:rsid w:val="00292E58"/>
    <w:rsid w:val="002A571F"/>
    <w:rsid w:val="002A6928"/>
    <w:rsid w:val="002B036E"/>
    <w:rsid w:val="002B3681"/>
    <w:rsid w:val="002C0550"/>
    <w:rsid w:val="002D2883"/>
    <w:rsid w:val="002E06A3"/>
    <w:rsid w:val="002E703A"/>
    <w:rsid w:val="00323AA0"/>
    <w:rsid w:val="00331BAF"/>
    <w:rsid w:val="00334432"/>
    <w:rsid w:val="003348FD"/>
    <w:rsid w:val="00342865"/>
    <w:rsid w:val="00345F1D"/>
    <w:rsid w:val="0035171F"/>
    <w:rsid w:val="003559FD"/>
    <w:rsid w:val="00363957"/>
    <w:rsid w:val="00363B86"/>
    <w:rsid w:val="0037201C"/>
    <w:rsid w:val="00375905"/>
    <w:rsid w:val="00376D4F"/>
    <w:rsid w:val="003912E0"/>
    <w:rsid w:val="0039198E"/>
    <w:rsid w:val="003A0EC0"/>
    <w:rsid w:val="003A4058"/>
    <w:rsid w:val="003A5F61"/>
    <w:rsid w:val="003A705F"/>
    <w:rsid w:val="003B62EE"/>
    <w:rsid w:val="003C04B1"/>
    <w:rsid w:val="003D0755"/>
    <w:rsid w:val="003D2B1A"/>
    <w:rsid w:val="003D39DE"/>
    <w:rsid w:val="003F5AAF"/>
    <w:rsid w:val="003F5FEF"/>
    <w:rsid w:val="003F71BF"/>
    <w:rsid w:val="00402AD0"/>
    <w:rsid w:val="00407861"/>
    <w:rsid w:val="00410170"/>
    <w:rsid w:val="00414849"/>
    <w:rsid w:val="00420EE0"/>
    <w:rsid w:val="00423C07"/>
    <w:rsid w:val="004271E9"/>
    <w:rsid w:val="00445284"/>
    <w:rsid w:val="0046128A"/>
    <w:rsid w:val="00462D46"/>
    <w:rsid w:val="004966D0"/>
    <w:rsid w:val="004A1382"/>
    <w:rsid w:val="004B426D"/>
    <w:rsid w:val="004C03D2"/>
    <w:rsid w:val="004C5544"/>
    <w:rsid w:val="004D0F7C"/>
    <w:rsid w:val="004D62C6"/>
    <w:rsid w:val="004E5520"/>
    <w:rsid w:val="004E65EE"/>
    <w:rsid w:val="004F1149"/>
    <w:rsid w:val="004F3DDD"/>
    <w:rsid w:val="00500512"/>
    <w:rsid w:val="0050666D"/>
    <w:rsid w:val="00507C9E"/>
    <w:rsid w:val="00524271"/>
    <w:rsid w:val="00527578"/>
    <w:rsid w:val="00527948"/>
    <w:rsid w:val="00527E32"/>
    <w:rsid w:val="00532224"/>
    <w:rsid w:val="00532915"/>
    <w:rsid w:val="00536AB5"/>
    <w:rsid w:val="00537003"/>
    <w:rsid w:val="00541D03"/>
    <w:rsid w:val="005472FB"/>
    <w:rsid w:val="005559AA"/>
    <w:rsid w:val="005673A0"/>
    <w:rsid w:val="00575340"/>
    <w:rsid w:val="00575A7B"/>
    <w:rsid w:val="005A0F0A"/>
    <w:rsid w:val="005A26FD"/>
    <w:rsid w:val="005A73DD"/>
    <w:rsid w:val="005B3047"/>
    <w:rsid w:val="005B44B1"/>
    <w:rsid w:val="005B5EC2"/>
    <w:rsid w:val="005C42DC"/>
    <w:rsid w:val="005C46C7"/>
    <w:rsid w:val="005E094F"/>
    <w:rsid w:val="005F18B6"/>
    <w:rsid w:val="005F407C"/>
    <w:rsid w:val="006215EC"/>
    <w:rsid w:val="00626565"/>
    <w:rsid w:val="00637A40"/>
    <w:rsid w:val="00671FBA"/>
    <w:rsid w:val="00675564"/>
    <w:rsid w:val="00675B4A"/>
    <w:rsid w:val="00692DCC"/>
    <w:rsid w:val="00696273"/>
    <w:rsid w:val="006A3C59"/>
    <w:rsid w:val="006B2034"/>
    <w:rsid w:val="006B2562"/>
    <w:rsid w:val="006B4325"/>
    <w:rsid w:val="006E15A1"/>
    <w:rsid w:val="006E2249"/>
    <w:rsid w:val="006E34FD"/>
    <w:rsid w:val="006F0C70"/>
    <w:rsid w:val="006F4E3F"/>
    <w:rsid w:val="00703726"/>
    <w:rsid w:val="00705027"/>
    <w:rsid w:val="0070547A"/>
    <w:rsid w:val="00720DEC"/>
    <w:rsid w:val="007225F0"/>
    <w:rsid w:val="00731791"/>
    <w:rsid w:val="007337EB"/>
    <w:rsid w:val="00740350"/>
    <w:rsid w:val="00740D77"/>
    <w:rsid w:val="00742163"/>
    <w:rsid w:val="007425EC"/>
    <w:rsid w:val="0074417F"/>
    <w:rsid w:val="00744922"/>
    <w:rsid w:val="0075049D"/>
    <w:rsid w:val="0075585E"/>
    <w:rsid w:val="00767EF0"/>
    <w:rsid w:val="007843CC"/>
    <w:rsid w:val="00790DC9"/>
    <w:rsid w:val="007A2EFD"/>
    <w:rsid w:val="007A381D"/>
    <w:rsid w:val="007A7928"/>
    <w:rsid w:val="007B06A9"/>
    <w:rsid w:val="007B1596"/>
    <w:rsid w:val="007C2979"/>
    <w:rsid w:val="007D1302"/>
    <w:rsid w:val="007D5D82"/>
    <w:rsid w:val="007D7223"/>
    <w:rsid w:val="007D7D32"/>
    <w:rsid w:val="007E1621"/>
    <w:rsid w:val="007F36B9"/>
    <w:rsid w:val="00810AB7"/>
    <w:rsid w:val="008132DC"/>
    <w:rsid w:val="008145C7"/>
    <w:rsid w:val="00817097"/>
    <w:rsid w:val="0081791D"/>
    <w:rsid w:val="0082190F"/>
    <w:rsid w:val="00826381"/>
    <w:rsid w:val="0083455C"/>
    <w:rsid w:val="008466D7"/>
    <w:rsid w:val="008506B8"/>
    <w:rsid w:val="00850A42"/>
    <w:rsid w:val="008519CE"/>
    <w:rsid w:val="00855EE4"/>
    <w:rsid w:val="008657DB"/>
    <w:rsid w:val="00881206"/>
    <w:rsid w:val="00891A05"/>
    <w:rsid w:val="00893601"/>
    <w:rsid w:val="00895FF2"/>
    <w:rsid w:val="008A4AE8"/>
    <w:rsid w:val="008B4B8B"/>
    <w:rsid w:val="008B63A1"/>
    <w:rsid w:val="008B7D67"/>
    <w:rsid w:val="008C0E9A"/>
    <w:rsid w:val="008C4D9B"/>
    <w:rsid w:val="008C5DA4"/>
    <w:rsid w:val="008D2DC1"/>
    <w:rsid w:val="008E31ED"/>
    <w:rsid w:val="008E33E0"/>
    <w:rsid w:val="008E43F0"/>
    <w:rsid w:val="008F2A7F"/>
    <w:rsid w:val="00906153"/>
    <w:rsid w:val="00910702"/>
    <w:rsid w:val="00917211"/>
    <w:rsid w:val="00921F04"/>
    <w:rsid w:val="00925A3D"/>
    <w:rsid w:val="00927766"/>
    <w:rsid w:val="009340CF"/>
    <w:rsid w:val="0094165D"/>
    <w:rsid w:val="0094258A"/>
    <w:rsid w:val="009529C7"/>
    <w:rsid w:val="009554EC"/>
    <w:rsid w:val="00956BED"/>
    <w:rsid w:val="00965F8E"/>
    <w:rsid w:val="00971B67"/>
    <w:rsid w:val="009913EE"/>
    <w:rsid w:val="0099237F"/>
    <w:rsid w:val="00994A1E"/>
    <w:rsid w:val="009A07F5"/>
    <w:rsid w:val="009A0FFF"/>
    <w:rsid w:val="009A10C6"/>
    <w:rsid w:val="009A4FCA"/>
    <w:rsid w:val="009A7628"/>
    <w:rsid w:val="009B2D4D"/>
    <w:rsid w:val="009B2F1E"/>
    <w:rsid w:val="009B5DD9"/>
    <w:rsid w:val="009B66BB"/>
    <w:rsid w:val="009B6E19"/>
    <w:rsid w:val="009C1BA0"/>
    <w:rsid w:val="009C297C"/>
    <w:rsid w:val="009D2C7B"/>
    <w:rsid w:val="009D305A"/>
    <w:rsid w:val="009E05E8"/>
    <w:rsid w:val="009E2129"/>
    <w:rsid w:val="009E21DC"/>
    <w:rsid w:val="009E7CB5"/>
    <w:rsid w:val="009F26DC"/>
    <w:rsid w:val="009F30BE"/>
    <w:rsid w:val="00A0207E"/>
    <w:rsid w:val="00A05A43"/>
    <w:rsid w:val="00A10F61"/>
    <w:rsid w:val="00A1241C"/>
    <w:rsid w:val="00A12F07"/>
    <w:rsid w:val="00A23E03"/>
    <w:rsid w:val="00A23E0D"/>
    <w:rsid w:val="00A2725E"/>
    <w:rsid w:val="00A3150D"/>
    <w:rsid w:val="00A33539"/>
    <w:rsid w:val="00A3637B"/>
    <w:rsid w:val="00A407C1"/>
    <w:rsid w:val="00A53FC8"/>
    <w:rsid w:val="00A73441"/>
    <w:rsid w:val="00A76516"/>
    <w:rsid w:val="00A77FFC"/>
    <w:rsid w:val="00A90CBE"/>
    <w:rsid w:val="00A94B12"/>
    <w:rsid w:val="00AA1042"/>
    <w:rsid w:val="00AA1FF6"/>
    <w:rsid w:val="00AA3224"/>
    <w:rsid w:val="00AC602E"/>
    <w:rsid w:val="00AC64A8"/>
    <w:rsid w:val="00AC7B8B"/>
    <w:rsid w:val="00AD00DE"/>
    <w:rsid w:val="00AD15CB"/>
    <w:rsid w:val="00AD1864"/>
    <w:rsid w:val="00AE301A"/>
    <w:rsid w:val="00AE5124"/>
    <w:rsid w:val="00AE67A4"/>
    <w:rsid w:val="00AF1D29"/>
    <w:rsid w:val="00B02EC1"/>
    <w:rsid w:val="00B2624B"/>
    <w:rsid w:val="00B34EC7"/>
    <w:rsid w:val="00B40B28"/>
    <w:rsid w:val="00B43137"/>
    <w:rsid w:val="00B43467"/>
    <w:rsid w:val="00B57296"/>
    <w:rsid w:val="00B74488"/>
    <w:rsid w:val="00B779EA"/>
    <w:rsid w:val="00B77B09"/>
    <w:rsid w:val="00B819B3"/>
    <w:rsid w:val="00B9495B"/>
    <w:rsid w:val="00B95414"/>
    <w:rsid w:val="00B97DD0"/>
    <w:rsid w:val="00BA08FC"/>
    <w:rsid w:val="00BA3B07"/>
    <w:rsid w:val="00BA5861"/>
    <w:rsid w:val="00BB350F"/>
    <w:rsid w:val="00BB5E83"/>
    <w:rsid w:val="00BC0D8D"/>
    <w:rsid w:val="00BD0868"/>
    <w:rsid w:val="00BD0E6F"/>
    <w:rsid w:val="00BD4E30"/>
    <w:rsid w:val="00BD60E7"/>
    <w:rsid w:val="00BE08F4"/>
    <w:rsid w:val="00BF1B44"/>
    <w:rsid w:val="00BF7C68"/>
    <w:rsid w:val="00C013E7"/>
    <w:rsid w:val="00C1673E"/>
    <w:rsid w:val="00C211D1"/>
    <w:rsid w:val="00C21C42"/>
    <w:rsid w:val="00C249F2"/>
    <w:rsid w:val="00C4457F"/>
    <w:rsid w:val="00C501A0"/>
    <w:rsid w:val="00C57475"/>
    <w:rsid w:val="00C61E5A"/>
    <w:rsid w:val="00C61FF0"/>
    <w:rsid w:val="00C631B1"/>
    <w:rsid w:val="00C703EA"/>
    <w:rsid w:val="00C7252C"/>
    <w:rsid w:val="00C75FBF"/>
    <w:rsid w:val="00C762AB"/>
    <w:rsid w:val="00C77171"/>
    <w:rsid w:val="00C80491"/>
    <w:rsid w:val="00C85C7D"/>
    <w:rsid w:val="00C90875"/>
    <w:rsid w:val="00C91DB8"/>
    <w:rsid w:val="00CA5429"/>
    <w:rsid w:val="00CB19E8"/>
    <w:rsid w:val="00CB2396"/>
    <w:rsid w:val="00CB570C"/>
    <w:rsid w:val="00CD13C7"/>
    <w:rsid w:val="00CE1A30"/>
    <w:rsid w:val="00CE3F67"/>
    <w:rsid w:val="00CF191F"/>
    <w:rsid w:val="00CF2E90"/>
    <w:rsid w:val="00D00075"/>
    <w:rsid w:val="00D064A2"/>
    <w:rsid w:val="00D07DDB"/>
    <w:rsid w:val="00D10385"/>
    <w:rsid w:val="00D212D3"/>
    <w:rsid w:val="00D2593C"/>
    <w:rsid w:val="00D34BD7"/>
    <w:rsid w:val="00D35977"/>
    <w:rsid w:val="00D45C16"/>
    <w:rsid w:val="00D46A45"/>
    <w:rsid w:val="00D46B95"/>
    <w:rsid w:val="00D475F8"/>
    <w:rsid w:val="00D552FD"/>
    <w:rsid w:val="00D55FEE"/>
    <w:rsid w:val="00D614B5"/>
    <w:rsid w:val="00D64BD5"/>
    <w:rsid w:val="00D7558D"/>
    <w:rsid w:val="00D76F01"/>
    <w:rsid w:val="00D83AF2"/>
    <w:rsid w:val="00D942FE"/>
    <w:rsid w:val="00DA3E55"/>
    <w:rsid w:val="00DB0556"/>
    <w:rsid w:val="00DB78C6"/>
    <w:rsid w:val="00DC1D42"/>
    <w:rsid w:val="00DC3883"/>
    <w:rsid w:val="00DC45D8"/>
    <w:rsid w:val="00DC7554"/>
    <w:rsid w:val="00E25FF1"/>
    <w:rsid w:val="00E311E5"/>
    <w:rsid w:val="00E369A8"/>
    <w:rsid w:val="00E41C7E"/>
    <w:rsid w:val="00E54493"/>
    <w:rsid w:val="00E562E9"/>
    <w:rsid w:val="00E62C4C"/>
    <w:rsid w:val="00E64201"/>
    <w:rsid w:val="00E675CF"/>
    <w:rsid w:val="00E87E31"/>
    <w:rsid w:val="00EA2857"/>
    <w:rsid w:val="00EA7613"/>
    <w:rsid w:val="00EB0240"/>
    <w:rsid w:val="00EB1EA2"/>
    <w:rsid w:val="00EB1FA1"/>
    <w:rsid w:val="00EC1723"/>
    <w:rsid w:val="00ED2032"/>
    <w:rsid w:val="00ED2301"/>
    <w:rsid w:val="00EE2CF2"/>
    <w:rsid w:val="00EE2EA0"/>
    <w:rsid w:val="00EE41C7"/>
    <w:rsid w:val="00EE620E"/>
    <w:rsid w:val="00EE7866"/>
    <w:rsid w:val="00EF2940"/>
    <w:rsid w:val="00EF39A4"/>
    <w:rsid w:val="00EF487F"/>
    <w:rsid w:val="00F2494F"/>
    <w:rsid w:val="00F26685"/>
    <w:rsid w:val="00F27C79"/>
    <w:rsid w:val="00F35D9E"/>
    <w:rsid w:val="00F470BC"/>
    <w:rsid w:val="00F5271B"/>
    <w:rsid w:val="00F53D5A"/>
    <w:rsid w:val="00F54E92"/>
    <w:rsid w:val="00F57826"/>
    <w:rsid w:val="00F80D2C"/>
    <w:rsid w:val="00F928C9"/>
    <w:rsid w:val="00F92BD5"/>
    <w:rsid w:val="00F956CA"/>
    <w:rsid w:val="00FA216C"/>
    <w:rsid w:val="00FA21C1"/>
    <w:rsid w:val="00FA729C"/>
    <w:rsid w:val="00FE5E8A"/>
    <w:rsid w:val="00FF0411"/>
    <w:rsid w:val="00FF07B1"/>
    <w:rsid w:val="00FF0932"/>
    <w:rsid w:val="00FF307B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C4CD18-38D8-4638-A192-B55FB79C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Calibr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1B44"/>
    <w:pPr>
      <w:spacing w:after="200"/>
    </w:pPr>
    <w:rPr>
      <w:rFonts w:ascii="Calibri" w:eastAsia="Calibri" w:hAnsi="Calibri"/>
    </w:rPr>
  </w:style>
  <w:style w:type="paragraph" w:styleId="Nadpis1">
    <w:name w:val="heading 1"/>
    <w:basedOn w:val="Normln"/>
    <w:next w:val="Normln"/>
    <w:link w:val="Nadpis1Char"/>
    <w:uiPriority w:val="99"/>
    <w:qFormat/>
    <w:rsid w:val="00C501A0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52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45D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F1B44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F1B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BF1B44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BF1B44"/>
    <w:rPr>
      <w:rFonts w:eastAsia="Times New Roman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F1B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F1B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BF1B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F1B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bloku">
    <w:name w:val="Block Text"/>
    <w:basedOn w:val="Normln"/>
    <w:rsid w:val="00BF1B44"/>
    <w:pPr>
      <w:tabs>
        <w:tab w:val="left" w:pos="284"/>
      </w:tabs>
      <w:spacing w:after="0" w:line="240" w:lineRule="atLeast"/>
      <w:ind w:left="284" w:right="46" w:hanging="284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npsmoodstavce1">
    <w:name w:val="Standardní písmo odstavce1"/>
    <w:basedOn w:val="Normln"/>
    <w:rsid w:val="00BF1B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1-smlouva">
    <w:name w:val="Základní text (1) - smlouva"/>
    <w:basedOn w:val="Zkladntext"/>
    <w:autoRedefine/>
    <w:qFormat/>
    <w:rsid w:val="00C91DB8"/>
    <w:pPr>
      <w:numPr>
        <w:numId w:val="3"/>
      </w:numPr>
      <w:tabs>
        <w:tab w:val="left" w:pos="993"/>
      </w:tabs>
      <w:jc w:val="center"/>
      <w:outlineLvl w:val="0"/>
    </w:pPr>
    <w:rPr>
      <w:rFonts w:ascii="Verdana" w:hAnsi="Verdana" w:cs="Arial"/>
      <w:b/>
      <w:caps/>
      <w:snapToGrid/>
      <w:color w:val="auto"/>
      <w:sz w:val="20"/>
      <w:szCs w:val="24"/>
    </w:rPr>
  </w:style>
  <w:style w:type="paragraph" w:customStyle="1" w:styleId="Zkladntext2-smlouva">
    <w:name w:val="Základní text (2) - smlouva"/>
    <w:basedOn w:val="Zkladntext2"/>
    <w:rsid w:val="0039198E"/>
    <w:pPr>
      <w:numPr>
        <w:ilvl w:val="1"/>
        <w:numId w:val="3"/>
      </w:numPr>
      <w:spacing w:before="180" w:after="0" w:line="240" w:lineRule="auto"/>
      <w:jc w:val="both"/>
      <w:outlineLvl w:val="1"/>
    </w:pPr>
    <w:rPr>
      <w:rFonts w:ascii="Verdana" w:eastAsia="Times New Roman" w:hAnsi="Verdana" w:cs="Times New Roman"/>
      <w:bCs/>
      <w:sz w:val="20"/>
      <w:szCs w:val="20"/>
      <w:lang w:eastAsia="cs-CZ"/>
    </w:rPr>
  </w:style>
  <w:style w:type="paragraph" w:customStyle="1" w:styleId="Zkladntext3smlouva">
    <w:name w:val="Základní text (3) smlouva"/>
    <w:basedOn w:val="Zkladntext3"/>
    <w:rsid w:val="00BF1B44"/>
    <w:pPr>
      <w:numPr>
        <w:ilvl w:val="2"/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F1B4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F1B44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F1B4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F1B44"/>
    <w:rPr>
      <w:rFonts w:ascii="Calibri" w:eastAsia="Calibri" w:hAnsi="Calibri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9426E"/>
    <w:pPr>
      <w:ind w:left="720"/>
      <w:contextualSpacing/>
    </w:pPr>
  </w:style>
  <w:style w:type="paragraph" w:customStyle="1" w:styleId="normlnodsazensodrkou">
    <w:name w:val="normální odsazený s odrážkou"/>
    <w:basedOn w:val="Normlnodsazen"/>
    <w:rsid w:val="005B3047"/>
    <w:pPr>
      <w:numPr>
        <w:numId w:val="5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rsid w:val="005B3047"/>
    <w:pPr>
      <w:spacing w:before="120"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sloven">
    <w:name w:val="Salutation"/>
    <w:basedOn w:val="Normln"/>
    <w:next w:val="Normln"/>
    <w:link w:val="OslovenChar"/>
    <w:rsid w:val="005B3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slovenChar">
    <w:name w:val="Oslovení Char"/>
    <w:basedOn w:val="Standardnpsmoodstavce"/>
    <w:link w:val="Osloven"/>
    <w:rsid w:val="005B30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5B3047"/>
    <w:rPr>
      <w:color w:val="auto"/>
      <w:u w:val="none"/>
    </w:rPr>
  </w:style>
  <w:style w:type="paragraph" w:customStyle="1" w:styleId="Normlnodsazensodrkou2">
    <w:name w:val="Normální odsazený s odrážkou 2"/>
    <w:basedOn w:val="Normln"/>
    <w:rsid w:val="005B3047"/>
    <w:pPr>
      <w:numPr>
        <w:numId w:val="4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rsid w:val="005B3047"/>
    <w:pPr>
      <w:tabs>
        <w:tab w:val="clear" w:pos="851"/>
        <w:tab w:val="num" w:pos="993"/>
      </w:tabs>
      <w:ind w:left="993" w:hanging="426"/>
    </w:pPr>
    <w:rPr>
      <w:sz w:val="24"/>
    </w:rPr>
  </w:style>
  <w:style w:type="paragraph" w:customStyle="1" w:styleId="Default">
    <w:name w:val="Default"/>
    <w:rsid w:val="005B3047"/>
    <w:pPr>
      <w:autoSpaceDE w:val="0"/>
      <w:autoSpaceDN w:val="0"/>
      <w:adjustRightInd w:val="0"/>
      <w:spacing w:line="240" w:lineRule="auto"/>
    </w:pPr>
    <w:rPr>
      <w:rFonts w:eastAsia="Times New Roman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047"/>
    <w:rPr>
      <w:rFonts w:ascii="Tahoma" w:eastAsia="Calibri" w:hAnsi="Tahoma" w:cs="Tahoma"/>
      <w:sz w:val="16"/>
      <w:szCs w:val="16"/>
    </w:rPr>
  </w:style>
  <w:style w:type="paragraph" w:styleId="Bezmezer">
    <w:name w:val="No Spacing"/>
    <w:uiPriority w:val="1"/>
    <w:qFormat/>
    <w:rsid w:val="00F470BC"/>
    <w:pPr>
      <w:spacing w:line="240" w:lineRule="auto"/>
    </w:pPr>
    <w:rPr>
      <w:rFonts w:ascii="Calibri" w:eastAsia="Calibri" w:hAnsi="Calibri"/>
    </w:rPr>
  </w:style>
  <w:style w:type="paragraph" w:customStyle="1" w:styleId="Import6">
    <w:name w:val="Import 6"/>
    <w:basedOn w:val="Normln"/>
    <w:uiPriority w:val="99"/>
    <w:rsid w:val="00EE786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30" w:lineRule="auto"/>
      <w:ind w:left="432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Import7">
    <w:name w:val="Import 7"/>
    <w:basedOn w:val="Normln"/>
    <w:uiPriority w:val="99"/>
    <w:rsid w:val="00EE786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30" w:lineRule="auto"/>
      <w:ind w:left="720" w:hanging="288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Import3">
    <w:name w:val="Import 3"/>
    <w:basedOn w:val="Normln"/>
    <w:uiPriority w:val="99"/>
    <w:rsid w:val="00EE786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30" w:lineRule="auto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Import5">
    <w:name w:val="Import 5"/>
    <w:basedOn w:val="Normln"/>
    <w:uiPriority w:val="99"/>
    <w:rsid w:val="00EE786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30" w:lineRule="auto"/>
      <w:ind w:left="432" w:hanging="432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Import8">
    <w:name w:val="Import 8"/>
    <w:basedOn w:val="Normln"/>
    <w:uiPriority w:val="99"/>
    <w:rsid w:val="00EE786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30" w:lineRule="auto"/>
      <w:ind w:left="3888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tednseznam2zvraznn41">
    <w:name w:val="Střední seznam 2 – zvýraznění 41"/>
    <w:basedOn w:val="Normln"/>
    <w:uiPriority w:val="99"/>
    <w:rsid w:val="00EE786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501A0"/>
    <w:rPr>
      <w:rFonts w:eastAsia="Times New Roman" w:cs="Times New Roman"/>
      <w:b/>
      <w:sz w:val="5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45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style-span">
    <w:name w:val="apple-style-span"/>
    <w:uiPriority w:val="99"/>
    <w:rsid w:val="00DC45D8"/>
    <w:rPr>
      <w:rFonts w:cs="Times New Roman"/>
    </w:rPr>
  </w:style>
  <w:style w:type="numbering" w:customStyle="1" w:styleId="Styl1">
    <w:name w:val="Styl1"/>
    <w:uiPriority w:val="99"/>
    <w:rsid w:val="00A1241C"/>
    <w:pPr>
      <w:numPr>
        <w:numId w:val="12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462D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2D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2D46"/>
    <w:rPr>
      <w:rFonts w:ascii="Calibri" w:eastAsia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D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D46"/>
    <w:rPr>
      <w:rFonts w:ascii="Calibri" w:eastAsia="Calibri" w:hAnsi="Calibri"/>
      <w:b/>
      <w:bCs/>
      <w:sz w:val="20"/>
      <w:szCs w:val="20"/>
    </w:rPr>
  </w:style>
  <w:style w:type="paragraph" w:styleId="Revize">
    <w:name w:val="Revision"/>
    <w:hidden/>
    <w:uiPriority w:val="99"/>
    <w:semiHidden/>
    <w:rsid w:val="004271E9"/>
    <w:pPr>
      <w:spacing w:line="240" w:lineRule="auto"/>
    </w:pPr>
    <w:rPr>
      <w:rFonts w:ascii="Calibri" w:eastAsia="Calibri" w:hAnsi="Calibri"/>
    </w:rPr>
  </w:style>
  <w:style w:type="numbering" w:customStyle="1" w:styleId="Styl2">
    <w:name w:val="Styl2"/>
    <w:uiPriority w:val="99"/>
    <w:rsid w:val="000C1C56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estolitove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ED576-1F9F-471E-ACCF-442E64FC5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1635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GJO Litovel – vstup do šaten</vt:lpstr>
    </vt:vector>
  </TitlesOfParts>
  <Company>Hewlett-Packard Company</Company>
  <LinksUpToDate>false</LinksUpToDate>
  <CharactersWithSpaces>11265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GJO Litovel – vstup do šaten</dc:title>
  <dc:creator>Habermann Vlastimil</dc:creator>
  <cp:lastModifiedBy>Sedlářová Petra</cp:lastModifiedBy>
  <cp:revision>6</cp:revision>
  <cp:lastPrinted>2017-04-10T09:21:00Z</cp:lastPrinted>
  <dcterms:created xsi:type="dcterms:W3CDTF">2018-11-28T08:38:00Z</dcterms:created>
  <dcterms:modified xsi:type="dcterms:W3CDTF">2018-11-28T08:41:00Z</dcterms:modified>
</cp:coreProperties>
</file>