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A2424" w14:textId="77777777" w:rsidR="007162FD" w:rsidRPr="0088455D" w:rsidRDefault="007162FD" w:rsidP="0088455D">
      <w:pPr>
        <w:jc w:val="center"/>
        <w:rPr>
          <w:b/>
          <w:sz w:val="24"/>
          <w:szCs w:val="24"/>
        </w:rPr>
      </w:pPr>
    </w:p>
    <w:p w14:paraId="1A25FB69" w14:textId="616CBD32" w:rsidR="001F25D2" w:rsidRPr="00A2081A" w:rsidRDefault="00662874" w:rsidP="008845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343166" w:rsidRPr="00A2081A">
        <w:rPr>
          <w:b/>
          <w:sz w:val="32"/>
          <w:szCs w:val="32"/>
        </w:rPr>
        <w:t>upní smlouva</w:t>
      </w:r>
    </w:p>
    <w:p w14:paraId="3E2A98DA" w14:textId="77777777" w:rsidR="00DB7668" w:rsidRPr="0088455D" w:rsidRDefault="00DB7668" w:rsidP="0088455D">
      <w:pPr>
        <w:jc w:val="center"/>
        <w:rPr>
          <w:b/>
          <w:sz w:val="24"/>
          <w:szCs w:val="24"/>
        </w:rPr>
      </w:pPr>
    </w:p>
    <w:p w14:paraId="13F1171A" w14:textId="2BC3D6A4" w:rsidR="00343166" w:rsidRPr="0088455D" w:rsidRDefault="00343166" w:rsidP="0088455D">
      <w:pPr>
        <w:jc w:val="center"/>
        <w:rPr>
          <w:sz w:val="24"/>
          <w:szCs w:val="24"/>
        </w:rPr>
      </w:pPr>
      <w:r w:rsidRPr="0088455D">
        <w:rPr>
          <w:sz w:val="24"/>
          <w:szCs w:val="24"/>
        </w:rPr>
        <w:t>uzavřená níže uvedeného dne, měsíce a roku</w:t>
      </w:r>
    </w:p>
    <w:p w14:paraId="230FEAB5" w14:textId="77777777" w:rsidR="00343166" w:rsidRPr="0088455D" w:rsidRDefault="00343166" w:rsidP="0088455D">
      <w:pPr>
        <w:jc w:val="center"/>
        <w:rPr>
          <w:sz w:val="24"/>
          <w:szCs w:val="24"/>
        </w:rPr>
      </w:pPr>
      <w:r w:rsidRPr="0088455D">
        <w:rPr>
          <w:sz w:val="24"/>
          <w:szCs w:val="24"/>
        </w:rPr>
        <w:t>mezi</w:t>
      </w:r>
    </w:p>
    <w:p w14:paraId="34ABE650" w14:textId="77777777" w:rsidR="00E15528" w:rsidRPr="0088455D" w:rsidRDefault="00E15528" w:rsidP="0088455D">
      <w:pPr>
        <w:jc w:val="center"/>
        <w:rPr>
          <w:sz w:val="24"/>
          <w:szCs w:val="24"/>
        </w:rPr>
      </w:pPr>
    </w:p>
    <w:p w14:paraId="41AF6C9F" w14:textId="77777777" w:rsidR="00031C34" w:rsidRPr="0088455D" w:rsidRDefault="00031C34" w:rsidP="0088455D">
      <w:pPr>
        <w:jc w:val="center"/>
        <w:rPr>
          <w:sz w:val="24"/>
          <w:szCs w:val="24"/>
        </w:rPr>
      </w:pPr>
    </w:p>
    <w:p w14:paraId="0B698788" w14:textId="1742D171" w:rsidR="0039093F" w:rsidRPr="0088455D" w:rsidRDefault="0039093F" w:rsidP="0039093F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gramStart"/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>společností</w:t>
      </w:r>
      <w:r w:rsidRPr="0088455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3364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Zdeněk</w:t>
      </w:r>
      <w:proofErr w:type="gramEnd"/>
      <w:r w:rsidR="00D3364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Volf</w:t>
      </w:r>
    </w:p>
    <w:p w14:paraId="6A81165D" w14:textId="7C89AB00" w:rsidR="0039093F" w:rsidRPr="0088455D" w:rsidRDefault="0039093F" w:rsidP="0039093F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se sídlem </w:t>
      </w:r>
      <w:r w:rsidR="006552F8">
        <w:rPr>
          <w:rFonts w:ascii="Times New Roman" w:eastAsia="Times New Roman" w:hAnsi="Times New Roman"/>
          <w:sz w:val="24"/>
          <w:szCs w:val="24"/>
          <w:lang w:eastAsia="cs-CZ"/>
        </w:rPr>
        <w:t>Lichoceves 6, 25264, Velké Přílepy</w:t>
      </w:r>
    </w:p>
    <w:p w14:paraId="7543E332" w14:textId="04255D09" w:rsidR="0039093F" w:rsidRPr="0088455D" w:rsidRDefault="0039093F" w:rsidP="0039093F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 xml:space="preserve">IČ: </w:t>
      </w:r>
      <w:r w:rsidR="006552F8">
        <w:rPr>
          <w:rFonts w:ascii="Times New Roman" w:eastAsia="Times New Roman" w:hAnsi="Times New Roman"/>
          <w:sz w:val="24"/>
          <w:szCs w:val="24"/>
          <w:lang w:eastAsia="cs-CZ"/>
        </w:rPr>
        <w:t>05307224</w:t>
      </w:r>
    </w:p>
    <w:p w14:paraId="486FE734" w14:textId="2E6FF8A6" w:rsidR="0039093F" w:rsidRPr="0088455D" w:rsidRDefault="0039093F" w:rsidP="0039093F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 xml:space="preserve">DIČ: </w:t>
      </w:r>
      <w:r w:rsidR="006552F8">
        <w:rPr>
          <w:rFonts w:ascii="Times New Roman" w:eastAsia="Times New Roman" w:hAnsi="Times New Roman"/>
          <w:sz w:val="24"/>
          <w:szCs w:val="24"/>
          <w:lang w:eastAsia="cs-CZ"/>
        </w:rPr>
        <w:t>CZ8410020674</w:t>
      </w:r>
    </w:p>
    <w:p w14:paraId="0805A16B" w14:textId="05E787A0" w:rsidR="0039093F" w:rsidRPr="0088455D" w:rsidRDefault="0039093F" w:rsidP="0039093F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 xml:space="preserve">bankovní spojení: </w:t>
      </w:r>
      <w:r w:rsidR="006552F8">
        <w:rPr>
          <w:rFonts w:ascii="Times New Roman" w:eastAsia="Times New Roman" w:hAnsi="Times New Roman"/>
          <w:sz w:val="24"/>
          <w:szCs w:val="24"/>
          <w:lang w:eastAsia="cs-CZ"/>
        </w:rPr>
        <w:t>115-3196280297/0100, Komerční banka a.s.</w:t>
      </w:r>
    </w:p>
    <w:p w14:paraId="49BE13E5" w14:textId="34197AB1" w:rsidR="0039093F" w:rsidRPr="0088455D" w:rsidRDefault="0039093F" w:rsidP="0039093F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zastoupenou panem </w:t>
      </w:r>
      <w:r w:rsidR="006552F8">
        <w:rPr>
          <w:rFonts w:ascii="Times New Roman" w:eastAsia="Times New Roman" w:hAnsi="Times New Roman"/>
          <w:sz w:val="24"/>
          <w:szCs w:val="24"/>
          <w:lang w:eastAsia="cs-CZ"/>
        </w:rPr>
        <w:t>Zdeňkem Volfem</w:t>
      </w:r>
    </w:p>
    <w:p w14:paraId="1D8B1A16" w14:textId="1C0E121C" w:rsidR="00776DB0" w:rsidRPr="0088455D" w:rsidRDefault="0039093F" w:rsidP="0039093F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 </w:t>
      </w:r>
      <w:r w:rsidR="00CC4DBC" w:rsidRPr="0088455D">
        <w:rPr>
          <w:sz w:val="24"/>
          <w:szCs w:val="24"/>
        </w:rPr>
        <w:t>(</w:t>
      </w:r>
      <w:r w:rsidR="00DE6641" w:rsidRPr="0088455D">
        <w:rPr>
          <w:sz w:val="24"/>
          <w:szCs w:val="24"/>
        </w:rPr>
        <w:t>dále jako „</w:t>
      </w:r>
      <w:r w:rsidR="00DE6641" w:rsidRPr="0088455D">
        <w:rPr>
          <w:b/>
          <w:sz w:val="24"/>
          <w:szCs w:val="24"/>
        </w:rPr>
        <w:t>prodávající</w:t>
      </w:r>
      <w:r w:rsidR="00DE6641" w:rsidRPr="0088455D">
        <w:rPr>
          <w:sz w:val="24"/>
          <w:szCs w:val="24"/>
        </w:rPr>
        <w:t>“</w:t>
      </w:r>
      <w:r w:rsidR="00CC4DBC" w:rsidRPr="0088455D">
        <w:rPr>
          <w:sz w:val="24"/>
          <w:szCs w:val="24"/>
        </w:rPr>
        <w:t>)</w:t>
      </w:r>
    </w:p>
    <w:p w14:paraId="7C747489" w14:textId="77777777" w:rsidR="002A2A76" w:rsidRPr="0088455D" w:rsidRDefault="002A2A76" w:rsidP="0088455D">
      <w:pPr>
        <w:jc w:val="both"/>
        <w:rPr>
          <w:sz w:val="24"/>
          <w:szCs w:val="24"/>
        </w:rPr>
      </w:pPr>
    </w:p>
    <w:p w14:paraId="1AA7B4F7" w14:textId="77777777" w:rsidR="00941F81" w:rsidRPr="0088455D" w:rsidRDefault="00941F81" w:rsidP="0088455D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a</w:t>
      </w:r>
    </w:p>
    <w:p w14:paraId="2ED631B0" w14:textId="77777777" w:rsidR="002A2A76" w:rsidRPr="0088455D" w:rsidRDefault="002A2A76" w:rsidP="0088455D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A3CEB20" w14:textId="28BBAFD9" w:rsidR="00AF4DE3" w:rsidRPr="0088455D" w:rsidRDefault="00CC4DBC" w:rsidP="0088455D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gramStart"/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>společností</w:t>
      </w:r>
      <w:r w:rsidRPr="0088455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6552F8">
        <w:rPr>
          <w:rFonts w:ascii="Times New Roman" w:eastAsia="Times New Roman" w:hAnsi="Times New Roman"/>
          <w:b/>
          <w:sz w:val="24"/>
          <w:szCs w:val="24"/>
          <w:lang w:eastAsia="cs-CZ"/>
        </w:rPr>
        <w:t>: Domov</w:t>
      </w:r>
      <w:proofErr w:type="gramEnd"/>
      <w:r w:rsidR="006552F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 osoby se zdravotním postižením Sulická</w:t>
      </w:r>
    </w:p>
    <w:p w14:paraId="3E1521B0" w14:textId="00FFFCC5" w:rsidR="00AF4DE3" w:rsidRPr="0088455D" w:rsidRDefault="00AF4DE3" w:rsidP="0088455D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 xml:space="preserve">se sídlem </w:t>
      </w:r>
      <w:r w:rsidR="006552F8">
        <w:rPr>
          <w:rFonts w:ascii="Times New Roman" w:eastAsia="Times New Roman" w:hAnsi="Times New Roman"/>
          <w:sz w:val="24"/>
          <w:szCs w:val="24"/>
          <w:lang w:eastAsia="cs-CZ"/>
        </w:rPr>
        <w:t>Sulická 1597/48, Praha 4, 142 00</w:t>
      </w:r>
    </w:p>
    <w:p w14:paraId="3FAF3AAB" w14:textId="551CE29D" w:rsidR="00AF4DE3" w:rsidRPr="0088455D" w:rsidRDefault="00AF4DE3" w:rsidP="0088455D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 xml:space="preserve">IČ: </w:t>
      </w:r>
      <w:r w:rsidR="006552F8">
        <w:rPr>
          <w:rFonts w:ascii="Times New Roman" w:eastAsia="Times New Roman" w:hAnsi="Times New Roman"/>
          <w:sz w:val="24"/>
          <w:szCs w:val="24"/>
          <w:lang w:eastAsia="cs-CZ"/>
        </w:rPr>
        <w:t>70873046</w:t>
      </w:r>
    </w:p>
    <w:p w14:paraId="406A7901" w14:textId="29CA02A5" w:rsidR="00AF4DE3" w:rsidRPr="0088455D" w:rsidRDefault="00AF4DE3" w:rsidP="0088455D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 xml:space="preserve">bankovní spojení: </w:t>
      </w:r>
      <w:r w:rsidR="00D82E20">
        <w:rPr>
          <w:rFonts w:ascii="Times New Roman" w:eastAsia="Times New Roman" w:hAnsi="Times New Roman"/>
          <w:sz w:val="24"/>
          <w:szCs w:val="24"/>
          <w:lang w:eastAsia="cs-CZ"/>
        </w:rPr>
        <w:t>2001270001/6000</w:t>
      </w:r>
    </w:p>
    <w:p w14:paraId="51C468AF" w14:textId="05B318A9" w:rsidR="00AF4DE3" w:rsidRPr="0088455D" w:rsidRDefault="00AF4DE3" w:rsidP="0088455D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>zastoupen</w:t>
      </w:r>
      <w:r w:rsidR="00CC4DBC" w:rsidRPr="0088455D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Pr="0088455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552F8">
        <w:rPr>
          <w:rFonts w:ascii="Times New Roman" w:eastAsia="Times New Roman" w:hAnsi="Times New Roman"/>
          <w:sz w:val="24"/>
          <w:szCs w:val="24"/>
          <w:lang w:eastAsia="cs-CZ"/>
        </w:rPr>
        <w:t>:Bc</w:t>
      </w:r>
      <w:proofErr w:type="gramEnd"/>
      <w:r w:rsidR="006552F8">
        <w:rPr>
          <w:rFonts w:ascii="Times New Roman" w:eastAsia="Times New Roman" w:hAnsi="Times New Roman"/>
          <w:sz w:val="24"/>
          <w:szCs w:val="24"/>
          <w:lang w:eastAsia="cs-CZ"/>
        </w:rPr>
        <w:t>. Lenka Kohoutová, ředitelka</w:t>
      </w:r>
    </w:p>
    <w:p w14:paraId="126BB42E" w14:textId="707D9025" w:rsidR="00995C51" w:rsidRPr="0088455D" w:rsidRDefault="00CC4DBC" w:rsidP="0088455D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(</w:t>
      </w:r>
      <w:r w:rsidR="00995C51" w:rsidRPr="0088455D">
        <w:rPr>
          <w:sz w:val="24"/>
          <w:szCs w:val="24"/>
        </w:rPr>
        <w:t>dále jako „</w:t>
      </w:r>
      <w:r w:rsidR="00995C51" w:rsidRPr="0088455D">
        <w:rPr>
          <w:b/>
          <w:sz w:val="24"/>
          <w:szCs w:val="24"/>
        </w:rPr>
        <w:t>kupující</w:t>
      </w:r>
      <w:r w:rsidR="00995C51" w:rsidRPr="0088455D">
        <w:rPr>
          <w:sz w:val="24"/>
          <w:szCs w:val="24"/>
        </w:rPr>
        <w:t>“</w:t>
      </w:r>
      <w:r w:rsidRPr="0088455D">
        <w:rPr>
          <w:sz w:val="24"/>
          <w:szCs w:val="24"/>
        </w:rPr>
        <w:t>)</w:t>
      </w:r>
    </w:p>
    <w:p w14:paraId="48EC1091" w14:textId="548F6B4E" w:rsidR="002D18C5" w:rsidRPr="0088455D" w:rsidRDefault="002D18C5" w:rsidP="0088455D">
      <w:pPr>
        <w:jc w:val="both"/>
        <w:rPr>
          <w:sz w:val="24"/>
          <w:szCs w:val="24"/>
        </w:rPr>
      </w:pPr>
    </w:p>
    <w:p w14:paraId="1D146475" w14:textId="77777777" w:rsidR="00CC4DBC" w:rsidRPr="0088455D" w:rsidRDefault="00CC4DBC" w:rsidP="0088455D">
      <w:pPr>
        <w:jc w:val="both"/>
        <w:rPr>
          <w:sz w:val="24"/>
          <w:szCs w:val="24"/>
        </w:rPr>
      </w:pPr>
    </w:p>
    <w:p w14:paraId="30C6686E" w14:textId="6CC83810" w:rsidR="002A2A76" w:rsidRDefault="002A2A76" w:rsidP="0088455D">
      <w:pPr>
        <w:ind w:left="340"/>
        <w:jc w:val="both"/>
        <w:rPr>
          <w:sz w:val="24"/>
          <w:szCs w:val="24"/>
        </w:rPr>
      </w:pPr>
    </w:p>
    <w:p w14:paraId="581BC1FC" w14:textId="77777777" w:rsidR="0088455D" w:rsidRPr="0088455D" w:rsidRDefault="0088455D" w:rsidP="0088455D">
      <w:pPr>
        <w:ind w:left="340"/>
        <w:jc w:val="both"/>
        <w:rPr>
          <w:sz w:val="24"/>
          <w:szCs w:val="24"/>
        </w:rPr>
      </w:pPr>
    </w:p>
    <w:p w14:paraId="46A1079F" w14:textId="77777777" w:rsidR="00271B8E" w:rsidRPr="0088455D" w:rsidRDefault="008B52F2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I.</w:t>
      </w:r>
    </w:p>
    <w:p w14:paraId="2AAE396D" w14:textId="710A2DD7" w:rsidR="008B52F2" w:rsidRDefault="008B52F2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Předmět smlouvy</w:t>
      </w:r>
    </w:p>
    <w:p w14:paraId="2E8D9235" w14:textId="77777777" w:rsidR="0088455D" w:rsidRPr="0088455D" w:rsidRDefault="0088455D" w:rsidP="0088455D">
      <w:pPr>
        <w:jc w:val="center"/>
        <w:rPr>
          <w:b/>
          <w:sz w:val="24"/>
          <w:szCs w:val="24"/>
        </w:rPr>
      </w:pPr>
    </w:p>
    <w:p w14:paraId="78DDDC31" w14:textId="2D94F12A" w:rsidR="00542ACA" w:rsidRPr="0088455D" w:rsidRDefault="008B52F2" w:rsidP="0088455D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88455D">
        <w:rPr>
          <w:sz w:val="24"/>
          <w:szCs w:val="24"/>
        </w:rPr>
        <w:t>Předmětem této smlouvy je závazek prodávajícího dod</w:t>
      </w:r>
      <w:r w:rsidR="006552F8">
        <w:rPr>
          <w:sz w:val="24"/>
          <w:szCs w:val="24"/>
        </w:rPr>
        <w:t>at</w:t>
      </w:r>
      <w:r w:rsidRPr="0088455D">
        <w:rPr>
          <w:sz w:val="24"/>
          <w:szCs w:val="24"/>
        </w:rPr>
        <w:t xml:space="preserve"> kupující</w:t>
      </w:r>
      <w:r w:rsidR="00757783" w:rsidRPr="0088455D">
        <w:rPr>
          <w:sz w:val="24"/>
          <w:szCs w:val="24"/>
        </w:rPr>
        <w:t>mu</w:t>
      </w:r>
      <w:r w:rsidR="00A7129F" w:rsidRPr="0088455D">
        <w:rPr>
          <w:sz w:val="24"/>
          <w:szCs w:val="24"/>
        </w:rPr>
        <w:t xml:space="preserve"> </w:t>
      </w:r>
      <w:r w:rsidR="008A3437" w:rsidRPr="0088455D">
        <w:rPr>
          <w:sz w:val="24"/>
          <w:szCs w:val="24"/>
        </w:rPr>
        <w:t>zboží</w:t>
      </w:r>
      <w:r w:rsidR="007F26E7" w:rsidRPr="0088455D">
        <w:rPr>
          <w:sz w:val="24"/>
          <w:szCs w:val="24"/>
        </w:rPr>
        <w:t xml:space="preserve"> </w:t>
      </w:r>
      <w:r w:rsidR="00D3390C" w:rsidRPr="0088455D">
        <w:rPr>
          <w:sz w:val="24"/>
          <w:szCs w:val="24"/>
        </w:rPr>
        <w:t>a závazek kupujícího zaplatit pro</w:t>
      </w:r>
      <w:r w:rsidR="004651F5" w:rsidRPr="0088455D">
        <w:rPr>
          <w:sz w:val="24"/>
          <w:szCs w:val="24"/>
        </w:rPr>
        <w:t xml:space="preserve">dávajícímu </w:t>
      </w:r>
      <w:r w:rsidR="008A3437" w:rsidRPr="0088455D">
        <w:rPr>
          <w:sz w:val="24"/>
          <w:szCs w:val="24"/>
        </w:rPr>
        <w:t xml:space="preserve">za </w:t>
      </w:r>
      <w:r w:rsidR="007350C9" w:rsidRPr="0088455D">
        <w:rPr>
          <w:sz w:val="24"/>
          <w:szCs w:val="24"/>
        </w:rPr>
        <w:t xml:space="preserve">řádně a včas dodané </w:t>
      </w:r>
      <w:r w:rsidR="008A3437" w:rsidRPr="0088455D">
        <w:rPr>
          <w:sz w:val="24"/>
          <w:szCs w:val="24"/>
        </w:rPr>
        <w:t xml:space="preserve">zboží </w:t>
      </w:r>
      <w:r w:rsidR="004651F5" w:rsidRPr="0088455D">
        <w:rPr>
          <w:sz w:val="24"/>
          <w:szCs w:val="24"/>
        </w:rPr>
        <w:t>smluvenou kupní cenu</w:t>
      </w:r>
      <w:r w:rsidR="00E52CFF" w:rsidRPr="0088455D">
        <w:rPr>
          <w:sz w:val="24"/>
          <w:szCs w:val="24"/>
        </w:rPr>
        <w:t>,</w:t>
      </w:r>
      <w:r w:rsidR="004651F5" w:rsidRPr="0088455D">
        <w:rPr>
          <w:sz w:val="24"/>
          <w:szCs w:val="24"/>
        </w:rPr>
        <w:t xml:space="preserve"> a to vše za podmínek uvedených v této smlouvě.</w:t>
      </w:r>
    </w:p>
    <w:p w14:paraId="4D54A99F" w14:textId="77777777" w:rsidR="0088455D" w:rsidRPr="0088455D" w:rsidRDefault="0088455D" w:rsidP="0088455D">
      <w:pPr>
        <w:ind w:left="340"/>
        <w:jc w:val="both"/>
        <w:rPr>
          <w:b/>
          <w:sz w:val="24"/>
          <w:szCs w:val="24"/>
        </w:rPr>
      </w:pPr>
    </w:p>
    <w:p w14:paraId="2EC5D672" w14:textId="75EE541A" w:rsidR="007350C9" w:rsidRDefault="00B64BE2" w:rsidP="0088455D">
      <w:pPr>
        <w:numPr>
          <w:ilvl w:val="0"/>
          <w:numId w:val="13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Povaha z</w:t>
      </w:r>
      <w:r w:rsidR="007350C9" w:rsidRPr="0088455D">
        <w:rPr>
          <w:sz w:val="24"/>
          <w:szCs w:val="24"/>
        </w:rPr>
        <w:t>boží je specifikován</w:t>
      </w:r>
      <w:r w:rsidRPr="0088455D">
        <w:rPr>
          <w:sz w:val="24"/>
          <w:szCs w:val="24"/>
        </w:rPr>
        <w:t>a</w:t>
      </w:r>
      <w:r w:rsidR="007350C9" w:rsidRPr="0088455D">
        <w:rPr>
          <w:sz w:val="24"/>
          <w:szCs w:val="24"/>
        </w:rPr>
        <w:t xml:space="preserve"> v </w:t>
      </w:r>
      <w:r w:rsidR="007350C9" w:rsidRPr="0088455D">
        <w:rPr>
          <w:sz w:val="24"/>
          <w:szCs w:val="24"/>
          <w:u w:val="single"/>
        </w:rPr>
        <w:t>příloze č. 1</w:t>
      </w:r>
      <w:r w:rsidR="007350C9" w:rsidRPr="0088455D">
        <w:rPr>
          <w:sz w:val="24"/>
          <w:szCs w:val="24"/>
        </w:rPr>
        <w:t xml:space="preserve"> této smlouvy</w:t>
      </w:r>
      <w:r w:rsidR="007162FD" w:rsidRPr="0088455D">
        <w:rPr>
          <w:sz w:val="24"/>
          <w:szCs w:val="24"/>
        </w:rPr>
        <w:t xml:space="preserve"> (dále jen „</w:t>
      </w:r>
      <w:r w:rsidR="007162FD" w:rsidRPr="0088455D">
        <w:rPr>
          <w:b/>
          <w:sz w:val="24"/>
          <w:szCs w:val="24"/>
        </w:rPr>
        <w:t>Zboží</w:t>
      </w:r>
      <w:r w:rsidR="007162FD" w:rsidRPr="0088455D">
        <w:rPr>
          <w:sz w:val="24"/>
          <w:szCs w:val="24"/>
        </w:rPr>
        <w:t>“)</w:t>
      </w:r>
      <w:r w:rsidR="007350C9" w:rsidRPr="0088455D">
        <w:rPr>
          <w:sz w:val="24"/>
          <w:szCs w:val="24"/>
        </w:rPr>
        <w:t>.</w:t>
      </w:r>
    </w:p>
    <w:p w14:paraId="531D4F32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50463933" w14:textId="6C0358F5" w:rsidR="00810E6B" w:rsidRDefault="00810E6B" w:rsidP="0088455D">
      <w:pPr>
        <w:numPr>
          <w:ilvl w:val="0"/>
          <w:numId w:val="13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Místem plnění je sídlo kupujícího.</w:t>
      </w:r>
    </w:p>
    <w:p w14:paraId="1D57927D" w14:textId="77777777" w:rsidR="0088455D" w:rsidRPr="0088455D" w:rsidRDefault="0088455D" w:rsidP="0088455D">
      <w:pPr>
        <w:jc w:val="both"/>
        <w:rPr>
          <w:b/>
          <w:sz w:val="24"/>
          <w:szCs w:val="24"/>
        </w:rPr>
      </w:pPr>
    </w:p>
    <w:p w14:paraId="00E2203D" w14:textId="0BFACF5F" w:rsidR="00810E6B" w:rsidRPr="0088455D" w:rsidRDefault="00810E6B" w:rsidP="0088455D">
      <w:pPr>
        <w:numPr>
          <w:ilvl w:val="0"/>
          <w:numId w:val="13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Pro vyloučení pochybností tato smlouva či jakékoli jiné ujednání, ústní či písemné, smluvních stran nezakládá kupujícímu povinnost minimálního odběru Zboží ve stanoveném čase.</w:t>
      </w:r>
    </w:p>
    <w:p w14:paraId="5EC03F79" w14:textId="77777777" w:rsidR="00876EEA" w:rsidRPr="0088455D" w:rsidRDefault="00876EEA" w:rsidP="0088455D">
      <w:pPr>
        <w:ind w:left="340"/>
        <w:jc w:val="both"/>
        <w:rPr>
          <w:b/>
          <w:sz w:val="24"/>
          <w:szCs w:val="24"/>
        </w:rPr>
      </w:pPr>
    </w:p>
    <w:p w14:paraId="72553C95" w14:textId="77777777" w:rsidR="00D3390C" w:rsidRPr="0088455D" w:rsidRDefault="00D3390C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II.</w:t>
      </w:r>
    </w:p>
    <w:p w14:paraId="4B0218D7" w14:textId="5DAA4250" w:rsidR="00A7032A" w:rsidRDefault="00D3390C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Doba trvání smlouvy</w:t>
      </w:r>
    </w:p>
    <w:p w14:paraId="67BEDACA" w14:textId="77777777" w:rsidR="00E244A1" w:rsidRPr="0088455D" w:rsidRDefault="00E244A1" w:rsidP="0088455D">
      <w:pPr>
        <w:jc w:val="center"/>
        <w:rPr>
          <w:b/>
          <w:sz w:val="24"/>
          <w:szCs w:val="24"/>
        </w:rPr>
      </w:pPr>
    </w:p>
    <w:p w14:paraId="3BE7852C" w14:textId="4044D324" w:rsidR="0088455D" w:rsidRPr="006552F8" w:rsidRDefault="00D3390C" w:rsidP="0088455D">
      <w:pPr>
        <w:pStyle w:val="Odstavecseseznamem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49790A">
        <w:rPr>
          <w:sz w:val="24"/>
          <w:szCs w:val="24"/>
        </w:rPr>
        <w:t xml:space="preserve">Tato smlouva se uzavírá </w:t>
      </w:r>
      <w:r w:rsidR="006552F8">
        <w:rPr>
          <w:sz w:val="24"/>
          <w:szCs w:val="24"/>
        </w:rPr>
        <w:t xml:space="preserve">dnem podpisu smlouvy obou </w:t>
      </w:r>
      <w:proofErr w:type="gramStart"/>
      <w:r w:rsidR="006552F8">
        <w:rPr>
          <w:sz w:val="24"/>
          <w:szCs w:val="24"/>
        </w:rPr>
        <w:t>smluvních  stran</w:t>
      </w:r>
      <w:proofErr w:type="gramEnd"/>
      <w:r w:rsidR="006552F8">
        <w:rPr>
          <w:sz w:val="24"/>
          <w:szCs w:val="24"/>
        </w:rPr>
        <w:t>.</w:t>
      </w:r>
    </w:p>
    <w:p w14:paraId="5464A99F" w14:textId="3116DDAB" w:rsidR="008A1C2F" w:rsidRPr="0088455D" w:rsidRDefault="008B060E" w:rsidP="0088455D">
      <w:pPr>
        <w:pStyle w:val="Odstavecseseznamem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88455D">
        <w:rPr>
          <w:sz w:val="24"/>
          <w:szCs w:val="24"/>
        </w:rPr>
        <w:t>T</w:t>
      </w:r>
      <w:r w:rsidR="003A4196" w:rsidRPr="0088455D">
        <w:rPr>
          <w:sz w:val="24"/>
          <w:szCs w:val="24"/>
        </w:rPr>
        <w:t>u</w:t>
      </w:r>
      <w:r w:rsidRPr="0088455D">
        <w:rPr>
          <w:sz w:val="24"/>
          <w:szCs w:val="24"/>
        </w:rPr>
        <w:t>to smlouv</w:t>
      </w:r>
      <w:r w:rsidR="003514B7" w:rsidRPr="0088455D">
        <w:rPr>
          <w:sz w:val="24"/>
          <w:szCs w:val="24"/>
        </w:rPr>
        <w:t xml:space="preserve">u lze ukončit pouze </w:t>
      </w:r>
      <w:r w:rsidRPr="0088455D">
        <w:rPr>
          <w:sz w:val="24"/>
          <w:szCs w:val="24"/>
        </w:rPr>
        <w:t xml:space="preserve">písemnou dohodou </w:t>
      </w:r>
      <w:r w:rsidR="003514B7" w:rsidRPr="0088455D">
        <w:rPr>
          <w:sz w:val="24"/>
          <w:szCs w:val="24"/>
        </w:rPr>
        <w:t>smluvních stran.</w:t>
      </w:r>
    </w:p>
    <w:p w14:paraId="014B336C" w14:textId="77777777" w:rsidR="00FD4D6E" w:rsidRPr="0088455D" w:rsidRDefault="00FD4D6E" w:rsidP="0088455D">
      <w:pPr>
        <w:jc w:val="both"/>
        <w:rPr>
          <w:sz w:val="24"/>
          <w:szCs w:val="24"/>
        </w:rPr>
      </w:pPr>
    </w:p>
    <w:p w14:paraId="3D005AE0" w14:textId="77777777" w:rsidR="00D3390C" w:rsidRPr="0088455D" w:rsidRDefault="00257C1E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III.</w:t>
      </w:r>
    </w:p>
    <w:p w14:paraId="51AB1665" w14:textId="2E27F84C" w:rsidR="00257C1E" w:rsidRDefault="00257C1E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Kupní cena a platební podmínky</w:t>
      </w:r>
    </w:p>
    <w:p w14:paraId="4E6D45B7" w14:textId="77777777" w:rsidR="0088455D" w:rsidRPr="0088455D" w:rsidRDefault="0088455D" w:rsidP="0088455D">
      <w:pPr>
        <w:jc w:val="center"/>
        <w:rPr>
          <w:b/>
          <w:sz w:val="24"/>
          <w:szCs w:val="24"/>
        </w:rPr>
      </w:pPr>
    </w:p>
    <w:p w14:paraId="2B870FE3" w14:textId="4A8FD8FB" w:rsidR="003E2772" w:rsidRDefault="00EF16E5" w:rsidP="0088455D">
      <w:pPr>
        <w:numPr>
          <w:ilvl w:val="0"/>
          <w:numId w:val="15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lastRenderedPageBreak/>
        <w:t>Smluvní strany se dohodly, že k</w:t>
      </w:r>
      <w:r w:rsidR="000A5CAC" w:rsidRPr="0088455D">
        <w:rPr>
          <w:sz w:val="24"/>
          <w:szCs w:val="24"/>
        </w:rPr>
        <w:t xml:space="preserve">upní cena </w:t>
      </w:r>
      <w:r w:rsidR="007162FD" w:rsidRPr="0088455D">
        <w:rPr>
          <w:sz w:val="24"/>
          <w:szCs w:val="24"/>
        </w:rPr>
        <w:t xml:space="preserve">Zboží po dobu trvání této smlouvy </w:t>
      </w:r>
      <w:r w:rsidR="000A5CAC" w:rsidRPr="0088455D">
        <w:rPr>
          <w:sz w:val="24"/>
          <w:szCs w:val="24"/>
        </w:rPr>
        <w:t xml:space="preserve">je </w:t>
      </w:r>
      <w:r w:rsidR="00B64BE2" w:rsidRPr="0088455D">
        <w:rPr>
          <w:sz w:val="24"/>
          <w:szCs w:val="24"/>
        </w:rPr>
        <w:t xml:space="preserve">zaručena a </w:t>
      </w:r>
      <w:r w:rsidR="000A5CAC" w:rsidRPr="0088455D">
        <w:rPr>
          <w:sz w:val="24"/>
          <w:szCs w:val="24"/>
        </w:rPr>
        <w:t>stanovena na základě ceníku prodávajícího</w:t>
      </w:r>
      <w:r w:rsidR="009A12F7" w:rsidRPr="0088455D">
        <w:rPr>
          <w:sz w:val="24"/>
          <w:szCs w:val="24"/>
        </w:rPr>
        <w:t>,</w:t>
      </w:r>
      <w:r w:rsidRPr="0088455D">
        <w:rPr>
          <w:sz w:val="24"/>
          <w:szCs w:val="24"/>
        </w:rPr>
        <w:t xml:space="preserve"> </w:t>
      </w:r>
      <w:r w:rsidR="007162FD" w:rsidRPr="0088455D">
        <w:rPr>
          <w:sz w:val="24"/>
          <w:szCs w:val="24"/>
        </w:rPr>
        <w:t>který prodávající předložil kupujícímu, resp. zadavateli, v příslušném poptávkovém řízení</w:t>
      </w:r>
      <w:r w:rsidR="007F56DE" w:rsidRPr="0088455D">
        <w:rPr>
          <w:sz w:val="24"/>
          <w:szCs w:val="24"/>
        </w:rPr>
        <w:t>,</w:t>
      </w:r>
      <w:r w:rsidR="007162FD" w:rsidRPr="0088455D">
        <w:rPr>
          <w:sz w:val="24"/>
          <w:szCs w:val="24"/>
        </w:rPr>
        <w:t xml:space="preserve"> a který tvoří </w:t>
      </w:r>
      <w:r w:rsidR="007162FD" w:rsidRPr="0088455D">
        <w:rPr>
          <w:sz w:val="24"/>
          <w:szCs w:val="24"/>
          <w:u w:val="single"/>
        </w:rPr>
        <w:t>přílohu č. 2</w:t>
      </w:r>
      <w:r w:rsidR="007162FD" w:rsidRPr="0088455D">
        <w:rPr>
          <w:sz w:val="24"/>
          <w:szCs w:val="24"/>
        </w:rPr>
        <w:t xml:space="preserve"> této smlouvy.</w:t>
      </w:r>
    </w:p>
    <w:p w14:paraId="0B83F6BE" w14:textId="77777777" w:rsidR="0088455D" w:rsidRPr="0088455D" w:rsidRDefault="0088455D" w:rsidP="0088455D">
      <w:pPr>
        <w:ind w:left="340"/>
        <w:jc w:val="both"/>
        <w:rPr>
          <w:sz w:val="24"/>
          <w:szCs w:val="24"/>
        </w:rPr>
      </w:pPr>
    </w:p>
    <w:p w14:paraId="77794038" w14:textId="41BEBDB0" w:rsidR="003E2772" w:rsidRPr="0049790A" w:rsidRDefault="0092081E" w:rsidP="0088455D">
      <w:pPr>
        <w:numPr>
          <w:ilvl w:val="0"/>
          <w:numId w:val="15"/>
        </w:numPr>
        <w:jc w:val="both"/>
        <w:rPr>
          <w:sz w:val="24"/>
          <w:szCs w:val="24"/>
        </w:rPr>
      </w:pPr>
      <w:r w:rsidRPr="0049790A">
        <w:rPr>
          <w:sz w:val="24"/>
          <w:szCs w:val="24"/>
        </w:rPr>
        <w:t xml:space="preserve">Kupní cena je splatná do </w:t>
      </w:r>
      <w:r w:rsidR="006552F8">
        <w:rPr>
          <w:sz w:val="24"/>
          <w:szCs w:val="24"/>
        </w:rPr>
        <w:t>30</w:t>
      </w:r>
      <w:r w:rsidRPr="0049790A">
        <w:rPr>
          <w:sz w:val="24"/>
          <w:szCs w:val="24"/>
        </w:rPr>
        <w:t xml:space="preserve"> kalendářních dnů ode dne </w:t>
      </w:r>
      <w:r w:rsidR="00EF16E5" w:rsidRPr="0049790A">
        <w:rPr>
          <w:sz w:val="24"/>
          <w:szCs w:val="24"/>
        </w:rPr>
        <w:t xml:space="preserve">doručení </w:t>
      </w:r>
      <w:r w:rsidRPr="0049790A">
        <w:rPr>
          <w:sz w:val="24"/>
          <w:szCs w:val="24"/>
        </w:rPr>
        <w:t>řádného daňového dokladu</w:t>
      </w:r>
      <w:r w:rsidR="00B64BE2" w:rsidRPr="0049790A">
        <w:rPr>
          <w:sz w:val="24"/>
          <w:szCs w:val="24"/>
        </w:rPr>
        <w:t xml:space="preserve">, který splňuje veškeré zákonné náležitosti (zejména dle zákona č. 235/2004 Sb.), </w:t>
      </w:r>
      <w:r w:rsidR="00E52CFF" w:rsidRPr="0049790A">
        <w:rPr>
          <w:sz w:val="24"/>
          <w:szCs w:val="24"/>
        </w:rPr>
        <w:t>kupujícímu</w:t>
      </w:r>
      <w:r w:rsidR="00BD20EE" w:rsidRPr="0049790A">
        <w:rPr>
          <w:sz w:val="24"/>
          <w:szCs w:val="24"/>
        </w:rPr>
        <w:t>.</w:t>
      </w:r>
    </w:p>
    <w:p w14:paraId="6117207E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01A18C80" w14:textId="7D612921" w:rsidR="003E2772" w:rsidRPr="0088455D" w:rsidRDefault="0092081E" w:rsidP="0088455D">
      <w:pPr>
        <w:numPr>
          <w:ilvl w:val="0"/>
          <w:numId w:val="15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Kupní cena </w:t>
      </w:r>
      <w:r w:rsidR="00B64BE2" w:rsidRPr="0088455D">
        <w:rPr>
          <w:sz w:val="24"/>
          <w:szCs w:val="24"/>
        </w:rPr>
        <w:t xml:space="preserve">bude hrazena </w:t>
      </w:r>
      <w:r w:rsidRPr="0088455D">
        <w:rPr>
          <w:sz w:val="24"/>
          <w:szCs w:val="24"/>
        </w:rPr>
        <w:t>bankovním převodem na účet prodávajícího</w:t>
      </w:r>
      <w:r w:rsidR="00EF16E5" w:rsidRPr="0088455D">
        <w:rPr>
          <w:sz w:val="24"/>
          <w:szCs w:val="24"/>
        </w:rPr>
        <w:t xml:space="preserve"> uvedený v daňovém dokladu</w:t>
      </w:r>
      <w:r w:rsidRPr="0088455D">
        <w:rPr>
          <w:sz w:val="24"/>
          <w:szCs w:val="24"/>
        </w:rPr>
        <w:t>.</w:t>
      </w:r>
    </w:p>
    <w:p w14:paraId="2E6913A3" w14:textId="77777777" w:rsidR="00FD4D6E" w:rsidRPr="0088455D" w:rsidRDefault="00FD4D6E" w:rsidP="0088455D">
      <w:pPr>
        <w:ind w:left="340"/>
        <w:jc w:val="both"/>
        <w:rPr>
          <w:sz w:val="24"/>
          <w:szCs w:val="24"/>
        </w:rPr>
      </w:pPr>
    </w:p>
    <w:p w14:paraId="62372A5F" w14:textId="290E49CF" w:rsidR="00B83C95" w:rsidRPr="0088455D" w:rsidRDefault="00B83C95" w:rsidP="0088455D">
      <w:pPr>
        <w:rPr>
          <w:b/>
          <w:sz w:val="24"/>
          <w:szCs w:val="24"/>
        </w:rPr>
      </w:pPr>
    </w:p>
    <w:p w14:paraId="24326072" w14:textId="4D7FE0D4" w:rsidR="00B83C95" w:rsidRPr="0088455D" w:rsidRDefault="006552F8" w:rsidP="008845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B83C95" w:rsidRPr="0088455D">
        <w:rPr>
          <w:b/>
          <w:sz w:val="24"/>
          <w:szCs w:val="24"/>
        </w:rPr>
        <w:t>V.</w:t>
      </w:r>
    </w:p>
    <w:p w14:paraId="393844FF" w14:textId="5A550B0C" w:rsidR="00776DB0" w:rsidRDefault="00FE19FA" w:rsidP="0088455D">
      <w:pPr>
        <w:ind w:left="340"/>
        <w:jc w:val="center"/>
        <w:rPr>
          <w:b/>
          <w:color w:val="000000"/>
          <w:sz w:val="24"/>
          <w:szCs w:val="24"/>
        </w:rPr>
      </w:pPr>
      <w:r w:rsidRPr="0088455D">
        <w:rPr>
          <w:b/>
          <w:color w:val="000000"/>
          <w:sz w:val="24"/>
          <w:szCs w:val="24"/>
        </w:rPr>
        <w:t>P</w:t>
      </w:r>
      <w:r w:rsidR="00776DB0" w:rsidRPr="0088455D">
        <w:rPr>
          <w:b/>
          <w:color w:val="000000"/>
          <w:sz w:val="24"/>
          <w:szCs w:val="24"/>
        </w:rPr>
        <w:t>ráva a povinnosti smluvních stran</w:t>
      </w:r>
    </w:p>
    <w:p w14:paraId="0B95C1E6" w14:textId="77777777" w:rsidR="0088455D" w:rsidRPr="0088455D" w:rsidRDefault="0088455D" w:rsidP="0088455D">
      <w:pPr>
        <w:ind w:left="340"/>
        <w:jc w:val="center"/>
        <w:rPr>
          <w:b/>
          <w:sz w:val="24"/>
          <w:szCs w:val="24"/>
        </w:rPr>
      </w:pPr>
    </w:p>
    <w:p w14:paraId="3E8D160B" w14:textId="3DE10154" w:rsidR="00BB6E2D" w:rsidRPr="0088455D" w:rsidRDefault="007F56DE" w:rsidP="0088455D">
      <w:pPr>
        <w:numPr>
          <w:ilvl w:val="0"/>
          <w:numId w:val="18"/>
        </w:numPr>
        <w:jc w:val="both"/>
        <w:rPr>
          <w:color w:val="0D0D0D"/>
          <w:sz w:val="24"/>
          <w:szCs w:val="24"/>
        </w:rPr>
      </w:pPr>
      <w:r w:rsidRPr="0088455D">
        <w:rPr>
          <w:color w:val="000000"/>
          <w:sz w:val="24"/>
          <w:szCs w:val="24"/>
        </w:rPr>
        <w:t>Prodávající je povinen dodávat Zboží kupujícímu v obvyklé jakosti</w:t>
      </w:r>
      <w:r w:rsidR="00BB6E2D" w:rsidRPr="0088455D">
        <w:rPr>
          <w:color w:val="000000"/>
          <w:sz w:val="24"/>
          <w:szCs w:val="24"/>
        </w:rPr>
        <w:t xml:space="preserve">, obvyklém provedení a ve sjednaném množství. </w:t>
      </w:r>
    </w:p>
    <w:p w14:paraId="0A722F21" w14:textId="77777777" w:rsidR="0088455D" w:rsidRPr="0088455D" w:rsidRDefault="0088455D" w:rsidP="0088455D">
      <w:pPr>
        <w:ind w:left="340"/>
        <w:jc w:val="both"/>
        <w:rPr>
          <w:color w:val="0D0D0D"/>
          <w:sz w:val="24"/>
          <w:szCs w:val="24"/>
        </w:rPr>
      </w:pPr>
    </w:p>
    <w:p w14:paraId="4E5609C5" w14:textId="4E36D4D3" w:rsidR="00BB6E2D" w:rsidRPr="0088455D" w:rsidRDefault="00BB6E2D" w:rsidP="0088455D">
      <w:pPr>
        <w:numPr>
          <w:ilvl w:val="0"/>
          <w:numId w:val="18"/>
        </w:numPr>
        <w:jc w:val="both"/>
        <w:rPr>
          <w:color w:val="0D0D0D"/>
          <w:sz w:val="24"/>
          <w:szCs w:val="24"/>
        </w:rPr>
      </w:pPr>
      <w:r w:rsidRPr="0088455D">
        <w:rPr>
          <w:color w:val="000000"/>
          <w:sz w:val="24"/>
          <w:szCs w:val="24"/>
        </w:rPr>
        <w:t>Zjistí</w:t>
      </w:r>
      <w:r w:rsidR="00776DB0" w:rsidRPr="0088455D">
        <w:rPr>
          <w:color w:val="000000"/>
          <w:sz w:val="24"/>
          <w:szCs w:val="24"/>
        </w:rPr>
        <w:t xml:space="preserve">-li </w:t>
      </w:r>
      <w:r w:rsidRPr="0088455D">
        <w:rPr>
          <w:color w:val="000000"/>
          <w:sz w:val="24"/>
          <w:szCs w:val="24"/>
        </w:rPr>
        <w:t xml:space="preserve">přesto </w:t>
      </w:r>
      <w:r w:rsidR="002A3F74" w:rsidRPr="0088455D">
        <w:rPr>
          <w:color w:val="000000"/>
          <w:sz w:val="24"/>
          <w:szCs w:val="24"/>
        </w:rPr>
        <w:t>p</w:t>
      </w:r>
      <w:r w:rsidR="00776DB0" w:rsidRPr="0088455D">
        <w:rPr>
          <w:color w:val="000000"/>
          <w:sz w:val="24"/>
          <w:szCs w:val="24"/>
        </w:rPr>
        <w:t xml:space="preserve">rodávající, že </w:t>
      </w:r>
      <w:r w:rsidR="009B1B97" w:rsidRPr="0088455D">
        <w:rPr>
          <w:color w:val="000000"/>
          <w:sz w:val="24"/>
          <w:szCs w:val="24"/>
        </w:rPr>
        <w:t>některé zboží</w:t>
      </w:r>
      <w:r w:rsidR="00776DB0" w:rsidRPr="0088455D">
        <w:rPr>
          <w:color w:val="000000"/>
          <w:sz w:val="24"/>
          <w:szCs w:val="24"/>
        </w:rPr>
        <w:t xml:space="preserve"> dle </w:t>
      </w:r>
      <w:r w:rsidR="002A3F74" w:rsidRPr="0088455D">
        <w:rPr>
          <w:color w:val="000000"/>
          <w:sz w:val="24"/>
          <w:szCs w:val="24"/>
        </w:rPr>
        <w:t>o</w:t>
      </w:r>
      <w:r w:rsidR="00776DB0" w:rsidRPr="0088455D">
        <w:rPr>
          <w:color w:val="000000"/>
          <w:sz w:val="24"/>
          <w:szCs w:val="24"/>
        </w:rPr>
        <w:t xml:space="preserve">bjednávky </w:t>
      </w:r>
      <w:r w:rsidRPr="0088455D">
        <w:rPr>
          <w:color w:val="000000"/>
          <w:sz w:val="24"/>
          <w:szCs w:val="24"/>
        </w:rPr>
        <w:t xml:space="preserve">kupujícího </w:t>
      </w:r>
      <w:r w:rsidR="00776DB0" w:rsidRPr="0088455D">
        <w:rPr>
          <w:color w:val="000000"/>
          <w:sz w:val="24"/>
          <w:szCs w:val="24"/>
        </w:rPr>
        <w:t>nelze s přihlédnutím ke všem okolnostem poskytnout vůbec či poskytnout v</w:t>
      </w:r>
      <w:r w:rsidRPr="0088455D">
        <w:rPr>
          <w:color w:val="000000"/>
          <w:sz w:val="24"/>
          <w:szCs w:val="24"/>
        </w:rPr>
        <w:t> požadovaném množství</w:t>
      </w:r>
      <w:r w:rsidR="00776DB0" w:rsidRPr="0088455D">
        <w:rPr>
          <w:color w:val="000000"/>
          <w:sz w:val="24"/>
          <w:szCs w:val="24"/>
        </w:rPr>
        <w:t xml:space="preserve">, je povinen o této skutečnosti bezodkladně </w:t>
      </w:r>
      <w:r w:rsidR="002A3F74" w:rsidRPr="0088455D">
        <w:rPr>
          <w:color w:val="000000"/>
          <w:sz w:val="24"/>
          <w:szCs w:val="24"/>
        </w:rPr>
        <w:t>k</w:t>
      </w:r>
      <w:r w:rsidR="00776DB0" w:rsidRPr="0088455D">
        <w:rPr>
          <w:color w:val="000000"/>
          <w:sz w:val="24"/>
          <w:szCs w:val="24"/>
        </w:rPr>
        <w:t xml:space="preserve">upujícího </w:t>
      </w:r>
      <w:r w:rsidRPr="0088455D">
        <w:rPr>
          <w:color w:val="000000"/>
          <w:sz w:val="24"/>
          <w:szCs w:val="24"/>
        </w:rPr>
        <w:t xml:space="preserve">písemně </w:t>
      </w:r>
      <w:r w:rsidR="0045018F" w:rsidRPr="0088455D">
        <w:rPr>
          <w:color w:val="000000"/>
          <w:sz w:val="24"/>
          <w:szCs w:val="24"/>
        </w:rPr>
        <w:t xml:space="preserve">informovat </w:t>
      </w:r>
      <w:r w:rsidR="00776DB0" w:rsidRPr="0088455D">
        <w:rPr>
          <w:color w:val="000000"/>
          <w:sz w:val="24"/>
          <w:szCs w:val="24"/>
        </w:rPr>
        <w:t xml:space="preserve">s náležitým </w:t>
      </w:r>
      <w:r w:rsidR="0045018F" w:rsidRPr="0088455D">
        <w:rPr>
          <w:color w:val="000000"/>
          <w:sz w:val="24"/>
          <w:szCs w:val="24"/>
        </w:rPr>
        <w:t>o</w:t>
      </w:r>
      <w:r w:rsidR="00776DB0" w:rsidRPr="0088455D">
        <w:rPr>
          <w:color w:val="000000"/>
          <w:sz w:val="24"/>
          <w:szCs w:val="24"/>
        </w:rPr>
        <w:t>důvodněním.</w:t>
      </w:r>
    </w:p>
    <w:p w14:paraId="288F9080" w14:textId="77777777" w:rsidR="0088455D" w:rsidRPr="0088455D" w:rsidRDefault="0088455D" w:rsidP="0088455D">
      <w:pPr>
        <w:jc w:val="both"/>
        <w:rPr>
          <w:color w:val="0D0D0D"/>
          <w:sz w:val="24"/>
          <w:szCs w:val="24"/>
        </w:rPr>
      </w:pPr>
    </w:p>
    <w:p w14:paraId="38B02EEB" w14:textId="42FDED4A" w:rsidR="00BC4687" w:rsidRDefault="00BC4687" w:rsidP="0088455D">
      <w:pPr>
        <w:numPr>
          <w:ilvl w:val="0"/>
          <w:numId w:val="18"/>
        </w:numPr>
        <w:jc w:val="both"/>
        <w:rPr>
          <w:color w:val="0D0D0D"/>
          <w:sz w:val="24"/>
          <w:szCs w:val="24"/>
        </w:rPr>
      </w:pPr>
      <w:r w:rsidRPr="0088455D">
        <w:rPr>
          <w:color w:val="0D0D0D"/>
          <w:sz w:val="24"/>
          <w:szCs w:val="24"/>
        </w:rPr>
        <w:t>Prodávající bude v rámci plnění této smlouvy postupovat v souladu s právními předpisy a pokyny kupujícího.</w:t>
      </w:r>
    </w:p>
    <w:p w14:paraId="2284F8CA" w14:textId="77777777" w:rsidR="0088455D" w:rsidRPr="0088455D" w:rsidRDefault="0088455D" w:rsidP="0088455D">
      <w:pPr>
        <w:jc w:val="both"/>
        <w:rPr>
          <w:color w:val="0D0D0D"/>
          <w:sz w:val="24"/>
          <w:szCs w:val="24"/>
        </w:rPr>
      </w:pPr>
    </w:p>
    <w:p w14:paraId="06AC043E" w14:textId="7BB49A18" w:rsidR="00C45485" w:rsidRDefault="00C45485" w:rsidP="0088455D">
      <w:pPr>
        <w:numPr>
          <w:ilvl w:val="0"/>
          <w:numId w:val="18"/>
        </w:numPr>
        <w:jc w:val="both"/>
        <w:rPr>
          <w:color w:val="0D0D0D"/>
          <w:sz w:val="24"/>
          <w:szCs w:val="24"/>
        </w:rPr>
      </w:pPr>
      <w:r w:rsidRPr="0088455D">
        <w:rPr>
          <w:color w:val="0D0D0D"/>
          <w:sz w:val="24"/>
          <w:szCs w:val="24"/>
        </w:rPr>
        <w:t>Prodávající je povinen udržovat po celou dobu trvání této smlouvy platné podnikatelské oprávnění nezbytné pro plnění předmětu této smlouvy.</w:t>
      </w:r>
    </w:p>
    <w:p w14:paraId="2CE7E309" w14:textId="77777777" w:rsidR="0088455D" w:rsidRPr="0088455D" w:rsidRDefault="0088455D" w:rsidP="0088455D">
      <w:pPr>
        <w:jc w:val="both"/>
        <w:rPr>
          <w:color w:val="0D0D0D"/>
          <w:sz w:val="24"/>
          <w:szCs w:val="24"/>
        </w:rPr>
      </w:pPr>
    </w:p>
    <w:p w14:paraId="430E9DC5" w14:textId="795B2A73" w:rsidR="00776DB0" w:rsidRDefault="00776DB0" w:rsidP="0088455D">
      <w:pPr>
        <w:numPr>
          <w:ilvl w:val="0"/>
          <w:numId w:val="18"/>
        </w:numPr>
        <w:jc w:val="both"/>
        <w:rPr>
          <w:color w:val="0D0D0D"/>
          <w:sz w:val="24"/>
          <w:szCs w:val="24"/>
        </w:rPr>
      </w:pPr>
      <w:r w:rsidRPr="0088455D">
        <w:rPr>
          <w:color w:val="000000"/>
          <w:sz w:val="24"/>
          <w:szCs w:val="24"/>
        </w:rPr>
        <w:t xml:space="preserve">Smluvní strany se zavazují, že při vzájemné spolupráci budou postupovat tak, aby nebylo poškozeno </w:t>
      </w:r>
      <w:r w:rsidRPr="0088455D">
        <w:rPr>
          <w:color w:val="0D0D0D"/>
          <w:sz w:val="24"/>
          <w:szCs w:val="24"/>
        </w:rPr>
        <w:t xml:space="preserve">dobré jméno anebo dobrá pověst </w:t>
      </w:r>
      <w:r w:rsidR="00BB6E2D" w:rsidRPr="0088455D">
        <w:rPr>
          <w:color w:val="0D0D0D"/>
          <w:sz w:val="24"/>
          <w:szCs w:val="24"/>
        </w:rPr>
        <w:t>kupujícího</w:t>
      </w:r>
      <w:r w:rsidRPr="0088455D">
        <w:rPr>
          <w:color w:val="0D0D0D"/>
          <w:sz w:val="24"/>
          <w:szCs w:val="24"/>
        </w:rPr>
        <w:t>.</w:t>
      </w:r>
    </w:p>
    <w:p w14:paraId="39786494" w14:textId="77777777" w:rsidR="0088455D" w:rsidRPr="0088455D" w:rsidRDefault="0088455D" w:rsidP="0088455D">
      <w:pPr>
        <w:jc w:val="both"/>
        <w:rPr>
          <w:color w:val="0D0D0D"/>
          <w:sz w:val="24"/>
          <w:szCs w:val="24"/>
        </w:rPr>
      </w:pPr>
    </w:p>
    <w:p w14:paraId="22C76C01" w14:textId="7957A19F" w:rsidR="00776DB0" w:rsidRPr="0088455D" w:rsidRDefault="00776DB0" w:rsidP="0088455D">
      <w:pPr>
        <w:numPr>
          <w:ilvl w:val="0"/>
          <w:numId w:val="18"/>
        </w:numPr>
        <w:autoSpaceDE w:val="0"/>
        <w:autoSpaceDN w:val="0"/>
        <w:jc w:val="both"/>
        <w:rPr>
          <w:color w:val="0D0D0D"/>
          <w:sz w:val="24"/>
          <w:szCs w:val="24"/>
        </w:rPr>
      </w:pPr>
      <w:r w:rsidRPr="0088455D">
        <w:rPr>
          <w:color w:val="0D0D0D"/>
          <w:sz w:val="24"/>
          <w:szCs w:val="24"/>
        </w:rPr>
        <w:t>Smluvní strany se zavazují zachovávat obchodní tajemství druhé smluvní strany</w:t>
      </w:r>
      <w:r w:rsidR="009B1B97" w:rsidRPr="0088455D">
        <w:rPr>
          <w:color w:val="0D0D0D"/>
          <w:sz w:val="24"/>
          <w:szCs w:val="24"/>
        </w:rPr>
        <w:t>, pokud je jim známo</w:t>
      </w:r>
      <w:r w:rsidR="00F06C73" w:rsidRPr="0088455D">
        <w:rPr>
          <w:color w:val="0D0D0D"/>
          <w:sz w:val="24"/>
          <w:szCs w:val="24"/>
        </w:rPr>
        <w:t>.</w:t>
      </w:r>
    </w:p>
    <w:p w14:paraId="77462947" w14:textId="77777777" w:rsidR="0081418C" w:rsidRPr="0088455D" w:rsidRDefault="0081418C" w:rsidP="0088455D">
      <w:pPr>
        <w:jc w:val="center"/>
        <w:rPr>
          <w:b/>
          <w:sz w:val="24"/>
          <w:szCs w:val="24"/>
        </w:rPr>
      </w:pPr>
    </w:p>
    <w:p w14:paraId="3797E31A" w14:textId="58E463E5" w:rsidR="009F40A2" w:rsidRPr="0088455D" w:rsidRDefault="00BB6E2D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VI.</w:t>
      </w:r>
    </w:p>
    <w:p w14:paraId="6990EEBD" w14:textId="4C1671F1" w:rsidR="00BB6E2D" w:rsidRPr="0088455D" w:rsidRDefault="00BB6E2D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Odpovědnost za vady</w:t>
      </w:r>
    </w:p>
    <w:p w14:paraId="141E0225" w14:textId="77777777" w:rsidR="00BB6E2D" w:rsidRPr="0088455D" w:rsidRDefault="00BB6E2D" w:rsidP="0088455D">
      <w:pPr>
        <w:rPr>
          <w:b/>
          <w:sz w:val="24"/>
          <w:szCs w:val="24"/>
        </w:rPr>
      </w:pPr>
    </w:p>
    <w:p w14:paraId="1A051CA3" w14:textId="14D5C43D" w:rsidR="00BB6E2D" w:rsidRDefault="00BB6E2D" w:rsidP="0088455D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Prodávající odpovídá kupujícímu za vady dodaného Zboží, které mělo Zboží v době předání kupujícímu. Kupující je povinen převzaté Zboží bez zbytečného odkladu prohlédnout, zda </w:t>
      </w:r>
      <w:r w:rsidR="00B83C95" w:rsidRPr="0088455D">
        <w:rPr>
          <w:sz w:val="24"/>
          <w:szCs w:val="24"/>
        </w:rPr>
        <w:t>ne</w:t>
      </w:r>
      <w:r w:rsidRPr="0088455D">
        <w:rPr>
          <w:sz w:val="24"/>
          <w:szCs w:val="24"/>
        </w:rPr>
        <w:t>nese viditelné známky poškození</w:t>
      </w:r>
      <w:r w:rsidR="00B83C95" w:rsidRPr="0088455D">
        <w:rPr>
          <w:sz w:val="24"/>
          <w:szCs w:val="24"/>
        </w:rPr>
        <w:t xml:space="preserve"> a zda odpovídá sjednaným vlastnostem a množství. Případné vady Zboží neprodleně oznámí písemně prodávajícímu.</w:t>
      </w:r>
    </w:p>
    <w:p w14:paraId="67D601BE" w14:textId="77777777" w:rsidR="0088455D" w:rsidRPr="0088455D" w:rsidRDefault="0088455D" w:rsidP="0088455D">
      <w:pPr>
        <w:pStyle w:val="Odstavecseseznamem"/>
        <w:ind w:left="284"/>
        <w:jc w:val="both"/>
        <w:rPr>
          <w:sz w:val="24"/>
          <w:szCs w:val="24"/>
        </w:rPr>
      </w:pPr>
    </w:p>
    <w:p w14:paraId="4451A5A9" w14:textId="43BFE7C0" w:rsidR="00B83C95" w:rsidRDefault="00B83C95" w:rsidP="0088455D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88455D">
        <w:rPr>
          <w:sz w:val="24"/>
          <w:szCs w:val="24"/>
        </w:rPr>
        <w:t>Prodávající prohlašuje, že poskytuje kupujícímu záruku za jakost Zboží v délce trvání 24 měsíců od okamžiku dodání.</w:t>
      </w:r>
    </w:p>
    <w:p w14:paraId="342A88A4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0901FECC" w14:textId="49B1BB6C" w:rsidR="00B83C95" w:rsidRPr="0088455D" w:rsidRDefault="00B83C95" w:rsidP="0088455D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88455D">
        <w:rPr>
          <w:sz w:val="24"/>
          <w:szCs w:val="24"/>
        </w:rPr>
        <w:t>Smluvní strany se dohodly, že vada Zboží se řeší neprodleným dodáním nové věci bez vady nebo dodáním chybějící věci.</w:t>
      </w:r>
    </w:p>
    <w:p w14:paraId="67A81146" w14:textId="77777777" w:rsidR="00B83C95" w:rsidRPr="0088455D" w:rsidRDefault="00B83C95" w:rsidP="0088455D">
      <w:pPr>
        <w:jc w:val="center"/>
        <w:rPr>
          <w:b/>
          <w:sz w:val="24"/>
          <w:szCs w:val="24"/>
        </w:rPr>
      </w:pPr>
    </w:p>
    <w:p w14:paraId="287684BB" w14:textId="38D3EB97" w:rsidR="00C208ED" w:rsidRPr="0088455D" w:rsidRDefault="00C208ED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VI</w:t>
      </w:r>
      <w:r w:rsidR="00776DB0" w:rsidRPr="0088455D">
        <w:rPr>
          <w:b/>
          <w:sz w:val="24"/>
          <w:szCs w:val="24"/>
        </w:rPr>
        <w:t>I</w:t>
      </w:r>
      <w:r w:rsidRPr="0088455D">
        <w:rPr>
          <w:b/>
          <w:sz w:val="24"/>
          <w:szCs w:val="24"/>
        </w:rPr>
        <w:t>.</w:t>
      </w:r>
    </w:p>
    <w:p w14:paraId="7698BA8E" w14:textId="7A6170FA" w:rsidR="00810E6B" w:rsidRPr="0088455D" w:rsidRDefault="00810E6B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Sankce</w:t>
      </w:r>
    </w:p>
    <w:p w14:paraId="4B70E6B9" w14:textId="338A2673" w:rsidR="00810E6B" w:rsidRPr="0088455D" w:rsidRDefault="00810E6B" w:rsidP="0088455D">
      <w:pPr>
        <w:rPr>
          <w:b/>
          <w:sz w:val="24"/>
          <w:szCs w:val="24"/>
        </w:rPr>
      </w:pPr>
    </w:p>
    <w:p w14:paraId="0261F070" w14:textId="2B1CFC37" w:rsidR="00520746" w:rsidRDefault="00520746" w:rsidP="0088455D">
      <w:pPr>
        <w:pStyle w:val="Odstavecseseznamem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8455D">
        <w:rPr>
          <w:sz w:val="24"/>
          <w:szCs w:val="24"/>
        </w:rPr>
        <w:lastRenderedPageBreak/>
        <w:t xml:space="preserve">V případě, že bude </w:t>
      </w:r>
      <w:r w:rsidR="00BC4687" w:rsidRPr="0088455D">
        <w:rPr>
          <w:sz w:val="24"/>
          <w:szCs w:val="24"/>
        </w:rPr>
        <w:t>prodávající</w:t>
      </w:r>
      <w:r w:rsidRPr="0088455D">
        <w:rPr>
          <w:sz w:val="24"/>
          <w:szCs w:val="24"/>
        </w:rPr>
        <w:t xml:space="preserve"> v prodlení s</w:t>
      </w:r>
      <w:r w:rsidR="00BC4687" w:rsidRPr="0088455D">
        <w:rPr>
          <w:sz w:val="24"/>
          <w:szCs w:val="24"/>
        </w:rPr>
        <w:t xml:space="preserve"> dodáním Zboží dle uzavřené dílčí kupní smlouvy, </w:t>
      </w:r>
      <w:r w:rsidRPr="0088455D">
        <w:rPr>
          <w:sz w:val="24"/>
          <w:szCs w:val="24"/>
        </w:rPr>
        <w:t xml:space="preserve">je povinen uhradit prodávajícímu smluvní </w:t>
      </w:r>
      <w:r w:rsidR="00BC4687" w:rsidRPr="0088455D">
        <w:rPr>
          <w:sz w:val="24"/>
          <w:szCs w:val="24"/>
        </w:rPr>
        <w:t xml:space="preserve">pokutu v částce </w:t>
      </w:r>
      <w:r w:rsidR="006552F8">
        <w:rPr>
          <w:sz w:val="24"/>
          <w:szCs w:val="24"/>
        </w:rPr>
        <w:t>1</w:t>
      </w:r>
      <w:r w:rsidR="0049790A">
        <w:rPr>
          <w:sz w:val="24"/>
          <w:szCs w:val="24"/>
        </w:rPr>
        <w:t>00,-</w:t>
      </w:r>
      <w:r w:rsidR="00BC4687" w:rsidRPr="0088455D">
        <w:rPr>
          <w:sz w:val="24"/>
          <w:szCs w:val="24"/>
        </w:rPr>
        <w:t xml:space="preserve"> Kč </w:t>
      </w:r>
      <w:r w:rsidRPr="0088455D">
        <w:rPr>
          <w:sz w:val="24"/>
          <w:szCs w:val="24"/>
        </w:rPr>
        <w:t>za každý jeden den prodlení.</w:t>
      </w:r>
    </w:p>
    <w:p w14:paraId="5B08D334" w14:textId="77777777" w:rsidR="0088455D" w:rsidRPr="0088455D" w:rsidRDefault="0088455D" w:rsidP="0088455D">
      <w:pPr>
        <w:pStyle w:val="Odstavecseseznamem"/>
        <w:rPr>
          <w:sz w:val="24"/>
          <w:szCs w:val="24"/>
        </w:rPr>
      </w:pPr>
    </w:p>
    <w:p w14:paraId="35A0F8EB" w14:textId="4F3412E6" w:rsidR="00520746" w:rsidRDefault="00520746" w:rsidP="0088455D">
      <w:pPr>
        <w:pStyle w:val="Odstavecseseznamem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V případě, že bude kupující v prodlení s úhradou kupní ceny za dodané Zboží a tento stav, přes písemnou upomínku prodávajícího doručenou kupujícímu, bez zbytečného odkladu nenapraví, je povinen uhradit prodávajícímu smluvní úrok z prodlení ve výši </w:t>
      </w:r>
      <w:r w:rsidR="0049790A">
        <w:rPr>
          <w:sz w:val="24"/>
          <w:szCs w:val="24"/>
        </w:rPr>
        <w:t>0,05%</w:t>
      </w:r>
      <w:r w:rsidRPr="0088455D">
        <w:rPr>
          <w:sz w:val="24"/>
          <w:szCs w:val="24"/>
        </w:rPr>
        <w:t xml:space="preserve"> z dlužné částky za každý jeden den prodlení.</w:t>
      </w:r>
    </w:p>
    <w:p w14:paraId="63CD111E" w14:textId="77777777" w:rsidR="0088455D" w:rsidRPr="0088455D" w:rsidRDefault="0088455D" w:rsidP="0088455D">
      <w:pPr>
        <w:pStyle w:val="Odstavecseseznamem"/>
        <w:rPr>
          <w:sz w:val="24"/>
          <w:szCs w:val="24"/>
        </w:rPr>
      </w:pPr>
    </w:p>
    <w:p w14:paraId="44AF8C52" w14:textId="4CCAAAC8" w:rsidR="00520746" w:rsidRPr="0088455D" w:rsidRDefault="00520746" w:rsidP="0088455D">
      <w:pPr>
        <w:pStyle w:val="Odstavecseseznamem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Smluvní pokuta je splatná vždy do 10 (deseti) dnů od písemného uplatnění vůči prodávajícímu. </w:t>
      </w:r>
      <w:r w:rsidR="00BC4687" w:rsidRPr="0088455D">
        <w:rPr>
          <w:sz w:val="24"/>
          <w:szCs w:val="24"/>
        </w:rPr>
        <w:t>Uplatnění nároku na smluvní pokutu nevylučujeme nárok na náhradu škody z téhož důvodu.</w:t>
      </w:r>
    </w:p>
    <w:p w14:paraId="1274F30B" w14:textId="77777777" w:rsidR="00520746" w:rsidRPr="0088455D" w:rsidRDefault="00520746" w:rsidP="0088455D">
      <w:pPr>
        <w:rPr>
          <w:sz w:val="24"/>
          <w:szCs w:val="24"/>
        </w:rPr>
      </w:pPr>
    </w:p>
    <w:p w14:paraId="6995F0A0" w14:textId="1573DEDD" w:rsidR="00BC4687" w:rsidRPr="0088455D" w:rsidRDefault="0049790A" w:rsidP="008845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BC4687" w:rsidRPr="0088455D">
        <w:rPr>
          <w:b/>
          <w:sz w:val="24"/>
          <w:szCs w:val="24"/>
        </w:rPr>
        <w:t>I.</w:t>
      </w:r>
    </w:p>
    <w:p w14:paraId="22A59541" w14:textId="5CDB396D" w:rsidR="00BC4687" w:rsidRPr="0088455D" w:rsidRDefault="00BC4687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Komunikace</w:t>
      </w:r>
    </w:p>
    <w:p w14:paraId="6136E40F" w14:textId="77777777" w:rsidR="00BC4687" w:rsidRPr="0088455D" w:rsidRDefault="00BC4687" w:rsidP="0088455D">
      <w:pPr>
        <w:rPr>
          <w:sz w:val="24"/>
          <w:szCs w:val="24"/>
        </w:rPr>
      </w:pPr>
    </w:p>
    <w:p w14:paraId="73189CD6" w14:textId="4BAE5515" w:rsidR="00BC4687" w:rsidRPr="0088455D" w:rsidRDefault="00BC4687" w:rsidP="0088455D">
      <w:pPr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Veškerá oznámení, žádosti nebo jiná sdělení učiněná některou smluvní stranou na základě této smlouvy budou učiněna písemně a budou považována za řádně učiněná, jakmile budou doručena druhé smluvní straně </w:t>
      </w:r>
      <w:r w:rsidR="00057B3C" w:rsidRPr="0088455D">
        <w:rPr>
          <w:sz w:val="24"/>
          <w:szCs w:val="24"/>
        </w:rPr>
        <w:t xml:space="preserve">e-mailem oproti výslovnému potvrzení o doručení, </w:t>
      </w:r>
      <w:r w:rsidRPr="0088455D">
        <w:rPr>
          <w:sz w:val="24"/>
          <w:szCs w:val="24"/>
        </w:rPr>
        <w:t xml:space="preserve">kurýrní službou poskytující potvrzení o doručení nebo doporučenou poštou na adresu příslušné smluvní strany uvedenou </w:t>
      </w:r>
      <w:r w:rsidR="00057B3C" w:rsidRPr="0088455D">
        <w:rPr>
          <w:sz w:val="24"/>
          <w:szCs w:val="24"/>
        </w:rPr>
        <w:t>výše</w:t>
      </w:r>
      <w:r w:rsidRPr="0088455D">
        <w:rPr>
          <w:sz w:val="24"/>
          <w:szCs w:val="24"/>
        </w:rPr>
        <w:t xml:space="preserve"> nebo na jinou adresu, kterou příslušná smluvní </w:t>
      </w:r>
      <w:r w:rsidR="00057B3C" w:rsidRPr="0088455D">
        <w:rPr>
          <w:sz w:val="24"/>
          <w:szCs w:val="24"/>
        </w:rPr>
        <w:t>s</w:t>
      </w:r>
      <w:r w:rsidRPr="0088455D">
        <w:rPr>
          <w:sz w:val="24"/>
          <w:szCs w:val="24"/>
        </w:rPr>
        <w:t>trana prokazatelně oznámí druhé smluvní straně, pokud není v této smlouvě uvedeno jinak.</w:t>
      </w:r>
    </w:p>
    <w:p w14:paraId="7A02F2F9" w14:textId="033FF6E3" w:rsidR="00057B3C" w:rsidRPr="0088455D" w:rsidRDefault="00057B3C" w:rsidP="0088455D">
      <w:pPr>
        <w:rPr>
          <w:sz w:val="24"/>
          <w:szCs w:val="24"/>
        </w:rPr>
      </w:pPr>
    </w:p>
    <w:p w14:paraId="47EF2587" w14:textId="11E090EE" w:rsidR="00057B3C" w:rsidRPr="0088455D" w:rsidRDefault="00057B3C" w:rsidP="0088455D">
      <w:pPr>
        <w:rPr>
          <w:sz w:val="24"/>
          <w:szCs w:val="24"/>
        </w:rPr>
      </w:pPr>
      <w:r w:rsidRPr="0088455D">
        <w:rPr>
          <w:sz w:val="24"/>
          <w:szCs w:val="24"/>
        </w:rPr>
        <w:t xml:space="preserve">kontaktní osoba prodávajícího: </w:t>
      </w:r>
      <w:r w:rsidR="000C0892">
        <w:rPr>
          <w:sz w:val="24"/>
          <w:szCs w:val="24"/>
        </w:rPr>
        <w:t>Zdeněk Volf</w:t>
      </w:r>
      <w:r w:rsidR="00662874">
        <w:rPr>
          <w:sz w:val="24"/>
          <w:szCs w:val="24"/>
        </w:rPr>
        <w:t xml:space="preserve">, </w:t>
      </w:r>
      <w:proofErr w:type="spellStart"/>
      <w:r w:rsidR="00BA4A3B">
        <w:rPr>
          <w:sz w:val="24"/>
          <w:szCs w:val="24"/>
        </w:rPr>
        <w:t>xxxxx</w:t>
      </w:r>
      <w:proofErr w:type="spellEnd"/>
    </w:p>
    <w:p w14:paraId="5C36B3C1" w14:textId="14355A1C" w:rsidR="00057B3C" w:rsidRPr="0088455D" w:rsidRDefault="00057B3C" w:rsidP="0088455D">
      <w:pPr>
        <w:rPr>
          <w:sz w:val="24"/>
          <w:szCs w:val="24"/>
        </w:rPr>
      </w:pPr>
    </w:p>
    <w:p w14:paraId="5DCEB073" w14:textId="6C90A919" w:rsidR="00057B3C" w:rsidRPr="0088455D" w:rsidRDefault="00057B3C" w:rsidP="0088455D">
      <w:pPr>
        <w:rPr>
          <w:sz w:val="24"/>
          <w:szCs w:val="24"/>
        </w:rPr>
      </w:pPr>
      <w:r w:rsidRPr="0088455D">
        <w:rPr>
          <w:sz w:val="24"/>
          <w:szCs w:val="24"/>
        </w:rPr>
        <w:t>kontaktní osoba kupujícího</w:t>
      </w:r>
      <w:r w:rsidR="001D06A6">
        <w:rPr>
          <w:sz w:val="24"/>
          <w:szCs w:val="24"/>
        </w:rPr>
        <w:t>:</w:t>
      </w:r>
      <w:r w:rsidR="001D06A6" w:rsidRPr="0088455D">
        <w:rPr>
          <w:sz w:val="24"/>
          <w:szCs w:val="24"/>
        </w:rPr>
        <w:t xml:space="preserve"> </w:t>
      </w:r>
      <w:r w:rsidR="006552F8">
        <w:rPr>
          <w:sz w:val="24"/>
          <w:szCs w:val="24"/>
        </w:rPr>
        <w:t xml:space="preserve">Robert Somol, </w:t>
      </w:r>
      <w:proofErr w:type="spellStart"/>
      <w:r w:rsidR="00BA4A3B">
        <w:rPr>
          <w:sz w:val="24"/>
          <w:szCs w:val="24"/>
        </w:rPr>
        <w:t>xxxxx</w:t>
      </w:r>
      <w:proofErr w:type="spellEnd"/>
    </w:p>
    <w:p w14:paraId="71F870A6" w14:textId="77777777" w:rsidR="001F15A6" w:rsidRPr="0088455D" w:rsidRDefault="001F15A6" w:rsidP="0088455D">
      <w:pPr>
        <w:rPr>
          <w:sz w:val="24"/>
          <w:szCs w:val="24"/>
        </w:rPr>
      </w:pPr>
    </w:p>
    <w:p w14:paraId="60ADCB11" w14:textId="77777777" w:rsidR="00E244A1" w:rsidRPr="00E244A1" w:rsidRDefault="00E244A1" w:rsidP="00E244A1">
      <w:pPr>
        <w:jc w:val="both"/>
        <w:rPr>
          <w:sz w:val="24"/>
          <w:szCs w:val="24"/>
        </w:rPr>
      </w:pPr>
    </w:p>
    <w:p w14:paraId="2B9C71A5" w14:textId="5C19776F" w:rsidR="00E244A1" w:rsidRDefault="00662874" w:rsidP="008845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E244A1">
        <w:rPr>
          <w:b/>
          <w:sz w:val="24"/>
          <w:szCs w:val="24"/>
        </w:rPr>
        <w:t>X.</w:t>
      </w:r>
    </w:p>
    <w:p w14:paraId="65CEBECA" w14:textId="628BE350" w:rsidR="00C208ED" w:rsidRDefault="00C208ED" w:rsidP="0088455D">
      <w:pPr>
        <w:jc w:val="center"/>
        <w:rPr>
          <w:b/>
          <w:sz w:val="24"/>
          <w:szCs w:val="24"/>
        </w:rPr>
      </w:pPr>
      <w:r w:rsidRPr="0088455D">
        <w:rPr>
          <w:b/>
          <w:sz w:val="24"/>
          <w:szCs w:val="24"/>
        </w:rPr>
        <w:t>Závěrečná ustanovení</w:t>
      </w:r>
    </w:p>
    <w:p w14:paraId="11D3D533" w14:textId="77777777" w:rsidR="0088455D" w:rsidRPr="0088455D" w:rsidRDefault="0088455D" w:rsidP="0088455D">
      <w:pPr>
        <w:jc w:val="center"/>
        <w:rPr>
          <w:b/>
          <w:sz w:val="24"/>
          <w:szCs w:val="24"/>
        </w:rPr>
      </w:pPr>
    </w:p>
    <w:p w14:paraId="0C83D24A" w14:textId="3DCF35E9" w:rsidR="003514B7" w:rsidRDefault="003514B7" w:rsidP="0088455D">
      <w:pPr>
        <w:numPr>
          <w:ilvl w:val="0"/>
          <w:numId w:val="20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Tato smlouva se řídí českým právem, zejména příslušnými ustanoveními občanského zákoníku.</w:t>
      </w:r>
    </w:p>
    <w:p w14:paraId="5154113F" w14:textId="77777777" w:rsidR="0088455D" w:rsidRPr="0088455D" w:rsidRDefault="0088455D" w:rsidP="0088455D">
      <w:pPr>
        <w:ind w:left="340"/>
        <w:jc w:val="both"/>
        <w:rPr>
          <w:sz w:val="24"/>
          <w:szCs w:val="24"/>
        </w:rPr>
      </w:pPr>
    </w:p>
    <w:p w14:paraId="2F768890" w14:textId="30FC021B" w:rsidR="0088455D" w:rsidRDefault="00C208ED" w:rsidP="0088455D">
      <w:pPr>
        <w:numPr>
          <w:ilvl w:val="0"/>
          <w:numId w:val="20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Tato smlouva nabývá platnosti dnem podpisu </w:t>
      </w:r>
      <w:r w:rsidR="00B83C95" w:rsidRPr="0088455D">
        <w:rPr>
          <w:sz w:val="24"/>
          <w:szCs w:val="24"/>
        </w:rPr>
        <w:t>oběma</w:t>
      </w:r>
      <w:r w:rsidRPr="0088455D">
        <w:rPr>
          <w:sz w:val="24"/>
          <w:szCs w:val="24"/>
        </w:rPr>
        <w:t xml:space="preserve"> smluvní</w:t>
      </w:r>
      <w:r w:rsidR="00B83C95" w:rsidRPr="0088455D">
        <w:rPr>
          <w:sz w:val="24"/>
          <w:szCs w:val="24"/>
        </w:rPr>
        <w:t>mi</w:t>
      </w:r>
      <w:r w:rsidRPr="0088455D">
        <w:rPr>
          <w:sz w:val="24"/>
          <w:szCs w:val="24"/>
        </w:rPr>
        <w:t xml:space="preserve"> stran</w:t>
      </w:r>
      <w:r w:rsidR="00B83C95" w:rsidRPr="0088455D">
        <w:rPr>
          <w:sz w:val="24"/>
          <w:szCs w:val="24"/>
        </w:rPr>
        <w:t>ami a účinnosti dnem uveřejnění v Registru smluv dle zákona č. 340/2015 Sb., v platném znění</w:t>
      </w:r>
      <w:r w:rsidRPr="0088455D">
        <w:rPr>
          <w:sz w:val="24"/>
          <w:szCs w:val="24"/>
        </w:rPr>
        <w:t>.</w:t>
      </w:r>
      <w:r w:rsidR="00B83C95" w:rsidRPr="0088455D">
        <w:rPr>
          <w:sz w:val="24"/>
          <w:szCs w:val="24"/>
        </w:rPr>
        <w:t xml:space="preserve"> Zodpovědnost za uveřejnění této smlouvy má kupující.</w:t>
      </w:r>
    </w:p>
    <w:p w14:paraId="4EE98E7D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08163D82" w14:textId="0E927047" w:rsidR="0081418C" w:rsidRDefault="00C208ED" w:rsidP="0088455D">
      <w:pPr>
        <w:numPr>
          <w:ilvl w:val="0"/>
          <w:numId w:val="20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Tuto smlouvu lze měnit nebo doplňovat pouze písemnými </w:t>
      </w:r>
      <w:r w:rsidR="00C45485" w:rsidRPr="0088455D">
        <w:rPr>
          <w:sz w:val="24"/>
          <w:szCs w:val="24"/>
        </w:rPr>
        <w:t xml:space="preserve">vzestupně číslovanými </w:t>
      </w:r>
      <w:r w:rsidRPr="0088455D">
        <w:rPr>
          <w:sz w:val="24"/>
          <w:szCs w:val="24"/>
        </w:rPr>
        <w:t xml:space="preserve">dodatky </w:t>
      </w:r>
      <w:r w:rsidR="00C45485" w:rsidRPr="0088455D">
        <w:rPr>
          <w:sz w:val="24"/>
          <w:szCs w:val="24"/>
        </w:rPr>
        <w:t>podepsanými oběma smluvními stranami</w:t>
      </w:r>
      <w:r w:rsidRPr="0088455D">
        <w:rPr>
          <w:sz w:val="24"/>
          <w:szCs w:val="24"/>
        </w:rPr>
        <w:t>.</w:t>
      </w:r>
    </w:p>
    <w:p w14:paraId="22E9FFA1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73737CCE" w14:textId="69103890" w:rsidR="0088455D" w:rsidRDefault="003514B7" w:rsidP="0088455D">
      <w:pPr>
        <w:numPr>
          <w:ilvl w:val="0"/>
          <w:numId w:val="20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Jakékoli spory vzniklé z této smlouvy nebo v souvislosti s ní, které nemohou být vyřešeny smírně, včetně sporů týkajících se platnosti, výkladu nebo ukončení této smlouvy budou s konečnou platností rozhodnuty příslušným soudem v České republice.</w:t>
      </w:r>
    </w:p>
    <w:p w14:paraId="2E56ECBE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22975015" w14:textId="0F7FB9CC" w:rsidR="0088455D" w:rsidRDefault="00C45485" w:rsidP="0088455D">
      <w:pPr>
        <w:numPr>
          <w:ilvl w:val="0"/>
          <w:numId w:val="20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Nedílnou součástí této smlouvy jsou následující přílohy:</w:t>
      </w:r>
    </w:p>
    <w:p w14:paraId="32077FC2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17E627A0" w14:textId="60A77DAB" w:rsidR="00C45485" w:rsidRPr="0088455D" w:rsidRDefault="00C45485" w:rsidP="0088455D">
      <w:pPr>
        <w:ind w:left="340"/>
        <w:jc w:val="both"/>
        <w:rPr>
          <w:sz w:val="24"/>
          <w:szCs w:val="24"/>
        </w:rPr>
      </w:pPr>
      <w:r w:rsidRPr="0088455D">
        <w:rPr>
          <w:sz w:val="24"/>
          <w:szCs w:val="24"/>
        </w:rPr>
        <w:t xml:space="preserve">příloha č. 1 – Specifikace </w:t>
      </w:r>
      <w:r w:rsidR="009972A0" w:rsidRPr="0088455D">
        <w:rPr>
          <w:sz w:val="24"/>
          <w:szCs w:val="24"/>
        </w:rPr>
        <w:t xml:space="preserve">povahy </w:t>
      </w:r>
      <w:r w:rsidRPr="0088455D">
        <w:rPr>
          <w:sz w:val="24"/>
          <w:szCs w:val="24"/>
        </w:rPr>
        <w:t>Zboží</w:t>
      </w:r>
    </w:p>
    <w:p w14:paraId="25D22EFE" w14:textId="2B8040CF" w:rsidR="00C45485" w:rsidRDefault="00C45485" w:rsidP="0088455D">
      <w:pPr>
        <w:ind w:left="340"/>
        <w:jc w:val="both"/>
        <w:rPr>
          <w:sz w:val="24"/>
          <w:szCs w:val="24"/>
        </w:rPr>
      </w:pPr>
      <w:r w:rsidRPr="0088455D">
        <w:rPr>
          <w:sz w:val="24"/>
          <w:szCs w:val="24"/>
        </w:rPr>
        <w:t>příloha č. 2 – Ceník Zboží</w:t>
      </w:r>
    </w:p>
    <w:p w14:paraId="724302DD" w14:textId="77777777" w:rsidR="0088455D" w:rsidRPr="0088455D" w:rsidRDefault="0088455D" w:rsidP="0088455D">
      <w:pPr>
        <w:ind w:left="340"/>
        <w:jc w:val="both"/>
        <w:rPr>
          <w:sz w:val="24"/>
          <w:szCs w:val="24"/>
        </w:rPr>
      </w:pPr>
    </w:p>
    <w:p w14:paraId="2AF01023" w14:textId="08B67F3F" w:rsidR="00C45485" w:rsidRDefault="00C45485" w:rsidP="0088455D">
      <w:pPr>
        <w:numPr>
          <w:ilvl w:val="0"/>
          <w:numId w:val="20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Tato smlouva je vyhotovena ve dvou stejnopisech, z nichž každá ze smluvních stran obdrží jeden stejnopis.</w:t>
      </w:r>
    </w:p>
    <w:p w14:paraId="5C3C4FAE" w14:textId="77777777" w:rsidR="0088455D" w:rsidRPr="0088455D" w:rsidRDefault="0088455D" w:rsidP="0088455D">
      <w:pPr>
        <w:ind w:left="340"/>
        <w:jc w:val="both"/>
        <w:rPr>
          <w:sz w:val="24"/>
          <w:szCs w:val="24"/>
        </w:rPr>
      </w:pPr>
    </w:p>
    <w:p w14:paraId="58426B55" w14:textId="6ED9A8BB" w:rsidR="00C208ED" w:rsidRDefault="00C208ED" w:rsidP="0088455D">
      <w:pPr>
        <w:numPr>
          <w:ilvl w:val="0"/>
          <w:numId w:val="20"/>
        </w:numPr>
        <w:jc w:val="both"/>
        <w:rPr>
          <w:sz w:val="24"/>
          <w:szCs w:val="24"/>
        </w:rPr>
      </w:pPr>
      <w:r w:rsidRPr="0088455D">
        <w:rPr>
          <w:sz w:val="24"/>
          <w:szCs w:val="24"/>
        </w:rPr>
        <w:t>Smluvní strany prohlašují, že tato smlouva je projevem jejich pravé, svobodné</w:t>
      </w:r>
      <w:r w:rsidR="009C543C" w:rsidRPr="0088455D">
        <w:rPr>
          <w:sz w:val="24"/>
          <w:szCs w:val="24"/>
        </w:rPr>
        <w:t xml:space="preserve"> a</w:t>
      </w:r>
      <w:r w:rsidRPr="0088455D">
        <w:rPr>
          <w:sz w:val="24"/>
          <w:szCs w:val="24"/>
        </w:rPr>
        <w:t xml:space="preserve"> srozumitelné vůle a že nebyla sepsána v tísni nebo za jednostranně nevýhodných podmínek, což stvrzují svými podpisy.</w:t>
      </w:r>
    </w:p>
    <w:p w14:paraId="6F67EBF8" w14:textId="77777777" w:rsidR="0088455D" w:rsidRDefault="0088455D" w:rsidP="0088455D">
      <w:pPr>
        <w:pStyle w:val="Odstavecseseznamem"/>
        <w:rPr>
          <w:sz w:val="24"/>
          <w:szCs w:val="24"/>
        </w:rPr>
      </w:pPr>
    </w:p>
    <w:p w14:paraId="2F2B1362" w14:textId="77777777" w:rsidR="0088455D" w:rsidRPr="0088455D" w:rsidRDefault="0088455D" w:rsidP="0088455D">
      <w:pPr>
        <w:jc w:val="both"/>
        <w:rPr>
          <w:sz w:val="24"/>
          <w:szCs w:val="24"/>
        </w:rPr>
      </w:pPr>
    </w:p>
    <w:p w14:paraId="3817EE14" w14:textId="76F8C227" w:rsidR="00C45485" w:rsidRPr="0088455D" w:rsidRDefault="00D82E20" w:rsidP="00884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proofErr w:type="gramStart"/>
      <w:r>
        <w:rPr>
          <w:sz w:val="24"/>
          <w:szCs w:val="24"/>
        </w:rPr>
        <w:t>14.12.</w:t>
      </w:r>
      <w:r w:rsidR="00C45485" w:rsidRPr="0088455D">
        <w:rPr>
          <w:sz w:val="24"/>
          <w:szCs w:val="24"/>
        </w:rPr>
        <w:t>2018</w:t>
      </w:r>
      <w:proofErr w:type="gramEnd"/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  <w:t>V</w:t>
      </w:r>
      <w:r>
        <w:rPr>
          <w:sz w:val="24"/>
          <w:szCs w:val="24"/>
        </w:rPr>
        <w:t> Praze 14.12.2018</w:t>
      </w:r>
    </w:p>
    <w:p w14:paraId="34358FF3" w14:textId="77777777" w:rsidR="003F4134" w:rsidRPr="0088455D" w:rsidRDefault="003F4134" w:rsidP="0088455D">
      <w:pPr>
        <w:tabs>
          <w:tab w:val="center" w:pos="1560"/>
          <w:tab w:val="center" w:pos="6804"/>
        </w:tabs>
        <w:jc w:val="both"/>
        <w:rPr>
          <w:sz w:val="24"/>
          <w:szCs w:val="24"/>
        </w:rPr>
      </w:pPr>
    </w:p>
    <w:p w14:paraId="403D3C57" w14:textId="0840BE49" w:rsidR="00D82E20" w:rsidRDefault="00EA3B69" w:rsidP="001D06A6">
      <w:pPr>
        <w:tabs>
          <w:tab w:val="center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 w:rsidR="001465B0" w:rsidRPr="0088455D">
        <w:rPr>
          <w:sz w:val="24"/>
          <w:szCs w:val="24"/>
        </w:rPr>
        <w:t xml:space="preserve"> prodávajícího</w:t>
      </w:r>
      <w:r w:rsidR="00C45485" w:rsidRPr="0088455D">
        <w:rPr>
          <w:sz w:val="24"/>
          <w:szCs w:val="24"/>
        </w:rPr>
        <w:t>:</w:t>
      </w:r>
      <w:r w:rsidR="00C45485" w:rsidRPr="0088455D">
        <w:rPr>
          <w:sz w:val="24"/>
          <w:szCs w:val="24"/>
        </w:rPr>
        <w:tab/>
      </w:r>
      <w:r w:rsidR="00662874">
        <w:rPr>
          <w:sz w:val="24"/>
          <w:szCs w:val="24"/>
        </w:rPr>
        <w:tab/>
      </w:r>
      <w:r w:rsidR="00662874">
        <w:rPr>
          <w:sz w:val="24"/>
          <w:szCs w:val="24"/>
        </w:rPr>
        <w:tab/>
      </w:r>
      <w:r w:rsidR="00662874">
        <w:rPr>
          <w:sz w:val="24"/>
          <w:szCs w:val="24"/>
        </w:rPr>
        <w:tab/>
      </w:r>
      <w:r w:rsidR="00662874">
        <w:rPr>
          <w:sz w:val="24"/>
          <w:szCs w:val="24"/>
        </w:rPr>
        <w:tab/>
      </w:r>
      <w:r w:rsidR="00662874">
        <w:rPr>
          <w:sz w:val="24"/>
          <w:szCs w:val="24"/>
        </w:rPr>
        <w:tab/>
        <w:t xml:space="preserve">Za </w:t>
      </w:r>
      <w:proofErr w:type="spellStart"/>
      <w:r w:rsidR="00662874">
        <w:rPr>
          <w:sz w:val="24"/>
          <w:szCs w:val="24"/>
        </w:rPr>
        <w:t>kupujcího</w:t>
      </w:r>
      <w:proofErr w:type="spellEnd"/>
    </w:p>
    <w:p w14:paraId="57E929F0" w14:textId="1B6F291A" w:rsidR="00FD4D6E" w:rsidRPr="00EA3B69" w:rsidRDefault="00662874" w:rsidP="001D06A6">
      <w:pPr>
        <w:tabs>
          <w:tab w:val="center" w:pos="1560"/>
        </w:tabs>
        <w:jc w:val="both"/>
        <w:rPr>
          <w:sz w:val="24"/>
          <w:szCs w:val="24"/>
        </w:rPr>
        <w:sectPr w:rsidR="00FD4D6E" w:rsidRPr="00EA3B69" w:rsidSect="003F1EEB">
          <w:headerReference w:type="even" r:id="rId7"/>
          <w:headerReference w:type="default" r:id="rId8"/>
          <w:footerReference w:type="even" r:id="rId9"/>
          <w:pgSz w:w="11906" w:h="16838"/>
          <w:pgMar w:top="1417" w:right="1417" w:bottom="899" w:left="1417" w:header="708" w:footer="708" w:gutter="0"/>
          <w:cols w:space="708"/>
          <w:docGrid w:linePitch="272"/>
        </w:sectPr>
      </w:pPr>
      <w:r>
        <w:rPr>
          <w:sz w:val="24"/>
          <w:szCs w:val="24"/>
        </w:rPr>
        <w:t>Zdeněk Volf</w:t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  <w:r w:rsidR="00C45485" w:rsidRPr="0088455D">
        <w:rPr>
          <w:sz w:val="24"/>
          <w:szCs w:val="24"/>
        </w:rPr>
        <w:tab/>
      </w:r>
    </w:p>
    <w:p w14:paraId="13B06C97" w14:textId="0F8B6E64" w:rsidR="009972A0" w:rsidRPr="0088455D" w:rsidRDefault="009972A0" w:rsidP="0088455D">
      <w:pPr>
        <w:tabs>
          <w:tab w:val="center" w:pos="1560"/>
        </w:tabs>
        <w:jc w:val="both"/>
        <w:rPr>
          <w:sz w:val="24"/>
          <w:szCs w:val="24"/>
        </w:rPr>
      </w:pPr>
      <w:r w:rsidRPr="0088455D">
        <w:rPr>
          <w:sz w:val="24"/>
          <w:szCs w:val="24"/>
        </w:rPr>
        <w:lastRenderedPageBreak/>
        <w:t>Příloha č. 1 – Specifikace povahy Zboží</w:t>
      </w:r>
    </w:p>
    <w:p w14:paraId="7316B7A2" w14:textId="33A5428C" w:rsidR="009972A0" w:rsidRDefault="00662874" w:rsidP="0088455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F6C016" wp14:editId="3A870390">
            <wp:extent cx="6344726" cy="253313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18-11-21 v 11.36.3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11" cy="255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2A0" w:rsidRPr="0088455D">
        <w:rPr>
          <w:sz w:val="24"/>
          <w:szCs w:val="24"/>
        </w:rPr>
        <w:br w:type="page"/>
      </w:r>
    </w:p>
    <w:p w14:paraId="02498D9B" w14:textId="77777777" w:rsidR="00662874" w:rsidRDefault="00662874" w:rsidP="0088455D">
      <w:pPr>
        <w:rPr>
          <w:sz w:val="24"/>
          <w:szCs w:val="24"/>
        </w:rPr>
      </w:pPr>
    </w:p>
    <w:p w14:paraId="0F6218C2" w14:textId="77777777" w:rsidR="00EA3B69" w:rsidRDefault="00EA3B69" w:rsidP="0088455D">
      <w:pPr>
        <w:rPr>
          <w:sz w:val="24"/>
          <w:szCs w:val="24"/>
        </w:rPr>
      </w:pPr>
    </w:p>
    <w:p w14:paraId="415C7FAD" w14:textId="77777777" w:rsidR="00EA3B69" w:rsidRPr="0088455D" w:rsidRDefault="00EA3B69" w:rsidP="0088455D">
      <w:pPr>
        <w:rPr>
          <w:sz w:val="24"/>
          <w:szCs w:val="24"/>
        </w:rPr>
      </w:pPr>
    </w:p>
    <w:p w14:paraId="0A4507F6" w14:textId="51943A5D" w:rsidR="009972A0" w:rsidRPr="0088455D" w:rsidRDefault="009972A0" w:rsidP="0088455D">
      <w:pPr>
        <w:tabs>
          <w:tab w:val="center" w:pos="1560"/>
        </w:tabs>
        <w:jc w:val="both"/>
        <w:rPr>
          <w:sz w:val="24"/>
          <w:szCs w:val="24"/>
        </w:rPr>
      </w:pPr>
      <w:r w:rsidRPr="0088455D">
        <w:rPr>
          <w:sz w:val="24"/>
          <w:szCs w:val="24"/>
        </w:rPr>
        <w:t>Příloha č. 2 – Ceník Zboží</w:t>
      </w:r>
    </w:p>
    <w:p w14:paraId="3E8FD2C8" w14:textId="5593CE09" w:rsidR="009972A0" w:rsidRDefault="009972A0" w:rsidP="0088455D">
      <w:pPr>
        <w:tabs>
          <w:tab w:val="center" w:pos="1560"/>
        </w:tabs>
        <w:jc w:val="both"/>
        <w:rPr>
          <w:sz w:val="24"/>
          <w:szCs w:val="24"/>
        </w:rPr>
      </w:pPr>
    </w:p>
    <w:p w14:paraId="225401FE" w14:textId="41B185E2" w:rsidR="00662874" w:rsidRDefault="00662874" w:rsidP="0088455D">
      <w:pPr>
        <w:tabs>
          <w:tab w:val="center" w:pos="1560"/>
        </w:tabs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Y="315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7"/>
        <w:gridCol w:w="2821"/>
        <w:gridCol w:w="3258"/>
      </w:tblGrid>
      <w:tr w:rsidR="00662874" w:rsidRPr="004E511C" w14:paraId="7FBA51E1" w14:textId="77777777" w:rsidTr="00662874">
        <w:trPr>
          <w:trHeight w:val="377"/>
        </w:trPr>
        <w:tc>
          <w:tcPr>
            <w:tcW w:w="3277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FD660" w14:textId="77777777" w:rsidR="00662874" w:rsidRPr="004E511C" w:rsidRDefault="00662874" w:rsidP="006628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511C">
              <w:rPr>
                <w:rFonts w:ascii="Calibri" w:hAnsi="Calibri"/>
                <w:b/>
                <w:bCs/>
                <w:sz w:val="22"/>
                <w:szCs w:val="22"/>
              </w:rPr>
              <w:t>Cena celkem bez DPH</w:t>
            </w:r>
          </w:p>
        </w:tc>
        <w:tc>
          <w:tcPr>
            <w:tcW w:w="2821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FF0E7" w14:textId="77777777" w:rsidR="00662874" w:rsidRPr="004E511C" w:rsidRDefault="00662874" w:rsidP="006628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511C">
              <w:rPr>
                <w:rFonts w:ascii="Calibri" w:hAnsi="Calibri"/>
                <w:b/>
                <w:bCs/>
                <w:sz w:val="22"/>
                <w:szCs w:val="22"/>
              </w:rPr>
              <w:t>Sazba DPH</w:t>
            </w:r>
          </w:p>
        </w:tc>
        <w:tc>
          <w:tcPr>
            <w:tcW w:w="3258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98118" w14:textId="77777777" w:rsidR="00662874" w:rsidRPr="004E511C" w:rsidRDefault="00662874" w:rsidP="006628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511C">
              <w:rPr>
                <w:rFonts w:ascii="Calibri" w:hAnsi="Calibri"/>
                <w:b/>
                <w:bCs/>
                <w:sz w:val="22"/>
                <w:szCs w:val="22"/>
              </w:rPr>
              <w:t>Cena celkem včetně DPH</w:t>
            </w:r>
          </w:p>
        </w:tc>
      </w:tr>
      <w:tr w:rsidR="00662874" w:rsidRPr="004E511C" w14:paraId="3A9249C6" w14:textId="77777777" w:rsidTr="00662874">
        <w:trPr>
          <w:cantSplit/>
          <w:trHeight w:val="412"/>
        </w:trPr>
        <w:tc>
          <w:tcPr>
            <w:tcW w:w="3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40E9D" w14:textId="77777777" w:rsidR="00662874" w:rsidRPr="00662874" w:rsidRDefault="00662874" w:rsidP="00662874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 w:rsidRPr="00662874">
              <w:rPr>
                <w:rFonts w:ascii="Calibri" w:hAnsi="Calibri"/>
                <w:sz w:val="28"/>
                <w:szCs w:val="28"/>
              </w:rPr>
              <w:t>390.800 Kč</w:t>
            </w:r>
          </w:p>
        </w:tc>
        <w:tc>
          <w:tcPr>
            <w:tcW w:w="28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169D7" w14:textId="0DEC55C1" w:rsidR="00662874" w:rsidRPr="00662874" w:rsidRDefault="00BA4A3B" w:rsidP="00662874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</w:t>
            </w:r>
            <w:r w:rsidR="00662874" w:rsidRPr="00662874">
              <w:rPr>
                <w:rFonts w:ascii="Calibri" w:hAnsi="Calibri"/>
                <w:sz w:val="28"/>
                <w:szCs w:val="28"/>
              </w:rPr>
              <w:t>%</w:t>
            </w:r>
          </w:p>
        </w:tc>
        <w:tc>
          <w:tcPr>
            <w:tcW w:w="32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6178E" w14:textId="5D9F0B94" w:rsidR="00662874" w:rsidRPr="00662874" w:rsidRDefault="00BA4A3B" w:rsidP="00BA4A3B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449</w:t>
            </w:r>
            <w:r w:rsidR="00662874" w:rsidRPr="00662874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>420</w:t>
            </w:r>
            <w:bookmarkStart w:id="0" w:name="_GoBack"/>
            <w:bookmarkEnd w:id="0"/>
            <w:r w:rsidR="00662874" w:rsidRPr="00662874">
              <w:rPr>
                <w:rFonts w:ascii="Calibri" w:hAnsi="Calibri"/>
                <w:sz w:val="28"/>
                <w:szCs w:val="28"/>
              </w:rPr>
              <w:t xml:space="preserve"> Kč</w:t>
            </w:r>
          </w:p>
        </w:tc>
      </w:tr>
    </w:tbl>
    <w:p w14:paraId="526A1680" w14:textId="3D18195E" w:rsidR="00662874" w:rsidRDefault="00662874" w:rsidP="0088455D">
      <w:pPr>
        <w:tabs>
          <w:tab w:val="center" w:pos="1560"/>
        </w:tabs>
        <w:jc w:val="both"/>
        <w:rPr>
          <w:sz w:val="24"/>
          <w:szCs w:val="24"/>
        </w:rPr>
      </w:pPr>
    </w:p>
    <w:p w14:paraId="609208A8" w14:textId="5D63093E" w:rsidR="00662874" w:rsidRDefault="00662874" w:rsidP="0088455D">
      <w:pPr>
        <w:tabs>
          <w:tab w:val="center" w:pos="1560"/>
        </w:tabs>
        <w:jc w:val="both"/>
        <w:rPr>
          <w:sz w:val="24"/>
          <w:szCs w:val="24"/>
        </w:rPr>
      </w:pPr>
    </w:p>
    <w:p w14:paraId="3B668529" w14:textId="75A43FBB" w:rsidR="00662874" w:rsidRDefault="00662874" w:rsidP="0088455D">
      <w:pPr>
        <w:tabs>
          <w:tab w:val="center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proofErr w:type="gramStart"/>
      <w:r w:rsidR="00D82E20">
        <w:rPr>
          <w:sz w:val="24"/>
          <w:szCs w:val="24"/>
        </w:rPr>
        <w:t>14.12.2018</w:t>
      </w:r>
      <w:proofErr w:type="gramEnd"/>
    </w:p>
    <w:p w14:paraId="7EB5D2EC" w14:textId="77777777" w:rsidR="00662874" w:rsidRPr="0088455D" w:rsidRDefault="00662874" w:rsidP="0088455D">
      <w:pPr>
        <w:tabs>
          <w:tab w:val="center" w:pos="1560"/>
        </w:tabs>
        <w:jc w:val="both"/>
        <w:rPr>
          <w:sz w:val="24"/>
          <w:szCs w:val="24"/>
        </w:rPr>
      </w:pPr>
    </w:p>
    <w:sectPr w:rsidR="00662874" w:rsidRPr="0088455D" w:rsidSect="00EA3B69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43755" w14:textId="77777777" w:rsidR="00F8355C" w:rsidRDefault="00F8355C">
      <w:r>
        <w:separator/>
      </w:r>
    </w:p>
  </w:endnote>
  <w:endnote w:type="continuationSeparator" w:id="0">
    <w:p w14:paraId="411B5D58" w14:textId="77777777" w:rsidR="00F8355C" w:rsidRDefault="00F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0550B" w14:textId="77777777" w:rsidR="00520746" w:rsidRDefault="00520746" w:rsidP="004F63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1B59F2" w14:textId="77777777" w:rsidR="00520746" w:rsidRDefault="005207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69840" w14:textId="77777777" w:rsidR="00F8355C" w:rsidRDefault="00F8355C">
      <w:r>
        <w:separator/>
      </w:r>
    </w:p>
  </w:footnote>
  <w:footnote w:type="continuationSeparator" w:id="0">
    <w:p w14:paraId="4E7BC505" w14:textId="77777777" w:rsidR="00F8355C" w:rsidRDefault="00F8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DD9CD" w14:textId="77777777" w:rsidR="00520746" w:rsidRDefault="00520746" w:rsidP="004F63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D965AB" w14:textId="77777777" w:rsidR="00520746" w:rsidRDefault="005207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D1662" w14:textId="0F96DE01" w:rsidR="00520746" w:rsidRPr="00A019F2" w:rsidRDefault="00520746" w:rsidP="00A019F2">
    <w:pPr>
      <w:pStyle w:val="Zhlav"/>
      <w:pBdr>
        <w:bottom w:val="single" w:sz="4" w:space="1" w:color="auto"/>
      </w:pBdr>
      <w:jc w:val="right"/>
      <w:rPr>
        <w:sz w:val="24"/>
        <w:szCs w:val="24"/>
      </w:rPr>
    </w:pPr>
    <w:r>
      <w:rPr>
        <w:sz w:val="18"/>
        <w:szCs w:val="18"/>
      </w:rPr>
      <w:tab/>
      <w:t xml:space="preserve">                                                           </w:t>
    </w:r>
  </w:p>
  <w:p w14:paraId="746FA117" w14:textId="3BEDC779" w:rsidR="00520746" w:rsidRPr="006F75D5" w:rsidRDefault="00520746" w:rsidP="00E15528">
    <w:pPr>
      <w:pStyle w:val="Zhlav"/>
      <w:pBdr>
        <w:bottom w:val="single" w:sz="4" w:space="1" w:color="auto"/>
      </w:pBdr>
      <w:rPr>
        <w:sz w:val="18"/>
        <w:szCs w:val="18"/>
      </w:rPr>
    </w:pPr>
    <w:r w:rsidRPr="006F75D5">
      <w:rPr>
        <w:sz w:val="18"/>
        <w:szCs w:val="18"/>
      </w:rPr>
      <w:tab/>
    </w:r>
    <w:r w:rsidRPr="006F75D5">
      <w:rPr>
        <w:sz w:val="18"/>
        <w:szCs w:val="18"/>
      </w:rPr>
      <w:tab/>
      <w:t xml:space="preserve">strana </w:t>
    </w:r>
    <w:r w:rsidRPr="006F75D5">
      <w:rPr>
        <w:rStyle w:val="slostrnky"/>
        <w:sz w:val="18"/>
        <w:szCs w:val="18"/>
      </w:rPr>
      <w:fldChar w:fldCharType="begin"/>
    </w:r>
    <w:r w:rsidRPr="006F75D5">
      <w:rPr>
        <w:rStyle w:val="slostrnky"/>
        <w:sz w:val="18"/>
        <w:szCs w:val="18"/>
      </w:rPr>
      <w:instrText xml:space="preserve"> PAGE </w:instrText>
    </w:r>
    <w:r w:rsidRPr="006F75D5">
      <w:rPr>
        <w:rStyle w:val="slostrnky"/>
        <w:sz w:val="18"/>
        <w:szCs w:val="18"/>
      </w:rPr>
      <w:fldChar w:fldCharType="separate"/>
    </w:r>
    <w:r w:rsidR="00BA4A3B">
      <w:rPr>
        <w:rStyle w:val="slostrnky"/>
        <w:noProof/>
        <w:sz w:val="18"/>
        <w:szCs w:val="18"/>
      </w:rPr>
      <w:t>2</w:t>
    </w:r>
    <w:r w:rsidRPr="006F75D5">
      <w:rPr>
        <w:rStyle w:val="slostrnky"/>
        <w:sz w:val="18"/>
        <w:szCs w:val="18"/>
      </w:rPr>
      <w:fldChar w:fldCharType="end"/>
    </w:r>
    <w:r w:rsidRPr="006F75D5">
      <w:rPr>
        <w:rStyle w:val="slostrnky"/>
        <w:sz w:val="18"/>
        <w:szCs w:val="18"/>
      </w:rPr>
      <w:t xml:space="preserve"> z </w:t>
    </w:r>
    <w:r w:rsidRPr="006F75D5">
      <w:rPr>
        <w:rStyle w:val="slostrnky"/>
        <w:sz w:val="18"/>
        <w:szCs w:val="18"/>
      </w:rPr>
      <w:fldChar w:fldCharType="begin"/>
    </w:r>
    <w:r w:rsidRPr="006F75D5">
      <w:rPr>
        <w:rStyle w:val="slostrnky"/>
        <w:sz w:val="18"/>
        <w:szCs w:val="18"/>
      </w:rPr>
      <w:instrText xml:space="preserve"> NUMPAGES </w:instrText>
    </w:r>
    <w:r w:rsidRPr="006F75D5">
      <w:rPr>
        <w:rStyle w:val="slostrnky"/>
        <w:sz w:val="18"/>
        <w:szCs w:val="18"/>
      </w:rPr>
      <w:fldChar w:fldCharType="separate"/>
    </w:r>
    <w:r w:rsidR="00BA4A3B">
      <w:rPr>
        <w:rStyle w:val="slostrnky"/>
        <w:noProof/>
        <w:sz w:val="18"/>
        <w:szCs w:val="18"/>
      </w:rPr>
      <w:t>6</w:t>
    </w:r>
    <w:r w:rsidRPr="006F75D5">
      <w:rPr>
        <w:rStyle w:val="slostrnky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B4F"/>
    <w:multiLevelType w:val="multilevel"/>
    <w:tmpl w:val="4B567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7E91591"/>
    <w:multiLevelType w:val="multilevel"/>
    <w:tmpl w:val="2848B0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3E478C"/>
    <w:multiLevelType w:val="hybridMultilevel"/>
    <w:tmpl w:val="4498C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15669"/>
    <w:multiLevelType w:val="hybridMultilevel"/>
    <w:tmpl w:val="C9902638"/>
    <w:lvl w:ilvl="0" w:tplc="1248B5F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D4D3B13"/>
    <w:multiLevelType w:val="hybridMultilevel"/>
    <w:tmpl w:val="5C8858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307F"/>
    <w:multiLevelType w:val="hybridMultilevel"/>
    <w:tmpl w:val="390C02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F5781"/>
    <w:multiLevelType w:val="multilevel"/>
    <w:tmpl w:val="778EDE5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7DD7775"/>
    <w:multiLevelType w:val="multilevel"/>
    <w:tmpl w:val="4C5A868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9C3927"/>
    <w:multiLevelType w:val="multilevel"/>
    <w:tmpl w:val="778EDE5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C2A7777"/>
    <w:multiLevelType w:val="hybridMultilevel"/>
    <w:tmpl w:val="390C02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D7B6B"/>
    <w:multiLevelType w:val="multilevel"/>
    <w:tmpl w:val="9F2009E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622"/>
    <w:multiLevelType w:val="multilevel"/>
    <w:tmpl w:val="EAFC672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BA730D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13" w15:restartNumberingAfterBreak="0">
    <w:nsid w:val="46957465"/>
    <w:multiLevelType w:val="multilevel"/>
    <w:tmpl w:val="38F683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8314A0C"/>
    <w:multiLevelType w:val="multilevel"/>
    <w:tmpl w:val="A48AE1B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EA60CA"/>
    <w:multiLevelType w:val="multilevel"/>
    <w:tmpl w:val="D99834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D70778A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4323B0"/>
    <w:multiLevelType w:val="hybridMultilevel"/>
    <w:tmpl w:val="7EC25F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E29B2"/>
    <w:multiLevelType w:val="hybridMultilevel"/>
    <w:tmpl w:val="3CAE3B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F1F42"/>
    <w:multiLevelType w:val="multilevel"/>
    <w:tmpl w:val="D5FA803C"/>
    <w:lvl w:ilvl="0">
      <w:start w:val="1"/>
      <w:numFmt w:val="upperLetter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506F6A"/>
    <w:multiLevelType w:val="hybridMultilevel"/>
    <w:tmpl w:val="D86E9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13B68"/>
    <w:multiLevelType w:val="multilevel"/>
    <w:tmpl w:val="9E1AD0E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5704321"/>
    <w:multiLevelType w:val="multilevel"/>
    <w:tmpl w:val="371A5F46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1EC33A7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FAC38B6"/>
    <w:multiLevelType w:val="hybridMultilevel"/>
    <w:tmpl w:val="BF4EAA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2"/>
  </w:num>
  <w:num w:numId="5">
    <w:abstractNumId w:val="12"/>
  </w:num>
  <w:num w:numId="6">
    <w:abstractNumId w:val="10"/>
  </w:num>
  <w:num w:numId="7">
    <w:abstractNumId w:val="19"/>
  </w:num>
  <w:num w:numId="8">
    <w:abstractNumId w:val="7"/>
  </w:num>
  <w:num w:numId="9">
    <w:abstractNumId w:val="14"/>
  </w:num>
  <w:num w:numId="10">
    <w:abstractNumId w:val="0"/>
  </w:num>
  <w:num w:numId="11">
    <w:abstractNumId w:val="8"/>
  </w:num>
  <w:num w:numId="12">
    <w:abstractNumId w:val="21"/>
  </w:num>
  <w:num w:numId="13">
    <w:abstractNumId w:val="22"/>
  </w:num>
  <w:num w:numId="14">
    <w:abstractNumId w:val="13"/>
  </w:num>
  <w:num w:numId="15">
    <w:abstractNumId w:val="11"/>
  </w:num>
  <w:num w:numId="16">
    <w:abstractNumId w:val="1"/>
  </w:num>
  <w:num w:numId="17">
    <w:abstractNumId w:val="23"/>
  </w:num>
  <w:num w:numId="18">
    <w:abstractNumId w:val="16"/>
  </w:num>
  <w:num w:numId="19">
    <w:abstractNumId w:val="24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  <w:num w:numId="24">
    <w:abstractNumId w:val="4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D5"/>
    <w:rsid w:val="00001391"/>
    <w:rsid w:val="00012F37"/>
    <w:rsid w:val="00031C34"/>
    <w:rsid w:val="00035A9E"/>
    <w:rsid w:val="00041B0A"/>
    <w:rsid w:val="00043D29"/>
    <w:rsid w:val="000518FE"/>
    <w:rsid w:val="00055FBE"/>
    <w:rsid w:val="00057B3C"/>
    <w:rsid w:val="00080E87"/>
    <w:rsid w:val="000874C3"/>
    <w:rsid w:val="000955D4"/>
    <w:rsid w:val="000A5CAC"/>
    <w:rsid w:val="000B794B"/>
    <w:rsid w:val="000C0892"/>
    <w:rsid w:val="000C117C"/>
    <w:rsid w:val="000C3E66"/>
    <w:rsid w:val="000E4F81"/>
    <w:rsid w:val="000E58AD"/>
    <w:rsid w:val="0010100B"/>
    <w:rsid w:val="001200E9"/>
    <w:rsid w:val="001229B7"/>
    <w:rsid w:val="00124D5B"/>
    <w:rsid w:val="001465B0"/>
    <w:rsid w:val="00152CC0"/>
    <w:rsid w:val="00157DBC"/>
    <w:rsid w:val="00160EA6"/>
    <w:rsid w:val="0018105C"/>
    <w:rsid w:val="00183AC4"/>
    <w:rsid w:val="001916FA"/>
    <w:rsid w:val="001941BF"/>
    <w:rsid w:val="001B1FC2"/>
    <w:rsid w:val="001C00B1"/>
    <w:rsid w:val="001C6D2D"/>
    <w:rsid w:val="001C6D61"/>
    <w:rsid w:val="001D06A6"/>
    <w:rsid w:val="001D5CC7"/>
    <w:rsid w:val="001E5E75"/>
    <w:rsid w:val="001F15A6"/>
    <w:rsid w:val="001F25D2"/>
    <w:rsid w:val="00203A47"/>
    <w:rsid w:val="002201E5"/>
    <w:rsid w:val="002242B9"/>
    <w:rsid w:val="00231D94"/>
    <w:rsid w:val="00234FEE"/>
    <w:rsid w:val="00243CA9"/>
    <w:rsid w:val="00257C1E"/>
    <w:rsid w:val="00271B8E"/>
    <w:rsid w:val="002730CF"/>
    <w:rsid w:val="00274C89"/>
    <w:rsid w:val="00282878"/>
    <w:rsid w:val="00284B5B"/>
    <w:rsid w:val="00287E79"/>
    <w:rsid w:val="0029208A"/>
    <w:rsid w:val="002A2A76"/>
    <w:rsid w:val="002A3F74"/>
    <w:rsid w:val="002A7965"/>
    <w:rsid w:val="002C21BA"/>
    <w:rsid w:val="002C75A0"/>
    <w:rsid w:val="002D18C5"/>
    <w:rsid w:val="00316CA5"/>
    <w:rsid w:val="00323DB5"/>
    <w:rsid w:val="003412DE"/>
    <w:rsid w:val="00343166"/>
    <w:rsid w:val="003514B7"/>
    <w:rsid w:val="00351F6A"/>
    <w:rsid w:val="00352F2C"/>
    <w:rsid w:val="003713A3"/>
    <w:rsid w:val="00382B52"/>
    <w:rsid w:val="0039093F"/>
    <w:rsid w:val="00395ABA"/>
    <w:rsid w:val="003A12B1"/>
    <w:rsid w:val="003A4196"/>
    <w:rsid w:val="003B15D4"/>
    <w:rsid w:val="003B590D"/>
    <w:rsid w:val="003D0D51"/>
    <w:rsid w:val="003E2772"/>
    <w:rsid w:val="003E43F5"/>
    <w:rsid w:val="003E58EC"/>
    <w:rsid w:val="003F1EEB"/>
    <w:rsid w:val="003F4134"/>
    <w:rsid w:val="00414267"/>
    <w:rsid w:val="00443F1C"/>
    <w:rsid w:val="0044466B"/>
    <w:rsid w:val="0045018F"/>
    <w:rsid w:val="00451C78"/>
    <w:rsid w:val="00463629"/>
    <w:rsid w:val="004651F5"/>
    <w:rsid w:val="004677AB"/>
    <w:rsid w:val="004760B0"/>
    <w:rsid w:val="00483BD4"/>
    <w:rsid w:val="0049093B"/>
    <w:rsid w:val="00494A12"/>
    <w:rsid w:val="0049790A"/>
    <w:rsid w:val="004A1090"/>
    <w:rsid w:val="004E088E"/>
    <w:rsid w:val="004F0EF4"/>
    <w:rsid w:val="004F63E3"/>
    <w:rsid w:val="00520746"/>
    <w:rsid w:val="00520E61"/>
    <w:rsid w:val="00523B9F"/>
    <w:rsid w:val="00540A80"/>
    <w:rsid w:val="00542ACA"/>
    <w:rsid w:val="00546FB4"/>
    <w:rsid w:val="00553A52"/>
    <w:rsid w:val="005560E8"/>
    <w:rsid w:val="00582622"/>
    <w:rsid w:val="005914E1"/>
    <w:rsid w:val="00591759"/>
    <w:rsid w:val="00596F42"/>
    <w:rsid w:val="005B1434"/>
    <w:rsid w:val="005B257D"/>
    <w:rsid w:val="005C47ED"/>
    <w:rsid w:val="005D2EB0"/>
    <w:rsid w:val="005D3689"/>
    <w:rsid w:val="005D77F3"/>
    <w:rsid w:val="005E0C1E"/>
    <w:rsid w:val="005E173F"/>
    <w:rsid w:val="005E5E08"/>
    <w:rsid w:val="005F0565"/>
    <w:rsid w:val="00601786"/>
    <w:rsid w:val="00605DE2"/>
    <w:rsid w:val="006468E2"/>
    <w:rsid w:val="00646997"/>
    <w:rsid w:val="006552F8"/>
    <w:rsid w:val="00662874"/>
    <w:rsid w:val="006631ED"/>
    <w:rsid w:val="00664B9D"/>
    <w:rsid w:val="00676540"/>
    <w:rsid w:val="00686D51"/>
    <w:rsid w:val="006A52BC"/>
    <w:rsid w:val="006C6803"/>
    <w:rsid w:val="006D7A62"/>
    <w:rsid w:val="006E7889"/>
    <w:rsid w:val="006F07D4"/>
    <w:rsid w:val="006F5584"/>
    <w:rsid w:val="006F75D5"/>
    <w:rsid w:val="00707AD5"/>
    <w:rsid w:val="007161B9"/>
    <w:rsid w:val="007162FD"/>
    <w:rsid w:val="00732E56"/>
    <w:rsid w:val="007350C9"/>
    <w:rsid w:val="00737213"/>
    <w:rsid w:val="0074755D"/>
    <w:rsid w:val="00756EDC"/>
    <w:rsid w:val="00757783"/>
    <w:rsid w:val="0077698B"/>
    <w:rsid w:val="00776DB0"/>
    <w:rsid w:val="007A5BE9"/>
    <w:rsid w:val="007B3B23"/>
    <w:rsid w:val="007B701E"/>
    <w:rsid w:val="007C74EB"/>
    <w:rsid w:val="007D6F0E"/>
    <w:rsid w:val="007E4499"/>
    <w:rsid w:val="007E5790"/>
    <w:rsid w:val="007E5F04"/>
    <w:rsid w:val="007F26E7"/>
    <w:rsid w:val="007F56DE"/>
    <w:rsid w:val="00806769"/>
    <w:rsid w:val="00810E6B"/>
    <w:rsid w:val="00813F5D"/>
    <w:rsid w:val="0081418C"/>
    <w:rsid w:val="0081553A"/>
    <w:rsid w:val="008302BA"/>
    <w:rsid w:val="00831EA4"/>
    <w:rsid w:val="008324F6"/>
    <w:rsid w:val="0083384C"/>
    <w:rsid w:val="00851CE4"/>
    <w:rsid w:val="008531DB"/>
    <w:rsid w:val="008651D3"/>
    <w:rsid w:val="008654BE"/>
    <w:rsid w:val="008725E4"/>
    <w:rsid w:val="0087324B"/>
    <w:rsid w:val="00876EEA"/>
    <w:rsid w:val="00880AC4"/>
    <w:rsid w:val="0088455D"/>
    <w:rsid w:val="008971FD"/>
    <w:rsid w:val="008A1C2F"/>
    <w:rsid w:val="008A3437"/>
    <w:rsid w:val="008B060E"/>
    <w:rsid w:val="008B09CB"/>
    <w:rsid w:val="008B52F2"/>
    <w:rsid w:val="008D1368"/>
    <w:rsid w:val="008D30A3"/>
    <w:rsid w:val="008D36B0"/>
    <w:rsid w:val="008E5504"/>
    <w:rsid w:val="008E638B"/>
    <w:rsid w:val="008F637F"/>
    <w:rsid w:val="008F7355"/>
    <w:rsid w:val="00907495"/>
    <w:rsid w:val="009136AE"/>
    <w:rsid w:val="0092081E"/>
    <w:rsid w:val="00922F1E"/>
    <w:rsid w:val="00932E31"/>
    <w:rsid w:val="00941F81"/>
    <w:rsid w:val="00944342"/>
    <w:rsid w:val="009468D1"/>
    <w:rsid w:val="00954C65"/>
    <w:rsid w:val="00957D2D"/>
    <w:rsid w:val="00960487"/>
    <w:rsid w:val="00966277"/>
    <w:rsid w:val="009837CF"/>
    <w:rsid w:val="00987A6B"/>
    <w:rsid w:val="00994F67"/>
    <w:rsid w:val="009953E5"/>
    <w:rsid w:val="00995C51"/>
    <w:rsid w:val="00996951"/>
    <w:rsid w:val="009972A0"/>
    <w:rsid w:val="009A12F7"/>
    <w:rsid w:val="009A6A90"/>
    <w:rsid w:val="009B1B97"/>
    <w:rsid w:val="009B3F03"/>
    <w:rsid w:val="009C543C"/>
    <w:rsid w:val="009C71F6"/>
    <w:rsid w:val="009D7598"/>
    <w:rsid w:val="009E6B56"/>
    <w:rsid w:val="009F0103"/>
    <w:rsid w:val="009F40A2"/>
    <w:rsid w:val="00A019F2"/>
    <w:rsid w:val="00A06B6B"/>
    <w:rsid w:val="00A2081A"/>
    <w:rsid w:val="00A23C80"/>
    <w:rsid w:val="00A317FF"/>
    <w:rsid w:val="00A32C15"/>
    <w:rsid w:val="00A4772F"/>
    <w:rsid w:val="00A6350D"/>
    <w:rsid w:val="00A654D7"/>
    <w:rsid w:val="00A7032A"/>
    <w:rsid w:val="00A7129F"/>
    <w:rsid w:val="00A833C3"/>
    <w:rsid w:val="00AA6958"/>
    <w:rsid w:val="00AB2EF6"/>
    <w:rsid w:val="00AC5D79"/>
    <w:rsid w:val="00AD38CE"/>
    <w:rsid w:val="00AD5D5F"/>
    <w:rsid w:val="00AE1ABE"/>
    <w:rsid w:val="00AE6DC1"/>
    <w:rsid w:val="00AF122C"/>
    <w:rsid w:val="00AF1584"/>
    <w:rsid w:val="00AF4DE3"/>
    <w:rsid w:val="00B03C5A"/>
    <w:rsid w:val="00B2449A"/>
    <w:rsid w:val="00B36861"/>
    <w:rsid w:val="00B44BF0"/>
    <w:rsid w:val="00B61A2F"/>
    <w:rsid w:val="00B64BE2"/>
    <w:rsid w:val="00B64C3C"/>
    <w:rsid w:val="00B67BEA"/>
    <w:rsid w:val="00B70489"/>
    <w:rsid w:val="00B7558A"/>
    <w:rsid w:val="00B80E07"/>
    <w:rsid w:val="00B83C95"/>
    <w:rsid w:val="00B848F7"/>
    <w:rsid w:val="00B90220"/>
    <w:rsid w:val="00B93A0B"/>
    <w:rsid w:val="00B946DE"/>
    <w:rsid w:val="00BA3A63"/>
    <w:rsid w:val="00BA4A3B"/>
    <w:rsid w:val="00BB2CDC"/>
    <w:rsid w:val="00BB6E2D"/>
    <w:rsid w:val="00BC4687"/>
    <w:rsid w:val="00BD146F"/>
    <w:rsid w:val="00BD20EE"/>
    <w:rsid w:val="00C03437"/>
    <w:rsid w:val="00C078A5"/>
    <w:rsid w:val="00C156FB"/>
    <w:rsid w:val="00C208ED"/>
    <w:rsid w:val="00C237CE"/>
    <w:rsid w:val="00C3743A"/>
    <w:rsid w:val="00C40799"/>
    <w:rsid w:val="00C45485"/>
    <w:rsid w:val="00C511DB"/>
    <w:rsid w:val="00C60E53"/>
    <w:rsid w:val="00C678EE"/>
    <w:rsid w:val="00C72A2D"/>
    <w:rsid w:val="00C82DE4"/>
    <w:rsid w:val="00C930D7"/>
    <w:rsid w:val="00CA5EB1"/>
    <w:rsid w:val="00CC41AA"/>
    <w:rsid w:val="00CC4DBC"/>
    <w:rsid w:val="00CC6CC3"/>
    <w:rsid w:val="00CD215E"/>
    <w:rsid w:val="00CD6324"/>
    <w:rsid w:val="00CE6A54"/>
    <w:rsid w:val="00CF463E"/>
    <w:rsid w:val="00D319AD"/>
    <w:rsid w:val="00D329AB"/>
    <w:rsid w:val="00D3309C"/>
    <w:rsid w:val="00D3364C"/>
    <w:rsid w:val="00D3390C"/>
    <w:rsid w:val="00D33E20"/>
    <w:rsid w:val="00D40676"/>
    <w:rsid w:val="00D431B3"/>
    <w:rsid w:val="00D44C34"/>
    <w:rsid w:val="00D44F33"/>
    <w:rsid w:val="00D46594"/>
    <w:rsid w:val="00D47E1E"/>
    <w:rsid w:val="00D506E1"/>
    <w:rsid w:val="00D51301"/>
    <w:rsid w:val="00D56245"/>
    <w:rsid w:val="00D66013"/>
    <w:rsid w:val="00D70057"/>
    <w:rsid w:val="00D82E20"/>
    <w:rsid w:val="00D95575"/>
    <w:rsid w:val="00DA2EE8"/>
    <w:rsid w:val="00DB1F6E"/>
    <w:rsid w:val="00DB7668"/>
    <w:rsid w:val="00DC630D"/>
    <w:rsid w:val="00DE43DA"/>
    <w:rsid w:val="00DE6641"/>
    <w:rsid w:val="00E043B8"/>
    <w:rsid w:val="00E07726"/>
    <w:rsid w:val="00E12415"/>
    <w:rsid w:val="00E15528"/>
    <w:rsid w:val="00E23A77"/>
    <w:rsid w:val="00E244A1"/>
    <w:rsid w:val="00E255B1"/>
    <w:rsid w:val="00E33942"/>
    <w:rsid w:val="00E464E0"/>
    <w:rsid w:val="00E52CFF"/>
    <w:rsid w:val="00E6220F"/>
    <w:rsid w:val="00E63409"/>
    <w:rsid w:val="00E6442F"/>
    <w:rsid w:val="00E64977"/>
    <w:rsid w:val="00E71FF0"/>
    <w:rsid w:val="00E7336B"/>
    <w:rsid w:val="00E74015"/>
    <w:rsid w:val="00E81E0A"/>
    <w:rsid w:val="00EA3B69"/>
    <w:rsid w:val="00EB0648"/>
    <w:rsid w:val="00EB6131"/>
    <w:rsid w:val="00EE0383"/>
    <w:rsid w:val="00EE45C4"/>
    <w:rsid w:val="00EF01E3"/>
    <w:rsid w:val="00EF16E5"/>
    <w:rsid w:val="00F06C73"/>
    <w:rsid w:val="00F12F66"/>
    <w:rsid w:val="00F21F70"/>
    <w:rsid w:val="00F22B8F"/>
    <w:rsid w:val="00F3029E"/>
    <w:rsid w:val="00F41FC5"/>
    <w:rsid w:val="00F54AFD"/>
    <w:rsid w:val="00F562EC"/>
    <w:rsid w:val="00F75FDE"/>
    <w:rsid w:val="00F8355C"/>
    <w:rsid w:val="00F854A8"/>
    <w:rsid w:val="00F96D73"/>
    <w:rsid w:val="00F96DA1"/>
    <w:rsid w:val="00FB1AF6"/>
    <w:rsid w:val="00FB3259"/>
    <w:rsid w:val="00FB5501"/>
    <w:rsid w:val="00FC7772"/>
    <w:rsid w:val="00FD2C9F"/>
    <w:rsid w:val="00FD4D6E"/>
    <w:rsid w:val="00FE19FA"/>
    <w:rsid w:val="00FE4F03"/>
    <w:rsid w:val="00FF517F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6D041"/>
  <w15:docId w15:val="{A859F88C-DDA2-4812-9983-73B83F43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810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105C"/>
  </w:style>
  <w:style w:type="paragraph" w:styleId="Zhlav">
    <w:name w:val="header"/>
    <w:basedOn w:val="Normln"/>
    <w:rsid w:val="001810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93A0B"/>
    <w:rPr>
      <w:rFonts w:ascii="Tahoma" w:hAnsi="Tahoma" w:cs="Tahoma"/>
      <w:sz w:val="16"/>
      <w:szCs w:val="16"/>
    </w:rPr>
  </w:style>
  <w:style w:type="numbering" w:customStyle="1" w:styleId="Styl1">
    <w:name w:val="Styl1"/>
    <w:rsid w:val="00282878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806769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76DB0"/>
  </w:style>
  <w:style w:type="paragraph" w:styleId="Bezmezer">
    <w:name w:val="No Spacing"/>
    <w:uiPriority w:val="1"/>
    <w:qFormat/>
    <w:rsid w:val="00483BD4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C74E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C74EB"/>
    <w:rPr>
      <w:rFonts w:ascii="Consolas" w:eastAsia="Calibri" w:hAnsi="Consolas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E52CFF"/>
  </w:style>
  <w:style w:type="character" w:styleId="Odkaznakoment">
    <w:name w:val="annotation reference"/>
    <w:basedOn w:val="Standardnpsmoodstavce"/>
    <w:semiHidden/>
    <w:unhideWhenUsed/>
    <w:rsid w:val="00E52CF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52CFF"/>
  </w:style>
  <w:style w:type="character" w:customStyle="1" w:styleId="TextkomenteChar">
    <w:name w:val="Text komentáře Char"/>
    <w:basedOn w:val="Standardnpsmoodstavce"/>
    <w:link w:val="Textkomente"/>
    <w:semiHidden/>
    <w:rsid w:val="00E52CF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52C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52CFF"/>
    <w:rPr>
      <w:b/>
      <w:bCs/>
    </w:rPr>
  </w:style>
  <w:style w:type="character" w:styleId="Hypertextovodkaz">
    <w:name w:val="Hyperlink"/>
    <w:basedOn w:val="Standardnpsmoodstavce"/>
    <w:unhideWhenUsed/>
    <w:rsid w:val="003A12B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15A6"/>
    <w:rPr>
      <w:color w:val="808080"/>
      <w:shd w:val="clear" w:color="auto" w:fill="E6E6E6"/>
    </w:rPr>
  </w:style>
  <w:style w:type="table" w:styleId="Mkatabulky">
    <w:name w:val="Table Grid"/>
    <w:basedOn w:val="Normlntabulka"/>
    <w:rsid w:val="00EA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duchtabulka1">
    <w:name w:val="Table Simple 1"/>
    <w:basedOn w:val="Normlntabulka"/>
    <w:unhideWhenUsed/>
    <w:rsid w:val="00EA3B6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Jednoduchtabulka2">
    <w:name w:val="Table Simple 2"/>
    <w:basedOn w:val="Normlntabulka"/>
    <w:unhideWhenUsed/>
    <w:rsid w:val="00EA3B69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Svtltabulkasmkou1zvraznn5">
    <w:name w:val="Grid Table 1 Light Accent 5"/>
    <w:basedOn w:val="Normlntabulka"/>
    <w:uiPriority w:val="46"/>
    <w:rsid w:val="00EA3B6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EA3B6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EA3B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867</Words>
  <Characters>5119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Robert Holfeuer</dc:creator>
  <cp:lastModifiedBy>Eleni Mitroliosová</cp:lastModifiedBy>
  <cp:revision>5</cp:revision>
  <cp:lastPrinted>2018-11-21T10:45:00Z</cp:lastPrinted>
  <dcterms:created xsi:type="dcterms:W3CDTF">2018-11-19T20:58:00Z</dcterms:created>
  <dcterms:modified xsi:type="dcterms:W3CDTF">2018-12-18T09:24:00Z</dcterms:modified>
</cp:coreProperties>
</file>