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1F" w:rsidRDefault="00B3517E">
      <w:pPr>
        <w:ind w:left="2977" w:right="-851" w:hanging="3403"/>
        <w:outlineLvl w:val="0"/>
        <w:rPr>
          <w:b/>
          <w:sz w:val="36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-442595</wp:posOffset>
            </wp:positionV>
            <wp:extent cx="2038350" cy="1381125"/>
            <wp:effectExtent l="19050" t="0" r="0" b="0"/>
            <wp:wrapTight wrapText="bothSides">
              <wp:wrapPolygon edited="0">
                <wp:start x="-202" y="0"/>
                <wp:lineTo x="-202" y="21451"/>
                <wp:lineTo x="21600" y="21451"/>
                <wp:lineTo x="21600" y="0"/>
                <wp:lineTo x="-202" y="0"/>
              </wp:wrapPolygon>
            </wp:wrapTight>
            <wp:docPr id="2" name="obrázek 2" descr="zna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91F">
        <w:rPr>
          <w:lang w:val="cs-CZ"/>
        </w:rPr>
        <w:t xml:space="preserve">       </w:t>
      </w:r>
      <w:r w:rsidR="0038691F">
        <w:rPr>
          <w:b/>
          <w:sz w:val="36"/>
          <w:lang w:val="cs-CZ"/>
        </w:rPr>
        <w:t>Muzeum Českého lesa v</w:t>
      </w:r>
      <w:r w:rsidR="00AD75B1">
        <w:rPr>
          <w:b/>
          <w:sz w:val="36"/>
          <w:lang w:val="cs-CZ"/>
        </w:rPr>
        <w:t> </w:t>
      </w:r>
      <w:r w:rsidR="0038691F">
        <w:rPr>
          <w:b/>
          <w:sz w:val="36"/>
          <w:lang w:val="cs-CZ"/>
        </w:rPr>
        <w:t>Tachově</w:t>
      </w:r>
    </w:p>
    <w:p w:rsidR="00AD75B1" w:rsidRPr="00AD75B1" w:rsidRDefault="00AD75B1">
      <w:pPr>
        <w:ind w:left="2977" w:right="-851" w:hanging="3403"/>
        <w:outlineLvl w:val="0"/>
        <w:rPr>
          <w:b/>
          <w:sz w:val="28"/>
          <w:szCs w:val="28"/>
          <w:lang w:val="cs-CZ"/>
        </w:rPr>
      </w:pPr>
      <w:r>
        <w:rPr>
          <w:b/>
          <w:sz w:val="36"/>
          <w:lang w:val="cs-CZ"/>
        </w:rPr>
        <w:t xml:space="preserve">    </w:t>
      </w:r>
      <w:r w:rsidRPr="00AD75B1">
        <w:rPr>
          <w:b/>
          <w:sz w:val="28"/>
          <w:szCs w:val="28"/>
          <w:lang w:val="cs-CZ"/>
        </w:rPr>
        <w:t>p</w:t>
      </w:r>
      <w:r>
        <w:rPr>
          <w:b/>
          <w:sz w:val="28"/>
          <w:szCs w:val="28"/>
          <w:lang w:val="cs-CZ"/>
        </w:rPr>
        <w:t>říspěvková organizace</w:t>
      </w:r>
      <w:r w:rsidR="00977FC9">
        <w:rPr>
          <w:b/>
          <w:sz w:val="28"/>
          <w:szCs w:val="28"/>
          <w:lang w:val="cs-CZ"/>
        </w:rPr>
        <w:t xml:space="preserve"> /IČ: 00076716/</w:t>
      </w:r>
    </w:p>
    <w:p w:rsidR="0038691F" w:rsidRDefault="0038691F">
      <w:pPr>
        <w:ind w:left="2977" w:right="-851" w:hanging="4394"/>
        <w:rPr>
          <w:sz w:val="28"/>
          <w:lang w:val="cs-CZ"/>
        </w:rPr>
      </w:pPr>
      <w:r>
        <w:rPr>
          <w:sz w:val="28"/>
          <w:lang w:val="cs-CZ"/>
        </w:rPr>
        <w:t xml:space="preserve">      347 01 </w:t>
      </w:r>
      <w:r>
        <w:rPr>
          <w:b/>
          <w:sz w:val="28"/>
          <w:lang w:val="cs-CZ"/>
        </w:rPr>
        <w:t>Tachov</w:t>
      </w:r>
      <w:r>
        <w:rPr>
          <w:sz w:val="28"/>
          <w:lang w:val="cs-CZ"/>
        </w:rPr>
        <w:t>, třída Míru 447</w:t>
      </w:r>
    </w:p>
    <w:p w:rsidR="0038691F" w:rsidRDefault="0038691F">
      <w:pPr>
        <w:ind w:left="2977" w:right="-851" w:hanging="3403"/>
        <w:rPr>
          <w:lang w:val="cs-CZ"/>
        </w:rPr>
      </w:pPr>
      <w:r>
        <w:rPr>
          <w:sz w:val="28"/>
          <w:lang w:val="cs-CZ"/>
        </w:rPr>
        <w:t xml:space="preserve">      </w:t>
      </w:r>
      <w:r>
        <w:rPr>
          <w:lang w:val="cs-CZ"/>
        </w:rPr>
        <w:t>tel.:374 722 171, 374 722 172</w:t>
      </w:r>
    </w:p>
    <w:p w:rsidR="0038691F" w:rsidRDefault="00977FC9">
      <w:pPr>
        <w:ind w:left="-426" w:right="-851"/>
        <w:rPr>
          <w:lang w:val="cs-CZ"/>
        </w:rPr>
      </w:pPr>
      <w:r>
        <w:rPr>
          <w:lang w:val="cs-CZ"/>
        </w:rPr>
        <w:t xml:space="preserve">       e-mail: info</w:t>
      </w:r>
      <w:r w:rsidR="00362515">
        <w:rPr>
          <w:lang w:val="cs-CZ"/>
        </w:rPr>
        <w:t>@</w:t>
      </w:r>
      <w:r>
        <w:rPr>
          <w:lang w:val="cs-CZ"/>
        </w:rPr>
        <w:t>muzeum</w:t>
      </w:r>
      <w:r w:rsidR="00362515">
        <w:rPr>
          <w:lang w:val="cs-CZ"/>
        </w:rPr>
        <w:t>tachov.cz</w:t>
      </w:r>
    </w:p>
    <w:p w:rsidR="0038691F" w:rsidRDefault="0038691F">
      <w:pPr>
        <w:ind w:left="-426" w:right="-851"/>
        <w:rPr>
          <w:lang w:val="cs-CZ"/>
        </w:rPr>
      </w:pPr>
      <w:r>
        <w:rPr>
          <w:lang w:val="cs-CZ"/>
        </w:rPr>
        <w:t xml:space="preserve">       </w:t>
      </w:r>
    </w:p>
    <w:tbl>
      <w:tblPr>
        <w:tblW w:w="5883" w:type="dxa"/>
        <w:tblInd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3"/>
      </w:tblGrid>
      <w:tr w:rsidR="0038691F" w:rsidTr="009E6494">
        <w:trPr>
          <w:trHeight w:val="2160"/>
        </w:trPr>
        <w:tc>
          <w:tcPr>
            <w:tcW w:w="5883" w:type="dxa"/>
          </w:tcPr>
          <w:p w:rsidR="0038691F" w:rsidRDefault="0038691F">
            <w:pPr>
              <w:ind w:right="-851"/>
              <w:rPr>
                <w:lang w:val="cs-CZ"/>
              </w:rPr>
            </w:pPr>
            <w:r>
              <w:rPr>
                <w:lang w:val="cs-CZ"/>
              </w:rPr>
              <w:t xml:space="preserve">          </w:t>
            </w:r>
          </w:p>
          <w:p w:rsidR="00815795" w:rsidRDefault="0038691F" w:rsidP="005A2F9E">
            <w:pPr>
              <w:ind w:right="-851"/>
              <w:rPr>
                <w:rStyle w:val="text1"/>
                <w:rFonts w:ascii="Calibri" w:hAnsi="Calibri" w:cs="Calibri"/>
                <w:sz w:val="22"/>
                <w:szCs w:val="22"/>
              </w:rPr>
            </w:pPr>
            <w:r>
              <w:rPr>
                <w:lang w:val="cs-CZ"/>
              </w:rPr>
              <w:t xml:space="preserve">           ┌   </w:t>
            </w:r>
            <w:r w:rsidR="00B3517E">
              <w:rPr>
                <w:rStyle w:val="text1"/>
                <w:rFonts w:ascii="Calibri" w:hAnsi="Calibri" w:cs="Calibri"/>
                <w:sz w:val="22"/>
                <w:szCs w:val="22"/>
              </w:rPr>
              <w:t>Alza.cz a.s.</w:t>
            </w:r>
          </w:p>
          <w:p w:rsidR="005A2F9E" w:rsidRPr="005A2F9E" w:rsidRDefault="005A2F9E" w:rsidP="005A2F9E">
            <w:pPr>
              <w:ind w:right="-851"/>
              <w:rPr>
                <w:rStyle w:val="text1"/>
                <w:rFonts w:ascii="Calibri" w:hAnsi="Calibri" w:cs="Calibri"/>
                <w:sz w:val="22"/>
                <w:szCs w:val="22"/>
              </w:rPr>
            </w:pPr>
            <w:r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B3517E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Jankovcova 1522/53</w:t>
            </w:r>
          </w:p>
          <w:p w:rsidR="005A2F9E" w:rsidRPr="005A2F9E" w:rsidRDefault="005A2F9E" w:rsidP="005A2F9E">
            <w:pPr>
              <w:ind w:right="-851"/>
              <w:rPr>
                <w:rStyle w:val="text1"/>
                <w:rFonts w:ascii="Calibri" w:hAnsi="Calibri" w:cs="Calibri"/>
                <w:sz w:val="22"/>
                <w:szCs w:val="22"/>
              </w:rPr>
            </w:pPr>
            <w:r w:rsidRPr="005A2F9E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  </w:t>
            </w:r>
            <w:r w:rsidR="00977FC9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  <w:p w:rsidR="005A2F9E" w:rsidRPr="005A2F9E" w:rsidRDefault="005A2F9E" w:rsidP="005A2F9E">
            <w:pPr>
              <w:ind w:right="-851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5A2F9E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B3517E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       170 00</w:t>
            </w:r>
            <w:r w:rsidR="00977FC9">
              <w:rPr>
                <w:rStyle w:val="text1"/>
                <w:rFonts w:ascii="Calibri" w:hAnsi="Calibri" w:cs="Calibri"/>
                <w:sz w:val="22"/>
                <w:szCs w:val="22"/>
              </w:rPr>
              <w:t xml:space="preserve">  Praha </w:t>
            </w:r>
            <w:r w:rsidR="00B3517E">
              <w:rPr>
                <w:rStyle w:val="text1"/>
                <w:rFonts w:ascii="Calibri" w:hAnsi="Calibri" w:cs="Calibri"/>
                <w:sz w:val="22"/>
                <w:szCs w:val="22"/>
              </w:rPr>
              <w:t>7</w:t>
            </w:r>
          </w:p>
          <w:p w:rsidR="0038691F" w:rsidRDefault="00815795">
            <w:pPr>
              <w:ind w:right="-851"/>
              <w:rPr>
                <w:lang w:val="cs-CZ"/>
              </w:rPr>
            </w:pPr>
            <w:r>
              <w:rPr>
                <w:lang w:val="cs-CZ"/>
              </w:rPr>
              <w:t xml:space="preserve">           </w:t>
            </w:r>
            <w:r w:rsidR="0038691F">
              <w:rPr>
                <w:lang w:val="cs-CZ"/>
              </w:rPr>
              <w:t xml:space="preserve">         </w:t>
            </w:r>
            <w:r w:rsidR="000C04F5">
              <w:rPr>
                <w:lang w:val="cs-CZ"/>
              </w:rPr>
              <w:t xml:space="preserve">                                       </w:t>
            </w:r>
            <w:r w:rsidR="0038691F">
              <w:rPr>
                <w:lang w:val="cs-CZ"/>
              </w:rPr>
              <w:t>┐</w:t>
            </w:r>
          </w:p>
          <w:p w:rsidR="00A12C6D" w:rsidRDefault="00C46785" w:rsidP="00A12C6D">
            <w:pPr>
              <w:ind w:right="-851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63463C">
              <w:rPr>
                <w:lang w:val="cs-CZ"/>
              </w:rPr>
              <w:t xml:space="preserve">               </w:t>
            </w:r>
          </w:p>
          <w:p w:rsidR="0063463C" w:rsidRDefault="0063463C" w:rsidP="00BC0AD7">
            <w:pPr>
              <w:ind w:right="-851"/>
              <w:rPr>
                <w:lang w:val="cs-CZ"/>
              </w:rPr>
            </w:pPr>
          </w:p>
        </w:tc>
      </w:tr>
    </w:tbl>
    <w:p w:rsidR="0038691F" w:rsidRDefault="0038691F">
      <w:pPr>
        <w:ind w:left="-426" w:right="-851"/>
        <w:rPr>
          <w:lang w:val="cs-CZ"/>
        </w:rPr>
      </w:pPr>
      <w:r>
        <w:rPr>
          <w:lang w:val="cs-CZ"/>
        </w:rPr>
        <w:t xml:space="preserve">                                                   </w:t>
      </w:r>
    </w:p>
    <w:p w:rsidR="0038691F" w:rsidRDefault="0038691F">
      <w:pPr>
        <w:ind w:left="-426" w:right="-851"/>
        <w:rPr>
          <w:b/>
          <w:sz w:val="20"/>
        </w:rPr>
      </w:pPr>
      <w:r>
        <w:rPr>
          <w:b/>
          <w:sz w:val="20"/>
        </w:rPr>
        <w:t xml:space="preserve"> VÁŠ DOPIS  ZNAČKY/ ZE DNE         NAŠE ZNAČKA       VYŘIZUJE/LINKA             TACHOV</w:t>
      </w:r>
    </w:p>
    <w:p w:rsidR="008F655D" w:rsidRDefault="008F655D" w:rsidP="008F655D">
      <w:pPr>
        <w:pStyle w:val="Zkladntextodsazen"/>
        <w:ind w:left="0" w:firstLine="0"/>
        <w:rPr>
          <w:b/>
        </w:rPr>
      </w:pPr>
    </w:p>
    <w:p w:rsidR="0038691F" w:rsidRDefault="008F655D" w:rsidP="008F655D">
      <w:pPr>
        <w:pStyle w:val="Zkladntextodsazen"/>
        <w:ind w:left="0" w:firstLine="0"/>
        <w:rPr>
          <w:b/>
        </w:rPr>
      </w:pPr>
      <w:r>
        <w:rPr>
          <w:b/>
        </w:rPr>
        <w:t xml:space="preserve">                          </w:t>
      </w:r>
      <w:r w:rsidR="00977FC9">
        <w:rPr>
          <w:b/>
        </w:rPr>
        <w:t xml:space="preserve">     </w:t>
      </w:r>
      <w:r w:rsidR="00B3517E">
        <w:rPr>
          <w:b/>
        </w:rPr>
        <w:t xml:space="preserve">                                          </w:t>
      </w:r>
      <w:r w:rsidR="00513118">
        <w:rPr>
          <w:b/>
        </w:rPr>
        <w:t xml:space="preserve">                </w:t>
      </w:r>
      <w:r w:rsidR="0038691F">
        <w:rPr>
          <w:b/>
        </w:rPr>
        <w:t>Hut</w:t>
      </w:r>
      <w:r w:rsidR="00167AB4">
        <w:rPr>
          <w:b/>
        </w:rPr>
        <w:t xml:space="preserve">níková  </w:t>
      </w:r>
      <w:r w:rsidR="00B3517E">
        <w:rPr>
          <w:b/>
        </w:rPr>
        <w:t xml:space="preserve">                       26.11</w:t>
      </w:r>
      <w:r w:rsidR="00977FC9">
        <w:rPr>
          <w:b/>
        </w:rPr>
        <w:t>.2018</w:t>
      </w:r>
    </w:p>
    <w:p w:rsidR="0038691F" w:rsidRDefault="0038691F">
      <w:pPr>
        <w:pStyle w:val="Zkladntextodsazen"/>
        <w:ind w:left="-720" w:firstLine="0"/>
        <w:rPr>
          <w:b/>
        </w:rPr>
      </w:pPr>
    </w:p>
    <w:p w:rsidR="005D6899" w:rsidRDefault="0038691F" w:rsidP="00815795">
      <w:pPr>
        <w:jc w:val="both"/>
        <w:rPr>
          <w:b/>
        </w:rPr>
      </w:pPr>
      <w:r>
        <w:rPr>
          <w:b/>
        </w:rPr>
        <w:t>Věc</w:t>
      </w:r>
      <w:r w:rsidR="000772F2">
        <w:rPr>
          <w:b/>
        </w:rPr>
        <w:t>:</w:t>
      </w:r>
      <w:r w:rsidR="00977FC9">
        <w:rPr>
          <w:b/>
        </w:rPr>
        <w:t xml:space="preserve"> objednávka</w:t>
      </w:r>
    </w:p>
    <w:p w:rsidR="000772F2" w:rsidRDefault="000772F2" w:rsidP="000772F2">
      <w:pPr>
        <w:jc w:val="both"/>
        <w:rPr>
          <w:rFonts w:ascii="Calibri" w:hAnsi="Calibri" w:cs="Calibri"/>
          <w:sz w:val="22"/>
          <w:szCs w:val="22"/>
        </w:rPr>
      </w:pPr>
    </w:p>
    <w:p w:rsidR="00977FC9" w:rsidRDefault="00977FC9" w:rsidP="000772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Objednáváme u Vás:</w:t>
      </w:r>
    </w:p>
    <w:p w:rsidR="00977FC9" w:rsidRDefault="00B3517E" w:rsidP="00977FC9">
      <w:pPr>
        <w:rPr>
          <w:rFonts w:ascii="67hsm" w:hAnsi="67hsm" w:cs="67hsm"/>
          <w:szCs w:val="24"/>
        </w:rPr>
      </w:pPr>
      <w:r>
        <w:rPr>
          <w:rFonts w:ascii="67hsm" w:hAnsi="67hsm" w:cs="67hsm"/>
          <w:szCs w:val="24"/>
        </w:rPr>
        <w:t>1 ks Televize 75” Sony Bravia KD-75XF8596</w:t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  <w:t xml:space="preserve">         cena49 990,-- Kč</w:t>
      </w:r>
    </w:p>
    <w:p w:rsidR="00B3517E" w:rsidRDefault="00B3517E" w:rsidP="00977FC9">
      <w:pPr>
        <w:rPr>
          <w:rFonts w:ascii="67hsm" w:hAnsi="67hsm" w:cs="67hsm"/>
          <w:szCs w:val="24"/>
        </w:rPr>
      </w:pPr>
    </w:p>
    <w:p w:rsidR="00B3517E" w:rsidRDefault="00B3517E" w:rsidP="00977FC9">
      <w:pPr>
        <w:rPr>
          <w:rFonts w:ascii="67hsm" w:hAnsi="67hsm" w:cs="67hsm"/>
          <w:szCs w:val="24"/>
        </w:rPr>
      </w:pPr>
      <w:r>
        <w:rPr>
          <w:rFonts w:ascii="67hsm" w:hAnsi="67hsm" w:cs="67hsm"/>
          <w:szCs w:val="24"/>
        </w:rPr>
        <w:t xml:space="preserve">1 ks Nástěnný držák Vogel’s EFW 8305 pro TV 40-80” </w:t>
      </w:r>
      <w:r>
        <w:rPr>
          <w:rFonts w:ascii="67hsm" w:hAnsi="67hsm" w:cs="67hsm"/>
          <w:szCs w:val="24"/>
        </w:rPr>
        <w:tab/>
        <w:t>cena 1290,-- Kč</w:t>
      </w:r>
    </w:p>
    <w:p w:rsidR="00B3517E" w:rsidRDefault="00B3517E" w:rsidP="00977FC9">
      <w:pPr>
        <w:rPr>
          <w:rFonts w:ascii="67hsm" w:hAnsi="67hsm" w:cs="67hsm"/>
          <w:szCs w:val="24"/>
        </w:rPr>
      </w:pPr>
    </w:p>
    <w:p w:rsidR="00B3517E" w:rsidRDefault="00B3517E" w:rsidP="00977FC9">
      <w:pPr>
        <w:rPr>
          <w:rFonts w:ascii="67hsm" w:hAnsi="67hsm" w:cs="67hsm"/>
          <w:szCs w:val="24"/>
        </w:rPr>
      </w:pPr>
      <w:r>
        <w:rPr>
          <w:rFonts w:ascii="67hsm" w:hAnsi="67hsm" w:cs="67hsm"/>
          <w:szCs w:val="24"/>
        </w:rPr>
        <w:t>Doprava</w:t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  <w:t>299,-- Kč</w:t>
      </w:r>
    </w:p>
    <w:p w:rsidR="00B3517E" w:rsidRDefault="00B3517E" w:rsidP="00977FC9">
      <w:pPr>
        <w:rPr>
          <w:rFonts w:ascii="67hsm" w:hAnsi="67hsm" w:cs="67hsm"/>
          <w:szCs w:val="24"/>
        </w:rPr>
      </w:pPr>
    </w:p>
    <w:p w:rsidR="00B3517E" w:rsidRDefault="00B3517E" w:rsidP="00977FC9">
      <w:pPr>
        <w:rPr>
          <w:rFonts w:ascii="67hsm" w:hAnsi="67hsm" w:cs="67hsm"/>
          <w:szCs w:val="24"/>
        </w:rPr>
      </w:pPr>
    </w:p>
    <w:p w:rsidR="00B3517E" w:rsidRDefault="00B3517E" w:rsidP="00977FC9">
      <w:pPr>
        <w:rPr>
          <w:rFonts w:ascii="67hsm" w:hAnsi="67hsm" w:cs="67hsm"/>
          <w:szCs w:val="24"/>
        </w:rPr>
      </w:pPr>
      <w:r>
        <w:rPr>
          <w:rFonts w:ascii="67hsm" w:hAnsi="67hsm" w:cs="67hsm"/>
          <w:szCs w:val="24"/>
        </w:rPr>
        <w:t>Celkem</w:t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</w:r>
      <w:r>
        <w:rPr>
          <w:rFonts w:ascii="67hsm" w:hAnsi="67hsm" w:cs="67hsm"/>
          <w:szCs w:val="24"/>
        </w:rPr>
        <w:tab/>
        <w:t xml:space="preserve">                   51 579,-- Kč</w:t>
      </w:r>
    </w:p>
    <w:p w:rsidR="00B3517E" w:rsidRDefault="00B3517E" w:rsidP="00977FC9">
      <w:pPr>
        <w:rPr>
          <w:rFonts w:ascii="67hsm" w:hAnsi="67hsm" w:cs="67hsm"/>
          <w:szCs w:val="24"/>
        </w:rPr>
      </w:pPr>
    </w:p>
    <w:p w:rsidR="00B3517E" w:rsidRDefault="00B3517E" w:rsidP="00977FC9">
      <w:pPr>
        <w:rPr>
          <w:rFonts w:ascii="67hsm" w:hAnsi="67hsm" w:cs="67hsm"/>
          <w:szCs w:val="24"/>
        </w:rPr>
      </w:pP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 w:rsidRPr="00977FC9">
        <w:rPr>
          <w:rFonts w:ascii="Times New Roman" w:hAnsi="Times New Roman"/>
          <w:sz w:val="22"/>
          <w:szCs w:val="22"/>
        </w:rPr>
        <w:t>Fakturační údaje: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977FC9">
        <w:rPr>
          <w:rFonts w:ascii="Times New Roman" w:hAnsi="Times New Roman"/>
          <w:sz w:val="22"/>
          <w:szCs w:val="22"/>
        </w:rPr>
        <w:t>Muzeum Českého lesa v Tachově, příspěvková organizace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77FC9">
        <w:rPr>
          <w:rFonts w:ascii="Times New Roman" w:hAnsi="Times New Roman"/>
          <w:sz w:val="22"/>
          <w:szCs w:val="22"/>
        </w:rPr>
        <w:t>Třída Míru 447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77FC9">
        <w:rPr>
          <w:rFonts w:ascii="Times New Roman" w:hAnsi="Times New Roman"/>
          <w:sz w:val="22"/>
          <w:szCs w:val="22"/>
        </w:rPr>
        <w:t>34701  Tachov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77FC9">
        <w:rPr>
          <w:rFonts w:ascii="Times New Roman" w:hAnsi="Times New Roman"/>
          <w:sz w:val="22"/>
          <w:szCs w:val="22"/>
        </w:rPr>
        <w:t>IČ: 00076716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77FC9">
        <w:rPr>
          <w:rFonts w:ascii="Times New Roman" w:hAnsi="Times New Roman"/>
          <w:sz w:val="22"/>
          <w:szCs w:val="22"/>
        </w:rPr>
        <w:t>nejsme plátci DPH</w:t>
      </w:r>
    </w:p>
    <w:p w:rsidR="00977FC9" w:rsidRDefault="00977FC9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B3517E" w:rsidRDefault="00B3517E" w:rsidP="00977FC9">
      <w:pPr>
        <w:rPr>
          <w:rFonts w:ascii="Times New Roman" w:hAnsi="Times New Roman"/>
          <w:sz w:val="22"/>
          <w:szCs w:val="22"/>
        </w:rPr>
      </w:pPr>
    </w:p>
    <w:p w:rsid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 pozdravem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PhDr. Jana Hutníková, ředitelka muzea</w:t>
      </w:r>
    </w:p>
    <w:p w:rsidR="00977FC9" w:rsidRPr="00977FC9" w:rsidRDefault="00977FC9" w:rsidP="00977FC9">
      <w:pPr>
        <w:rPr>
          <w:rFonts w:ascii="Times New Roman" w:hAnsi="Times New Roman"/>
          <w:sz w:val="22"/>
          <w:szCs w:val="22"/>
        </w:rPr>
      </w:pPr>
    </w:p>
    <w:p w:rsidR="00977FC9" w:rsidRDefault="00977FC9" w:rsidP="000772F2">
      <w:pPr>
        <w:jc w:val="both"/>
        <w:rPr>
          <w:rFonts w:ascii="Calibri" w:hAnsi="Calibri" w:cs="Calibri"/>
          <w:sz w:val="22"/>
          <w:szCs w:val="22"/>
        </w:rPr>
      </w:pPr>
    </w:p>
    <w:p w:rsidR="0063463C" w:rsidRPr="0063463C" w:rsidRDefault="0063463C" w:rsidP="000772F2">
      <w:pPr>
        <w:jc w:val="both"/>
        <w:rPr>
          <w:rFonts w:ascii="Calibri" w:hAnsi="Calibri" w:cs="Calibri"/>
          <w:sz w:val="22"/>
          <w:szCs w:val="22"/>
        </w:rPr>
      </w:pPr>
    </w:p>
    <w:p w:rsidR="0038691F" w:rsidRDefault="0038691F">
      <w:pPr>
        <w:pStyle w:val="Zkladntextodsazen"/>
        <w:ind w:left="-720" w:firstLine="0"/>
        <w:rPr>
          <w:rFonts w:ascii="Calibri" w:hAnsi="Calibri" w:cs="Calibri"/>
        </w:rPr>
      </w:pPr>
    </w:p>
    <w:p w:rsidR="00977FC9" w:rsidRPr="00F275FF" w:rsidRDefault="00977FC9">
      <w:pPr>
        <w:pStyle w:val="Zkladntextodsazen"/>
        <w:ind w:left="-720" w:firstLine="0"/>
        <w:rPr>
          <w:rFonts w:ascii="Calibri" w:hAnsi="Calibri" w:cs="Calibri"/>
        </w:rPr>
      </w:pPr>
    </w:p>
    <w:sectPr w:rsidR="00977FC9" w:rsidRPr="00F275FF" w:rsidSect="00CA0A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67hs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7A"/>
    <w:multiLevelType w:val="hybridMultilevel"/>
    <w:tmpl w:val="F7EE1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4C0D"/>
    <w:multiLevelType w:val="singleLevel"/>
    <w:tmpl w:val="BF886BD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7AB4"/>
    <w:rsid w:val="00021704"/>
    <w:rsid w:val="000772F2"/>
    <w:rsid w:val="000C04F5"/>
    <w:rsid w:val="00167AB4"/>
    <w:rsid w:val="001914C3"/>
    <w:rsid w:val="001F405F"/>
    <w:rsid w:val="002A300F"/>
    <w:rsid w:val="003078D5"/>
    <w:rsid w:val="00316CDB"/>
    <w:rsid w:val="00362515"/>
    <w:rsid w:val="00377F8A"/>
    <w:rsid w:val="0038691F"/>
    <w:rsid w:val="004B2DBC"/>
    <w:rsid w:val="00513118"/>
    <w:rsid w:val="00526000"/>
    <w:rsid w:val="00551BD0"/>
    <w:rsid w:val="005A2F9E"/>
    <w:rsid w:val="005D6899"/>
    <w:rsid w:val="006101E7"/>
    <w:rsid w:val="00631A8A"/>
    <w:rsid w:val="0063463C"/>
    <w:rsid w:val="00656C33"/>
    <w:rsid w:val="00695150"/>
    <w:rsid w:val="00695DDA"/>
    <w:rsid w:val="006C5D5B"/>
    <w:rsid w:val="00721F07"/>
    <w:rsid w:val="00757AB0"/>
    <w:rsid w:val="007C61BD"/>
    <w:rsid w:val="00815795"/>
    <w:rsid w:val="00834FA4"/>
    <w:rsid w:val="008611DB"/>
    <w:rsid w:val="008F655D"/>
    <w:rsid w:val="00977FC9"/>
    <w:rsid w:val="009E6494"/>
    <w:rsid w:val="00A12C6D"/>
    <w:rsid w:val="00AD75B1"/>
    <w:rsid w:val="00AE5A66"/>
    <w:rsid w:val="00B0597B"/>
    <w:rsid w:val="00B3517E"/>
    <w:rsid w:val="00B432CD"/>
    <w:rsid w:val="00BC0AD7"/>
    <w:rsid w:val="00C142C6"/>
    <w:rsid w:val="00C450BD"/>
    <w:rsid w:val="00C46785"/>
    <w:rsid w:val="00C522E9"/>
    <w:rsid w:val="00C60541"/>
    <w:rsid w:val="00C63111"/>
    <w:rsid w:val="00C84661"/>
    <w:rsid w:val="00CA0ABF"/>
    <w:rsid w:val="00D206CA"/>
    <w:rsid w:val="00D5640F"/>
    <w:rsid w:val="00DA6547"/>
    <w:rsid w:val="00E02C1C"/>
    <w:rsid w:val="00E45026"/>
    <w:rsid w:val="00E82051"/>
    <w:rsid w:val="00EA074B"/>
    <w:rsid w:val="00EC21F7"/>
    <w:rsid w:val="00F275FF"/>
    <w:rsid w:val="00F8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BF"/>
    <w:rPr>
      <w:rFonts w:ascii="Bookman Old Style" w:hAnsi="Bookman Old Style"/>
      <w:sz w:val="24"/>
      <w:lang w:val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A0ABF"/>
    <w:pPr>
      <w:ind w:left="-900" w:firstLine="180"/>
    </w:pPr>
    <w:rPr>
      <w:rFonts w:ascii="Times New Roman" w:hAnsi="Times New Roman"/>
      <w:lang w:val="cs-CZ"/>
    </w:rPr>
  </w:style>
  <w:style w:type="paragraph" w:styleId="Rozvrendokumentu">
    <w:name w:val="Document Map"/>
    <w:basedOn w:val="Normln"/>
    <w:semiHidden/>
    <w:rsid w:val="00CA0ABF"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semiHidden/>
    <w:rsid w:val="00CA0ABF"/>
    <w:pPr>
      <w:ind w:left="-426" w:right="-851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0C04F5"/>
    <w:rPr>
      <w:color w:val="0000FF"/>
      <w:u w:val="single"/>
    </w:rPr>
  </w:style>
  <w:style w:type="paragraph" w:styleId="Bezmezer">
    <w:name w:val="No Spacing"/>
    <w:uiPriority w:val="1"/>
    <w:qFormat/>
    <w:rsid w:val="0063463C"/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rsid w:val="005A2F9E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muzeum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muzeum 1</Template>
  <TotalTime>10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Muzeum Českého lesa v Tachov</vt:lpstr>
    </vt:vector>
  </TitlesOfParts>
  <Company>Muzeum Tachov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Českého lesa v Tachov</dc:title>
  <dc:creator>Muzeum Tachov</dc:creator>
  <cp:lastModifiedBy>admin</cp:lastModifiedBy>
  <cp:revision>2</cp:revision>
  <cp:lastPrinted>2018-09-14T11:47:00Z</cp:lastPrinted>
  <dcterms:created xsi:type="dcterms:W3CDTF">2018-12-14T13:34:00Z</dcterms:created>
  <dcterms:modified xsi:type="dcterms:W3CDTF">2018-12-14T13:34:00Z</dcterms:modified>
</cp:coreProperties>
</file>