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3E" w:rsidRPr="00FC36FF" w:rsidRDefault="00C8434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FC36FF">
        <w:rPr>
          <w:rFonts w:ascii="Times New Roman" w:hAnsi="Times New Roman" w:cs="Times New Roman"/>
          <w:sz w:val="40"/>
        </w:rPr>
        <w:t>KRYCÍ LIST ROZPOČTU</w:t>
      </w:r>
    </w:p>
    <w:p w:rsidR="00777C3E" w:rsidRPr="00FC36FF" w:rsidRDefault="00777C3E">
      <w:pPr>
        <w:rPr>
          <w:rFonts w:ascii="Times New Roman" w:hAnsi="Times New Roman" w:cs="Times New Roman"/>
        </w:rPr>
        <w:sectPr w:rsidR="00777C3E" w:rsidRPr="00FC36FF">
          <w:pgSz w:w="11904" w:h="16834"/>
          <w:pgMar w:top="1725" w:right="4613" w:bottom="1402" w:left="3797" w:header="708" w:footer="708" w:gutter="0"/>
          <w:cols w:space="708"/>
        </w:sectPr>
      </w:pPr>
    </w:p>
    <w:p w:rsidR="00777C3E" w:rsidRPr="00FC36FF" w:rsidRDefault="00C84346">
      <w:pPr>
        <w:tabs>
          <w:tab w:val="center" w:pos="2626"/>
          <w:tab w:val="center" w:pos="6574"/>
        </w:tabs>
        <w:spacing w:after="195" w:line="265" w:lineRule="auto"/>
        <w:ind w:left="-5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lastRenderedPageBreak/>
        <w:t>Název stavby</w:t>
      </w:r>
      <w:r w:rsidRPr="00FC36FF">
        <w:rPr>
          <w:rFonts w:ascii="Times New Roman" w:hAnsi="Times New Roman" w:cs="Times New Roman"/>
          <w:sz w:val="16"/>
        </w:rPr>
        <w:tab/>
      </w:r>
      <w:proofErr w:type="spellStart"/>
      <w:r w:rsidRPr="00FC36FF">
        <w:rPr>
          <w:rFonts w:ascii="Times New Roman" w:hAnsi="Times New Roman" w:cs="Times New Roman"/>
          <w:sz w:val="16"/>
        </w:rPr>
        <w:t>zša</w:t>
      </w:r>
      <w:proofErr w:type="spellEnd"/>
      <w:r w:rsidRPr="00FC36FF">
        <w:rPr>
          <w:rFonts w:ascii="Times New Roman" w:hAnsi="Times New Roman" w:cs="Times New Roman"/>
          <w:sz w:val="16"/>
        </w:rPr>
        <w:t xml:space="preserve"> MS - vymalování tříd, nátěr soklu.</w:t>
      </w:r>
      <w:r w:rsidRPr="00FC36FF">
        <w:rPr>
          <w:rFonts w:ascii="Times New Roman" w:hAnsi="Times New Roman" w:cs="Times New Roman"/>
          <w:sz w:val="16"/>
        </w:rPr>
        <w:tab/>
        <w:t>JKSO</w:t>
      </w:r>
    </w:p>
    <w:p w:rsidR="00777C3E" w:rsidRPr="00FC36FF" w:rsidRDefault="00C84346">
      <w:pPr>
        <w:tabs>
          <w:tab w:val="center" w:pos="6547"/>
        </w:tabs>
        <w:spacing w:after="236" w:line="265" w:lineRule="auto"/>
        <w:ind w:left="-5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t>Název objektu</w:t>
      </w:r>
      <w:r w:rsidRPr="00FC36FF">
        <w:rPr>
          <w:rFonts w:ascii="Times New Roman" w:hAnsi="Times New Roman" w:cs="Times New Roman"/>
          <w:sz w:val="16"/>
        </w:rPr>
        <w:tab/>
        <w:t>ECO</w:t>
      </w:r>
    </w:p>
    <w:p w:rsidR="00777C3E" w:rsidRPr="00FC36FF" w:rsidRDefault="00C84346">
      <w:pPr>
        <w:tabs>
          <w:tab w:val="center" w:pos="6566"/>
          <w:tab w:val="center" w:pos="8059"/>
        </w:tabs>
        <w:spacing w:after="207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tab/>
        <w:t>Místo</w:t>
      </w:r>
      <w:r w:rsidRPr="00FC36FF">
        <w:rPr>
          <w:rFonts w:ascii="Times New Roman" w:hAnsi="Times New Roman" w:cs="Times New Roman"/>
          <w:sz w:val="16"/>
        </w:rPr>
        <w:tab/>
        <w:t>Kadaň</w:t>
      </w:r>
    </w:p>
    <w:p w:rsidR="00777C3E" w:rsidRPr="00FC36FF" w:rsidRDefault="00777C3E">
      <w:pPr>
        <w:pStyle w:val="Nadpis1"/>
        <w:rPr>
          <w:rFonts w:ascii="Times New Roman" w:hAnsi="Times New Roman" w:cs="Times New Roman"/>
        </w:rPr>
      </w:pPr>
    </w:p>
    <w:p w:rsidR="00777C3E" w:rsidRPr="00FC36FF" w:rsidRDefault="00C84346">
      <w:pPr>
        <w:tabs>
          <w:tab w:val="center" w:pos="2693"/>
        </w:tabs>
        <w:spacing w:after="168" w:line="265" w:lineRule="auto"/>
        <w:ind w:left="-5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t>Objednatel</w:t>
      </w:r>
      <w:r w:rsidRPr="00FC36FF">
        <w:rPr>
          <w:rFonts w:ascii="Times New Roman" w:hAnsi="Times New Roman" w:cs="Times New Roman"/>
          <w:sz w:val="16"/>
        </w:rPr>
        <w:tab/>
        <w:t xml:space="preserve">ZŠ a MŠ při nemocnici, </w:t>
      </w:r>
      <w:proofErr w:type="spellStart"/>
      <w:r w:rsidRPr="00FC36FF">
        <w:rPr>
          <w:rFonts w:ascii="Times New Roman" w:hAnsi="Times New Roman" w:cs="Times New Roman"/>
          <w:sz w:val="16"/>
        </w:rPr>
        <w:t>Comutovská</w:t>
      </w:r>
      <w:proofErr w:type="spellEnd"/>
      <w:r w:rsidRPr="00FC36FF">
        <w:rPr>
          <w:rFonts w:ascii="Times New Roman" w:hAnsi="Times New Roman" w:cs="Times New Roman"/>
          <w:sz w:val="16"/>
        </w:rPr>
        <w:t xml:space="preserve"> 1289</w:t>
      </w:r>
    </w:p>
    <w:p w:rsidR="00777C3E" w:rsidRPr="00FC36FF" w:rsidRDefault="00C84346">
      <w:pPr>
        <w:spacing w:after="231" w:line="265" w:lineRule="auto"/>
        <w:ind w:left="5" w:hanging="10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t>Projektant</w:t>
      </w:r>
    </w:p>
    <w:p w:rsidR="00777C3E" w:rsidRPr="00FC36FF" w:rsidRDefault="00C84346">
      <w:pPr>
        <w:tabs>
          <w:tab w:val="center" w:pos="2230"/>
          <w:tab w:val="center" w:pos="6715"/>
          <w:tab w:val="center" w:pos="8268"/>
        </w:tabs>
        <w:spacing w:after="195" w:line="265" w:lineRule="auto"/>
        <w:ind w:left="-5"/>
        <w:rPr>
          <w:rFonts w:ascii="Times New Roman" w:hAnsi="Times New Roman" w:cs="Times New Roman"/>
        </w:rPr>
      </w:pPr>
      <w:proofErr w:type="spellStart"/>
      <w:r w:rsidRPr="00FC36FF">
        <w:rPr>
          <w:rFonts w:ascii="Times New Roman" w:hAnsi="Times New Roman" w:cs="Times New Roman"/>
          <w:sz w:val="16"/>
        </w:rPr>
        <w:t>Zhotovitei</w:t>
      </w:r>
      <w:proofErr w:type="spellEnd"/>
      <w:r w:rsidRPr="00FC36FF">
        <w:rPr>
          <w:rFonts w:ascii="Times New Roman" w:hAnsi="Times New Roman" w:cs="Times New Roman"/>
          <w:sz w:val="16"/>
        </w:rPr>
        <w:tab/>
        <w:t>IMP-EKS spol. s ro, Kadaň</w:t>
      </w:r>
      <w:r w:rsidRPr="00FC36FF">
        <w:rPr>
          <w:rFonts w:ascii="Times New Roman" w:hAnsi="Times New Roman" w:cs="Times New Roman"/>
          <w:sz w:val="16"/>
        </w:rPr>
        <w:tab/>
      </w:r>
      <w:r w:rsidR="00FC36FF" w:rsidRPr="00FC36FF">
        <w:rPr>
          <w:rFonts w:ascii="Times New Roman" w:hAnsi="Times New Roman" w:cs="Times New Roman"/>
          <w:sz w:val="16"/>
        </w:rPr>
        <w:t xml:space="preserve">IČ  </w:t>
      </w:r>
      <w:r w:rsidRPr="00FC36FF">
        <w:rPr>
          <w:rFonts w:ascii="Times New Roman" w:hAnsi="Times New Roman" w:cs="Times New Roman"/>
          <w:sz w:val="16"/>
        </w:rPr>
        <w:t>25024230</w:t>
      </w:r>
      <w:r w:rsidRPr="00FC36FF">
        <w:rPr>
          <w:rFonts w:ascii="Times New Roman" w:hAnsi="Times New Roman" w:cs="Times New Roman"/>
          <w:sz w:val="16"/>
        </w:rPr>
        <w:tab/>
      </w:r>
      <w:r w:rsidR="00FC36FF" w:rsidRPr="00FC36FF">
        <w:rPr>
          <w:rFonts w:ascii="Times New Roman" w:hAnsi="Times New Roman" w:cs="Times New Roman"/>
          <w:sz w:val="16"/>
        </w:rPr>
        <w:t xml:space="preserve">DIČ </w:t>
      </w:r>
      <w:r w:rsidRPr="00FC36FF">
        <w:rPr>
          <w:rFonts w:ascii="Times New Roman" w:hAnsi="Times New Roman" w:cs="Times New Roman"/>
          <w:sz w:val="16"/>
        </w:rPr>
        <w:t>CZ25024230</w:t>
      </w:r>
    </w:p>
    <w:p w:rsidR="00777C3E" w:rsidRPr="00FC36FF" w:rsidRDefault="00C84346">
      <w:pPr>
        <w:spacing w:after="418" w:line="265" w:lineRule="auto"/>
        <w:ind w:left="5" w:hanging="10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t>Zpracoval</w:t>
      </w:r>
    </w:p>
    <w:p w:rsidR="00777C3E" w:rsidRPr="00FC36FF" w:rsidRDefault="00C84346" w:rsidP="00FC36FF">
      <w:pPr>
        <w:tabs>
          <w:tab w:val="center" w:pos="1846"/>
          <w:tab w:val="center" w:pos="6535"/>
        </w:tabs>
        <w:spacing w:after="86" w:line="265" w:lineRule="auto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t>Rozpočet číslo</w:t>
      </w:r>
      <w:r w:rsidRPr="00FC36FF">
        <w:rPr>
          <w:rFonts w:ascii="Times New Roman" w:hAnsi="Times New Roman" w:cs="Times New Roman"/>
          <w:sz w:val="16"/>
        </w:rPr>
        <w:tab/>
        <w:t>Dne</w:t>
      </w:r>
      <w:r w:rsidR="00FC36FF">
        <w:rPr>
          <w:rFonts w:ascii="Times New Roman" w:hAnsi="Times New Roman" w:cs="Times New Roman"/>
        </w:rPr>
        <w:t xml:space="preserve"> </w:t>
      </w:r>
      <w:r w:rsidRPr="00FC36FF">
        <w:rPr>
          <w:rFonts w:ascii="Times New Roman" w:hAnsi="Times New Roman" w:cs="Times New Roman"/>
          <w:sz w:val="16"/>
        </w:rPr>
        <w:t>09.07.2018</w:t>
      </w:r>
    </w:p>
    <w:p w:rsidR="00777C3E" w:rsidRPr="00FC36FF" w:rsidRDefault="00C84346">
      <w:pPr>
        <w:pStyle w:val="Nadpis1"/>
        <w:spacing w:after="56"/>
        <w:ind w:left="2122" w:right="0"/>
        <w:jc w:val="left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20"/>
        </w:rPr>
        <w:t>Měrné a účelové jednotky</w:t>
      </w:r>
    </w:p>
    <w:tbl>
      <w:tblPr>
        <w:tblStyle w:val="TableGrid"/>
        <w:tblpPr w:vertAnchor="text" w:tblpX="-235" w:tblpY="6"/>
        <w:tblOverlap w:val="never"/>
        <w:tblW w:w="10027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50"/>
        <w:gridCol w:w="4870"/>
        <w:gridCol w:w="595"/>
        <w:gridCol w:w="3992"/>
        <w:gridCol w:w="320"/>
      </w:tblGrid>
      <w:tr w:rsidR="00777C3E" w:rsidRPr="00FC36FF">
        <w:trPr>
          <w:trHeight w:val="2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1987"/>
                <w:tab w:val="center" w:pos="3341"/>
                <w:tab w:val="center" w:pos="4788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ab/>
              <w:t xml:space="preserve">Náklady / 1 </w:t>
            </w:r>
            <w:proofErr w:type="spellStart"/>
            <w:r w:rsidRPr="00FC36FF">
              <w:rPr>
                <w:rFonts w:ascii="Times New Roman" w:hAnsi="Times New Roman" w:cs="Times New Roman"/>
                <w:sz w:val="16"/>
              </w:rPr>
              <w:t>mj</w:t>
            </w:r>
            <w:proofErr w:type="spellEnd"/>
            <w:r w:rsidRPr="00FC36FF">
              <w:rPr>
                <w:rFonts w:ascii="Times New Roman" w:hAnsi="Times New Roman" w:cs="Times New Roman"/>
                <w:sz w:val="16"/>
              </w:rPr>
              <w:tab/>
              <w:t>Počet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 xml:space="preserve">Náklady / 1 </w:t>
            </w:r>
            <w:proofErr w:type="spellStart"/>
            <w:r w:rsidRPr="00FC36FF">
              <w:rPr>
                <w:rFonts w:ascii="Times New Roman" w:hAnsi="Times New Roman" w:cs="Times New Roman"/>
                <w:sz w:val="16"/>
              </w:rPr>
              <w:t>m.j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</w:tr>
      <w:tr w:rsidR="00777C3E" w:rsidRPr="00FC36FF">
        <w:trPr>
          <w:trHeight w:val="71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spacing w:after="112"/>
              <w:ind w:right="82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  <w:p w:rsidR="00777C3E" w:rsidRPr="00FC36FF" w:rsidRDefault="00C84346">
            <w:pPr>
              <w:ind w:right="403"/>
              <w:jc w:val="right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20"/>
              </w:rPr>
              <w:t>Rozpočtové náklady v CZK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jc w:val="both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77C3E" w:rsidRPr="00FC36FF">
        <w:trPr>
          <w:trHeight w:val="33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jc w:val="both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26"/>
              </w:rPr>
              <w:t xml:space="preserve">A 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1082"/>
                <w:tab w:val="center" w:pos="3679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20"/>
              </w:rPr>
              <w:tab/>
              <w:t xml:space="preserve">Základní </w:t>
            </w:r>
            <w:proofErr w:type="spellStart"/>
            <w:r w:rsidRPr="00FC36FF">
              <w:rPr>
                <w:rFonts w:ascii="Times New Roman" w:hAnsi="Times New Roman" w:cs="Times New Roman"/>
                <w:sz w:val="20"/>
              </w:rPr>
              <w:t>rozp</w:t>
            </w:r>
            <w:proofErr w:type="spellEnd"/>
            <w:r w:rsidRPr="00FC36FF">
              <w:rPr>
                <w:rFonts w:ascii="Times New Roman" w:hAnsi="Times New Roman" w:cs="Times New Roman"/>
                <w:sz w:val="20"/>
              </w:rPr>
              <w:t>. náklady</w:t>
            </w:r>
            <w:r w:rsidRPr="00FC36FF">
              <w:rPr>
                <w:rFonts w:ascii="Times New Roman" w:hAnsi="Times New Roman" w:cs="Times New Roman"/>
                <w:sz w:val="20"/>
              </w:rPr>
              <w:tab/>
              <w:t>B Doplňkové náklady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20"/>
              </w:rPr>
              <w:t>C Náklady na umístění stavby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</w:tr>
      <w:tr w:rsidR="00777C3E" w:rsidRPr="00FC36FF">
        <w:trPr>
          <w:trHeight w:val="3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72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3031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HSV Dodávky</w:t>
            </w:r>
            <w:r w:rsidRPr="00FC36FF">
              <w:rPr>
                <w:rFonts w:ascii="Times New Roman" w:hAnsi="Times New Roman" w:cs="Times New Roman"/>
                <w:sz w:val="18"/>
              </w:rPr>
              <w:tab/>
              <w:t xml:space="preserve">0,00 </w:t>
            </w:r>
            <w:r w:rsidR="00FC36FF" w:rsidRPr="00FC36FF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FC36FF">
              <w:rPr>
                <w:rFonts w:ascii="Times New Roman" w:hAnsi="Times New Roman" w:cs="Times New Roman"/>
                <w:sz w:val="18"/>
              </w:rPr>
              <w:t>8 Práce přesčas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9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13 Zařízení staveniště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jc w:val="both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77C3E" w:rsidRPr="00FC36FF">
        <w:trPr>
          <w:trHeight w:val="33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67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739"/>
                <w:tab w:val="center" w:pos="3329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ab/>
              <w:t>Montáž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</w:r>
            <w:r w:rsidR="00FC36FF" w:rsidRPr="00FC36FF">
              <w:rPr>
                <w:rFonts w:ascii="Times New Roman" w:hAnsi="Times New Roman" w:cs="Times New Roman"/>
                <w:sz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FC36FF" w:rsidRPr="00FC36F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C36FF">
              <w:rPr>
                <w:rFonts w:ascii="Times New Roman" w:hAnsi="Times New Roman" w:cs="Times New Roman"/>
                <w:sz w:val="16"/>
              </w:rPr>
              <w:t xml:space="preserve">9 ' Bez pevné </w:t>
            </w:r>
            <w:proofErr w:type="spellStart"/>
            <w:r w:rsidRPr="00FC36FF">
              <w:rPr>
                <w:rFonts w:ascii="Times New Roman" w:hAnsi="Times New Roman" w:cs="Times New Roman"/>
                <w:sz w:val="16"/>
              </w:rPr>
              <w:t>podl</w:t>
            </w:r>
            <w:proofErr w:type="spellEnd"/>
            <w:r w:rsidRPr="00FC36FF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9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14 Projektové práce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</w:tr>
      <w:tr w:rsidR="00777C3E" w:rsidRPr="00FC36FF">
        <w:trPr>
          <w:trHeight w:val="3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67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2899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 xml:space="preserve">PSV </w:t>
            </w:r>
            <w:proofErr w:type="spellStart"/>
            <w:r w:rsidRPr="00FC36FF">
              <w:rPr>
                <w:rFonts w:ascii="Times New Roman" w:hAnsi="Times New Roman" w:cs="Times New Roman"/>
                <w:sz w:val="16"/>
              </w:rPr>
              <w:t>iDodávky</w:t>
            </w:r>
            <w:proofErr w:type="spellEnd"/>
            <w:r w:rsidRPr="00FC36FF">
              <w:rPr>
                <w:rFonts w:ascii="Times New Roman" w:hAnsi="Times New Roman" w:cs="Times New Roman"/>
                <w:sz w:val="16"/>
              </w:rPr>
              <w:tab/>
              <w:t xml:space="preserve">29 459,70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</w:t>
            </w:r>
            <w:r w:rsidRPr="00FC36FF">
              <w:rPr>
                <w:rFonts w:ascii="Times New Roman" w:hAnsi="Times New Roman" w:cs="Times New Roman"/>
                <w:sz w:val="16"/>
              </w:rPr>
              <w:t>10</w:t>
            </w:r>
            <w:r w:rsidR="00FC36FF" w:rsidRPr="00FC36F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C36FF">
              <w:rPr>
                <w:rFonts w:ascii="Times New Roman" w:hAnsi="Times New Roman" w:cs="Times New Roman"/>
                <w:sz w:val="16"/>
              </w:rPr>
              <w:t>'</w:t>
            </w:r>
            <w:proofErr w:type="spellStart"/>
            <w:r w:rsidRPr="00FC36FF">
              <w:rPr>
                <w:rFonts w:ascii="Times New Roman" w:hAnsi="Times New Roman" w:cs="Times New Roman"/>
                <w:sz w:val="16"/>
              </w:rPr>
              <w:t>Kulturni</w:t>
            </w:r>
            <w:proofErr w:type="spellEnd"/>
            <w:r w:rsidRPr="00FC36FF">
              <w:rPr>
                <w:rFonts w:ascii="Times New Roman" w:hAnsi="Times New Roman" w:cs="Times New Roman"/>
                <w:sz w:val="16"/>
              </w:rPr>
              <w:t xml:space="preserve"> památka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9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15 Územní vlivy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77C3E" w:rsidRPr="00FC36FF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62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739"/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  <w:t xml:space="preserve">Montáž                      </w:t>
            </w:r>
            <w:r w:rsidRPr="00FC36FF">
              <w:rPr>
                <w:rFonts w:ascii="Times New Roman" w:hAnsi="Times New Roman" w:cs="Times New Roman"/>
                <w:sz w:val="18"/>
              </w:rPr>
              <w:t xml:space="preserve">31 389,60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FC36FF">
              <w:rPr>
                <w:rFonts w:ascii="Times New Roman" w:hAnsi="Times New Roman" w:cs="Times New Roman"/>
                <w:sz w:val="18"/>
              </w:rPr>
              <w:t>11</w:t>
            </w:r>
            <w:r w:rsidR="00FC36FF">
              <w:rPr>
                <w:rFonts w:ascii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16 Provozní vlivy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0.00</w:t>
            </w:r>
          </w:p>
        </w:tc>
      </w:tr>
    </w:tbl>
    <w:p w:rsidR="00FC36FF" w:rsidRPr="00FC36FF" w:rsidRDefault="00FC36FF" w:rsidP="00FC36FF">
      <w:pPr>
        <w:tabs>
          <w:tab w:val="center" w:pos="406"/>
          <w:tab w:val="left" w:pos="4404"/>
          <w:tab w:val="center" w:pos="6266"/>
          <w:tab w:val="right" w:pos="9096"/>
        </w:tabs>
        <w:spacing w:after="2302"/>
        <w:ind w:right="-15"/>
        <w:rPr>
          <w:rFonts w:ascii="Times New Roman" w:hAnsi="Times New Roman" w:cs="Times New Roman"/>
          <w:sz w:val="16"/>
        </w:rPr>
      </w:pPr>
      <w:r w:rsidRPr="00FC36FF">
        <w:rPr>
          <w:rFonts w:ascii="Times New Roman" w:hAnsi="Times New Roman" w:cs="Times New Roman"/>
          <w:sz w:val="16"/>
        </w:rPr>
        <w:tab/>
        <w:t>Počet</w:t>
      </w:r>
      <w:r w:rsidRPr="00FC36FF">
        <w:rPr>
          <w:rFonts w:ascii="Times New Roman" w:hAnsi="Times New Roman" w:cs="Times New Roman"/>
          <w:sz w:val="16"/>
        </w:rPr>
        <w:tab/>
      </w:r>
      <w:r w:rsidRPr="00FC36FF">
        <w:rPr>
          <w:rFonts w:ascii="Times New Roman" w:hAnsi="Times New Roman" w:cs="Times New Roman"/>
          <w:sz w:val="16"/>
        </w:rPr>
        <w:tab/>
      </w:r>
      <w:proofErr w:type="spellStart"/>
      <w:r w:rsidRPr="00FC36FF">
        <w:rPr>
          <w:rFonts w:ascii="Times New Roman" w:hAnsi="Times New Roman" w:cs="Times New Roman"/>
          <w:sz w:val="16"/>
        </w:rPr>
        <w:t>Počet</w:t>
      </w:r>
      <w:proofErr w:type="spellEnd"/>
      <w:r w:rsidRPr="00FC36FF">
        <w:rPr>
          <w:rFonts w:ascii="Times New Roman" w:hAnsi="Times New Roman" w:cs="Times New Roman"/>
          <w:sz w:val="16"/>
        </w:rPr>
        <w:tab/>
        <w:t xml:space="preserve">Náklady / 1 </w:t>
      </w:r>
    </w:p>
    <w:tbl>
      <w:tblPr>
        <w:tblStyle w:val="TableGrid"/>
        <w:tblW w:w="10008" w:type="dxa"/>
        <w:tblInd w:w="-20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093"/>
        <w:gridCol w:w="595"/>
        <w:gridCol w:w="2122"/>
        <w:gridCol w:w="1320"/>
        <w:gridCol w:w="878"/>
      </w:tblGrid>
      <w:tr w:rsidR="00777C3E" w:rsidRPr="00FC36FF">
        <w:trPr>
          <w:trHeight w:val="25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1008"/>
                <w:tab w:val="center" w:pos="2621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5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>Dodávky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17 'Jiné VRN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</w:tr>
      <w:tr w:rsidR="00777C3E" w:rsidRPr="00FC36FF">
        <w:trPr>
          <w:trHeight w:val="339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962"/>
                <w:tab w:val="center" w:pos="2623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6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>Montáž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18 'VRN z rozpočtu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right="5"/>
              <w:jc w:val="right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77C3E" w:rsidRPr="00FC36FF">
        <w:trPr>
          <w:trHeight w:val="339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2966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7 ZRN (ř. 1-6)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 xml:space="preserve">60 849,30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</w:t>
            </w:r>
            <w:r w:rsidRPr="00FC36FF">
              <w:rPr>
                <w:rFonts w:ascii="Times New Roman" w:hAnsi="Times New Roman" w:cs="Times New Roman"/>
                <w:sz w:val="16"/>
              </w:rPr>
              <w:t>12 DN (ř. 8-11)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24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19 VRN (ř. 13-18)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right="5"/>
              <w:jc w:val="right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77C3E" w:rsidRPr="00FC36FF">
        <w:trPr>
          <w:trHeight w:val="33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tabs>
                <w:tab w:val="center" w:pos="3269"/>
              </w:tabs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20 (HZS</w:t>
            </w:r>
            <w:r w:rsidRPr="00FC36FF">
              <w:rPr>
                <w:rFonts w:ascii="Times New Roman" w:hAnsi="Times New Roman" w:cs="Times New Roman"/>
                <w:sz w:val="16"/>
              </w:rPr>
              <w:tab/>
              <w:t xml:space="preserve">0,00 21 </w:t>
            </w:r>
            <w:proofErr w:type="spellStart"/>
            <w:r w:rsidRPr="00FC36FF">
              <w:rPr>
                <w:rFonts w:ascii="Times New Roman" w:hAnsi="Times New Roman" w:cs="Times New Roman"/>
                <w:sz w:val="16"/>
              </w:rPr>
              <w:t>Kompl</w:t>
            </w:r>
            <w:proofErr w:type="spellEnd"/>
            <w:r w:rsidRPr="00FC36FF">
              <w:rPr>
                <w:rFonts w:ascii="Times New Roman" w:hAnsi="Times New Roman" w:cs="Times New Roman"/>
                <w:sz w:val="16"/>
              </w:rPr>
              <w:t xml:space="preserve"> činnost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9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6"/>
              </w:rPr>
              <w:t>22 Ostatní náklady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jc w:val="right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77C3E" w:rsidRPr="00FC36FF">
        <w:trPr>
          <w:trHeight w:val="321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4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20"/>
              </w:rPr>
              <w:t>D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C84346">
            <w:pPr>
              <w:ind w:left="144"/>
              <w:rPr>
                <w:rFonts w:ascii="Times New Roman" w:hAnsi="Times New Roman" w:cs="Times New Roman"/>
              </w:rPr>
            </w:pPr>
            <w:r w:rsidRPr="00FC36FF">
              <w:rPr>
                <w:rFonts w:ascii="Times New Roman" w:hAnsi="Times New Roman" w:cs="Times New Roman"/>
                <w:sz w:val="18"/>
              </w:rPr>
              <w:t>60 849,30</w:t>
            </w:r>
          </w:p>
        </w:tc>
      </w:tr>
      <w:tr w:rsidR="00FC36FF" w:rsidRPr="00FC36FF">
        <w:trPr>
          <w:trHeight w:val="321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DPH základní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84346" w:rsidRDefault="00FC36FF" w:rsidP="00C84346">
            <w:pPr>
              <w:ind w:left="1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12778,35</w:t>
            </w:r>
          </w:p>
          <w:p w:rsidR="00FC36FF" w:rsidRDefault="00FC36FF" w:rsidP="00C84346">
            <w:pPr>
              <w:ind w:left="1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Cena s DPH</w:t>
            </w:r>
          </w:p>
          <w:p w:rsidR="00FC36FF" w:rsidRPr="00C84346" w:rsidRDefault="00FC36FF" w:rsidP="00FC36FF">
            <w:pPr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C84346">
              <w:rPr>
                <w:rFonts w:ascii="Times New Roman" w:hAnsi="Times New Roman" w:cs="Times New Roman"/>
                <w:b/>
                <w:sz w:val="18"/>
              </w:rPr>
              <w:t>73627,65 Kč</w:t>
            </w:r>
          </w:p>
        </w:tc>
      </w:tr>
      <w:tr w:rsidR="00FC36FF" w:rsidRPr="00FC36FF">
        <w:trPr>
          <w:trHeight w:val="321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C36FF" w:rsidRDefault="00FC36FF">
            <w:pPr>
              <w:ind w:left="1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C36FF" w:rsidRDefault="00FC36FF" w:rsidP="00FC36FF">
            <w:pPr>
              <w:ind w:left="144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36FF" w:rsidRPr="00FC36FF">
        <w:trPr>
          <w:trHeight w:val="321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 w:rsidP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1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144"/>
              <w:rPr>
                <w:rFonts w:ascii="Times New Roman" w:hAnsi="Times New Roman" w:cs="Times New Roman"/>
                <w:sz w:val="18"/>
              </w:rPr>
            </w:pPr>
          </w:p>
        </w:tc>
      </w:tr>
      <w:tr w:rsidR="00777C3E" w:rsidRPr="00FC36FF">
        <w:trPr>
          <w:trHeight w:val="238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 w:rsidP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ind w:left="77"/>
              <w:rPr>
                <w:rFonts w:ascii="Times New Roman" w:hAnsi="Times New Roman" w:cs="Times New Roman"/>
              </w:rPr>
            </w:pPr>
          </w:p>
        </w:tc>
      </w:tr>
      <w:tr w:rsidR="00777C3E" w:rsidRPr="00FC36FF">
        <w:trPr>
          <w:trHeight w:val="22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tabs>
                <w:tab w:val="center" w:pos="530"/>
                <w:tab w:val="center" w:pos="12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77C3E" w:rsidRPr="00FC36FF" w:rsidRDefault="00777C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36FF" w:rsidRPr="00FC36FF">
        <w:trPr>
          <w:trHeight w:val="1603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6FF" w:rsidRPr="00FC36FF" w:rsidRDefault="00FC36FF" w:rsidP="00C84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24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ind w:left="192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C36FF" w:rsidRPr="00FC36FF" w:rsidRDefault="00FC36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77C3E" w:rsidRPr="00FC36FF" w:rsidRDefault="00777C3E">
      <w:pPr>
        <w:rPr>
          <w:rFonts w:ascii="Times New Roman" w:hAnsi="Times New Roman" w:cs="Times New Roman"/>
        </w:rPr>
        <w:sectPr w:rsidR="00777C3E" w:rsidRPr="00FC36FF" w:rsidSect="00C84346">
          <w:type w:val="continuous"/>
          <w:pgSz w:w="11904" w:h="16834"/>
          <w:pgMar w:top="567" w:right="340" w:bottom="284" w:left="340" w:header="709" w:footer="709" w:gutter="0"/>
          <w:cols w:space="708"/>
        </w:sectPr>
      </w:pPr>
    </w:p>
    <w:p w:rsidR="00777C3E" w:rsidRPr="00FC36FF" w:rsidRDefault="00C84346">
      <w:pPr>
        <w:spacing w:after="0"/>
        <w:ind w:left="10" w:right="-15" w:hanging="10"/>
        <w:jc w:val="right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6"/>
        </w:rPr>
        <w:lastRenderedPageBreak/>
        <w:t>Strana 1 z l</w:t>
      </w:r>
    </w:p>
    <w:p w:rsidR="00777C3E" w:rsidRPr="00FC36FF" w:rsidRDefault="00C84346">
      <w:pPr>
        <w:spacing w:after="0"/>
        <w:rPr>
          <w:rFonts w:ascii="Times New Roman" w:hAnsi="Times New Roman" w:cs="Times New Roman"/>
        </w:rPr>
      </w:pPr>
      <w:r w:rsidRPr="00FC36FF">
        <w:rPr>
          <w:rFonts w:ascii="Times New Roman" w:hAnsi="Times New Roman" w:cs="Times New Roman"/>
          <w:sz w:val="10"/>
        </w:rPr>
        <w:t xml:space="preserve">Zpracováno </w:t>
      </w:r>
      <w:proofErr w:type="spellStart"/>
      <w:r w:rsidRPr="00FC36FF">
        <w:rPr>
          <w:rFonts w:ascii="Times New Roman" w:hAnsi="Times New Roman" w:cs="Times New Roman"/>
          <w:sz w:val="10"/>
        </w:rPr>
        <w:t>sptérrem</w:t>
      </w:r>
      <w:proofErr w:type="spellEnd"/>
      <w:r w:rsidRPr="00FC36FF">
        <w:rPr>
          <w:rFonts w:ascii="Times New Roman" w:hAnsi="Times New Roman" w:cs="Times New Roman"/>
          <w:sz w:val="10"/>
        </w:rPr>
        <w:t xml:space="preserve"> KROS plus</w:t>
      </w:r>
    </w:p>
    <w:p w:rsidR="00777C3E" w:rsidRPr="00FC36FF" w:rsidRDefault="00777C3E">
      <w:pPr>
        <w:spacing w:after="0"/>
        <w:ind w:left="-806" w:right="6394"/>
        <w:rPr>
          <w:rFonts w:ascii="Times New Roman" w:hAnsi="Times New Roman" w:cs="Times New Roman"/>
        </w:rPr>
      </w:pPr>
    </w:p>
    <w:sectPr w:rsidR="00777C3E" w:rsidRPr="00FC36FF">
      <w:type w:val="continuous"/>
      <w:pgSz w:w="11904" w:h="16834"/>
      <w:pgMar w:top="1725" w:right="5510" w:bottom="1402" w:left="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3E"/>
    <w:rsid w:val="00777C3E"/>
    <w:rsid w:val="00C84346"/>
    <w:rsid w:val="00D2679A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7"/>
      <w:ind w:right="1008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7"/>
      <w:ind w:right="1008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Hercegova</dc:creator>
  <cp:lastModifiedBy>Monika Hercegová</cp:lastModifiedBy>
  <cp:revision>2</cp:revision>
  <dcterms:created xsi:type="dcterms:W3CDTF">2018-12-17T14:09:00Z</dcterms:created>
  <dcterms:modified xsi:type="dcterms:W3CDTF">2018-12-17T14:09:00Z</dcterms:modified>
</cp:coreProperties>
</file>