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40C" w:rsidRPr="00E14D88" w:rsidRDefault="00AC540C" w:rsidP="00AC540C">
      <w:pPr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  <w:r w:rsidRPr="00E14D88">
        <w:rPr>
          <w:rFonts w:ascii="Arial" w:hAnsi="Arial" w:cs="Arial"/>
          <w:b/>
          <w:bCs/>
          <w:sz w:val="36"/>
          <w:szCs w:val="36"/>
        </w:rPr>
        <w:t xml:space="preserve">Dodatek č. 1 </w:t>
      </w:r>
    </w:p>
    <w:p w:rsidR="00AC540C" w:rsidRDefault="00AC540C" w:rsidP="00AC540C">
      <w:pPr>
        <w:spacing w:line="300" w:lineRule="exact"/>
        <w:jc w:val="center"/>
        <w:rPr>
          <w:rFonts w:ascii="Times New Roman" w:hAnsi="Times New Roman"/>
          <w:b/>
          <w:bCs/>
          <w:sz w:val="26"/>
          <w:szCs w:val="24"/>
        </w:rPr>
      </w:pPr>
      <w:r w:rsidRPr="00E14D88">
        <w:rPr>
          <w:rFonts w:ascii="Times New Roman" w:hAnsi="Times New Roman"/>
          <w:b/>
          <w:bCs/>
          <w:sz w:val="26"/>
          <w:szCs w:val="24"/>
        </w:rPr>
        <w:t xml:space="preserve">ke smlouvě o dílo č. </w:t>
      </w:r>
      <w:r>
        <w:rPr>
          <w:rFonts w:ascii="Times New Roman" w:hAnsi="Times New Roman"/>
          <w:b/>
          <w:bCs/>
          <w:sz w:val="26"/>
          <w:szCs w:val="24"/>
        </w:rPr>
        <w:t>12/2017</w:t>
      </w:r>
    </w:p>
    <w:p w:rsidR="00AC540C" w:rsidRPr="008118AA" w:rsidRDefault="00AC540C" w:rsidP="008118AA">
      <w:pPr>
        <w:spacing w:line="300" w:lineRule="exact"/>
        <w:jc w:val="center"/>
        <w:rPr>
          <w:rFonts w:ascii="Times New Roman" w:hAnsi="Times New Roman"/>
          <w:b/>
          <w:bCs/>
          <w:sz w:val="26"/>
          <w:szCs w:val="24"/>
        </w:rPr>
      </w:pPr>
      <w:r w:rsidRPr="00E14D88">
        <w:rPr>
          <w:rFonts w:ascii="Times New Roman" w:hAnsi="Times New Roman"/>
          <w:b/>
          <w:bCs/>
          <w:sz w:val="26"/>
          <w:szCs w:val="24"/>
        </w:rPr>
        <w:t xml:space="preserve">uzavřené dne </w:t>
      </w:r>
      <w:r>
        <w:rPr>
          <w:rFonts w:ascii="Times New Roman" w:hAnsi="Times New Roman"/>
          <w:b/>
          <w:bCs/>
          <w:sz w:val="26"/>
          <w:szCs w:val="24"/>
        </w:rPr>
        <w:t>2.11.2017</w:t>
      </w:r>
      <w:r w:rsidRPr="00E14D88">
        <w:rPr>
          <w:rFonts w:ascii="Times New Roman" w:hAnsi="Times New Roman"/>
          <w:b/>
          <w:bCs/>
          <w:sz w:val="26"/>
          <w:szCs w:val="24"/>
        </w:rPr>
        <w:t xml:space="preserve"> mezi smluvními stranami: </w:t>
      </w:r>
    </w:p>
    <w:p w:rsidR="00AC540C" w:rsidRDefault="00AC540C" w:rsidP="008118AA">
      <w:pPr>
        <w:numPr>
          <w:ilvl w:val="0"/>
          <w:numId w:val="1"/>
        </w:numPr>
        <w:autoSpaceDE w:val="0"/>
        <w:autoSpaceDN w:val="0"/>
        <w:spacing w:after="0" w:line="300" w:lineRule="exact"/>
        <w:rPr>
          <w:rFonts w:ascii="Times New Roman" w:hAnsi="Times New Roman"/>
          <w:sz w:val="24"/>
          <w:szCs w:val="24"/>
        </w:rPr>
      </w:pPr>
      <w:r w:rsidRPr="00D93A31">
        <w:rPr>
          <w:rFonts w:ascii="Times New Roman" w:hAnsi="Times New Roman"/>
          <w:b/>
          <w:bCs/>
          <w:sz w:val="24"/>
          <w:szCs w:val="24"/>
        </w:rPr>
        <w:t>Česká republika – Český báňský úřad</w:t>
      </w:r>
      <w:r w:rsidRPr="00D93A31">
        <w:rPr>
          <w:rFonts w:ascii="Times New Roman" w:hAnsi="Times New Roman"/>
          <w:b/>
          <w:bCs/>
          <w:sz w:val="24"/>
          <w:szCs w:val="24"/>
        </w:rPr>
        <w:br/>
      </w:r>
      <w:r w:rsidRPr="00D93A31">
        <w:rPr>
          <w:rFonts w:ascii="Times New Roman" w:hAnsi="Times New Roman"/>
          <w:sz w:val="24"/>
          <w:szCs w:val="24"/>
        </w:rPr>
        <w:t xml:space="preserve">se sídlem Kozí 4/748, 110 01 Praha 1 </w:t>
      </w:r>
      <w:r w:rsidRPr="00D93A31">
        <w:rPr>
          <w:rFonts w:ascii="Times New Roman" w:hAnsi="Times New Roman"/>
          <w:sz w:val="24"/>
          <w:szCs w:val="24"/>
        </w:rPr>
        <w:br/>
        <w:t xml:space="preserve">zastoupený Ing. Martinem </w:t>
      </w:r>
      <w:r w:rsidR="008118AA" w:rsidRPr="00D93A31">
        <w:rPr>
          <w:rFonts w:ascii="Times New Roman" w:hAnsi="Times New Roman"/>
          <w:sz w:val="24"/>
          <w:szCs w:val="24"/>
        </w:rPr>
        <w:t>Štemberkou,</w:t>
      </w:r>
      <w:r w:rsidR="008118AA">
        <w:rPr>
          <w:rFonts w:ascii="Times New Roman" w:hAnsi="Times New Roman"/>
          <w:sz w:val="24"/>
          <w:szCs w:val="24"/>
        </w:rPr>
        <w:t xml:space="preserve"> Ph.D.</w:t>
      </w:r>
      <w:r w:rsidRPr="00D93A31">
        <w:rPr>
          <w:rFonts w:ascii="Times New Roman" w:hAnsi="Times New Roman"/>
          <w:sz w:val="24"/>
          <w:szCs w:val="24"/>
        </w:rPr>
        <w:t xml:space="preserve"> předsedou úřadu </w:t>
      </w:r>
      <w:r w:rsidRPr="00D93A31">
        <w:rPr>
          <w:rFonts w:ascii="Times New Roman" w:hAnsi="Times New Roman"/>
          <w:sz w:val="24"/>
          <w:szCs w:val="24"/>
        </w:rPr>
        <w:br/>
        <w:t>IČO: 00025844</w:t>
      </w:r>
      <w:r w:rsidRPr="00D93A31">
        <w:rPr>
          <w:rFonts w:ascii="Times New Roman" w:hAnsi="Times New Roman"/>
          <w:sz w:val="24"/>
          <w:szCs w:val="24"/>
        </w:rPr>
        <w:br/>
        <w:t>Bankovní spojení: Česká národní banka</w:t>
      </w:r>
      <w:r w:rsidRPr="00D93A31">
        <w:rPr>
          <w:rFonts w:ascii="Times New Roman" w:hAnsi="Times New Roman"/>
          <w:sz w:val="24"/>
          <w:szCs w:val="24"/>
        </w:rPr>
        <w:br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93A31">
        <w:rPr>
          <w:rFonts w:ascii="Times New Roman" w:hAnsi="Times New Roman"/>
          <w:sz w:val="24"/>
          <w:szCs w:val="24"/>
        </w:rPr>
        <w:t>číslo účtu: 4021001/0710</w:t>
      </w:r>
      <w:r w:rsidRPr="00D93A31">
        <w:rPr>
          <w:rFonts w:ascii="Times New Roman" w:hAnsi="Times New Roman"/>
          <w:sz w:val="24"/>
          <w:szCs w:val="24"/>
        </w:rPr>
        <w:br/>
        <w:t>telefon:</w:t>
      </w:r>
      <w:r w:rsidRPr="00D93A31">
        <w:rPr>
          <w:rFonts w:ascii="Times New Roman" w:hAnsi="Times New Roman"/>
          <w:sz w:val="24"/>
          <w:szCs w:val="24"/>
        </w:rPr>
        <w:tab/>
        <w:t>221775311</w:t>
      </w:r>
      <w:r w:rsidRPr="00D93A31">
        <w:rPr>
          <w:rFonts w:ascii="Times New Roman" w:hAnsi="Times New Roman"/>
          <w:sz w:val="24"/>
          <w:szCs w:val="24"/>
        </w:rPr>
        <w:br/>
        <w:t>fax:</w:t>
      </w:r>
      <w:r w:rsidRPr="00D93A31">
        <w:rPr>
          <w:rFonts w:ascii="Times New Roman" w:hAnsi="Times New Roman"/>
          <w:sz w:val="24"/>
          <w:szCs w:val="24"/>
        </w:rPr>
        <w:tab/>
      </w:r>
      <w:r w:rsidRPr="00D93A31">
        <w:rPr>
          <w:rFonts w:ascii="Times New Roman" w:hAnsi="Times New Roman"/>
          <w:sz w:val="24"/>
          <w:szCs w:val="24"/>
        </w:rPr>
        <w:tab/>
        <w:t>221775363</w:t>
      </w:r>
      <w:r>
        <w:rPr>
          <w:rFonts w:ascii="Times New Roman" w:hAnsi="Times New Roman"/>
          <w:sz w:val="24"/>
          <w:szCs w:val="24"/>
        </w:rPr>
        <w:br/>
        <w:t>Datová schránka: rn</w:t>
      </w:r>
      <w:r w:rsidRPr="00D93A31">
        <w:rPr>
          <w:rFonts w:ascii="Times New Roman" w:hAnsi="Times New Roman"/>
          <w:sz w:val="24"/>
          <w:szCs w:val="24"/>
        </w:rPr>
        <w:t>6aas6</w:t>
      </w:r>
      <w:r w:rsidRPr="00D93A31">
        <w:rPr>
          <w:rFonts w:ascii="Times New Roman" w:hAnsi="Times New Roman"/>
          <w:sz w:val="24"/>
          <w:szCs w:val="24"/>
        </w:rPr>
        <w:br/>
        <w:t xml:space="preserve">(dále jen </w:t>
      </w:r>
      <w:r w:rsidRPr="00D93A31">
        <w:rPr>
          <w:rFonts w:ascii="Times New Roman" w:hAnsi="Times New Roman"/>
          <w:b/>
          <w:i/>
          <w:sz w:val="24"/>
          <w:szCs w:val="24"/>
        </w:rPr>
        <w:t>„objednatel</w:t>
      </w:r>
      <w:r w:rsidRPr="00D93A31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  <w:r w:rsidRPr="00D93A31">
        <w:rPr>
          <w:rFonts w:ascii="Times New Roman" w:hAnsi="Times New Roman"/>
          <w:sz w:val="24"/>
          <w:szCs w:val="24"/>
        </w:rPr>
        <w:t>)</w:t>
      </w:r>
    </w:p>
    <w:p w:rsidR="008118AA" w:rsidRPr="008118AA" w:rsidRDefault="008118AA" w:rsidP="008118AA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sz w:val="24"/>
          <w:szCs w:val="24"/>
        </w:rPr>
      </w:pPr>
    </w:p>
    <w:p w:rsidR="00AC540C" w:rsidRPr="00F97CFA" w:rsidRDefault="00AC540C" w:rsidP="00AC540C">
      <w:pPr>
        <w:numPr>
          <w:ilvl w:val="0"/>
          <w:numId w:val="1"/>
        </w:numPr>
        <w:spacing w:before="120" w:after="0"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DIGIS, spol. s r.o.</w:t>
      </w:r>
      <w:r>
        <w:rPr>
          <w:rFonts w:ascii="Times New Roman" w:hAnsi="Times New Roman"/>
          <w:b/>
          <w:sz w:val="24"/>
          <w:szCs w:val="24"/>
        </w:rPr>
        <w:br/>
      </w:r>
      <w:r w:rsidRPr="00BE534A">
        <w:rPr>
          <w:rFonts w:ascii="Times New Roman" w:hAnsi="Times New Roman"/>
          <w:sz w:val="24"/>
          <w:szCs w:val="24"/>
        </w:rPr>
        <w:t xml:space="preserve">se sídlem </w:t>
      </w:r>
      <w:r>
        <w:rPr>
          <w:rFonts w:ascii="Times New Roman" w:hAnsi="Times New Roman"/>
          <w:sz w:val="24"/>
          <w:szCs w:val="24"/>
        </w:rPr>
        <w:t>Výstavní 292/13, 702 00 Ostrava – Moravská Ostrava</w:t>
      </w:r>
      <w:r>
        <w:rPr>
          <w:rFonts w:ascii="Times New Roman" w:hAnsi="Times New Roman"/>
          <w:sz w:val="24"/>
          <w:szCs w:val="24"/>
        </w:rPr>
        <w:br/>
      </w:r>
      <w:r w:rsidRPr="00BE534A">
        <w:rPr>
          <w:rFonts w:ascii="Times New Roman" w:hAnsi="Times New Roman"/>
          <w:sz w:val="24"/>
          <w:szCs w:val="24"/>
        </w:rPr>
        <w:t xml:space="preserve">zastoupená </w:t>
      </w:r>
      <w:r>
        <w:rPr>
          <w:rFonts w:ascii="Times New Roman" w:hAnsi="Times New Roman"/>
          <w:sz w:val="24"/>
          <w:szCs w:val="24"/>
        </w:rPr>
        <w:t>Ing. Liborem Štefkem, jednatelem a ředitelem společnosti</w:t>
      </w:r>
      <w:r w:rsidRPr="00BE534A">
        <w:rPr>
          <w:rFonts w:ascii="Times New Roman" w:hAnsi="Times New Roman"/>
          <w:sz w:val="24"/>
          <w:szCs w:val="24"/>
        </w:rPr>
        <w:br/>
        <w:t>IČO: 19012276</w:t>
      </w:r>
      <w:r>
        <w:rPr>
          <w:rFonts w:ascii="Times New Roman" w:hAnsi="Times New Roman"/>
          <w:sz w:val="24"/>
          <w:szCs w:val="24"/>
        </w:rPr>
        <w:br/>
      </w:r>
      <w:r w:rsidRPr="00BE534A">
        <w:rPr>
          <w:rFonts w:ascii="Times New Roman" w:hAnsi="Times New Roman"/>
          <w:sz w:val="24"/>
          <w:szCs w:val="24"/>
        </w:rPr>
        <w:t>DIČ: CZ</w:t>
      </w:r>
      <w:r>
        <w:rPr>
          <w:rFonts w:ascii="Times New Roman" w:hAnsi="Times New Roman"/>
          <w:sz w:val="24"/>
          <w:szCs w:val="24"/>
        </w:rPr>
        <w:t>19012276</w:t>
      </w:r>
      <w:r w:rsidRPr="00BE534A">
        <w:rPr>
          <w:rFonts w:ascii="Times New Roman" w:hAnsi="Times New Roman"/>
          <w:sz w:val="24"/>
          <w:szCs w:val="24"/>
        </w:rPr>
        <w:br/>
      </w:r>
      <w:r w:rsidRPr="00524D2C">
        <w:rPr>
          <w:rFonts w:ascii="Times New Roman" w:hAnsi="Times New Roman"/>
          <w:sz w:val="24"/>
          <w:szCs w:val="24"/>
        </w:rPr>
        <w:t>Zapsaná</w:t>
      </w:r>
      <w:r w:rsidRPr="00524D2C">
        <w:rPr>
          <w:rFonts w:ascii="Times New Roman" w:hAnsi="Times New Roman" w:cs="Times New Roman"/>
          <w:sz w:val="24"/>
          <w:szCs w:val="24"/>
        </w:rPr>
        <w:t>: v 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524D2C">
        <w:rPr>
          <w:rFonts w:ascii="Times New Roman" w:hAnsi="Times New Roman" w:cs="Times New Roman"/>
          <w:sz w:val="24"/>
          <w:szCs w:val="24"/>
        </w:rPr>
        <w:t xml:space="preserve"> vedeného u Krajského soudu v Ostravě, oddíl C, vložka 961</w:t>
      </w:r>
      <w:r>
        <w:rPr>
          <w:rFonts w:ascii="Times New Roman" w:hAnsi="Times New Roman"/>
          <w:sz w:val="24"/>
          <w:szCs w:val="24"/>
        </w:rPr>
        <w:br/>
        <w:t xml:space="preserve">Bankovní spojení: Komerční banka a.s., </w:t>
      </w:r>
      <w:proofErr w:type="spellStart"/>
      <w:r>
        <w:rPr>
          <w:rFonts w:ascii="Times New Roman" w:hAnsi="Times New Roman"/>
          <w:sz w:val="24"/>
          <w:szCs w:val="24"/>
        </w:rPr>
        <w:t>pob</w:t>
      </w:r>
      <w:proofErr w:type="spellEnd"/>
      <w:r>
        <w:rPr>
          <w:rFonts w:ascii="Times New Roman" w:hAnsi="Times New Roman"/>
          <w:sz w:val="24"/>
          <w:szCs w:val="24"/>
        </w:rPr>
        <w:t>. Ostrava</w:t>
      </w:r>
      <w:r w:rsidRPr="00BE534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BE534A">
        <w:rPr>
          <w:rFonts w:ascii="Times New Roman" w:hAnsi="Times New Roman"/>
          <w:sz w:val="24"/>
          <w:szCs w:val="24"/>
        </w:rPr>
        <w:t>číslo účtu: 740948761</w:t>
      </w:r>
      <w:r>
        <w:rPr>
          <w:rFonts w:ascii="Times New Roman" w:hAnsi="Times New Roman"/>
          <w:sz w:val="24"/>
          <w:szCs w:val="24"/>
        </w:rPr>
        <w:t>/0100</w:t>
      </w:r>
      <w:r>
        <w:rPr>
          <w:rFonts w:ascii="Times New Roman" w:hAnsi="Times New Roman"/>
          <w:sz w:val="24"/>
          <w:szCs w:val="24"/>
        </w:rPr>
        <w:br/>
      </w:r>
      <w:r w:rsidRPr="00F97CFA">
        <w:rPr>
          <w:rFonts w:ascii="Times New Roman" w:hAnsi="Times New Roman"/>
          <w:sz w:val="24"/>
          <w:szCs w:val="24"/>
        </w:rPr>
        <w:t xml:space="preserve">telefon: </w:t>
      </w:r>
      <w:r>
        <w:rPr>
          <w:rFonts w:ascii="Times New Roman" w:hAnsi="Times New Roman"/>
          <w:sz w:val="24"/>
          <w:szCs w:val="24"/>
        </w:rPr>
        <w:t>596938985</w:t>
      </w:r>
      <w:r>
        <w:rPr>
          <w:rFonts w:ascii="Times New Roman" w:hAnsi="Times New Roman"/>
          <w:sz w:val="24"/>
          <w:szCs w:val="24"/>
        </w:rPr>
        <w:br/>
      </w:r>
      <w:r w:rsidRPr="00F97CFA">
        <w:rPr>
          <w:rFonts w:ascii="Times New Roman" w:hAnsi="Times New Roman"/>
          <w:sz w:val="24"/>
          <w:szCs w:val="24"/>
        </w:rPr>
        <w:t>Datová schránka:</w:t>
      </w:r>
      <w:r>
        <w:rPr>
          <w:rFonts w:ascii="Times New Roman" w:hAnsi="Times New Roman"/>
          <w:sz w:val="24"/>
          <w:szCs w:val="24"/>
        </w:rPr>
        <w:t xml:space="preserve"> 4tfyys4</w:t>
      </w:r>
      <w:r w:rsidRPr="00F97CFA">
        <w:rPr>
          <w:rFonts w:ascii="Times New Roman" w:hAnsi="Times New Roman"/>
          <w:sz w:val="24"/>
          <w:szCs w:val="24"/>
        </w:rPr>
        <w:br/>
        <w:t xml:space="preserve">(dále jen </w:t>
      </w:r>
      <w:r w:rsidRPr="00F97CFA">
        <w:rPr>
          <w:rFonts w:ascii="Times New Roman" w:hAnsi="Times New Roman"/>
          <w:b/>
          <w:bCs/>
          <w:i/>
          <w:iCs/>
          <w:sz w:val="24"/>
          <w:szCs w:val="24"/>
        </w:rPr>
        <w:t>„zhotovitel“</w:t>
      </w:r>
      <w:r w:rsidRPr="00F97CFA">
        <w:rPr>
          <w:rFonts w:ascii="Times New Roman" w:hAnsi="Times New Roman"/>
          <w:sz w:val="24"/>
          <w:szCs w:val="24"/>
        </w:rPr>
        <w:t>)</w:t>
      </w:r>
    </w:p>
    <w:p w:rsidR="00AC540C" w:rsidRPr="003D5C55" w:rsidRDefault="00AC540C" w:rsidP="00AC540C">
      <w:pPr>
        <w:tabs>
          <w:tab w:val="left" w:pos="2127"/>
        </w:tabs>
        <w:spacing w:line="300" w:lineRule="exact"/>
        <w:jc w:val="center"/>
        <w:rPr>
          <w:rFonts w:ascii="Times New Roman" w:hAnsi="Times New Roman"/>
          <w:sz w:val="24"/>
          <w:szCs w:val="24"/>
        </w:rPr>
      </w:pPr>
    </w:p>
    <w:p w:rsidR="00AC540C" w:rsidRPr="00AE7E09" w:rsidRDefault="00AC540C" w:rsidP="00AC540C">
      <w:pPr>
        <w:spacing w:before="120" w:line="300" w:lineRule="exact"/>
        <w:jc w:val="center"/>
        <w:rPr>
          <w:rFonts w:ascii="Times New Roman" w:hAnsi="Times New Roman"/>
          <w:b/>
          <w:bCs/>
          <w:sz w:val="26"/>
          <w:szCs w:val="24"/>
        </w:rPr>
      </w:pPr>
      <w:r w:rsidRPr="00AE7E09">
        <w:rPr>
          <w:rFonts w:ascii="Times New Roman" w:hAnsi="Times New Roman"/>
          <w:b/>
          <w:bCs/>
          <w:sz w:val="26"/>
          <w:szCs w:val="24"/>
        </w:rPr>
        <w:t>I.</w:t>
      </w:r>
    </w:p>
    <w:p w:rsidR="00AC540C" w:rsidRPr="008118AA" w:rsidRDefault="00AC540C" w:rsidP="008118AA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8AA">
        <w:rPr>
          <w:rFonts w:ascii="Times New Roman" w:hAnsi="Times New Roman"/>
          <w:sz w:val="24"/>
          <w:szCs w:val="24"/>
        </w:rPr>
        <w:t>Ve smyslu článku X. odst. 3 smlouvy o dílo č. 12/2017, uzavřené dne 2.11.2017, se smluvní strany dohodly na uzavření tohoto Dodatku č. 1 (dále jen „dodatek“), kterým se smlouva o dílo (dále jen „SOD“) mění v článku II., odst. 2 bod b)</w:t>
      </w:r>
      <w:r w:rsidR="007F255F" w:rsidRPr="008118AA">
        <w:rPr>
          <w:rFonts w:ascii="Times New Roman" w:hAnsi="Times New Roman"/>
          <w:sz w:val="24"/>
          <w:szCs w:val="24"/>
        </w:rPr>
        <w:t xml:space="preserve"> </w:t>
      </w:r>
      <w:r w:rsidRPr="008118AA">
        <w:rPr>
          <w:rFonts w:ascii="Times New Roman" w:hAnsi="Times New Roman"/>
          <w:sz w:val="24"/>
          <w:szCs w:val="24"/>
        </w:rPr>
        <w:t>takto:</w:t>
      </w:r>
    </w:p>
    <w:p w:rsidR="00AC540C" w:rsidRPr="00AE7E09" w:rsidRDefault="00AC540C" w:rsidP="008118AA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E09">
        <w:rPr>
          <w:rFonts w:ascii="Times New Roman" w:hAnsi="Times New Roman"/>
          <w:sz w:val="24"/>
          <w:szCs w:val="24"/>
        </w:rPr>
        <w:t xml:space="preserve">Integrace na </w:t>
      </w:r>
      <w:proofErr w:type="spellStart"/>
      <w:r w:rsidRPr="00AE7E09">
        <w:rPr>
          <w:rFonts w:ascii="Times New Roman" w:hAnsi="Times New Roman"/>
          <w:sz w:val="24"/>
          <w:szCs w:val="24"/>
        </w:rPr>
        <w:t>Actice</w:t>
      </w:r>
      <w:proofErr w:type="spellEnd"/>
      <w:r w:rsidRPr="00AE7E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E09">
        <w:rPr>
          <w:rFonts w:ascii="Times New Roman" w:hAnsi="Times New Roman"/>
          <w:sz w:val="24"/>
          <w:szCs w:val="24"/>
        </w:rPr>
        <w:t>Directory</w:t>
      </w:r>
      <w:proofErr w:type="spellEnd"/>
      <w:r>
        <w:rPr>
          <w:rFonts w:ascii="Times New Roman" w:hAnsi="Times New Roman"/>
          <w:sz w:val="24"/>
          <w:szCs w:val="24"/>
        </w:rPr>
        <w:t xml:space="preserve"> (nemění se)</w:t>
      </w:r>
    </w:p>
    <w:p w:rsidR="00AC540C" w:rsidRPr="00AE7E09" w:rsidRDefault="00AC540C" w:rsidP="008118AA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E09">
        <w:rPr>
          <w:rFonts w:ascii="Times New Roman" w:hAnsi="Times New Roman"/>
          <w:sz w:val="24"/>
          <w:szCs w:val="24"/>
        </w:rPr>
        <w:t>Integrace s Elektronickou spisovou službou</w:t>
      </w:r>
      <w:r>
        <w:rPr>
          <w:rFonts w:ascii="Times New Roman" w:hAnsi="Times New Roman"/>
          <w:sz w:val="24"/>
          <w:szCs w:val="24"/>
        </w:rPr>
        <w:t xml:space="preserve"> (mění se)</w:t>
      </w:r>
    </w:p>
    <w:p w:rsidR="00AC540C" w:rsidRPr="00AE7E09" w:rsidRDefault="00AC540C" w:rsidP="008118AA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E09">
        <w:rPr>
          <w:rFonts w:ascii="Times New Roman" w:hAnsi="Times New Roman"/>
          <w:sz w:val="24"/>
          <w:szCs w:val="24"/>
        </w:rPr>
        <w:t>Integrace na AIS SBS</w:t>
      </w:r>
      <w:r>
        <w:rPr>
          <w:rFonts w:ascii="Times New Roman" w:hAnsi="Times New Roman"/>
          <w:sz w:val="24"/>
          <w:szCs w:val="24"/>
        </w:rPr>
        <w:t xml:space="preserve"> (mění se částečně)</w:t>
      </w:r>
    </w:p>
    <w:p w:rsidR="00AC540C" w:rsidRDefault="00AC540C" w:rsidP="008118AA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E09">
        <w:rPr>
          <w:rFonts w:ascii="Times New Roman" w:hAnsi="Times New Roman"/>
          <w:sz w:val="24"/>
          <w:szCs w:val="24"/>
        </w:rPr>
        <w:t>Webová stahovací služba „Dobývací prostory“ (WFS)</w:t>
      </w:r>
      <w:r>
        <w:rPr>
          <w:rFonts w:ascii="Times New Roman" w:hAnsi="Times New Roman"/>
          <w:sz w:val="24"/>
          <w:szCs w:val="24"/>
        </w:rPr>
        <w:t xml:space="preserve"> (nemění se)</w:t>
      </w:r>
    </w:p>
    <w:p w:rsidR="008118AA" w:rsidRDefault="008118AA" w:rsidP="008118A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540C" w:rsidRDefault="00AC540C" w:rsidP="008118AA">
      <w:pPr>
        <w:pStyle w:val="Odstavecseseznamem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8AA">
        <w:rPr>
          <w:rFonts w:ascii="Times New Roman" w:hAnsi="Times New Roman"/>
          <w:sz w:val="24"/>
          <w:szCs w:val="24"/>
        </w:rPr>
        <w:t xml:space="preserve">Položka </w:t>
      </w:r>
      <w:r w:rsidRPr="008118AA">
        <w:rPr>
          <w:rFonts w:ascii="Times New Roman" w:hAnsi="Times New Roman"/>
          <w:b/>
          <w:sz w:val="24"/>
          <w:szCs w:val="24"/>
        </w:rPr>
        <w:t>Integrace s Elektronickou spisovou službou</w:t>
      </w:r>
      <w:r w:rsidRPr="008118AA">
        <w:rPr>
          <w:rFonts w:ascii="Times New Roman" w:hAnsi="Times New Roman"/>
          <w:sz w:val="24"/>
          <w:szCs w:val="24"/>
        </w:rPr>
        <w:t xml:space="preserve"> se mění z objektivních důvodů </w:t>
      </w:r>
      <w:r w:rsidRPr="008118AA">
        <w:rPr>
          <w:rFonts w:ascii="Times New Roman" w:hAnsi="Times New Roman"/>
          <w:sz w:val="24"/>
          <w:szCs w:val="24"/>
        </w:rPr>
        <w:br/>
        <w:t>ve smyslu způsobu integrace</w:t>
      </w:r>
      <w:r w:rsidR="008118AA" w:rsidRPr="008118AA">
        <w:rPr>
          <w:rFonts w:ascii="Times New Roman" w:hAnsi="Times New Roman"/>
          <w:sz w:val="24"/>
          <w:szCs w:val="24"/>
        </w:rPr>
        <w:t xml:space="preserve"> z přímé integrace</w:t>
      </w:r>
      <w:r w:rsidRPr="008118AA">
        <w:rPr>
          <w:rFonts w:ascii="Times New Roman" w:hAnsi="Times New Roman"/>
          <w:sz w:val="24"/>
          <w:szCs w:val="24"/>
        </w:rPr>
        <w:t xml:space="preserve"> GIS na integraci přes prostředí AIS SBS a tím se mění v době plnění (závislé na připravenosti AIS SBS) z 31.12. 2018 </w:t>
      </w:r>
      <w:r w:rsidR="008118AA">
        <w:rPr>
          <w:rFonts w:ascii="Times New Roman" w:hAnsi="Times New Roman"/>
          <w:sz w:val="24"/>
          <w:szCs w:val="24"/>
        </w:rPr>
        <w:br/>
      </w:r>
      <w:r w:rsidRPr="008118AA">
        <w:rPr>
          <w:rFonts w:ascii="Times New Roman" w:hAnsi="Times New Roman"/>
          <w:sz w:val="24"/>
          <w:szCs w:val="24"/>
        </w:rPr>
        <w:t>na 31.5.2019. Celá část ceny díla za tuto položku se přesunuje z roku 2018 do roku 2019.</w:t>
      </w:r>
    </w:p>
    <w:p w:rsidR="008118AA" w:rsidRPr="008118AA" w:rsidRDefault="008118AA" w:rsidP="008118A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8AA" w:rsidRDefault="00AC540C" w:rsidP="008118AA">
      <w:pPr>
        <w:pStyle w:val="Odstavecseseznamem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8AA">
        <w:rPr>
          <w:rFonts w:ascii="Times New Roman" w:hAnsi="Times New Roman"/>
          <w:sz w:val="24"/>
          <w:szCs w:val="24"/>
        </w:rPr>
        <w:t xml:space="preserve">Položka </w:t>
      </w:r>
      <w:r w:rsidRPr="008118AA">
        <w:rPr>
          <w:rFonts w:ascii="Times New Roman" w:hAnsi="Times New Roman"/>
          <w:b/>
          <w:sz w:val="24"/>
          <w:szCs w:val="24"/>
        </w:rPr>
        <w:t xml:space="preserve">Integrace na AIS SBS </w:t>
      </w:r>
      <w:r w:rsidRPr="008118AA">
        <w:rPr>
          <w:rFonts w:ascii="Times New Roman" w:hAnsi="Times New Roman"/>
          <w:sz w:val="24"/>
          <w:szCs w:val="24"/>
        </w:rPr>
        <w:t xml:space="preserve">se mění z objektivních důvodů vycházejících </w:t>
      </w:r>
      <w:r w:rsidRPr="008118AA">
        <w:rPr>
          <w:rFonts w:ascii="Times New Roman" w:hAnsi="Times New Roman"/>
          <w:sz w:val="24"/>
          <w:szCs w:val="24"/>
        </w:rPr>
        <w:br/>
        <w:t xml:space="preserve">z nepřipravenosti AIS SBS k integraci s GIS v době plnění z 31.12.2018 na 31.5. 2019. </w:t>
      </w:r>
    </w:p>
    <w:p w:rsidR="008118AA" w:rsidRPr="008118AA" w:rsidRDefault="008118AA" w:rsidP="008118AA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540C" w:rsidRPr="008118AA" w:rsidRDefault="00AC540C" w:rsidP="00AC540C">
      <w:pPr>
        <w:pStyle w:val="Odstavecseseznamem"/>
        <w:numPr>
          <w:ilvl w:val="0"/>
          <w:numId w:val="5"/>
        </w:numPr>
        <w:autoSpaceDE w:val="0"/>
        <w:autoSpaceDN w:val="0"/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 w:rsidRPr="008118AA">
        <w:rPr>
          <w:rFonts w:ascii="Times New Roman" w:hAnsi="Times New Roman"/>
          <w:sz w:val="24"/>
          <w:szCs w:val="24"/>
        </w:rPr>
        <w:lastRenderedPageBreak/>
        <w:t>Poměrná část ceny díla za tuto položku se přesunuje z roku 2018 do roku 2019 s tím,</w:t>
      </w:r>
      <w:r w:rsidR="008118AA">
        <w:rPr>
          <w:rFonts w:ascii="Times New Roman" w:hAnsi="Times New Roman"/>
          <w:sz w:val="24"/>
          <w:szCs w:val="24"/>
        </w:rPr>
        <w:br/>
      </w:r>
      <w:r w:rsidRPr="008118AA">
        <w:rPr>
          <w:rFonts w:ascii="Times New Roman" w:hAnsi="Times New Roman"/>
          <w:sz w:val="24"/>
          <w:szCs w:val="24"/>
        </w:rPr>
        <w:t xml:space="preserve"> že bude částečně plněno v roce 2018 (obecná příprava řešení) a částečně v roce 2019</w:t>
      </w:r>
    </w:p>
    <w:p w:rsidR="00AC540C" w:rsidRDefault="00AC540C" w:rsidP="00AC540C">
      <w:pPr>
        <w:autoSpaceDE w:val="0"/>
        <w:autoSpaceDN w:val="0"/>
        <w:spacing w:after="0" w:line="30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</w:p>
    <w:p w:rsidR="008118AA" w:rsidRPr="0078504F" w:rsidRDefault="008118AA" w:rsidP="00AC540C">
      <w:pPr>
        <w:autoSpaceDE w:val="0"/>
        <w:autoSpaceDN w:val="0"/>
        <w:spacing w:after="0" w:line="30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AC540C" w:rsidRDefault="00AC540C" w:rsidP="008118AA">
      <w:pPr>
        <w:pStyle w:val="Odstavecseseznamem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8AA">
        <w:rPr>
          <w:rFonts w:ascii="Times New Roman" w:hAnsi="Times New Roman"/>
          <w:sz w:val="24"/>
          <w:szCs w:val="24"/>
        </w:rPr>
        <w:t>Z celkové ceny druhé části (etapy) díla, která činí dle článku III. odst. 1 SOD 480 000,- Kč bez DPH, tvoří části ceny díla týkající se přesunu z roku 2018 do roku 2019 tyto částky:</w:t>
      </w:r>
    </w:p>
    <w:p w:rsidR="00AC540C" w:rsidRDefault="008118AA" w:rsidP="008118AA">
      <w:pPr>
        <w:pStyle w:val="Odstavecseseznamem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AC540C" w:rsidRPr="008118AA">
        <w:rPr>
          <w:rFonts w:ascii="Times New Roman" w:hAnsi="Times New Roman"/>
          <w:sz w:val="24"/>
          <w:szCs w:val="24"/>
        </w:rPr>
        <w:t xml:space="preserve">ntegrace s Elektronickou spisovou službou    </w:t>
      </w:r>
      <w:r w:rsidR="00AC540C" w:rsidRPr="008118AA">
        <w:rPr>
          <w:rFonts w:ascii="Times New Roman" w:hAnsi="Times New Roman"/>
          <w:b/>
          <w:sz w:val="24"/>
          <w:szCs w:val="24"/>
        </w:rPr>
        <w:t>80 000,- Kč</w:t>
      </w:r>
      <w:r w:rsidR="00AC540C" w:rsidRPr="008118AA">
        <w:rPr>
          <w:rFonts w:ascii="Times New Roman" w:hAnsi="Times New Roman"/>
          <w:sz w:val="24"/>
          <w:szCs w:val="24"/>
        </w:rPr>
        <w:t xml:space="preserve"> bez DPH</w:t>
      </w:r>
    </w:p>
    <w:p w:rsidR="008118AA" w:rsidRDefault="00AC540C" w:rsidP="008118AA">
      <w:pPr>
        <w:pStyle w:val="Odstavecseseznamem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8AA">
        <w:rPr>
          <w:rFonts w:ascii="Times New Roman" w:hAnsi="Times New Roman"/>
          <w:sz w:val="24"/>
          <w:szCs w:val="24"/>
        </w:rPr>
        <w:t xml:space="preserve">Integrace na AIS SBS                                     </w:t>
      </w:r>
      <w:r w:rsidRPr="008118AA">
        <w:rPr>
          <w:rFonts w:ascii="Times New Roman" w:hAnsi="Times New Roman"/>
          <w:b/>
          <w:sz w:val="24"/>
          <w:szCs w:val="24"/>
        </w:rPr>
        <w:t>220 000,- Kč</w:t>
      </w:r>
      <w:r w:rsidRPr="008118AA">
        <w:rPr>
          <w:rFonts w:ascii="Times New Roman" w:hAnsi="Times New Roman"/>
          <w:sz w:val="24"/>
          <w:szCs w:val="24"/>
        </w:rPr>
        <w:t xml:space="preserve"> bez DPH (120 000,- </w:t>
      </w:r>
      <w:r w:rsidR="008118AA">
        <w:rPr>
          <w:rFonts w:ascii="Times New Roman" w:hAnsi="Times New Roman"/>
          <w:sz w:val="24"/>
          <w:szCs w:val="24"/>
        </w:rPr>
        <w:t xml:space="preserve"> </w:t>
      </w:r>
    </w:p>
    <w:p w:rsidR="008118AA" w:rsidRDefault="008118AA" w:rsidP="008118AA">
      <w:pPr>
        <w:pStyle w:val="Odstavecseseznamem"/>
        <w:autoSpaceDE w:val="0"/>
        <w:autoSpaceDN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AC540C" w:rsidRPr="008118AA">
        <w:rPr>
          <w:rFonts w:ascii="Times New Roman" w:hAnsi="Times New Roman"/>
          <w:sz w:val="24"/>
          <w:szCs w:val="24"/>
        </w:rPr>
        <w:t xml:space="preserve">Kč bez DPH v roce 2018 a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C540C" w:rsidRPr="008118AA" w:rsidRDefault="008118AA" w:rsidP="008118AA">
      <w:pPr>
        <w:pStyle w:val="Odstavecseseznamem"/>
        <w:autoSpaceDE w:val="0"/>
        <w:autoSpaceDN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AC540C" w:rsidRPr="008118AA">
        <w:rPr>
          <w:rFonts w:ascii="Times New Roman" w:hAnsi="Times New Roman"/>
          <w:sz w:val="24"/>
          <w:szCs w:val="24"/>
        </w:rPr>
        <w:t xml:space="preserve">100 000,- Kč bez DPH  </w:t>
      </w:r>
    </w:p>
    <w:p w:rsidR="00AC540C" w:rsidRDefault="00AC540C" w:rsidP="008118A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8A4558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8118AA">
        <w:rPr>
          <w:rFonts w:ascii="Times New Roman" w:hAnsi="Times New Roman"/>
          <w:sz w:val="24"/>
          <w:szCs w:val="24"/>
        </w:rPr>
        <w:t xml:space="preserve">            </w:t>
      </w:r>
      <w:r w:rsidRPr="008A4558">
        <w:rPr>
          <w:rFonts w:ascii="Times New Roman" w:hAnsi="Times New Roman"/>
          <w:sz w:val="24"/>
          <w:szCs w:val="24"/>
        </w:rPr>
        <w:t>v roce 2019)</w:t>
      </w:r>
    </w:p>
    <w:p w:rsidR="00AC540C" w:rsidRDefault="00AC540C" w:rsidP="00AC540C">
      <w:pPr>
        <w:autoSpaceDE w:val="0"/>
        <w:autoSpaceDN w:val="0"/>
        <w:spacing w:after="0" w:line="30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Rozložení ceny druhé etapy v letech 2018 a 2019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129"/>
        <w:gridCol w:w="2268"/>
        <w:gridCol w:w="2410"/>
        <w:gridCol w:w="1559"/>
        <w:gridCol w:w="1985"/>
      </w:tblGrid>
      <w:tr w:rsidR="00AC540C" w:rsidTr="001E5C3A">
        <w:tc>
          <w:tcPr>
            <w:tcW w:w="1129" w:type="dxa"/>
          </w:tcPr>
          <w:p w:rsidR="00AC540C" w:rsidRPr="008A4558" w:rsidRDefault="00AC540C" w:rsidP="001E5C3A">
            <w:pPr>
              <w:autoSpaceDE w:val="0"/>
              <w:autoSpaceDN w:val="0"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558"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268" w:type="dxa"/>
          </w:tcPr>
          <w:p w:rsidR="00AC540C" w:rsidRPr="006B6A2C" w:rsidRDefault="00AC540C" w:rsidP="001E5C3A">
            <w:pPr>
              <w:autoSpaceDE w:val="0"/>
              <w:autoSpaceDN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6B6A2C">
              <w:rPr>
                <w:rFonts w:ascii="Times New Roman" w:hAnsi="Times New Roman"/>
                <w:sz w:val="24"/>
                <w:szCs w:val="24"/>
              </w:rPr>
              <w:t>původní cena z SOD bez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A2C">
              <w:rPr>
                <w:rFonts w:ascii="Times New Roman" w:hAnsi="Times New Roman"/>
                <w:sz w:val="24"/>
                <w:szCs w:val="24"/>
              </w:rPr>
              <w:t>DPH</w:t>
            </w:r>
          </w:p>
        </w:tc>
        <w:tc>
          <w:tcPr>
            <w:tcW w:w="2410" w:type="dxa"/>
          </w:tcPr>
          <w:p w:rsidR="00AC540C" w:rsidRPr="006B6A2C" w:rsidRDefault="00AC540C" w:rsidP="001E5C3A">
            <w:pPr>
              <w:autoSpaceDE w:val="0"/>
              <w:autoSpaceDN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6B6A2C">
              <w:rPr>
                <w:rFonts w:ascii="Times New Roman" w:hAnsi="Times New Roman"/>
                <w:sz w:val="24"/>
                <w:szCs w:val="24"/>
              </w:rPr>
              <w:t>cena dle Dodatku č. 1 bez DPH</w:t>
            </w:r>
          </w:p>
        </w:tc>
        <w:tc>
          <w:tcPr>
            <w:tcW w:w="1559" w:type="dxa"/>
          </w:tcPr>
          <w:p w:rsidR="00AC540C" w:rsidRPr="006B6A2C" w:rsidRDefault="00AC540C" w:rsidP="001E5C3A">
            <w:pPr>
              <w:autoSpaceDE w:val="0"/>
              <w:autoSpaceDN w:val="0"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2C">
              <w:rPr>
                <w:rFonts w:ascii="Times New Roman" w:hAnsi="Times New Roman"/>
                <w:sz w:val="24"/>
                <w:szCs w:val="24"/>
              </w:rPr>
              <w:t>DPH 21 %</w:t>
            </w:r>
          </w:p>
        </w:tc>
        <w:tc>
          <w:tcPr>
            <w:tcW w:w="1985" w:type="dxa"/>
          </w:tcPr>
          <w:p w:rsidR="00AC540C" w:rsidRPr="006B6A2C" w:rsidRDefault="00AC540C" w:rsidP="001E5C3A">
            <w:pPr>
              <w:autoSpaceDE w:val="0"/>
              <w:autoSpaceDN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včetně DPH</w:t>
            </w:r>
          </w:p>
        </w:tc>
      </w:tr>
      <w:tr w:rsidR="00AC540C" w:rsidRPr="006B6A2C" w:rsidTr="001E5C3A">
        <w:tc>
          <w:tcPr>
            <w:tcW w:w="1129" w:type="dxa"/>
          </w:tcPr>
          <w:p w:rsidR="00AC540C" w:rsidRPr="006B6A2C" w:rsidRDefault="00AC540C" w:rsidP="001E5C3A">
            <w:pPr>
              <w:autoSpaceDE w:val="0"/>
              <w:autoSpaceDN w:val="0"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2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268" w:type="dxa"/>
          </w:tcPr>
          <w:p w:rsidR="00AC540C" w:rsidRPr="006B6A2C" w:rsidRDefault="00AC540C" w:rsidP="001E5C3A">
            <w:pPr>
              <w:autoSpaceDE w:val="0"/>
              <w:autoSpaceDN w:val="0"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2C">
              <w:rPr>
                <w:rFonts w:ascii="Times New Roman" w:hAnsi="Times New Roman"/>
                <w:sz w:val="24"/>
                <w:szCs w:val="24"/>
              </w:rPr>
              <w:t>480 000,- Kč</w:t>
            </w:r>
          </w:p>
        </w:tc>
        <w:tc>
          <w:tcPr>
            <w:tcW w:w="2410" w:type="dxa"/>
          </w:tcPr>
          <w:p w:rsidR="00AC540C" w:rsidRPr="006B6A2C" w:rsidRDefault="00AC540C" w:rsidP="001E5C3A">
            <w:pPr>
              <w:autoSpaceDE w:val="0"/>
              <w:autoSpaceDN w:val="0"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2C">
              <w:rPr>
                <w:rFonts w:ascii="Times New Roman" w:hAnsi="Times New Roman"/>
                <w:sz w:val="24"/>
                <w:szCs w:val="24"/>
              </w:rPr>
              <w:t>300 000,- Kč</w:t>
            </w:r>
          </w:p>
        </w:tc>
        <w:tc>
          <w:tcPr>
            <w:tcW w:w="1559" w:type="dxa"/>
          </w:tcPr>
          <w:p w:rsidR="00AC540C" w:rsidRPr="006B6A2C" w:rsidRDefault="00AC540C" w:rsidP="001E5C3A">
            <w:pPr>
              <w:autoSpaceDE w:val="0"/>
              <w:autoSpaceDN w:val="0"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B6A2C">
              <w:rPr>
                <w:rFonts w:ascii="Times New Roman" w:hAnsi="Times New Roman"/>
                <w:sz w:val="24"/>
                <w:szCs w:val="24"/>
              </w:rPr>
              <w:t>63 000,- Kč</w:t>
            </w:r>
          </w:p>
        </w:tc>
        <w:tc>
          <w:tcPr>
            <w:tcW w:w="1985" w:type="dxa"/>
          </w:tcPr>
          <w:p w:rsidR="00AC540C" w:rsidRPr="006B6A2C" w:rsidRDefault="00AC540C" w:rsidP="001E5C3A">
            <w:pPr>
              <w:autoSpaceDE w:val="0"/>
              <w:autoSpaceDN w:val="0"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2C">
              <w:rPr>
                <w:rFonts w:ascii="Times New Roman" w:hAnsi="Times New Roman"/>
                <w:sz w:val="24"/>
                <w:szCs w:val="24"/>
              </w:rPr>
              <w:t>363 000,- Kč</w:t>
            </w:r>
          </w:p>
        </w:tc>
      </w:tr>
      <w:tr w:rsidR="00AC540C" w:rsidRPr="006B6A2C" w:rsidTr="001E5C3A">
        <w:tc>
          <w:tcPr>
            <w:tcW w:w="1129" w:type="dxa"/>
          </w:tcPr>
          <w:p w:rsidR="00AC540C" w:rsidRPr="006B6A2C" w:rsidRDefault="00AC540C" w:rsidP="001E5C3A">
            <w:pPr>
              <w:autoSpaceDE w:val="0"/>
              <w:autoSpaceDN w:val="0"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2C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</w:tcPr>
          <w:p w:rsidR="00AC540C" w:rsidRPr="006B6A2C" w:rsidRDefault="00AC540C" w:rsidP="001E5C3A">
            <w:pPr>
              <w:autoSpaceDE w:val="0"/>
              <w:autoSpaceDN w:val="0"/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6B6A2C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6B6A2C">
              <w:rPr>
                <w:rFonts w:ascii="Times New Roman" w:hAnsi="Times New Roman"/>
                <w:sz w:val="24"/>
                <w:szCs w:val="24"/>
              </w:rPr>
              <w:t>Kč</w:t>
            </w:r>
          </w:p>
        </w:tc>
        <w:tc>
          <w:tcPr>
            <w:tcW w:w="2410" w:type="dxa"/>
          </w:tcPr>
          <w:p w:rsidR="00AC540C" w:rsidRPr="006B6A2C" w:rsidRDefault="00AC540C" w:rsidP="001E5C3A">
            <w:pPr>
              <w:autoSpaceDE w:val="0"/>
              <w:autoSpaceDN w:val="0"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180 000,- Kč</w:t>
            </w:r>
          </w:p>
        </w:tc>
        <w:tc>
          <w:tcPr>
            <w:tcW w:w="1559" w:type="dxa"/>
          </w:tcPr>
          <w:p w:rsidR="00AC540C" w:rsidRPr="006B6A2C" w:rsidRDefault="00AC540C" w:rsidP="001E5C3A">
            <w:pPr>
              <w:autoSpaceDE w:val="0"/>
              <w:autoSpaceDN w:val="0"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37 800,- Kč</w:t>
            </w:r>
          </w:p>
        </w:tc>
        <w:tc>
          <w:tcPr>
            <w:tcW w:w="1985" w:type="dxa"/>
          </w:tcPr>
          <w:p w:rsidR="00AC540C" w:rsidRPr="006B6A2C" w:rsidRDefault="00AC540C" w:rsidP="001E5C3A">
            <w:pPr>
              <w:autoSpaceDE w:val="0"/>
              <w:autoSpaceDN w:val="0"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217 800,- Kč</w:t>
            </w:r>
          </w:p>
        </w:tc>
      </w:tr>
      <w:tr w:rsidR="00AC540C" w:rsidTr="001E5C3A">
        <w:tc>
          <w:tcPr>
            <w:tcW w:w="1129" w:type="dxa"/>
          </w:tcPr>
          <w:p w:rsidR="00AC540C" w:rsidRPr="006B6A2C" w:rsidRDefault="00AC540C" w:rsidP="001E5C3A">
            <w:pPr>
              <w:autoSpaceDE w:val="0"/>
              <w:autoSpaceDN w:val="0"/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6A2C">
              <w:rPr>
                <w:rFonts w:ascii="Times New Roman" w:hAnsi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2268" w:type="dxa"/>
          </w:tcPr>
          <w:p w:rsidR="00AC540C" w:rsidRDefault="00AC540C" w:rsidP="001E5C3A">
            <w:pPr>
              <w:autoSpaceDE w:val="0"/>
              <w:autoSpaceDN w:val="0"/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480 000,- Kč</w:t>
            </w:r>
          </w:p>
        </w:tc>
        <w:tc>
          <w:tcPr>
            <w:tcW w:w="2410" w:type="dxa"/>
          </w:tcPr>
          <w:p w:rsidR="00AC540C" w:rsidRDefault="00AC540C" w:rsidP="001E5C3A">
            <w:pPr>
              <w:autoSpaceDE w:val="0"/>
              <w:autoSpaceDN w:val="0"/>
              <w:spacing w:after="0" w:line="30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480 000,- Kč</w:t>
            </w:r>
          </w:p>
        </w:tc>
        <w:tc>
          <w:tcPr>
            <w:tcW w:w="1559" w:type="dxa"/>
          </w:tcPr>
          <w:p w:rsidR="00AC540C" w:rsidRPr="006B6A2C" w:rsidRDefault="00AC540C" w:rsidP="001E5C3A">
            <w:pPr>
              <w:autoSpaceDE w:val="0"/>
              <w:autoSpaceDN w:val="0"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2C">
              <w:rPr>
                <w:rFonts w:ascii="Times New Roman" w:hAnsi="Times New Roman"/>
                <w:sz w:val="24"/>
                <w:szCs w:val="24"/>
              </w:rPr>
              <w:t>100 800,- Kč</w:t>
            </w:r>
          </w:p>
        </w:tc>
        <w:tc>
          <w:tcPr>
            <w:tcW w:w="1985" w:type="dxa"/>
          </w:tcPr>
          <w:p w:rsidR="00AC540C" w:rsidRPr="006B6A2C" w:rsidRDefault="00AC540C" w:rsidP="001E5C3A">
            <w:pPr>
              <w:autoSpaceDE w:val="0"/>
              <w:autoSpaceDN w:val="0"/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A2C">
              <w:rPr>
                <w:rFonts w:ascii="Times New Roman" w:hAnsi="Times New Roman"/>
                <w:sz w:val="24"/>
                <w:szCs w:val="24"/>
              </w:rPr>
              <w:t>580 </w:t>
            </w:r>
            <w:r w:rsidR="008118AA">
              <w:rPr>
                <w:rFonts w:ascii="Times New Roman" w:hAnsi="Times New Roman"/>
                <w:sz w:val="24"/>
                <w:szCs w:val="24"/>
              </w:rPr>
              <w:t>8</w:t>
            </w:r>
            <w:r w:rsidRPr="006B6A2C">
              <w:rPr>
                <w:rFonts w:ascii="Times New Roman" w:hAnsi="Times New Roman"/>
                <w:sz w:val="24"/>
                <w:szCs w:val="24"/>
              </w:rPr>
              <w:t>00,- Kč</w:t>
            </w:r>
          </w:p>
        </w:tc>
      </w:tr>
    </w:tbl>
    <w:p w:rsidR="008118AA" w:rsidRPr="0078504F" w:rsidRDefault="00AC540C" w:rsidP="00AC540C">
      <w:pPr>
        <w:spacing w:before="120" w:line="30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Celková cena druhé části (etapy), ani celková cena díla se nemění.</w:t>
      </w:r>
    </w:p>
    <w:p w:rsidR="00AC540C" w:rsidRDefault="00AC540C" w:rsidP="00AC540C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</w:p>
    <w:p w:rsidR="00AC540C" w:rsidRDefault="00AC540C" w:rsidP="008118AA">
      <w:pPr>
        <w:pStyle w:val="Odstavecseseznamem"/>
        <w:keepNext/>
        <w:keepLines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18AA">
        <w:rPr>
          <w:rFonts w:ascii="Times New Roman" w:hAnsi="Times New Roman" w:cs="Times New Roman"/>
          <w:sz w:val="24"/>
          <w:szCs w:val="24"/>
        </w:rPr>
        <w:t>Dodatek nabývá platnosti dnem podpisu poslední smluvní stranou a účinnosti dnem uveřejnění prostřednictvím registru smluv. Zaslání dodatku do registru smluv zajistí objednatel.</w:t>
      </w:r>
      <w:r w:rsidRPr="008118AA">
        <w:rPr>
          <w:rFonts w:ascii="Times New Roman" w:hAnsi="Times New Roman"/>
          <w:b/>
          <w:sz w:val="24"/>
          <w:szCs w:val="24"/>
        </w:rPr>
        <w:t xml:space="preserve"> </w:t>
      </w:r>
    </w:p>
    <w:p w:rsidR="008118AA" w:rsidRDefault="008118AA" w:rsidP="008118AA">
      <w:pPr>
        <w:pStyle w:val="Odstavecseseznamem"/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540C" w:rsidRPr="008118AA" w:rsidRDefault="00AC540C" w:rsidP="008118AA">
      <w:pPr>
        <w:pStyle w:val="Odstavecseseznamem"/>
        <w:keepNext/>
        <w:keepLines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18AA">
        <w:rPr>
          <w:rFonts w:ascii="Times New Roman" w:hAnsi="Times New Roman"/>
          <w:sz w:val="24"/>
          <w:szCs w:val="24"/>
        </w:rPr>
        <w:t>Všechna ostatní ujednání SOD, nejsou-li v rozporu s tímto dodatkem, zůstávají nadále v platnosti.</w:t>
      </w:r>
    </w:p>
    <w:p w:rsidR="008118AA" w:rsidRPr="008118AA" w:rsidRDefault="008118AA" w:rsidP="008118AA">
      <w:pPr>
        <w:pStyle w:val="Odstavecseseznamem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540C" w:rsidRPr="008118AA" w:rsidRDefault="00AC540C" w:rsidP="008118AA">
      <w:pPr>
        <w:pStyle w:val="Odstavecseseznamem"/>
        <w:keepNext/>
        <w:keepLines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18AA">
        <w:rPr>
          <w:rFonts w:ascii="Times New Roman" w:hAnsi="Times New Roman"/>
          <w:sz w:val="24"/>
          <w:szCs w:val="24"/>
        </w:rPr>
        <w:t>Dodatek se vyhotovuje ve dvou stejnopisech, z nichž každá smluvní strana obdrží jeden stejnopis</w:t>
      </w:r>
      <w:r w:rsidRPr="008118AA">
        <w:rPr>
          <w:rFonts w:ascii="Times New Roman" w:hAnsi="Times New Roman"/>
        </w:rPr>
        <w:t>.</w:t>
      </w:r>
    </w:p>
    <w:p w:rsidR="008118AA" w:rsidRPr="008118AA" w:rsidRDefault="008118AA" w:rsidP="008118AA">
      <w:pPr>
        <w:pStyle w:val="Odstavecseseznamem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540C" w:rsidRPr="008118AA" w:rsidRDefault="00AC540C" w:rsidP="008118AA">
      <w:pPr>
        <w:pStyle w:val="Odstavecseseznamem"/>
        <w:keepNext/>
        <w:keepLines/>
        <w:numPr>
          <w:ilvl w:val="0"/>
          <w:numId w:val="6"/>
        </w:numPr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18AA">
        <w:rPr>
          <w:rFonts w:ascii="Times New Roman" w:hAnsi="Times New Roman"/>
          <w:sz w:val="24"/>
          <w:szCs w:val="24"/>
        </w:rPr>
        <w:t>Smluvní strany shodně prohlašují, že dodatek nebyl podepsán v tísni, či za nevýhodných podmínek pro žádnou z nich, a že se zněním tohoto dodatku souhlasí, což stvrzují svými podpisy.</w:t>
      </w:r>
    </w:p>
    <w:p w:rsidR="00AC540C" w:rsidRPr="003D5C55" w:rsidRDefault="00AC540C" w:rsidP="00AC540C">
      <w:pPr>
        <w:spacing w:line="300" w:lineRule="exact"/>
        <w:rPr>
          <w:rFonts w:ascii="Times New Roman" w:hAnsi="Times New Roman"/>
          <w:sz w:val="24"/>
          <w:szCs w:val="24"/>
        </w:rPr>
      </w:pPr>
      <w:r w:rsidRPr="00AE7E0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AC540C" w:rsidRPr="003D5C55" w:rsidTr="001E5C3A">
        <w:trPr>
          <w:trHeight w:val="353"/>
        </w:trPr>
        <w:tc>
          <w:tcPr>
            <w:tcW w:w="4643" w:type="dxa"/>
          </w:tcPr>
          <w:p w:rsidR="00AC540C" w:rsidRPr="003D5C55" w:rsidRDefault="00AC540C" w:rsidP="001E5C3A">
            <w:pPr>
              <w:spacing w:before="120" w:line="30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D5C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 Praze dne ………………</w:t>
            </w:r>
          </w:p>
        </w:tc>
        <w:tc>
          <w:tcPr>
            <w:tcW w:w="4633" w:type="dxa"/>
          </w:tcPr>
          <w:p w:rsidR="00AC540C" w:rsidRPr="003D5C55" w:rsidRDefault="00AC540C" w:rsidP="001E5C3A">
            <w:pPr>
              <w:spacing w:before="120" w:line="30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D5C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Ostravě. </w:t>
            </w:r>
            <w:r w:rsidRPr="003D5C5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dne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…………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…….</w:t>
            </w:r>
            <w:proofErr w:type="gramEnd"/>
          </w:p>
        </w:tc>
      </w:tr>
    </w:tbl>
    <w:p w:rsidR="00AC540C" w:rsidRPr="003D5C55" w:rsidRDefault="00AC540C" w:rsidP="00AC540C">
      <w:pPr>
        <w:spacing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D5C55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tbl>
      <w:tblPr>
        <w:tblpPr w:leftFromText="141" w:rightFromText="141" w:vertAnchor="text" w:horzAnchor="margin" w:tblpY="220"/>
        <w:tblW w:w="9272" w:type="dxa"/>
        <w:tblLook w:val="04A0" w:firstRow="1" w:lastRow="0" w:firstColumn="1" w:lastColumn="0" w:noHBand="0" w:noVBand="1"/>
      </w:tblPr>
      <w:tblGrid>
        <w:gridCol w:w="4636"/>
        <w:gridCol w:w="4636"/>
      </w:tblGrid>
      <w:tr w:rsidR="00AC540C" w:rsidRPr="003D5C55" w:rsidTr="001E5C3A">
        <w:trPr>
          <w:trHeight w:val="1136"/>
        </w:trPr>
        <w:tc>
          <w:tcPr>
            <w:tcW w:w="4636" w:type="dxa"/>
          </w:tcPr>
          <w:p w:rsidR="00AC540C" w:rsidRPr="0047755C" w:rsidRDefault="00AC540C" w:rsidP="001E5C3A">
            <w:pPr>
              <w:spacing w:line="3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36" w:type="dxa"/>
          </w:tcPr>
          <w:p w:rsidR="00AC540C" w:rsidRPr="0047755C" w:rsidRDefault="00AC540C" w:rsidP="001E5C3A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540C" w:rsidRPr="003D5C55" w:rsidTr="001E5C3A">
        <w:trPr>
          <w:trHeight w:val="425"/>
        </w:trPr>
        <w:tc>
          <w:tcPr>
            <w:tcW w:w="4636" w:type="dxa"/>
          </w:tcPr>
          <w:p w:rsidR="00AC540C" w:rsidRPr="0047755C" w:rsidRDefault="00AC540C" w:rsidP="001E5C3A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55C">
              <w:rPr>
                <w:rFonts w:ascii="Times New Roman" w:hAnsi="Times New Roman"/>
                <w:b/>
                <w:bCs/>
                <w:sz w:val="24"/>
                <w:szCs w:val="24"/>
              </w:rPr>
              <w:t>.........................................</w:t>
            </w:r>
          </w:p>
          <w:p w:rsidR="00AC540C" w:rsidRPr="0047755C" w:rsidRDefault="00AC540C" w:rsidP="001E5C3A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55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 objednatele:</w:t>
            </w:r>
          </w:p>
        </w:tc>
        <w:tc>
          <w:tcPr>
            <w:tcW w:w="4636" w:type="dxa"/>
          </w:tcPr>
          <w:p w:rsidR="00AC540C" w:rsidRPr="0047755C" w:rsidRDefault="00AC540C" w:rsidP="001E5C3A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55C">
              <w:rPr>
                <w:rFonts w:ascii="Times New Roman" w:hAnsi="Times New Roman"/>
                <w:b/>
                <w:bCs/>
                <w:sz w:val="24"/>
                <w:szCs w:val="24"/>
              </w:rPr>
              <w:t>.........................................</w:t>
            </w:r>
          </w:p>
          <w:p w:rsidR="00AC540C" w:rsidRPr="0047755C" w:rsidRDefault="00AC540C" w:rsidP="001E5C3A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55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Za zhotovitele:</w:t>
            </w:r>
          </w:p>
        </w:tc>
      </w:tr>
      <w:tr w:rsidR="00AC540C" w:rsidRPr="003D5C55" w:rsidTr="001E5C3A">
        <w:trPr>
          <w:trHeight w:val="443"/>
        </w:trPr>
        <w:tc>
          <w:tcPr>
            <w:tcW w:w="4636" w:type="dxa"/>
          </w:tcPr>
          <w:p w:rsidR="00AC540C" w:rsidRPr="003A57EE" w:rsidRDefault="00AC540C" w:rsidP="001E5C3A">
            <w:pPr>
              <w:tabs>
                <w:tab w:val="left" w:pos="4239"/>
              </w:tabs>
              <w:spacing w:before="12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Ing. Martin Štemberka</w:t>
            </w:r>
            <w:r w:rsidR="0090678D">
              <w:rPr>
                <w:rFonts w:ascii="Times New Roman" w:hAnsi="Times New Roman"/>
                <w:b/>
                <w:bCs/>
                <w:sz w:val="24"/>
                <w:szCs w:val="24"/>
              </w:rPr>
              <w:t>, Ph.D.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47755C">
              <w:rPr>
                <w:rFonts w:ascii="Times New Roman" w:hAnsi="Times New Roman"/>
                <w:sz w:val="24"/>
                <w:szCs w:val="24"/>
              </w:rPr>
              <w:t>předseda Českého báňskéh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úřadu  </w:t>
            </w:r>
          </w:p>
        </w:tc>
        <w:tc>
          <w:tcPr>
            <w:tcW w:w="4636" w:type="dxa"/>
          </w:tcPr>
          <w:p w:rsidR="00AC540C" w:rsidRPr="00DA5567" w:rsidRDefault="00AC540C" w:rsidP="001E5C3A">
            <w:pPr>
              <w:spacing w:before="120" w:after="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67">
              <w:rPr>
                <w:rFonts w:ascii="Times New Roman" w:hAnsi="Times New Roman"/>
                <w:b/>
                <w:sz w:val="24"/>
                <w:szCs w:val="24"/>
              </w:rPr>
              <w:t xml:space="preserve">Ing. Libor Štefek </w:t>
            </w:r>
          </w:p>
          <w:p w:rsidR="00AC540C" w:rsidRPr="003D5C55" w:rsidRDefault="00AC540C" w:rsidP="001E5C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jednatel DIGIS, spol. s r.o.</w:t>
            </w:r>
          </w:p>
        </w:tc>
      </w:tr>
    </w:tbl>
    <w:p w:rsidR="007B1178" w:rsidRDefault="007B1178"/>
    <w:sectPr w:rsidR="007B11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CD6" w:rsidRDefault="00297CD6" w:rsidP="006526C4">
      <w:pPr>
        <w:spacing w:after="0" w:line="240" w:lineRule="auto"/>
      </w:pPr>
      <w:r>
        <w:separator/>
      </w:r>
    </w:p>
  </w:endnote>
  <w:endnote w:type="continuationSeparator" w:id="0">
    <w:p w:rsidR="00297CD6" w:rsidRDefault="00297CD6" w:rsidP="0065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8748280"/>
      <w:docPartObj>
        <w:docPartGallery w:val="Page Numbers (Bottom of Page)"/>
        <w:docPartUnique/>
      </w:docPartObj>
    </w:sdtPr>
    <w:sdtEndPr/>
    <w:sdtContent>
      <w:p w:rsidR="006526C4" w:rsidRDefault="006526C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526C4" w:rsidRDefault="006526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CD6" w:rsidRDefault="00297CD6" w:rsidP="006526C4">
      <w:pPr>
        <w:spacing w:after="0" w:line="240" w:lineRule="auto"/>
      </w:pPr>
      <w:r>
        <w:separator/>
      </w:r>
    </w:p>
  </w:footnote>
  <w:footnote w:type="continuationSeparator" w:id="0">
    <w:p w:rsidR="00297CD6" w:rsidRDefault="00297CD6" w:rsidP="00652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B20AD"/>
    <w:multiLevelType w:val="hybridMultilevel"/>
    <w:tmpl w:val="9B604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95A43"/>
    <w:multiLevelType w:val="hybridMultilevel"/>
    <w:tmpl w:val="24A401A6"/>
    <w:lvl w:ilvl="0" w:tplc="4392CF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5B1F4F"/>
    <w:multiLevelType w:val="hybridMultilevel"/>
    <w:tmpl w:val="F538FA76"/>
    <w:lvl w:ilvl="0" w:tplc="03C03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1896"/>
    <w:multiLevelType w:val="hybridMultilevel"/>
    <w:tmpl w:val="D1F641BE"/>
    <w:lvl w:ilvl="0" w:tplc="171022D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04217E0"/>
    <w:multiLevelType w:val="hybridMultilevel"/>
    <w:tmpl w:val="57D4C1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36796B"/>
    <w:multiLevelType w:val="hybridMultilevel"/>
    <w:tmpl w:val="BDE6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0C"/>
    <w:rsid w:val="00297CD6"/>
    <w:rsid w:val="003B73DA"/>
    <w:rsid w:val="006526C4"/>
    <w:rsid w:val="007B1178"/>
    <w:rsid w:val="007F255F"/>
    <w:rsid w:val="008118AA"/>
    <w:rsid w:val="008A7E0C"/>
    <w:rsid w:val="0090678D"/>
    <w:rsid w:val="00AC540C"/>
    <w:rsid w:val="00E4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6D050"/>
  <w15:chartTrackingRefBased/>
  <w15:docId w15:val="{802EC0A1-5590-4266-85A2-0584B10D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540C"/>
    <w:pPr>
      <w:spacing w:after="8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aliases w:val="Deloitte table 3"/>
    <w:basedOn w:val="Normlntabulka"/>
    <w:rsid w:val="00AC5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 a odrážkou,1 úroveň Odstavec se seznamem,List Paragraph (Czech Tourism),Odstavec_muj,Nad,Odstavec cíl se seznamem,Odstavec se seznamem5,NAKIT List Paragraph,Reference List"/>
    <w:basedOn w:val="Normln"/>
    <w:link w:val="OdstavecseseznamemChar"/>
    <w:uiPriority w:val="34"/>
    <w:qFormat/>
    <w:rsid w:val="00AC540C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Odstavec_muj Char,Nad Char,Odstavec cíl se seznamem Char,Odstavec se seznamem5 Char,NAKIT List Paragraph Char"/>
    <w:basedOn w:val="Standardnpsmoodstavce"/>
    <w:link w:val="Odstavecseseznamem"/>
    <w:uiPriority w:val="34"/>
    <w:rsid w:val="00AC540C"/>
  </w:style>
  <w:style w:type="paragraph" w:styleId="Zhlav">
    <w:name w:val="header"/>
    <w:basedOn w:val="Normln"/>
    <w:link w:val="ZhlavChar"/>
    <w:uiPriority w:val="99"/>
    <w:unhideWhenUsed/>
    <w:rsid w:val="0065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26C4"/>
  </w:style>
  <w:style w:type="paragraph" w:styleId="Zpat">
    <w:name w:val="footer"/>
    <w:basedOn w:val="Normln"/>
    <w:link w:val="ZpatChar"/>
    <w:uiPriority w:val="99"/>
    <w:unhideWhenUsed/>
    <w:rsid w:val="0065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2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Jana</dc:creator>
  <cp:keywords/>
  <dc:description/>
  <cp:lastModifiedBy>Moravcová Jana</cp:lastModifiedBy>
  <cp:revision>9</cp:revision>
  <cp:lastPrinted>2018-11-29T07:17:00Z</cp:lastPrinted>
  <dcterms:created xsi:type="dcterms:W3CDTF">2018-11-26T13:25:00Z</dcterms:created>
  <dcterms:modified xsi:type="dcterms:W3CDTF">2018-11-29T07:17:00Z</dcterms:modified>
</cp:coreProperties>
</file>