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39435" w14:textId="77777777" w:rsidR="00E6653C" w:rsidRPr="00B21BFB" w:rsidRDefault="00E6653C" w:rsidP="00E6653C">
      <w:pPr>
        <w:spacing w:after="120"/>
        <w:jc w:val="center"/>
        <w:rPr>
          <w:rFonts w:ascii="Arial" w:hAnsi="Arial" w:cs="Arial"/>
          <w:b/>
          <w:spacing w:val="70"/>
          <w:sz w:val="28"/>
          <w:szCs w:val="28"/>
        </w:rPr>
      </w:pPr>
      <w:r w:rsidRPr="00B21BFB">
        <w:rPr>
          <w:rFonts w:ascii="Arial" w:hAnsi="Arial" w:cs="Arial"/>
          <w:b/>
          <w:spacing w:val="70"/>
          <w:sz w:val="28"/>
          <w:szCs w:val="28"/>
        </w:rPr>
        <w:t>SMLOUVA O DÍLO</w:t>
      </w:r>
    </w:p>
    <w:p w14:paraId="7EF989B2" w14:textId="3F85B8A9" w:rsidR="00E6653C" w:rsidRPr="00B21BFB" w:rsidRDefault="00E6653C" w:rsidP="00E6653C">
      <w:pPr>
        <w:spacing w:after="120"/>
        <w:jc w:val="center"/>
        <w:rPr>
          <w:rFonts w:ascii="Arial" w:hAnsi="Arial" w:cs="Arial"/>
          <w:b/>
          <w:spacing w:val="70"/>
          <w:sz w:val="26"/>
        </w:rPr>
      </w:pPr>
      <w:r w:rsidRPr="00B21BFB">
        <w:rPr>
          <w:rFonts w:ascii="Arial" w:hAnsi="Arial" w:cs="Arial"/>
          <w:b/>
          <w:spacing w:val="70"/>
          <w:sz w:val="26"/>
        </w:rPr>
        <w:t xml:space="preserve">na zpracování </w:t>
      </w:r>
      <w:r w:rsidR="00A0592D">
        <w:rPr>
          <w:rFonts w:ascii="Arial" w:hAnsi="Arial" w:cs="Arial"/>
          <w:b/>
          <w:spacing w:val="70"/>
          <w:sz w:val="26"/>
        </w:rPr>
        <w:t>architektonické studie</w:t>
      </w:r>
      <w:r>
        <w:rPr>
          <w:rFonts w:ascii="Arial" w:hAnsi="Arial" w:cs="Arial"/>
          <w:b/>
          <w:spacing w:val="70"/>
          <w:sz w:val="26"/>
        </w:rPr>
        <w:t xml:space="preserve"> </w:t>
      </w:r>
    </w:p>
    <w:p w14:paraId="462466B4" w14:textId="77777777" w:rsidR="00E6653C" w:rsidRPr="00B21BFB" w:rsidRDefault="00E6653C" w:rsidP="00E6653C">
      <w:pPr>
        <w:widowControl w:val="0"/>
        <w:tabs>
          <w:tab w:val="left" w:pos="7763"/>
        </w:tabs>
        <w:spacing w:after="120"/>
        <w:jc w:val="center"/>
        <w:rPr>
          <w:rFonts w:ascii="Arial" w:hAnsi="Arial" w:cs="Arial"/>
          <w:sz w:val="20"/>
        </w:rPr>
      </w:pPr>
    </w:p>
    <w:p w14:paraId="7D84D6BC" w14:textId="77777777" w:rsidR="00E6653C" w:rsidRDefault="00E6653C" w:rsidP="00E6653C">
      <w:pPr>
        <w:rPr>
          <w:rFonts w:ascii="Arial" w:hAnsi="Arial" w:cs="Arial"/>
        </w:rPr>
      </w:pPr>
    </w:p>
    <w:p w14:paraId="6C2EF835" w14:textId="77777777" w:rsidR="00E6653C" w:rsidRPr="00B21BFB" w:rsidRDefault="00E6653C" w:rsidP="00E6653C">
      <w:pPr>
        <w:rPr>
          <w:rFonts w:ascii="Arial" w:hAnsi="Arial" w:cs="Arial"/>
          <w:color w:val="auto"/>
          <w:sz w:val="20"/>
          <w:szCs w:val="20"/>
        </w:rPr>
      </w:pPr>
      <w:r>
        <w:rPr>
          <w:rFonts w:ascii="Arial" w:hAnsi="Arial" w:cs="Arial"/>
          <w:color w:val="auto"/>
          <w:sz w:val="20"/>
          <w:szCs w:val="20"/>
        </w:rPr>
        <w:t>Dnešního dne, měsíce a roku</w:t>
      </w:r>
    </w:p>
    <w:p w14:paraId="33A69D2F" w14:textId="052FDCC6" w:rsidR="00E6653C" w:rsidRPr="00B21BFB" w:rsidRDefault="00E6653C" w:rsidP="00E6653C">
      <w:pPr>
        <w:rPr>
          <w:rFonts w:ascii="Arial" w:hAnsi="Arial" w:cs="Arial"/>
          <w:color w:val="auto"/>
          <w:sz w:val="22"/>
          <w:szCs w:val="22"/>
        </w:rPr>
      </w:pPr>
    </w:p>
    <w:p w14:paraId="2A6B1149" w14:textId="77777777" w:rsidR="000763CC" w:rsidRPr="000763CC" w:rsidRDefault="000763CC" w:rsidP="000763CC">
      <w:pPr>
        <w:pStyle w:val="Nadpis1"/>
        <w:rPr>
          <w:rFonts w:ascii="Arial" w:hAnsi="Arial" w:cs="Arial"/>
          <w:i/>
          <w:iCs/>
          <w:sz w:val="20"/>
          <w:szCs w:val="20"/>
        </w:rPr>
      </w:pPr>
      <w:r w:rsidRPr="000763CC">
        <w:rPr>
          <w:rFonts w:ascii="Arial" w:hAnsi="Arial" w:cs="Arial"/>
          <w:i/>
          <w:iCs/>
          <w:sz w:val="20"/>
          <w:szCs w:val="20"/>
        </w:rPr>
        <w:t>Karlovarský kraj</w:t>
      </w:r>
    </w:p>
    <w:p w14:paraId="6882E081" w14:textId="77777777" w:rsidR="000763CC" w:rsidRPr="000763CC" w:rsidRDefault="000763CC" w:rsidP="000763CC">
      <w:pPr>
        <w:rPr>
          <w:rFonts w:ascii="Arial" w:hAnsi="Arial" w:cs="Arial"/>
          <w:sz w:val="20"/>
          <w:szCs w:val="20"/>
        </w:rPr>
      </w:pPr>
      <w:r w:rsidRPr="000763CC">
        <w:rPr>
          <w:rFonts w:ascii="Arial" w:hAnsi="Arial" w:cs="Arial"/>
          <w:sz w:val="20"/>
          <w:szCs w:val="20"/>
        </w:rPr>
        <w:t xml:space="preserve">se sídlem: </w:t>
      </w:r>
      <w:r w:rsidRPr="000763CC">
        <w:rPr>
          <w:rFonts w:ascii="Arial" w:hAnsi="Arial" w:cs="Arial"/>
          <w:sz w:val="20"/>
          <w:szCs w:val="20"/>
        </w:rPr>
        <w:tab/>
      </w:r>
      <w:r w:rsidRPr="000763CC">
        <w:rPr>
          <w:rFonts w:ascii="Arial" w:hAnsi="Arial" w:cs="Arial"/>
          <w:sz w:val="20"/>
          <w:szCs w:val="20"/>
        </w:rPr>
        <w:tab/>
        <w:t>Závodní 353/88, 360 06 Karlovy Vary</w:t>
      </w:r>
    </w:p>
    <w:p w14:paraId="7FEB9D89" w14:textId="77777777" w:rsidR="000763CC" w:rsidRPr="000763CC" w:rsidRDefault="000763CC" w:rsidP="000763CC">
      <w:pPr>
        <w:rPr>
          <w:rFonts w:ascii="Arial" w:hAnsi="Arial" w:cs="Arial"/>
          <w:bCs/>
          <w:sz w:val="20"/>
          <w:szCs w:val="20"/>
        </w:rPr>
      </w:pPr>
      <w:r w:rsidRPr="000763CC">
        <w:rPr>
          <w:rFonts w:ascii="Arial" w:hAnsi="Arial" w:cs="Arial"/>
          <w:sz w:val="20"/>
          <w:szCs w:val="20"/>
        </w:rPr>
        <w:t>IČO:</w:t>
      </w:r>
      <w:r w:rsidRPr="000763CC">
        <w:rPr>
          <w:rFonts w:ascii="Arial" w:hAnsi="Arial" w:cs="Arial"/>
          <w:sz w:val="20"/>
          <w:szCs w:val="20"/>
        </w:rPr>
        <w:tab/>
      </w:r>
      <w:r w:rsidRPr="000763CC">
        <w:rPr>
          <w:rFonts w:ascii="Arial" w:hAnsi="Arial" w:cs="Arial"/>
          <w:sz w:val="20"/>
          <w:szCs w:val="20"/>
        </w:rPr>
        <w:tab/>
      </w:r>
      <w:r w:rsidRPr="000763CC">
        <w:rPr>
          <w:rFonts w:ascii="Arial" w:hAnsi="Arial" w:cs="Arial"/>
          <w:sz w:val="20"/>
          <w:szCs w:val="20"/>
        </w:rPr>
        <w:tab/>
      </w:r>
      <w:r w:rsidRPr="000763CC">
        <w:rPr>
          <w:rFonts w:ascii="Arial" w:hAnsi="Arial" w:cs="Arial"/>
          <w:bCs/>
          <w:sz w:val="20"/>
          <w:szCs w:val="20"/>
        </w:rPr>
        <w:t>70891168</w:t>
      </w:r>
    </w:p>
    <w:p w14:paraId="0D078776" w14:textId="77777777" w:rsidR="000763CC" w:rsidRPr="000763CC" w:rsidRDefault="000763CC" w:rsidP="000763CC">
      <w:pPr>
        <w:rPr>
          <w:rFonts w:ascii="Arial" w:hAnsi="Arial" w:cs="Arial"/>
          <w:sz w:val="20"/>
          <w:szCs w:val="20"/>
        </w:rPr>
      </w:pPr>
      <w:r w:rsidRPr="000763CC">
        <w:rPr>
          <w:rFonts w:ascii="Arial" w:hAnsi="Arial" w:cs="Arial"/>
          <w:bCs/>
          <w:sz w:val="20"/>
          <w:szCs w:val="20"/>
        </w:rPr>
        <w:t xml:space="preserve">DIČ: </w:t>
      </w:r>
      <w:r w:rsidRPr="000763CC">
        <w:rPr>
          <w:rFonts w:ascii="Arial" w:hAnsi="Arial" w:cs="Arial"/>
          <w:bCs/>
          <w:sz w:val="20"/>
          <w:szCs w:val="20"/>
        </w:rPr>
        <w:tab/>
      </w:r>
      <w:r w:rsidRPr="000763CC">
        <w:rPr>
          <w:rFonts w:ascii="Arial" w:hAnsi="Arial" w:cs="Arial"/>
          <w:bCs/>
          <w:sz w:val="20"/>
          <w:szCs w:val="20"/>
        </w:rPr>
        <w:tab/>
      </w:r>
      <w:r w:rsidRPr="000763CC">
        <w:rPr>
          <w:rFonts w:ascii="Arial" w:hAnsi="Arial" w:cs="Arial"/>
          <w:bCs/>
          <w:sz w:val="20"/>
          <w:szCs w:val="20"/>
        </w:rPr>
        <w:tab/>
      </w:r>
      <w:r w:rsidRPr="000763CC">
        <w:rPr>
          <w:rFonts w:ascii="Arial" w:hAnsi="Arial" w:cs="Arial"/>
          <w:sz w:val="20"/>
          <w:szCs w:val="20"/>
        </w:rPr>
        <w:t>CZ70891168</w:t>
      </w:r>
    </w:p>
    <w:p w14:paraId="74E4628D" w14:textId="77777777" w:rsidR="000763CC" w:rsidRPr="000763CC" w:rsidRDefault="000763CC" w:rsidP="000763CC">
      <w:pPr>
        <w:ind w:left="2127" w:hanging="2127"/>
        <w:jc w:val="both"/>
        <w:rPr>
          <w:rFonts w:ascii="Arial" w:hAnsi="Arial" w:cs="Arial"/>
          <w:sz w:val="20"/>
          <w:szCs w:val="20"/>
        </w:rPr>
      </w:pPr>
      <w:r w:rsidRPr="000763CC">
        <w:rPr>
          <w:rFonts w:ascii="Arial" w:hAnsi="Arial" w:cs="Arial"/>
          <w:sz w:val="20"/>
          <w:szCs w:val="20"/>
        </w:rPr>
        <w:t xml:space="preserve">bankovní spojení: </w:t>
      </w:r>
      <w:r w:rsidRPr="000763CC">
        <w:rPr>
          <w:rFonts w:ascii="Arial" w:hAnsi="Arial" w:cs="Arial"/>
          <w:sz w:val="20"/>
          <w:szCs w:val="20"/>
        </w:rPr>
        <w:tab/>
        <w:t>Komerční banka, ČSOB, Česká spořitelna, PFF Banka</w:t>
      </w:r>
    </w:p>
    <w:p w14:paraId="78A5AD43" w14:textId="34DF769E" w:rsidR="000763CC" w:rsidRPr="000763CC" w:rsidRDefault="000763CC" w:rsidP="000763CC">
      <w:pPr>
        <w:ind w:left="2127" w:hanging="2127"/>
        <w:jc w:val="both"/>
        <w:rPr>
          <w:rFonts w:ascii="Arial" w:hAnsi="Arial" w:cs="Arial"/>
          <w:i/>
          <w:iCs/>
          <w:sz w:val="20"/>
          <w:szCs w:val="20"/>
        </w:rPr>
      </w:pPr>
      <w:r w:rsidRPr="000763CC">
        <w:rPr>
          <w:rFonts w:ascii="Arial" w:hAnsi="Arial" w:cs="Arial"/>
          <w:sz w:val="20"/>
          <w:szCs w:val="20"/>
        </w:rPr>
        <w:t xml:space="preserve">číslo účtu: </w:t>
      </w:r>
      <w:r w:rsidRPr="000763CC">
        <w:rPr>
          <w:rFonts w:ascii="Arial" w:hAnsi="Arial" w:cs="Arial"/>
          <w:sz w:val="20"/>
          <w:szCs w:val="20"/>
        </w:rPr>
        <w:tab/>
      </w:r>
      <w:r w:rsidR="00CF3437">
        <w:rPr>
          <w:rFonts w:ascii="Arial" w:hAnsi="Arial" w:cs="Arial"/>
          <w:sz w:val="20"/>
          <w:szCs w:val="20"/>
        </w:rPr>
        <w:t>*****</w:t>
      </w:r>
      <w:r w:rsidRPr="000763CC">
        <w:rPr>
          <w:rFonts w:ascii="Arial" w:hAnsi="Arial" w:cs="Arial"/>
          <w:sz w:val="20"/>
          <w:szCs w:val="20"/>
        </w:rPr>
        <w:t xml:space="preserve">, </w:t>
      </w:r>
      <w:r w:rsidR="00CF3437">
        <w:rPr>
          <w:rFonts w:ascii="Arial" w:hAnsi="Arial" w:cs="Arial"/>
          <w:sz w:val="20"/>
          <w:szCs w:val="20"/>
        </w:rPr>
        <w:t>*****</w:t>
      </w:r>
      <w:r w:rsidRPr="000763CC">
        <w:rPr>
          <w:rFonts w:ascii="Arial" w:hAnsi="Arial" w:cs="Arial"/>
          <w:sz w:val="20"/>
          <w:szCs w:val="20"/>
        </w:rPr>
        <w:t xml:space="preserve">, </w:t>
      </w:r>
      <w:r w:rsidR="00CF3437">
        <w:rPr>
          <w:rFonts w:ascii="Arial" w:hAnsi="Arial" w:cs="Arial"/>
          <w:sz w:val="20"/>
          <w:szCs w:val="20"/>
        </w:rPr>
        <w:t>*****</w:t>
      </w:r>
      <w:r w:rsidRPr="000763CC">
        <w:rPr>
          <w:rFonts w:ascii="Arial" w:hAnsi="Arial" w:cs="Arial"/>
          <w:sz w:val="20"/>
          <w:szCs w:val="20"/>
        </w:rPr>
        <w:t xml:space="preserve">, </w:t>
      </w:r>
      <w:r w:rsidR="00CF3437">
        <w:rPr>
          <w:rFonts w:ascii="Arial" w:hAnsi="Arial" w:cs="Arial"/>
          <w:sz w:val="20"/>
          <w:szCs w:val="20"/>
        </w:rPr>
        <w:t>*****</w:t>
      </w:r>
    </w:p>
    <w:p w14:paraId="06F4CEDE" w14:textId="4C16CD63" w:rsidR="000763CC" w:rsidRPr="000763CC" w:rsidRDefault="000763CC" w:rsidP="000763CC">
      <w:pPr>
        <w:rPr>
          <w:rFonts w:ascii="Arial" w:hAnsi="Arial" w:cs="Arial"/>
          <w:sz w:val="20"/>
          <w:szCs w:val="20"/>
        </w:rPr>
      </w:pPr>
      <w:r w:rsidRPr="000763CC">
        <w:rPr>
          <w:rFonts w:ascii="Arial" w:hAnsi="Arial" w:cs="Arial"/>
          <w:sz w:val="20"/>
          <w:szCs w:val="20"/>
        </w:rPr>
        <w:t xml:space="preserve">zastoupený:  </w:t>
      </w:r>
      <w:r w:rsidRPr="000763CC">
        <w:rPr>
          <w:rFonts w:ascii="Arial" w:hAnsi="Arial" w:cs="Arial"/>
          <w:sz w:val="20"/>
          <w:szCs w:val="20"/>
        </w:rPr>
        <w:tab/>
      </w:r>
      <w:r w:rsidRPr="000763CC">
        <w:rPr>
          <w:rFonts w:ascii="Arial" w:hAnsi="Arial" w:cs="Arial"/>
          <w:sz w:val="20"/>
          <w:szCs w:val="20"/>
        </w:rPr>
        <w:tab/>
      </w:r>
      <w:r w:rsidR="004078F5" w:rsidRPr="007466BF">
        <w:rPr>
          <w:rFonts w:ascii="Arial" w:hAnsi="Arial" w:cs="Arial"/>
          <w:sz w:val="20"/>
          <w:szCs w:val="20"/>
        </w:rPr>
        <w:t xml:space="preserve">Mgr. Romanem Svitákem, vedoucím </w:t>
      </w:r>
      <w:r w:rsidR="004078F5">
        <w:rPr>
          <w:rFonts w:ascii="Arial" w:hAnsi="Arial" w:cs="Arial"/>
          <w:sz w:val="20"/>
          <w:szCs w:val="20"/>
        </w:rPr>
        <w:t xml:space="preserve">odboru </w:t>
      </w:r>
      <w:r w:rsidR="00216CA1">
        <w:rPr>
          <w:rFonts w:ascii="Arial" w:hAnsi="Arial" w:cs="Arial"/>
          <w:sz w:val="20"/>
          <w:szCs w:val="20"/>
        </w:rPr>
        <w:t xml:space="preserve">bezpečnosti a </w:t>
      </w:r>
      <w:r w:rsidR="004078F5">
        <w:rPr>
          <w:rFonts w:ascii="Arial" w:hAnsi="Arial" w:cs="Arial"/>
          <w:sz w:val="20"/>
          <w:szCs w:val="20"/>
        </w:rPr>
        <w:t>krizového řízení</w:t>
      </w:r>
    </w:p>
    <w:p w14:paraId="10A7977A" w14:textId="77777777" w:rsidR="00E6653C" w:rsidRPr="00B21BFB" w:rsidRDefault="00E6653C" w:rsidP="00E6653C">
      <w:pPr>
        <w:rPr>
          <w:rFonts w:ascii="Arial" w:hAnsi="Arial" w:cs="Arial"/>
          <w:color w:val="auto"/>
          <w:sz w:val="20"/>
          <w:szCs w:val="20"/>
        </w:rPr>
      </w:pPr>
    </w:p>
    <w:p w14:paraId="086ADE38" w14:textId="77777777" w:rsidR="00E6653C" w:rsidRPr="00B21BFB" w:rsidRDefault="00E6653C" w:rsidP="00E6653C">
      <w:pPr>
        <w:rPr>
          <w:rFonts w:ascii="Arial" w:hAnsi="Arial" w:cs="Arial"/>
          <w:i/>
          <w:color w:val="auto"/>
          <w:sz w:val="20"/>
          <w:szCs w:val="20"/>
        </w:rPr>
      </w:pPr>
      <w:r w:rsidRPr="00B21BFB">
        <w:rPr>
          <w:rFonts w:ascii="Arial" w:hAnsi="Arial" w:cs="Arial"/>
          <w:i/>
          <w:color w:val="auto"/>
          <w:sz w:val="20"/>
          <w:szCs w:val="20"/>
        </w:rPr>
        <w:t>na straně jedné jako objednatel (dále jen „objednatel“)</w:t>
      </w:r>
    </w:p>
    <w:p w14:paraId="06DBB4FB" w14:textId="77777777" w:rsidR="00E6653C" w:rsidRPr="00B21BFB" w:rsidRDefault="00E6653C" w:rsidP="00E6653C">
      <w:pPr>
        <w:rPr>
          <w:rFonts w:ascii="Arial" w:hAnsi="Arial" w:cs="Arial"/>
          <w:color w:val="auto"/>
          <w:sz w:val="20"/>
          <w:szCs w:val="20"/>
        </w:rPr>
      </w:pPr>
    </w:p>
    <w:p w14:paraId="35BAC239" w14:textId="77777777" w:rsidR="00E6653C" w:rsidRPr="00B21BFB" w:rsidRDefault="00E6653C" w:rsidP="00E6653C">
      <w:pPr>
        <w:rPr>
          <w:rFonts w:ascii="Arial" w:hAnsi="Arial" w:cs="Arial"/>
          <w:color w:val="auto"/>
          <w:sz w:val="20"/>
          <w:szCs w:val="20"/>
        </w:rPr>
      </w:pPr>
      <w:r w:rsidRPr="00B21BFB">
        <w:rPr>
          <w:rFonts w:ascii="Arial" w:hAnsi="Arial" w:cs="Arial"/>
          <w:color w:val="auto"/>
          <w:sz w:val="20"/>
          <w:szCs w:val="20"/>
        </w:rPr>
        <w:t>a</w:t>
      </w:r>
    </w:p>
    <w:p w14:paraId="58B9D1A8" w14:textId="77777777" w:rsidR="00E6653C" w:rsidRPr="00B21BFB" w:rsidRDefault="00E6653C" w:rsidP="00E6653C">
      <w:pPr>
        <w:rPr>
          <w:rFonts w:ascii="Arial" w:hAnsi="Arial" w:cs="Arial"/>
          <w:b/>
          <w:color w:val="auto"/>
          <w:sz w:val="20"/>
          <w:szCs w:val="20"/>
        </w:rPr>
      </w:pPr>
    </w:p>
    <w:p w14:paraId="6BAD08C6" w14:textId="77777777" w:rsidR="00E6653C" w:rsidRPr="00B21BFB" w:rsidRDefault="00E6653C" w:rsidP="00E6653C">
      <w:pPr>
        <w:rPr>
          <w:rFonts w:ascii="Arial" w:hAnsi="Arial" w:cs="Arial"/>
          <w:b/>
          <w:color w:val="auto"/>
          <w:sz w:val="20"/>
          <w:szCs w:val="20"/>
        </w:rPr>
      </w:pPr>
    </w:p>
    <w:p w14:paraId="68367F99" w14:textId="74B1F76F" w:rsidR="00E6653C" w:rsidRPr="00B21BFB" w:rsidRDefault="00216CA1" w:rsidP="00E6653C">
      <w:pPr>
        <w:rPr>
          <w:rFonts w:ascii="Arial" w:hAnsi="Arial" w:cs="Arial"/>
          <w:b/>
          <w:i/>
          <w:color w:val="0000FF"/>
          <w:sz w:val="20"/>
          <w:szCs w:val="20"/>
        </w:rPr>
      </w:pPr>
      <w:r>
        <w:rPr>
          <w:rFonts w:ascii="Arial" w:hAnsi="Arial" w:cs="Arial"/>
          <w:b/>
          <w:i/>
          <w:color w:val="auto"/>
          <w:sz w:val="20"/>
          <w:szCs w:val="20"/>
        </w:rPr>
        <w:t>Ing. arch. Václav Zůna</w:t>
      </w:r>
    </w:p>
    <w:p w14:paraId="0DCA1189" w14:textId="0C93631E" w:rsidR="00E6653C" w:rsidRPr="00B21BFB" w:rsidRDefault="00E6653C" w:rsidP="00E6653C">
      <w:pPr>
        <w:rPr>
          <w:rFonts w:ascii="Arial" w:hAnsi="Arial" w:cs="Arial"/>
          <w:color w:val="auto"/>
          <w:sz w:val="20"/>
          <w:szCs w:val="20"/>
        </w:rPr>
      </w:pPr>
      <w:r w:rsidRPr="00B21BFB">
        <w:rPr>
          <w:rFonts w:ascii="Arial" w:hAnsi="Arial" w:cs="Arial"/>
          <w:color w:val="auto"/>
          <w:sz w:val="20"/>
          <w:szCs w:val="20"/>
        </w:rPr>
        <w:t xml:space="preserve">sídlo: </w:t>
      </w:r>
      <w:r w:rsidR="00216CA1">
        <w:rPr>
          <w:rFonts w:ascii="Arial" w:hAnsi="Arial" w:cs="Arial"/>
          <w:color w:val="auto"/>
          <w:sz w:val="20"/>
          <w:szCs w:val="20"/>
        </w:rPr>
        <w:tab/>
      </w:r>
      <w:r w:rsidR="00216CA1">
        <w:rPr>
          <w:rFonts w:ascii="Arial" w:hAnsi="Arial" w:cs="Arial"/>
          <w:color w:val="auto"/>
          <w:sz w:val="20"/>
          <w:szCs w:val="20"/>
        </w:rPr>
        <w:tab/>
      </w:r>
      <w:r w:rsidR="00216CA1">
        <w:rPr>
          <w:rFonts w:ascii="Arial" w:hAnsi="Arial" w:cs="Arial"/>
          <w:color w:val="auto"/>
          <w:sz w:val="20"/>
          <w:szCs w:val="20"/>
        </w:rPr>
        <w:tab/>
      </w:r>
      <w:r w:rsidR="00CF3437">
        <w:rPr>
          <w:rFonts w:ascii="Arial" w:hAnsi="Arial" w:cs="Arial"/>
          <w:color w:val="auto"/>
          <w:sz w:val="20"/>
          <w:szCs w:val="20"/>
        </w:rPr>
        <w:t>*****</w:t>
      </w:r>
    </w:p>
    <w:p w14:paraId="1C0F7F67" w14:textId="24F089BA" w:rsidR="00E6653C" w:rsidRPr="00B21BFB" w:rsidRDefault="00216CA1" w:rsidP="00E6653C">
      <w:pPr>
        <w:rPr>
          <w:rFonts w:ascii="Arial" w:hAnsi="Arial" w:cs="Arial"/>
          <w:color w:val="auto"/>
          <w:sz w:val="20"/>
          <w:szCs w:val="20"/>
        </w:rPr>
      </w:pPr>
      <w:r>
        <w:rPr>
          <w:rFonts w:ascii="Arial" w:hAnsi="Arial" w:cs="Arial"/>
          <w:color w:val="auto"/>
          <w:sz w:val="20"/>
          <w:szCs w:val="20"/>
        </w:rPr>
        <w:t xml:space="preserve">IČO:                    </w:t>
      </w:r>
      <w:r>
        <w:rPr>
          <w:rFonts w:ascii="Arial" w:hAnsi="Arial" w:cs="Arial"/>
          <w:color w:val="auto"/>
          <w:sz w:val="20"/>
          <w:szCs w:val="20"/>
        </w:rPr>
        <w:tab/>
        <w:t>722 02 327</w:t>
      </w:r>
    </w:p>
    <w:p w14:paraId="19974299" w14:textId="464DD0F5" w:rsidR="00E6653C" w:rsidRPr="00B21BFB" w:rsidRDefault="00E6653C" w:rsidP="00E6653C">
      <w:pPr>
        <w:rPr>
          <w:rFonts w:ascii="Arial" w:hAnsi="Arial" w:cs="Arial"/>
          <w:color w:val="auto"/>
          <w:sz w:val="20"/>
          <w:szCs w:val="20"/>
        </w:rPr>
      </w:pPr>
      <w:r w:rsidRPr="00B21BFB">
        <w:rPr>
          <w:rFonts w:ascii="Arial" w:hAnsi="Arial" w:cs="Arial"/>
          <w:color w:val="auto"/>
          <w:sz w:val="20"/>
          <w:szCs w:val="20"/>
        </w:rPr>
        <w:t xml:space="preserve">DIČ: </w:t>
      </w:r>
      <w:r w:rsidR="00216CA1">
        <w:rPr>
          <w:rFonts w:ascii="Arial" w:hAnsi="Arial" w:cs="Arial"/>
          <w:color w:val="auto"/>
          <w:sz w:val="20"/>
          <w:szCs w:val="20"/>
        </w:rPr>
        <w:tab/>
      </w:r>
      <w:r w:rsidR="00216CA1">
        <w:rPr>
          <w:rFonts w:ascii="Arial" w:hAnsi="Arial" w:cs="Arial"/>
          <w:color w:val="auto"/>
          <w:sz w:val="20"/>
          <w:szCs w:val="20"/>
        </w:rPr>
        <w:tab/>
      </w:r>
      <w:r w:rsidR="00216CA1">
        <w:rPr>
          <w:rFonts w:ascii="Arial" w:hAnsi="Arial" w:cs="Arial"/>
          <w:color w:val="auto"/>
          <w:sz w:val="20"/>
          <w:szCs w:val="20"/>
        </w:rPr>
        <w:tab/>
        <w:t>CZ7412021804</w:t>
      </w:r>
    </w:p>
    <w:p w14:paraId="5AE2B98D" w14:textId="15CD6752" w:rsidR="00E6653C" w:rsidRPr="00B21BFB" w:rsidRDefault="00E6653C" w:rsidP="00E6653C">
      <w:pPr>
        <w:ind w:left="2694" w:hanging="2694"/>
        <w:jc w:val="both"/>
        <w:rPr>
          <w:rFonts w:ascii="Arial" w:hAnsi="Arial" w:cs="Arial"/>
          <w:color w:val="auto"/>
          <w:sz w:val="20"/>
          <w:szCs w:val="20"/>
        </w:rPr>
      </w:pPr>
      <w:r w:rsidRPr="00B21BFB">
        <w:rPr>
          <w:rFonts w:ascii="Arial" w:hAnsi="Arial" w:cs="Arial"/>
          <w:color w:val="auto"/>
          <w:sz w:val="20"/>
          <w:szCs w:val="20"/>
        </w:rPr>
        <w:t>bankovní spojení:</w:t>
      </w:r>
      <w:r w:rsidR="00216CA1">
        <w:rPr>
          <w:rFonts w:ascii="Arial" w:hAnsi="Arial" w:cs="Arial"/>
          <w:color w:val="auto"/>
          <w:sz w:val="20"/>
          <w:szCs w:val="20"/>
        </w:rPr>
        <w:t xml:space="preserve">          KB Aš</w:t>
      </w:r>
      <w:r w:rsidR="00216CA1">
        <w:rPr>
          <w:rFonts w:ascii="Arial" w:hAnsi="Arial" w:cs="Arial"/>
          <w:color w:val="auto"/>
          <w:sz w:val="20"/>
          <w:szCs w:val="20"/>
        </w:rPr>
        <w:tab/>
      </w:r>
    </w:p>
    <w:p w14:paraId="46F54B7C" w14:textId="18A9A56C" w:rsidR="00E6653C" w:rsidRPr="00B21BFB" w:rsidRDefault="00E6653C" w:rsidP="00E6653C">
      <w:pPr>
        <w:ind w:left="2694" w:hanging="2694"/>
        <w:jc w:val="both"/>
        <w:rPr>
          <w:rFonts w:ascii="Arial" w:hAnsi="Arial" w:cs="Arial"/>
          <w:color w:val="auto"/>
          <w:sz w:val="20"/>
          <w:szCs w:val="20"/>
        </w:rPr>
      </w:pPr>
      <w:r w:rsidRPr="00B21BFB">
        <w:rPr>
          <w:rFonts w:ascii="Arial" w:hAnsi="Arial" w:cs="Arial"/>
          <w:color w:val="auto"/>
          <w:sz w:val="20"/>
          <w:szCs w:val="20"/>
        </w:rPr>
        <w:t>číslo účtu:</w:t>
      </w:r>
      <w:r w:rsidR="00216CA1">
        <w:rPr>
          <w:rFonts w:ascii="Arial" w:hAnsi="Arial" w:cs="Arial"/>
          <w:color w:val="auto"/>
          <w:sz w:val="20"/>
          <w:szCs w:val="20"/>
        </w:rPr>
        <w:t xml:space="preserve">                      </w:t>
      </w:r>
      <w:r w:rsidR="00CF3437">
        <w:rPr>
          <w:rFonts w:ascii="Arial" w:hAnsi="Arial" w:cs="Arial"/>
          <w:color w:val="auto"/>
          <w:sz w:val="20"/>
          <w:szCs w:val="20"/>
        </w:rPr>
        <w:t>*****</w:t>
      </w:r>
    </w:p>
    <w:p w14:paraId="4B5DB827" w14:textId="495E8E0F" w:rsidR="00E6653C" w:rsidRDefault="00E6653C" w:rsidP="00E6653C">
      <w:pPr>
        <w:rPr>
          <w:rFonts w:ascii="Arial" w:hAnsi="Arial" w:cs="Arial"/>
          <w:color w:val="auto"/>
          <w:sz w:val="20"/>
          <w:szCs w:val="20"/>
        </w:rPr>
      </w:pPr>
      <w:r w:rsidRPr="00B21BFB">
        <w:rPr>
          <w:rFonts w:ascii="Arial" w:hAnsi="Arial" w:cs="Arial"/>
          <w:color w:val="auto"/>
          <w:sz w:val="20"/>
          <w:szCs w:val="20"/>
        </w:rPr>
        <w:t xml:space="preserve">zastoupený: </w:t>
      </w:r>
      <w:r w:rsidR="00216CA1">
        <w:rPr>
          <w:rFonts w:ascii="Arial" w:hAnsi="Arial" w:cs="Arial"/>
          <w:color w:val="auto"/>
          <w:sz w:val="20"/>
          <w:szCs w:val="20"/>
        </w:rPr>
        <w:tab/>
      </w:r>
      <w:r w:rsidR="00216CA1">
        <w:rPr>
          <w:rFonts w:ascii="Arial" w:hAnsi="Arial" w:cs="Arial"/>
          <w:color w:val="auto"/>
          <w:sz w:val="20"/>
          <w:szCs w:val="20"/>
        </w:rPr>
        <w:tab/>
      </w:r>
      <w:r w:rsidR="004F1BBA">
        <w:rPr>
          <w:rFonts w:ascii="Arial" w:hAnsi="Arial" w:cs="Arial"/>
          <w:color w:val="auto"/>
          <w:sz w:val="20"/>
          <w:szCs w:val="20"/>
        </w:rPr>
        <w:t>Ing. arch. Václavem Zůnou</w:t>
      </w:r>
    </w:p>
    <w:p w14:paraId="5ACE5620" w14:textId="77777777" w:rsidR="00E6653C" w:rsidRPr="00B21BFB" w:rsidRDefault="00E6653C" w:rsidP="00E6653C">
      <w:pPr>
        <w:jc w:val="both"/>
        <w:rPr>
          <w:rFonts w:ascii="Arial" w:hAnsi="Arial" w:cs="Arial"/>
          <w:color w:val="auto"/>
          <w:sz w:val="20"/>
          <w:szCs w:val="20"/>
        </w:rPr>
      </w:pPr>
    </w:p>
    <w:p w14:paraId="38CAE4D0" w14:textId="77777777" w:rsidR="00E6653C" w:rsidRPr="00B21BFB" w:rsidRDefault="00E6653C" w:rsidP="00E6653C">
      <w:pPr>
        <w:jc w:val="both"/>
        <w:rPr>
          <w:rFonts w:ascii="Arial" w:hAnsi="Arial" w:cs="Arial"/>
          <w:i/>
          <w:snapToGrid w:val="0"/>
          <w:color w:val="auto"/>
          <w:sz w:val="20"/>
          <w:szCs w:val="20"/>
        </w:rPr>
      </w:pPr>
      <w:r w:rsidRPr="00B21BFB">
        <w:rPr>
          <w:rFonts w:ascii="Arial" w:hAnsi="Arial" w:cs="Arial"/>
          <w:i/>
          <w:snapToGrid w:val="0"/>
          <w:color w:val="auto"/>
          <w:sz w:val="20"/>
          <w:szCs w:val="20"/>
        </w:rPr>
        <w:t>na straně druhé jako zhotovitel (dále jen „zhotovitel“)</w:t>
      </w:r>
    </w:p>
    <w:p w14:paraId="5AB8DB93" w14:textId="77777777" w:rsidR="00E6653C" w:rsidRPr="00B21BFB" w:rsidRDefault="00E6653C" w:rsidP="00E6653C">
      <w:pPr>
        <w:jc w:val="both"/>
        <w:rPr>
          <w:rFonts w:ascii="Arial" w:hAnsi="Arial" w:cs="Arial"/>
          <w:i/>
          <w:snapToGrid w:val="0"/>
          <w:color w:val="auto"/>
          <w:sz w:val="20"/>
          <w:szCs w:val="20"/>
        </w:rPr>
      </w:pPr>
    </w:p>
    <w:p w14:paraId="00CC7258" w14:textId="77777777" w:rsidR="00E6653C" w:rsidRPr="00B21BFB" w:rsidRDefault="00E6653C" w:rsidP="00E6653C">
      <w:pPr>
        <w:jc w:val="both"/>
        <w:rPr>
          <w:rFonts w:ascii="Arial" w:hAnsi="Arial" w:cs="Arial"/>
          <w:color w:val="auto"/>
          <w:sz w:val="20"/>
          <w:szCs w:val="20"/>
        </w:rPr>
      </w:pPr>
      <w:r w:rsidRPr="00B21BFB">
        <w:rPr>
          <w:rFonts w:ascii="Arial" w:hAnsi="Arial" w:cs="Arial"/>
          <w:i/>
          <w:snapToGrid w:val="0"/>
          <w:color w:val="auto"/>
          <w:sz w:val="20"/>
          <w:szCs w:val="20"/>
        </w:rPr>
        <w:t>(společně jako „smluvní strany“)</w:t>
      </w:r>
    </w:p>
    <w:p w14:paraId="3E4B4893" w14:textId="77777777" w:rsidR="00E6653C" w:rsidRPr="00B21BFB" w:rsidRDefault="00E6653C" w:rsidP="00E6653C">
      <w:pPr>
        <w:jc w:val="both"/>
        <w:rPr>
          <w:rFonts w:ascii="Arial" w:hAnsi="Arial" w:cs="Arial"/>
          <w:color w:val="auto"/>
          <w:sz w:val="22"/>
          <w:szCs w:val="20"/>
        </w:rPr>
      </w:pPr>
    </w:p>
    <w:p w14:paraId="692C087E" w14:textId="77777777" w:rsidR="00E6653C" w:rsidRPr="00B21BFB" w:rsidRDefault="00E6653C" w:rsidP="00E6653C">
      <w:pPr>
        <w:jc w:val="both"/>
        <w:rPr>
          <w:rFonts w:ascii="Arial" w:hAnsi="Arial" w:cs="Arial"/>
          <w:color w:val="auto"/>
          <w:sz w:val="22"/>
          <w:szCs w:val="20"/>
        </w:rPr>
      </w:pPr>
    </w:p>
    <w:p w14:paraId="594EADF4" w14:textId="77777777" w:rsidR="00E6653C" w:rsidRPr="00B21BFB" w:rsidRDefault="00E6653C" w:rsidP="00E6653C">
      <w:pPr>
        <w:spacing w:after="120" w:line="276" w:lineRule="auto"/>
        <w:jc w:val="both"/>
        <w:rPr>
          <w:rFonts w:ascii="Arial" w:hAnsi="Arial" w:cs="Arial"/>
          <w:color w:val="auto"/>
          <w:sz w:val="22"/>
          <w:szCs w:val="20"/>
        </w:rPr>
      </w:pPr>
      <w:r w:rsidRPr="00B21BFB">
        <w:rPr>
          <w:rFonts w:ascii="Arial" w:hAnsi="Arial" w:cs="Arial"/>
          <w:color w:val="auto"/>
          <w:sz w:val="22"/>
          <w:szCs w:val="20"/>
        </w:rPr>
        <w:t>PREAMBULE</w:t>
      </w:r>
    </w:p>
    <w:p w14:paraId="3A743DDC" w14:textId="77777777" w:rsidR="00E6653C" w:rsidRPr="00B21BFB" w:rsidRDefault="00E6653C" w:rsidP="00E6653C">
      <w:pPr>
        <w:spacing w:after="120" w:line="276" w:lineRule="auto"/>
        <w:jc w:val="both"/>
        <w:rPr>
          <w:rFonts w:ascii="Arial" w:hAnsi="Arial" w:cs="Arial"/>
          <w:color w:val="auto"/>
          <w:sz w:val="20"/>
          <w:szCs w:val="20"/>
        </w:rPr>
      </w:pPr>
      <w:r w:rsidRPr="00B21BFB">
        <w:rPr>
          <w:rFonts w:ascii="Arial" w:hAnsi="Arial" w:cs="Arial"/>
          <w:color w:val="auto"/>
          <w:sz w:val="20"/>
          <w:szCs w:val="20"/>
        </w:rPr>
        <w:t>Vzhledem k tomu, že:</w:t>
      </w:r>
    </w:p>
    <w:p w14:paraId="1876010F" w14:textId="77777777" w:rsidR="00E6653C" w:rsidRPr="00E6653C" w:rsidRDefault="00E6653C" w:rsidP="009D0A03">
      <w:pPr>
        <w:numPr>
          <w:ilvl w:val="0"/>
          <w:numId w:val="1"/>
        </w:numPr>
        <w:spacing w:after="120" w:line="276" w:lineRule="auto"/>
        <w:jc w:val="both"/>
        <w:rPr>
          <w:rFonts w:ascii="Arial" w:hAnsi="Arial" w:cs="Arial"/>
          <w:color w:val="auto"/>
          <w:sz w:val="20"/>
          <w:szCs w:val="20"/>
        </w:rPr>
      </w:pPr>
      <w:r w:rsidRPr="00E6653C">
        <w:rPr>
          <w:rFonts w:ascii="Arial" w:hAnsi="Arial" w:cs="Arial"/>
          <w:color w:val="auto"/>
          <w:sz w:val="20"/>
          <w:szCs w:val="20"/>
        </w:rPr>
        <w:t xml:space="preserve">Zhotovitel je </w:t>
      </w:r>
      <w:r w:rsidR="009D0A03" w:rsidRPr="009D0A03">
        <w:rPr>
          <w:rFonts w:ascii="Arial" w:hAnsi="Arial" w:cs="Arial"/>
          <w:color w:val="auto"/>
          <w:sz w:val="20"/>
          <w:szCs w:val="20"/>
        </w:rPr>
        <w:t>odborně způsobilý nebo disponuje osobou, jejímž prostřednictvím odbornou způsobilost zabezpečuje, tj. osvědčení o autorizaci dle zák. č. 360/1992 Sb. - autorizovaný inženýr v oboru pozemní stavby nebo autorizovaný architekt v oboru architektura, územní plánování</w:t>
      </w:r>
      <w:r w:rsidRPr="00E6653C">
        <w:rPr>
          <w:rFonts w:ascii="Arial" w:hAnsi="Arial" w:cs="Arial"/>
          <w:color w:val="auto"/>
          <w:sz w:val="20"/>
          <w:szCs w:val="20"/>
        </w:rPr>
        <w:t>; a</w:t>
      </w:r>
    </w:p>
    <w:p w14:paraId="021351A7" w14:textId="44760305" w:rsidR="00E6653C" w:rsidRPr="00B21BFB" w:rsidRDefault="00E6653C" w:rsidP="00E6653C">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t>Zhotovitel je vítězem veřejné zakázky „</w:t>
      </w:r>
      <w:r w:rsidR="00A515F4">
        <w:rPr>
          <w:rFonts w:ascii="Arial" w:hAnsi="Arial" w:cs="Arial"/>
          <w:b/>
          <w:color w:val="auto"/>
          <w:sz w:val="20"/>
          <w:szCs w:val="20"/>
        </w:rPr>
        <w:t>Studie výstavby Společného operačního střediska složek IZS</w:t>
      </w:r>
      <w:r w:rsidRPr="00B21BFB">
        <w:rPr>
          <w:rFonts w:ascii="Arial" w:hAnsi="Arial" w:cs="Arial"/>
          <w:color w:val="auto"/>
          <w:sz w:val="20"/>
          <w:szCs w:val="20"/>
        </w:rPr>
        <w:t xml:space="preserve">“, vyhlášené dne </w:t>
      </w:r>
      <w:r w:rsidR="003C4501">
        <w:rPr>
          <w:rFonts w:ascii="Arial" w:hAnsi="Arial" w:cs="Arial"/>
          <w:color w:val="auto"/>
          <w:sz w:val="20"/>
          <w:szCs w:val="20"/>
        </w:rPr>
        <w:t>26. 9. 2018</w:t>
      </w:r>
      <w:r w:rsidRPr="00B21BFB">
        <w:rPr>
          <w:rFonts w:ascii="Arial" w:hAnsi="Arial" w:cs="Arial"/>
          <w:color w:val="auto"/>
          <w:sz w:val="20"/>
          <w:szCs w:val="20"/>
        </w:rPr>
        <w:t xml:space="preserve"> objednatelem jako zadavatelem veřejné zakázky </w:t>
      </w:r>
      <w:r>
        <w:rPr>
          <w:rFonts w:ascii="Arial" w:hAnsi="Arial" w:cs="Arial"/>
          <w:color w:val="auto"/>
          <w:sz w:val="20"/>
          <w:szCs w:val="20"/>
        </w:rPr>
        <w:t>malého rozsahu</w:t>
      </w:r>
      <w:r w:rsidRPr="00B21BFB">
        <w:rPr>
          <w:rFonts w:ascii="Arial" w:hAnsi="Arial" w:cs="Arial"/>
          <w:color w:val="auto"/>
          <w:sz w:val="20"/>
          <w:szCs w:val="20"/>
        </w:rPr>
        <w:t>; a</w:t>
      </w:r>
    </w:p>
    <w:p w14:paraId="3A3025CC" w14:textId="77777777" w:rsidR="00E6653C" w:rsidRPr="00B21BFB" w:rsidRDefault="00E6653C" w:rsidP="00E6653C">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6426CA71" w14:textId="77777777" w:rsidR="00E6653C" w:rsidRPr="00B21BFB" w:rsidRDefault="00E6653C" w:rsidP="00E6653C">
      <w:pPr>
        <w:spacing w:after="120" w:line="276" w:lineRule="auto"/>
        <w:jc w:val="both"/>
        <w:rPr>
          <w:rFonts w:ascii="Arial" w:hAnsi="Arial" w:cs="Arial"/>
          <w:color w:val="auto"/>
          <w:sz w:val="20"/>
          <w:szCs w:val="20"/>
        </w:rPr>
      </w:pPr>
    </w:p>
    <w:p w14:paraId="3F313EE5" w14:textId="77777777" w:rsidR="00E6653C" w:rsidRPr="00B21BFB" w:rsidRDefault="00E6653C" w:rsidP="00E6653C">
      <w:pPr>
        <w:spacing w:after="120" w:line="276" w:lineRule="auto"/>
        <w:jc w:val="both"/>
        <w:rPr>
          <w:rFonts w:ascii="Arial" w:hAnsi="Arial" w:cs="Arial"/>
          <w:color w:val="auto"/>
          <w:sz w:val="20"/>
          <w:szCs w:val="20"/>
        </w:rPr>
      </w:pPr>
      <w:r w:rsidRPr="00B21BFB">
        <w:rPr>
          <w:rFonts w:ascii="Arial" w:hAnsi="Arial" w:cs="Arial"/>
          <w:color w:val="auto"/>
          <w:sz w:val="20"/>
          <w:szCs w:val="20"/>
        </w:rPr>
        <w:t>dohodly se smluvní strany na uzavření této</w:t>
      </w:r>
    </w:p>
    <w:p w14:paraId="5F46BBF8" w14:textId="7E5EBD3D" w:rsidR="00E6653C" w:rsidRDefault="00E6653C" w:rsidP="00E6653C">
      <w:pPr>
        <w:spacing w:line="276" w:lineRule="auto"/>
        <w:jc w:val="both"/>
        <w:rPr>
          <w:rFonts w:ascii="Arial" w:hAnsi="Arial" w:cs="Arial"/>
          <w:color w:val="auto"/>
          <w:sz w:val="20"/>
          <w:szCs w:val="20"/>
        </w:rPr>
      </w:pPr>
    </w:p>
    <w:p w14:paraId="138ED8FB" w14:textId="049951D6" w:rsidR="003C4501" w:rsidRDefault="003C4501" w:rsidP="00E6653C">
      <w:pPr>
        <w:spacing w:line="276" w:lineRule="auto"/>
        <w:jc w:val="both"/>
        <w:rPr>
          <w:rFonts w:ascii="Arial" w:hAnsi="Arial" w:cs="Arial"/>
          <w:color w:val="auto"/>
          <w:sz w:val="20"/>
          <w:szCs w:val="20"/>
        </w:rPr>
      </w:pPr>
    </w:p>
    <w:p w14:paraId="08E53B4A" w14:textId="5D20305E" w:rsidR="003346FB" w:rsidRDefault="003346FB" w:rsidP="00E6653C">
      <w:pPr>
        <w:spacing w:line="276" w:lineRule="auto"/>
        <w:jc w:val="both"/>
        <w:rPr>
          <w:rFonts w:ascii="Arial" w:hAnsi="Arial" w:cs="Arial"/>
          <w:color w:val="auto"/>
          <w:sz w:val="20"/>
          <w:szCs w:val="20"/>
        </w:rPr>
      </w:pPr>
    </w:p>
    <w:p w14:paraId="36EC5F9D" w14:textId="77777777" w:rsidR="003346FB" w:rsidRDefault="003346FB" w:rsidP="00E6653C">
      <w:pPr>
        <w:spacing w:line="276" w:lineRule="auto"/>
        <w:jc w:val="both"/>
        <w:rPr>
          <w:rFonts w:ascii="Arial" w:hAnsi="Arial" w:cs="Arial"/>
          <w:color w:val="auto"/>
          <w:sz w:val="20"/>
          <w:szCs w:val="20"/>
        </w:rPr>
      </w:pPr>
    </w:p>
    <w:p w14:paraId="37A5FEB3" w14:textId="77777777" w:rsidR="00E6653C" w:rsidRPr="00B21BFB" w:rsidRDefault="00E6653C" w:rsidP="00E6653C">
      <w:pPr>
        <w:spacing w:line="276" w:lineRule="auto"/>
        <w:jc w:val="both"/>
        <w:rPr>
          <w:rFonts w:ascii="Arial" w:hAnsi="Arial" w:cs="Arial"/>
          <w:color w:val="auto"/>
          <w:sz w:val="20"/>
          <w:szCs w:val="20"/>
        </w:rPr>
      </w:pPr>
    </w:p>
    <w:p w14:paraId="7628D830" w14:textId="77777777" w:rsidR="00E6653C" w:rsidRPr="00B21BFB" w:rsidRDefault="00E6653C" w:rsidP="00E6653C">
      <w:pPr>
        <w:spacing w:after="120" w:line="276" w:lineRule="auto"/>
        <w:jc w:val="center"/>
        <w:rPr>
          <w:rFonts w:ascii="Arial" w:hAnsi="Arial" w:cs="Arial"/>
          <w:color w:val="auto"/>
        </w:rPr>
      </w:pPr>
      <w:r w:rsidRPr="00B21BFB">
        <w:rPr>
          <w:rFonts w:ascii="Arial" w:hAnsi="Arial" w:cs="Arial"/>
          <w:color w:val="auto"/>
        </w:rPr>
        <w:lastRenderedPageBreak/>
        <w:t>S M L O U V Y  O  D Í L O</w:t>
      </w:r>
    </w:p>
    <w:p w14:paraId="17FAAE5D" w14:textId="77777777" w:rsidR="00E6653C" w:rsidRPr="00B21BFB" w:rsidRDefault="00E6653C" w:rsidP="00E6653C">
      <w:pPr>
        <w:autoSpaceDE w:val="0"/>
        <w:autoSpaceDN w:val="0"/>
        <w:adjustRightInd w:val="0"/>
        <w:spacing w:after="120" w:line="276" w:lineRule="auto"/>
        <w:jc w:val="center"/>
        <w:rPr>
          <w:rFonts w:ascii="Arial" w:eastAsiaTheme="minorHAnsi" w:hAnsi="Arial" w:cs="Arial"/>
          <w:sz w:val="20"/>
          <w:szCs w:val="20"/>
          <w:lang w:eastAsia="en-US"/>
        </w:rPr>
      </w:pPr>
      <w:r w:rsidRPr="00B21BFB">
        <w:rPr>
          <w:rFonts w:ascii="Arial" w:eastAsiaTheme="minorHAnsi" w:hAnsi="Arial" w:cs="Arial"/>
          <w:sz w:val="20"/>
          <w:szCs w:val="20"/>
          <w:lang w:eastAsia="en-US"/>
        </w:rPr>
        <w:t>(dále jen „smlouva“)</w:t>
      </w:r>
    </w:p>
    <w:p w14:paraId="06FFE242" w14:textId="77777777" w:rsidR="00E6653C" w:rsidRPr="00B21BFB" w:rsidRDefault="00E6653C" w:rsidP="00E6653C">
      <w:pPr>
        <w:spacing w:after="120" w:line="276" w:lineRule="auto"/>
        <w:jc w:val="center"/>
        <w:rPr>
          <w:rFonts w:ascii="Arial" w:hAnsi="Arial" w:cs="Arial"/>
          <w:snapToGrid w:val="0"/>
          <w:color w:val="auto"/>
          <w:sz w:val="20"/>
          <w:szCs w:val="20"/>
        </w:rPr>
      </w:pPr>
      <w:r w:rsidRPr="00B21BFB">
        <w:rPr>
          <w:rFonts w:ascii="Arial" w:hAnsi="Arial" w:cs="Arial"/>
          <w:snapToGrid w:val="0"/>
          <w:color w:val="auto"/>
          <w:sz w:val="20"/>
          <w:szCs w:val="20"/>
        </w:rPr>
        <w:t>dle § 2586 a následujících zákona č. 89/2012 Sb., občanský zákoník</w:t>
      </w:r>
    </w:p>
    <w:p w14:paraId="2197A17F" w14:textId="77777777" w:rsidR="00E6653C" w:rsidRPr="00F30033" w:rsidRDefault="00E6653C" w:rsidP="00E6653C">
      <w:pPr>
        <w:rPr>
          <w:rFonts w:ascii="Arial" w:hAnsi="Arial" w:cs="Arial"/>
          <w:sz w:val="20"/>
          <w:szCs w:val="20"/>
        </w:rPr>
      </w:pPr>
    </w:p>
    <w:p w14:paraId="511B3C5C" w14:textId="77777777" w:rsidR="00E6653C" w:rsidRPr="00F30033" w:rsidRDefault="00E6653C" w:rsidP="00E6653C">
      <w:pPr>
        <w:pStyle w:val="Nadpis1"/>
        <w:numPr>
          <w:ilvl w:val="0"/>
          <w:numId w:val="3"/>
        </w:numPr>
        <w:spacing w:after="120"/>
        <w:ind w:left="567" w:hanging="210"/>
        <w:jc w:val="center"/>
        <w:rPr>
          <w:rFonts w:ascii="Arial" w:hAnsi="Arial" w:cs="Arial"/>
          <w:color w:val="auto"/>
          <w:sz w:val="20"/>
          <w:szCs w:val="20"/>
        </w:rPr>
      </w:pPr>
      <w:r w:rsidRPr="00F30033">
        <w:rPr>
          <w:rFonts w:ascii="Arial" w:hAnsi="Arial" w:cs="Arial"/>
          <w:color w:val="auto"/>
          <w:sz w:val="20"/>
          <w:szCs w:val="20"/>
        </w:rPr>
        <w:t>Předmět smlouvy</w:t>
      </w:r>
    </w:p>
    <w:p w14:paraId="1CE76A3E" w14:textId="204CE129" w:rsidR="00E6653C" w:rsidRPr="00F30033" w:rsidRDefault="00E6653C" w:rsidP="00E6653C">
      <w:pPr>
        <w:pStyle w:val="Zkladntext2"/>
        <w:numPr>
          <w:ilvl w:val="0"/>
          <w:numId w:val="2"/>
        </w:numPr>
        <w:spacing w:after="240"/>
        <w:rPr>
          <w:rFonts w:ascii="Arial" w:hAnsi="Arial" w:cs="Arial"/>
          <w:color w:val="auto"/>
          <w:sz w:val="20"/>
          <w:szCs w:val="20"/>
        </w:rPr>
      </w:pPr>
      <w:r w:rsidRPr="00F30033">
        <w:rPr>
          <w:rFonts w:ascii="Arial" w:hAnsi="Arial" w:cs="Arial"/>
          <w:color w:val="auto"/>
          <w:sz w:val="20"/>
          <w:szCs w:val="20"/>
        </w:rPr>
        <w:t xml:space="preserve">Zhotovitel se touto smlouvou zavazuje provést pro objednatele řádně a včas, na svůj náklad </w:t>
      </w:r>
      <w:r w:rsidR="00D10C83">
        <w:rPr>
          <w:rFonts w:ascii="Arial" w:hAnsi="Arial" w:cs="Arial"/>
          <w:color w:val="auto"/>
          <w:sz w:val="20"/>
          <w:szCs w:val="20"/>
        </w:rPr>
        <w:br/>
      </w:r>
      <w:r w:rsidRPr="00F30033">
        <w:rPr>
          <w:rFonts w:ascii="Arial" w:hAnsi="Arial" w:cs="Arial"/>
          <w:color w:val="auto"/>
          <w:sz w:val="20"/>
          <w:szCs w:val="20"/>
        </w:rPr>
        <w:t>a nebezpečí</w:t>
      </w:r>
      <w:r>
        <w:rPr>
          <w:rFonts w:ascii="Arial" w:hAnsi="Arial" w:cs="Arial"/>
          <w:color w:val="auto"/>
          <w:sz w:val="20"/>
          <w:szCs w:val="20"/>
        </w:rPr>
        <w:t>,</w:t>
      </w:r>
      <w:r w:rsidRPr="00F30033">
        <w:rPr>
          <w:rFonts w:ascii="Arial" w:hAnsi="Arial" w:cs="Arial"/>
          <w:color w:val="auto"/>
          <w:sz w:val="20"/>
          <w:szCs w:val="20"/>
        </w:rPr>
        <w:t xml:space="preserve"> sjednané dílo dle této smlouvy a objednatel se zavazuje za provedené dílo zaplatit zhotoviteli cenu ve výši a za podmínek sjednaných v této smlouvě.</w:t>
      </w:r>
    </w:p>
    <w:p w14:paraId="38F7EA92" w14:textId="3CECF31F" w:rsidR="00544A80" w:rsidRPr="00544A80" w:rsidRDefault="00E6653C" w:rsidP="00544A80">
      <w:pPr>
        <w:pStyle w:val="Zkladntext2"/>
        <w:numPr>
          <w:ilvl w:val="0"/>
          <w:numId w:val="2"/>
        </w:numPr>
        <w:spacing w:after="240"/>
        <w:rPr>
          <w:rFonts w:ascii="Arial" w:hAnsi="Arial" w:cs="Arial"/>
          <w:sz w:val="20"/>
          <w:szCs w:val="20"/>
        </w:rPr>
      </w:pPr>
      <w:r w:rsidRPr="00F30033">
        <w:rPr>
          <w:rFonts w:ascii="Arial" w:hAnsi="Arial" w:cs="Arial"/>
          <w:color w:val="auto"/>
          <w:sz w:val="20"/>
          <w:szCs w:val="20"/>
        </w:rPr>
        <w:t xml:space="preserve">Zhotovitel provede dílo dle této smlouvy tím, že řádně a včas zpracuje </w:t>
      </w:r>
      <w:r w:rsidR="00544A80">
        <w:rPr>
          <w:rFonts w:ascii="Arial" w:hAnsi="Arial" w:cs="Arial"/>
          <w:color w:val="auto"/>
          <w:sz w:val="20"/>
          <w:szCs w:val="20"/>
        </w:rPr>
        <w:t>architektonickou</w:t>
      </w:r>
      <w:r w:rsidR="00786A5E">
        <w:rPr>
          <w:rFonts w:ascii="Arial" w:hAnsi="Arial" w:cs="Arial"/>
          <w:color w:val="auto"/>
          <w:sz w:val="20"/>
          <w:szCs w:val="20"/>
        </w:rPr>
        <w:t xml:space="preserve"> studii </w:t>
      </w:r>
      <w:r w:rsidR="00D10C83">
        <w:rPr>
          <w:rFonts w:ascii="Arial" w:hAnsi="Arial" w:cs="Arial"/>
          <w:color w:val="auto"/>
          <w:sz w:val="20"/>
          <w:szCs w:val="20"/>
        </w:rPr>
        <w:br/>
      </w:r>
      <w:r w:rsidR="00457762" w:rsidRPr="00457762">
        <w:rPr>
          <w:rFonts w:ascii="Arial" w:hAnsi="Arial" w:cs="Arial"/>
          <w:color w:val="auto"/>
          <w:sz w:val="20"/>
          <w:szCs w:val="20"/>
        </w:rPr>
        <w:t xml:space="preserve">k řešení </w:t>
      </w:r>
      <w:r w:rsidR="00544A80">
        <w:rPr>
          <w:rFonts w:ascii="Arial" w:hAnsi="Arial" w:cs="Arial"/>
          <w:color w:val="auto"/>
          <w:sz w:val="20"/>
          <w:szCs w:val="20"/>
        </w:rPr>
        <w:t xml:space="preserve">výstavby </w:t>
      </w:r>
      <w:r w:rsidR="00DB2560">
        <w:rPr>
          <w:rFonts w:ascii="Arial" w:hAnsi="Arial" w:cs="Arial"/>
          <w:color w:val="auto"/>
          <w:sz w:val="20"/>
          <w:szCs w:val="20"/>
        </w:rPr>
        <w:t>S</w:t>
      </w:r>
      <w:r w:rsidR="00544A80">
        <w:rPr>
          <w:rFonts w:ascii="Arial" w:hAnsi="Arial" w:cs="Arial"/>
          <w:color w:val="auto"/>
          <w:sz w:val="20"/>
          <w:szCs w:val="20"/>
        </w:rPr>
        <w:t xml:space="preserve">polečného operačního střediska složek IZS a městské policie v rozsahu specifikovaném v zadávací dokumentaci veřejné zakázky </w:t>
      </w:r>
      <w:r w:rsidR="00544A80" w:rsidRPr="00B21BFB">
        <w:rPr>
          <w:rFonts w:ascii="Arial" w:hAnsi="Arial" w:cs="Arial"/>
          <w:color w:val="auto"/>
          <w:sz w:val="20"/>
          <w:szCs w:val="20"/>
        </w:rPr>
        <w:t>„</w:t>
      </w:r>
      <w:r w:rsidR="00544A80">
        <w:rPr>
          <w:rFonts w:ascii="Arial" w:hAnsi="Arial" w:cs="Arial"/>
          <w:b/>
          <w:color w:val="auto"/>
          <w:sz w:val="20"/>
          <w:szCs w:val="20"/>
        </w:rPr>
        <w:t>Studie výstavby Společného operačního střediska složek IZS</w:t>
      </w:r>
      <w:r w:rsidR="00544A80" w:rsidRPr="00B21BFB">
        <w:rPr>
          <w:rFonts w:ascii="Arial" w:hAnsi="Arial" w:cs="Arial"/>
          <w:color w:val="auto"/>
          <w:sz w:val="20"/>
          <w:szCs w:val="20"/>
        </w:rPr>
        <w:t>“</w:t>
      </w:r>
      <w:r w:rsidR="00544A80">
        <w:rPr>
          <w:rFonts w:ascii="Arial" w:hAnsi="Arial" w:cs="Arial"/>
          <w:color w:val="auto"/>
          <w:sz w:val="20"/>
          <w:szCs w:val="20"/>
        </w:rPr>
        <w:t xml:space="preserve">, která je externí přílohou této smlouvy uloženou </w:t>
      </w:r>
      <w:r w:rsidR="00D10C83">
        <w:rPr>
          <w:rFonts w:ascii="Arial" w:hAnsi="Arial" w:cs="Arial"/>
          <w:color w:val="auto"/>
          <w:sz w:val="20"/>
          <w:szCs w:val="20"/>
        </w:rPr>
        <w:br/>
      </w:r>
      <w:r w:rsidR="00544A80">
        <w:rPr>
          <w:rFonts w:ascii="Arial" w:hAnsi="Arial" w:cs="Arial"/>
          <w:color w:val="auto"/>
          <w:sz w:val="20"/>
          <w:szCs w:val="20"/>
        </w:rPr>
        <w:t>u objednatele</w:t>
      </w:r>
      <w:r w:rsidR="00E87884">
        <w:rPr>
          <w:rFonts w:ascii="Arial" w:hAnsi="Arial" w:cs="Arial"/>
          <w:color w:val="auto"/>
          <w:sz w:val="20"/>
          <w:szCs w:val="20"/>
        </w:rPr>
        <w:t xml:space="preserve"> (dále jen „dílo“ nebo „studie“</w:t>
      </w:r>
      <w:r w:rsidR="00544A80">
        <w:rPr>
          <w:rFonts w:ascii="Arial" w:hAnsi="Arial" w:cs="Arial"/>
          <w:color w:val="auto"/>
          <w:sz w:val="20"/>
          <w:szCs w:val="20"/>
        </w:rPr>
        <w:t>.</w:t>
      </w:r>
    </w:p>
    <w:p w14:paraId="21A67B15" w14:textId="79014AB4" w:rsidR="00E6653C" w:rsidRDefault="00E6653C" w:rsidP="00544A80">
      <w:pPr>
        <w:pStyle w:val="Zkladntext2"/>
        <w:numPr>
          <w:ilvl w:val="0"/>
          <w:numId w:val="2"/>
        </w:numPr>
        <w:spacing w:after="240"/>
        <w:rPr>
          <w:rFonts w:ascii="Arial" w:hAnsi="Arial" w:cs="Arial"/>
          <w:sz w:val="20"/>
          <w:szCs w:val="20"/>
        </w:rPr>
      </w:pPr>
      <w:r w:rsidRPr="00F30033">
        <w:rPr>
          <w:rFonts w:ascii="Arial" w:hAnsi="Arial" w:cs="Arial"/>
          <w:sz w:val="20"/>
          <w:szCs w:val="20"/>
        </w:rPr>
        <w:t xml:space="preserve">Podkladem pro uzavření smlouvy je nabídka zhotovitele ze </w:t>
      </w:r>
      <w:r w:rsidRPr="00182D48">
        <w:rPr>
          <w:rFonts w:ascii="Arial" w:hAnsi="Arial" w:cs="Arial"/>
          <w:sz w:val="20"/>
          <w:szCs w:val="20"/>
        </w:rPr>
        <w:t xml:space="preserve">dne </w:t>
      </w:r>
      <w:r w:rsidR="007466BF" w:rsidRPr="00182D48">
        <w:rPr>
          <w:rFonts w:ascii="Arial" w:hAnsi="Arial" w:cs="Arial"/>
          <w:sz w:val="20"/>
          <w:szCs w:val="20"/>
        </w:rPr>
        <w:t>15.10</w:t>
      </w:r>
      <w:r w:rsidR="004F1BBA" w:rsidRPr="00182D48">
        <w:rPr>
          <w:rFonts w:ascii="Arial" w:hAnsi="Arial" w:cs="Arial"/>
          <w:sz w:val="20"/>
          <w:szCs w:val="20"/>
        </w:rPr>
        <w:t>.2018</w:t>
      </w:r>
      <w:r w:rsidRPr="00182D48">
        <w:rPr>
          <w:rFonts w:ascii="Arial" w:hAnsi="Arial" w:cs="Arial"/>
          <w:sz w:val="20"/>
          <w:szCs w:val="20"/>
        </w:rPr>
        <w:t xml:space="preserve"> (která</w:t>
      </w:r>
      <w:r w:rsidRPr="00F30033">
        <w:rPr>
          <w:rFonts w:ascii="Arial" w:hAnsi="Arial" w:cs="Arial"/>
          <w:sz w:val="20"/>
          <w:szCs w:val="20"/>
        </w:rPr>
        <w:t xml:space="preserve"> je uložena u objednatele jako externí příloha smlouvy) na akci: </w:t>
      </w:r>
      <w:r w:rsidR="00DB2560" w:rsidRPr="00B21BFB">
        <w:rPr>
          <w:rFonts w:ascii="Arial" w:hAnsi="Arial" w:cs="Arial"/>
          <w:color w:val="auto"/>
          <w:sz w:val="20"/>
          <w:szCs w:val="20"/>
        </w:rPr>
        <w:t>„</w:t>
      </w:r>
      <w:r w:rsidR="00DB2560">
        <w:rPr>
          <w:rFonts w:ascii="Arial" w:hAnsi="Arial" w:cs="Arial"/>
          <w:b/>
          <w:color w:val="auto"/>
          <w:sz w:val="20"/>
          <w:szCs w:val="20"/>
        </w:rPr>
        <w:t>Studie výstavby Společného operačního střediska složek IZS</w:t>
      </w:r>
      <w:r w:rsidR="00DB2560" w:rsidRPr="00B21BFB">
        <w:rPr>
          <w:rFonts w:ascii="Arial" w:hAnsi="Arial" w:cs="Arial"/>
          <w:color w:val="auto"/>
          <w:sz w:val="20"/>
          <w:szCs w:val="20"/>
        </w:rPr>
        <w:t>“</w:t>
      </w:r>
      <w:r w:rsidRPr="00F30033">
        <w:rPr>
          <w:rFonts w:ascii="Arial" w:hAnsi="Arial" w:cs="Arial"/>
          <w:sz w:val="20"/>
          <w:szCs w:val="20"/>
        </w:rPr>
        <w:t>.</w:t>
      </w:r>
    </w:p>
    <w:p w14:paraId="0ACCABED" w14:textId="77777777" w:rsidR="00B9026C" w:rsidRDefault="00B9026C" w:rsidP="00457762">
      <w:pPr>
        <w:pStyle w:val="Zkladntext2"/>
        <w:spacing w:after="240"/>
        <w:ind w:left="680"/>
        <w:rPr>
          <w:rFonts w:ascii="Arial" w:hAnsi="Arial" w:cs="Arial"/>
          <w:sz w:val="20"/>
          <w:szCs w:val="20"/>
        </w:rPr>
      </w:pPr>
    </w:p>
    <w:p w14:paraId="68EC47A9" w14:textId="77777777" w:rsidR="00B9026C" w:rsidRPr="00F30033" w:rsidRDefault="00B9026C" w:rsidP="00B9026C">
      <w:pPr>
        <w:pStyle w:val="Nadpis1"/>
        <w:numPr>
          <w:ilvl w:val="0"/>
          <w:numId w:val="3"/>
        </w:numPr>
        <w:spacing w:after="120"/>
        <w:ind w:left="567" w:hanging="210"/>
        <w:jc w:val="center"/>
        <w:rPr>
          <w:rFonts w:ascii="Arial" w:hAnsi="Arial" w:cs="Arial"/>
          <w:color w:val="auto"/>
          <w:sz w:val="20"/>
          <w:szCs w:val="20"/>
        </w:rPr>
      </w:pPr>
      <w:r>
        <w:rPr>
          <w:rFonts w:ascii="Arial" w:hAnsi="Arial" w:cs="Arial"/>
          <w:color w:val="auto"/>
          <w:sz w:val="20"/>
          <w:szCs w:val="20"/>
        </w:rPr>
        <w:t>Specifikace díla</w:t>
      </w:r>
    </w:p>
    <w:p w14:paraId="4B8610CF" w14:textId="74B038FF" w:rsidR="00457762" w:rsidRPr="00457762" w:rsidRDefault="00457762" w:rsidP="00B9026C">
      <w:pPr>
        <w:pStyle w:val="Zkladntext2"/>
        <w:numPr>
          <w:ilvl w:val="0"/>
          <w:numId w:val="5"/>
        </w:numPr>
        <w:spacing w:after="240"/>
        <w:rPr>
          <w:rFonts w:ascii="Arial" w:hAnsi="Arial" w:cs="Arial"/>
          <w:color w:val="auto"/>
          <w:sz w:val="20"/>
          <w:szCs w:val="20"/>
        </w:rPr>
      </w:pPr>
      <w:r w:rsidRPr="00457762">
        <w:rPr>
          <w:rFonts w:ascii="Arial" w:hAnsi="Arial" w:cs="Arial"/>
          <w:color w:val="auto"/>
          <w:sz w:val="20"/>
          <w:szCs w:val="20"/>
        </w:rPr>
        <w:t xml:space="preserve">Cílem studie </w:t>
      </w:r>
      <w:r w:rsidR="00DB2560">
        <w:rPr>
          <w:rFonts w:ascii="Arial" w:hAnsi="Arial" w:cs="Arial"/>
          <w:color w:val="auto"/>
          <w:sz w:val="20"/>
          <w:szCs w:val="20"/>
        </w:rPr>
        <w:t>bude dokumentovat urbanistické a architektonické řešení objektu Společného operačního střediska v rozsahu, který bude dostatečným podkladem pro rozhodování o další přípravě stavby a pro zpracování navazující projektové dokumentace.</w:t>
      </w:r>
      <w:r w:rsidRPr="00457762">
        <w:rPr>
          <w:rFonts w:ascii="Arial" w:hAnsi="Arial" w:cs="Arial"/>
          <w:color w:val="auto"/>
          <w:sz w:val="20"/>
          <w:szCs w:val="20"/>
        </w:rPr>
        <w:t xml:space="preserve"> Navrhované </w:t>
      </w:r>
      <w:r w:rsidR="00DB2560">
        <w:rPr>
          <w:rFonts w:ascii="Arial" w:hAnsi="Arial" w:cs="Arial"/>
          <w:color w:val="auto"/>
          <w:sz w:val="20"/>
          <w:szCs w:val="20"/>
        </w:rPr>
        <w:t>řešení</w:t>
      </w:r>
      <w:r w:rsidRPr="00457762">
        <w:rPr>
          <w:rFonts w:ascii="Arial" w:hAnsi="Arial" w:cs="Arial"/>
          <w:color w:val="auto"/>
          <w:sz w:val="20"/>
          <w:szCs w:val="20"/>
        </w:rPr>
        <w:t xml:space="preserve"> musí být v souladu s územím, v němž se stavba nachází, a zároveň musí splňovat požadavky zadavatele, které jsou specifikovány v</w:t>
      </w:r>
      <w:r w:rsidR="00DB2560">
        <w:rPr>
          <w:rFonts w:ascii="Arial" w:hAnsi="Arial" w:cs="Arial"/>
          <w:color w:val="auto"/>
          <w:sz w:val="20"/>
          <w:szCs w:val="20"/>
        </w:rPr>
        <w:t> zadávací dokumentaci</w:t>
      </w:r>
      <w:r w:rsidRPr="00457762">
        <w:rPr>
          <w:rFonts w:ascii="Arial" w:hAnsi="Arial" w:cs="Arial"/>
          <w:color w:val="auto"/>
          <w:sz w:val="20"/>
          <w:szCs w:val="20"/>
        </w:rPr>
        <w:t xml:space="preserve">. </w:t>
      </w:r>
    </w:p>
    <w:p w14:paraId="713FBD0C" w14:textId="2358CB7C" w:rsidR="00F37043" w:rsidRDefault="00DB2560" w:rsidP="00B9026C">
      <w:pPr>
        <w:pStyle w:val="Zkladntext2"/>
        <w:numPr>
          <w:ilvl w:val="0"/>
          <w:numId w:val="5"/>
        </w:numPr>
        <w:spacing w:after="240"/>
        <w:rPr>
          <w:rFonts w:ascii="Arial" w:hAnsi="Arial" w:cs="Arial"/>
          <w:color w:val="auto"/>
          <w:sz w:val="20"/>
          <w:szCs w:val="20"/>
        </w:rPr>
      </w:pPr>
      <w:r w:rsidRPr="00A25382">
        <w:rPr>
          <w:rFonts w:ascii="Arial" w:hAnsi="Arial" w:cs="Arial"/>
          <w:sz w:val="20"/>
        </w:rPr>
        <w:t>Dílo zahrnuje provedení, dodání a zajištění všech činností, prací, služeb, věcí a dodávek, nutných k realizaci díla, a v tom zejména:</w:t>
      </w:r>
    </w:p>
    <w:p w14:paraId="1DCDAC7F" w14:textId="0AD15B67" w:rsidR="00DB2560" w:rsidRPr="00DB2560" w:rsidRDefault="00DB2560" w:rsidP="005C3667">
      <w:pPr>
        <w:pStyle w:val="Zkladntext2"/>
        <w:spacing w:after="240"/>
        <w:ind w:left="1276" w:hanging="425"/>
        <w:rPr>
          <w:rFonts w:ascii="Arial" w:hAnsi="Arial" w:cs="Arial"/>
          <w:color w:val="auto"/>
          <w:sz w:val="20"/>
          <w:szCs w:val="20"/>
        </w:rPr>
      </w:pPr>
      <w:r w:rsidRPr="00DB2560">
        <w:rPr>
          <w:rFonts w:ascii="Arial" w:hAnsi="Arial" w:cs="Arial"/>
          <w:color w:val="auto"/>
          <w:sz w:val="20"/>
          <w:szCs w:val="20"/>
        </w:rPr>
        <w:t>a)</w:t>
      </w:r>
      <w:r w:rsidRPr="00DB2560">
        <w:rPr>
          <w:rFonts w:ascii="Arial" w:hAnsi="Arial" w:cs="Arial"/>
          <w:color w:val="auto"/>
          <w:sz w:val="20"/>
          <w:szCs w:val="20"/>
        </w:rPr>
        <w:tab/>
      </w:r>
      <w:r w:rsidR="005C3667">
        <w:rPr>
          <w:rFonts w:ascii="Arial" w:hAnsi="Arial" w:cs="Arial"/>
          <w:color w:val="auto"/>
          <w:sz w:val="20"/>
          <w:szCs w:val="20"/>
        </w:rPr>
        <w:t>n</w:t>
      </w:r>
      <w:r w:rsidRPr="00DB2560">
        <w:rPr>
          <w:rFonts w:ascii="Arial" w:hAnsi="Arial" w:cs="Arial"/>
          <w:color w:val="auto"/>
          <w:sz w:val="20"/>
          <w:szCs w:val="20"/>
        </w:rPr>
        <w:t>ávrh urbanistického řešení stavby a jejího umístění, včetně řešení širších vztahů,</w:t>
      </w:r>
    </w:p>
    <w:p w14:paraId="765F3510" w14:textId="77777777" w:rsidR="00DB2560" w:rsidRPr="00DB2560" w:rsidRDefault="00DB2560" w:rsidP="005C3667">
      <w:pPr>
        <w:pStyle w:val="Zkladntext2"/>
        <w:spacing w:after="240"/>
        <w:ind w:left="1276" w:hanging="425"/>
        <w:rPr>
          <w:rFonts w:ascii="Arial" w:hAnsi="Arial" w:cs="Arial"/>
          <w:color w:val="auto"/>
          <w:sz w:val="20"/>
          <w:szCs w:val="20"/>
        </w:rPr>
      </w:pPr>
      <w:r w:rsidRPr="00DB2560">
        <w:rPr>
          <w:rFonts w:ascii="Arial" w:hAnsi="Arial" w:cs="Arial"/>
          <w:color w:val="auto"/>
          <w:sz w:val="20"/>
          <w:szCs w:val="20"/>
        </w:rPr>
        <w:t>b)</w:t>
      </w:r>
      <w:r w:rsidRPr="00DB2560">
        <w:rPr>
          <w:rFonts w:ascii="Arial" w:hAnsi="Arial" w:cs="Arial"/>
          <w:color w:val="auto"/>
          <w:sz w:val="20"/>
          <w:szCs w:val="20"/>
        </w:rPr>
        <w:tab/>
        <w:t xml:space="preserve">návrh rozvojové rezervy v rozsahu 30 – 50 %, </w:t>
      </w:r>
    </w:p>
    <w:p w14:paraId="3D83981B" w14:textId="77777777" w:rsidR="00DB2560" w:rsidRPr="00DB2560" w:rsidRDefault="00DB2560" w:rsidP="005C3667">
      <w:pPr>
        <w:pStyle w:val="Zkladntext2"/>
        <w:spacing w:after="240"/>
        <w:ind w:left="1276" w:hanging="425"/>
        <w:rPr>
          <w:rFonts w:ascii="Arial" w:hAnsi="Arial" w:cs="Arial"/>
          <w:color w:val="auto"/>
          <w:sz w:val="20"/>
          <w:szCs w:val="20"/>
        </w:rPr>
      </w:pPr>
      <w:r w:rsidRPr="00DB2560">
        <w:rPr>
          <w:rFonts w:ascii="Arial" w:hAnsi="Arial" w:cs="Arial"/>
          <w:color w:val="auto"/>
          <w:sz w:val="20"/>
          <w:szCs w:val="20"/>
        </w:rPr>
        <w:t>c)</w:t>
      </w:r>
      <w:r w:rsidRPr="00DB2560">
        <w:rPr>
          <w:rFonts w:ascii="Arial" w:hAnsi="Arial" w:cs="Arial"/>
          <w:color w:val="auto"/>
          <w:sz w:val="20"/>
          <w:szCs w:val="20"/>
        </w:rPr>
        <w:tab/>
        <w:t>návrh dopravního řešení a napojení na technickou infrastrukturu,</w:t>
      </w:r>
    </w:p>
    <w:p w14:paraId="7C6F0FDC" w14:textId="77777777" w:rsidR="00DB2560" w:rsidRPr="00DB2560" w:rsidRDefault="00DB2560" w:rsidP="005C3667">
      <w:pPr>
        <w:pStyle w:val="Zkladntext2"/>
        <w:spacing w:after="240"/>
        <w:ind w:left="1276" w:hanging="425"/>
        <w:rPr>
          <w:rFonts w:ascii="Arial" w:hAnsi="Arial" w:cs="Arial"/>
          <w:color w:val="auto"/>
          <w:sz w:val="20"/>
          <w:szCs w:val="20"/>
        </w:rPr>
      </w:pPr>
      <w:r w:rsidRPr="00DB2560">
        <w:rPr>
          <w:rFonts w:ascii="Arial" w:hAnsi="Arial" w:cs="Arial"/>
          <w:color w:val="auto"/>
          <w:sz w:val="20"/>
          <w:szCs w:val="20"/>
        </w:rPr>
        <w:t>d)</w:t>
      </w:r>
      <w:r w:rsidRPr="00DB2560">
        <w:rPr>
          <w:rFonts w:ascii="Arial" w:hAnsi="Arial" w:cs="Arial"/>
          <w:color w:val="auto"/>
          <w:sz w:val="20"/>
          <w:szCs w:val="20"/>
        </w:rPr>
        <w:tab/>
        <w:t>návrh hmotového a konstrukčního řešení stavby,</w:t>
      </w:r>
    </w:p>
    <w:p w14:paraId="4BC052C6" w14:textId="77777777" w:rsidR="00DB2560" w:rsidRPr="00DB2560" w:rsidRDefault="00DB2560" w:rsidP="005C3667">
      <w:pPr>
        <w:pStyle w:val="Zkladntext2"/>
        <w:spacing w:after="240"/>
        <w:ind w:left="1276" w:hanging="425"/>
        <w:rPr>
          <w:rFonts w:ascii="Arial" w:hAnsi="Arial" w:cs="Arial"/>
          <w:color w:val="auto"/>
          <w:sz w:val="20"/>
          <w:szCs w:val="20"/>
        </w:rPr>
      </w:pPr>
      <w:r w:rsidRPr="00DB2560">
        <w:rPr>
          <w:rFonts w:ascii="Arial" w:hAnsi="Arial" w:cs="Arial"/>
          <w:color w:val="auto"/>
          <w:sz w:val="20"/>
          <w:szCs w:val="20"/>
        </w:rPr>
        <w:t>e)</w:t>
      </w:r>
      <w:r w:rsidRPr="00DB2560">
        <w:rPr>
          <w:rFonts w:ascii="Arial" w:hAnsi="Arial" w:cs="Arial"/>
          <w:color w:val="auto"/>
          <w:sz w:val="20"/>
          <w:szCs w:val="20"/>
        </w:rPr>
        <w:tab/>
        <w:t>návrh objemového a provozně dispozičního řešení stavby a podrobného stavebního programu,</w:t>
      </w:r>
    </w:p>
    <w:p w14:paraId="2C34467B" w14:textId="77777777" w:rsidR="00DB2560" w:rsidRPr="00DB2560" w:rsidRDefault="00DB2560" w:rsidP="005C3667">
      <w:pPr>
        <w:pStyle w:val="Zkladntext2"/>
        <w:spacing w:after="240"/>
        <w:ind w:left="1276" w:hanging="425"/>
        <w:rPr>
          <w:rFonts w:ascii="Arial" w:hAnsi="Arial" w:cs="Arial"/>
          <w:color w:val="auto"/>
          <w:sz w:val="20"/>
          <w:szCs w:val="20"/>
        </w:rPr>
      </w:pPr>
      <w:r w:rsidRPr="00DB2560">
        <w:rPr>
          <w:rFonts w:ascii="Arial" w:hAnsi="Arial" w:cs="Arial"/>
          <w:color w:val="auto"/>
          <w:sz w:val="20"/>
          <w:szCs w:val="20"/>
        </w:rPr>
        <w:t>f)</w:t>
      </w:r>
      <w:r w:rsidRPr="00DB2560">
        <w:rPr>
          <w:rFonts w:ascii="Arial" w:hAnsi="Arial" w:cs="Arial"/>
          <w:color w:val="auto"/>
          <w:sz w:val="20"/>
          <w:szCs w:val="20"/>
        </w:rPr>
        <w:tab/>
        <w:t>návrh zásad esteticko-architektonického řešení,</w:t>
      </w:r>
    </w:p>
    <w:p w14:paraId="6C809A46" w14:textId="77777777" w:rsidR="00DB2560" w:rsidRPr="00DB2560" w:rsidRDefault="00DB2560" w:rsidP="005C3667">
      <w:pPr>
        <w:pStyle w:val="Zkladntext2"/>
        <w:spacing w:after="240"/>
        <w:ind w:left="1276" w:hanging="425"/>
        <w:rPr>
          <w:rFonts w:ascii="Arial" w:hAnsi="Arial" w:cs="Arial"/>
          <w:color w:val="auto"/>
          <w:sz w:val="20"/>
          <w:szCs w:val="20"/>
        </w:rPr>
      </w:pPr>
      <w:r w:rsidRPr="00DB2560">
        <w:rPr>
          <w:rFonts w:ascii="Arial" w:hAnsi="Arial" w:cs="Arial"/>
          <w:color w:val="auto"/>
          <w:sz w:val="20"/>
          <w:szCs w:val="20"/>
        </w:rPr>
        <w:t>g)</w:t>
      </w:r>
      <w:r w:rsidRPr="00DB2560">
        <w:rPr>
          <w:rFonts w:ascii="Arial" w:hAnsi="Arial" w:cs="Arial"/>
          <w:color w:val="auto"/>
          <w:sz w:val="20"/>
          <w:szCs w:val="20"/>
        </w:rPr>
        <w:tab/>
        <w:t>3D skici a vizualizace stavby a celkového řešení,</w:t>
      </w:r>
    </w:p>
    <w:p w14:paraId="1CAB551C" w14:textId="7FAB1616" w:rsidR="00DB2560" w:rsidRPr="006C0B8F" w:rsidRDefault="00DB2560" w:rsidP="005C3667">
      <w:pPr>
        <w:pStyle w:val="Zkladntext2"/>
        <w:spacing w:after="240"/>
        <w:ind w:left="1276" w:hanging="425"/>
        <w:rPr>
          <w:rFonts w:ascii="Arial" w:hAnsi="Arial" w:cs="Arial"/>
          <w:color w:val="auto"/>
          <w:sz w:val="20"/>
          <w:szCs w:val="20"/>
        </w:rPr>
      </w:pPr>
      <w:r w:rsidRPr="00DB2560">
        <w:rPr>
          <w:rFonts w:ascii="Arial" w:hAnsi="Arial" w:cs="Arial"/>
          <w:color w:val="auto"/>
          <w:sz w:val="20"/>
          <w:szCs w:val="20"/>
        </w:rPr>
        <w:t>h)</w:t>
      </w:r>
      <w:r w:rsidRPr="00DB2560">
        <w:rPr>
          <w:rFonts w:ascii="Arial" w:hAnsi="Arial" w:cs="Arial"/>
          <w:color w:val="auto"/>
          <w:sz w:val="20"/>
          <w:szCs w:val="20"/>
        </w:rPr>
        <w:tab/>
      </w:r>
      <w:r w:rsidRPr="006C0B8F">
        <w:rPr>
          <w:rFonts w:ascii="Arial" w:hAnsi="Arial" w:cs="Arial"/>
          <w:color w:val="auto"/>
          <w:sz w:val="20"/>
          <w:szCs w:val="20"/>
        </w:rPr>
        <w:t>propočet nákladů realizace stavby,</w:t>
      </w:r>
      <w:r w:rsidR="0042482B" w:rsidRPr="006C0B8F">
        <w:rPr>
          <w:rFonts w:ascii="Arial" w:hAnsi="Arial" w:cs="Arial"/>
          <w:color w:val="auto"/>
          <w:sz w:val="20"/>
          <w:szCs w:val="20"/>
        </w:rPr>
        <w:t xml:space="preserve"> </w:t>
      </w:r>
      <w:r w:rsidR="0042482B" w:rsidRPr="006C0B8F">
        <w:rPr>
          <w:rFonts w:ascii="Arial" w:hAnsi="Arial" w:cs="Arial"/>
          <w:sz w:val="20"/>
          <w:szCs w:val="20"/>
        </w:rPr>
        <w:t>přičemž řešení budovy musí být navrženo tak, aby tyto náklady nepřekročily 300.000.000,- Kč, a to včetně nákladů na technologie,</w:t>
      </w:r>
    </w:p>
    <w:p w14:paraId="73ECD960" w14:textId="77777777" w:rsidR="00DB2560" w:rsidRPr="00DB2560" w:rsidRDefault="00DB2560" w:rsidP="005C3667">
      <w:pPr>
        <w:pStyle w:val="Zkladntext2"/>
        <w:spacing w:after="240"/>
        <w:ind w:left="1276" w:hanging="425"/>
        <w:rPr>
          <w:rFonts w:ascii="Arial" w:hAnsi="Arial" w:cs="Arial"/>
          <w:color w:val="auto"/>
          <w:sz w:val="20"/>
          <w:szCs w:val="20"/>
        </w:rPr>
      </w:pPr>
      <w:r w:rsidRPr="00DB2560">
        <w:rPr>
          <w:rFonts w:ascii="Arial" w:hAnsi="Arial" w:cs="Arial"/>
          <w:color w:val="auto"/>
          <w:sz w:val="20"/>
          <w:szCs w:val="20"/>
        </w:rPr>
        <w:t>i)</w:t>
      </w:r>
      <w:r w:rsidRPr="00DB2560">
        <w:rPr>
          <w:rFonts w:ascii="Arial" w:hAnsi="Arial" w:cs="Arial"/>
          <w:color w:val="auto"/>
          <w:sz w:val="20"/>
          <w:szCs w:val="20"/>
        </w:rPr>
        <w:tab/>
        <w:t>návrh harmonogramu další přípravy a realizace stavby,</w:t>
      </w:r>
    </w:p>
    <w:p w14:paraId="3CC6E444" w14:textId="08A8B6F3" w:rsidR="00DB2560" w:rsidRDefault="00DB2560" w:rsidP="005C3667">
      <w:pPr>
        <w:pStyle w:val="Zkladntext2"/>
        <w:spacing w:after="240"/>
        <w:ind w:left="1276" w:hanging="425"/>
        <w:rPr>
          <w:rFonts w:ascii="Arial" w:hAnsi="Arial" w:cs="Arial"/>
          <w:color w:val="auto"/>
          <w:sz w:val="20"/>
          <w:szCs w:val="20"/>
        </w:rPr>
      </w:pPr>
      <w:r w:rsidRPr="00DB2560">
        <w:rPr>
          <w:rFonts w:ascii="Arial" w:hAnsi="Arial" w:cs="Arial"/>
          <w:color w:val="auto"/>
          <w:sz w:val="20"/>
          <w:szCs w:val="20"/>
        </w:rPr>
        <w:t>j)</w:t>
      </w:r>
      <w:r w:rsidRPr="00DB2560">
        <w:rPr>
          <w:rFonts w:ascii="Arial" w:hAnsi="Arial" w:cs="Arial"/>
          <w:color w:val="auto"/>
          <w:sz w:val="20"/>
          <w:szCs w:val="20"/>
        </w:rPr>
        <w:tab/>
        <w:t>zpracování odpovídající dokumentace studie.</w:t>
      </w:r>
    </w:p>
    <w:p w14:paraId="4B7F36F5" w14:textId="32A5F9AD" w:rsidR="005C3667" w:rsidRDefault="00E87884" w:rsidP="005C3667">
      <w:pPr>
        <w:pStyle w:val="Zkladntext2"/>
        <w:numPr>
          <w:ilvl w:val="0"/>
          <w:numId w:val="5"/>
        </w:numPr>
        <w:spacing w:after="240"/>
        <w:rPr>
          <w:rFonts w:ascii="Arial" w:hAnsi="Arial" w:cs="Arial"/>
          <w:sz w:val="20"/>
        </w:rPr>
      </w:pPr>
      <w:r>
        <w:rPr>
          <w:rFonts w:ascii="Arial" w:hAnsi="Arial" w:cs="Arial"/>
          <w:sz w:val="20"/>
        </w:rPr>
        <w:t>Studie</w:t>
      </w:r>
      <w:r w:rsidR="005C3667">
        <w:rPr>
          <w:rFonts w:ascii="Arial" w:hAnsi="Arial" w:cs="Arial"/>
          <w:sz w:val="20"/>
        </w:rPr>
        <w:t xml:space="preserve"> bude </w:t>
      </w:r>
      <w:r>
        <w:rPr>
          <w:rFonts w:ascii="Arial" w:hAnsi="Arial" w:cs="Arial"/>
          <w:sz w:val="20"/>
        </w:rPr>
        <w:t>vyhotovena</w:t>
      </w:r>
      <w:r w:rsidR="005C3667">
        <w:rPr>
          <w:rFonts w:ascii="Arial" w:hAnsi="Arial" w:cs="Arial"/>
          <w:sz w:val="20"/>
        </w:rPr>
        <w:t xml:space="preserve"> v tomto minimálním rozsahu:</w:t>
      </w:r>
    </w:p>
    <w:p w14:paraId="7B9A8B4E" w14:textId="28B7F721" w:rsidR="005C3667" w:rsidRPr="005C3667" w:rsidRDefault="005C3667" w:rsidP="005C3667">
      <w:pPr>
        <w:pStyle w:val="Zkladntext2"/>
        <w:spacing w:after="240"/>
        <w:ind w:left="1276" w:hanging="425"/>
        <w:rPr>
          <w:rFonts w:ascii="Arial" w:hAnsi="Arial" w:cs="Arial"/>
          <w:sz w:val="20"/>
        </w:rPr>
      </w:pPr>
      <w:r w:rsidRPr="005C3667">
        <w:rPr>
          <w:rFonts w:ascii="Arial" w:hAnsi="Arial" w:cs="Arial"/>
          <w:sz w:val="20"/>
        </w:rPr>
        <w:lastRenderedPageBreak/>
        <w:t>a)</w:t>
      </w:r>
      <w:r w:rsidRPr="005C3667">
        <w:rPr>
          <w:rFonts w:ascii="Arial" w:hAnsi="Arial" w:cs="Arial"/>
          <w:sz w:val="20"/>
        </w:rPr>
        <w:tab/>
        <w:t xml:space="preserve">Textová část </w:t>
      </w:r>
      <w:r w:rsidR="0085371B">
        <w:rPr>
          <w:rFonts w:ascii="Arial" w:hAnsi="Arial" w:cs="Arial"/>
          <w:sz w:val="20"/>
        </w:rPr>
        <w:t xml:space="preserve">- </w:t>
      </w:r>
      <w:r w:rsidRPr="005C3667">
        <w:rPr>
          <w:rFonts w:ascii="Arial" w:hAnsi="Arial" w:cs="Arial"/>
          <w:sz w:val="20"/>
        </w:rPr>
        <w:t>identifikace, vyhodnocení souladu s územním plánem a územně plánovacími podklady, případně zdůvodnění nesouladu jako podkladu pro jejich aktualizace, popis a zdůvodnění navrženého řešení, navržený stavební program (plošný rozsah a stavební objem v tabulkách), popis navrženého konstrukčního řešení, případně jeho možných variant, propočet nákladů přípravy a realizace stavby a podmiňujících investic (v tabulkách), harmonogram další přípravy a realizace stavby (v tabulkách).</w:t>
      </w:r>
    </w:p>
    <w:p w14:paraId="6C9224AA" w14:textId="0199A051" w:rsidR="005C3667" w:rsidRDefault="005C3667" w:rsidP="005C3667">
      <w:pPr>
        <w:pStyle w:val="Zkladntext2"/>
        <w:spacing w:after="240"/>
        <w:ind w:left="1276" w:hanging="425"/>
        <w:rPr>
          <w:rFonts w:ascii="Arial" w:hAnsi="Arial" w:cs="Arial"/>
          <w:sz w:val="20"/>
        </w:rPr>
      </w:pPr>
      <w:r w:rsidRPr="005C3667">
        <w:rPr>
          <w:rFonts w:ascii="Arial" w:hAnsi="Arial" w:cs="Arial"/>
          <w:sz w:val="20"/>
        </w:rPr>
        <w:t>b)</w:t>
      </w:r>
      <w:r w:rsidRPr="005C3667">
        <w:rPr>
          <w:rFonts w:ascii="Arial" w:hAnsi="Arial" w:cs="Arial"/>
          <w:sz w:val="20"/>
        </w:rPr>
        <w:tab/>
      </w:r>
      <w:r w:rsidR="006C0B8F" w:rsidRPr="006C0B8F">
        <w:rPr>
          <w:rFonts w:ascii="Arial" w:hAnsi="Arial" w:cs="Arial"/>
          <w:sz w:val="20"/>
        </w:rPr>
        <w:t xml:space="preserve">Grafická část </w:t>
      </w:r>
      <w:r w:rsidR="006C0B8F">
        <w:rPr>
          <w:rFonts w:ascii="Arial" w:hAnsi="Arial" w:cs="Arial"/>
          <w:sz w:val="20"/>
        </w:rPr>
        <w:t xml:space="preserve">- </w:t>
      </w:r>
      <w:r w:rsidR="006C0B8F" w:rsidRPr="006C0B8F">
        <w:rPr>
          <w:rFonts w:ascii="Arial" w:hAnsi="Arial" w:cs="Arial"/>
          <w:sz w:val="20"/>
        </w:rPr>
        <w:t>výkresy širších vztahů 1:2000; celkové situace umístění stavby, dopravního řešení, napojení na technickou infrastrukturu 1:500; dispozičního řešení jednotlivých podlaží, typických řezů 1:200 - případné 1:100; 3D skic a vizualizací objemového a architektonického řešení stavby a celkového řešení.</w:t>
      </w:r>
    </w:p>
    <w:p w14:paraId="4D6D849E" w14:textId="4FA56697" w:rsidR="00E87884" w:rsidRDefault="00E87884" w:rsidP="00E87884">
      <w:pPr>
        <w:pStyle w:val="Zkladntext2"/>
        <w:numPr>
          <w:ilvl w:val="0"/>
          <w:numId w:val="5"/>
        </w:numPr>
        <w:spacing w:after="240"/>
        <w:rPr>
          <w:rFonts w:ascii="Arial" w:hAnsi="Arial" w:cs="Arial"/>
          <w:sz w:val="20"/>
        </w:rPr>
      </w:pPr>
      <w:r>
        <w:rPr>
          <w:rFonts w:ascii="Arial" w:hAnsi="Arial" w:cs="Arial"/>
          <w:sz w:val="20"/>
        </w:rPr>
        <w:t>Dílo bude předáno v</w:t>
      </w:r>
      <w:r w:rsidR="00F54054">
        <w:rPr>
          <w:rFonts w:ascii="Arial" w:hAnsi="Arial" w:cs="Arial"/>
          <w:sz w:val="20"/>
        </w:rPr>
        <w:t> následující podobě</w:t>
      </w:r>
      <w:r>
        <w:rPr>
          <w:rFonts w:ascii="Arial" w:hAnsi="Arial" w:cs="Arial"/>
          <w:sz w:val="20"/>
        </w:rPr>
        <w:t xml:space="preserve">: </w:t>
      </w:r>
    </w:p>
    <w:p w14:paraId="4857415B" w14:textId="793DF2BF" w:rsidR="00E87884" w:rsidRPr="00E87884" w:rsidRDefault="00E87884" w:rsidP="00E87884">
      <w:pPr>
        <w:pStyle w:val="Zkladntext2"/>
        <w:spacing w:after="240"/>
        <w:ind w:left="1276" w:hanging="425"/>
        <w:rPr>
          <w:rFonts w:ascii="Arial" w:hAnsi="Arial" w:cs="Arial"/>
          <w:sz w:val="20"/>
        </w:rPr>
      </w:pPr>
      <w:r w:rsidRPr="00E87884">
        <w:rPr>
          <w:rFonts w:ascii="Arial" w:hAnsi="Arial" w:cs="Arial"/>
          <w:sz w:val="20"/>
        </w:rPr>
        <w:t>a)</w:t>
      </w:r>
      <w:r w:rsidRPr="00E87884">
        <w:rPr>
          <w:rFonts w:ascii="Arial" w:hAnsi="Arial" w:cs="Arial"/>
          <w:sz w:val="20"/>
        </w:rPr>
        <w:tab/>
        <w:t xml:space="preserve">3x listinné (analogové) vyhotovení dokumentace </w:t>
      </w:r>
      <w:r w:rsidR="00F54054">
        <w:rPr>
          <w:rFonts w:ascii="Arial" w:hAnsi="Arial" w:cs="Arial"/>
          <w:sz w:val="20"/>
        </w:rPr>
        <w:t>s</w:t>
      </w:r>
      <w:r w:rsidRPr="00E87884">
        <w:rPr>
          <w:rFonts w:ascii="Arial" w:hAnsi="Arial" w:cs="Arial"/>
          <w:sz w:val="20"/>
        </w:rPr>
        <w:t>tudie</w:t>
      </w:r>
    </w:p>
    <w:p w14:paraId="56730CB6" w14:textId="5D8E30A1" w:rsidR="00E87884" w:rsidRPr="00E87884" w:rsidRDefault="00E87884" w:rsidP="00E87884">
      <w:pPr>
        <w:pStyle w:val="Zkladntext2"/>
        <w:spacing w:after="240"/>
        <w:ind w:left="1276" w:hanging="425"/>
        <w:rPr>
          <w:rFonts w:ascii="Arial" w:hAnsi="Arial" w:cs="Arial"/>
          <w:sz w:val="20"/>
        </w:rPr>
      </w:pPr>
      <w:r w:rsidRPr="00E87884">
        <w:rPr>
          <w:rFonts w:ascii="Arial" w:hAnsi="Arial" w:cs="Arial"/>
          <w:sz w:val="20"/>
        </w:rPr>
        <w:t>b)</w:t>
      </w:r>
      <w:r w:rsidRPr="00E87884">
        <w:rPr>
          <w:rFonts w:ascii="Arial" w:hAnsi="Arial" w:cs="Arial"/>
          <w:sz w:val="20"/>
        </w:rPr>
        <w:tab/>
        <w:t>1x elektronick</w:t>
      </w:r>
      <w:r w:rsidR="00F54054">
        <w:rPr>
          <w:rFonts w:ascii="Arial" w:hAnsi="Arial" w:cs="Arial"/>
          <w:sz w:val="20"/>
        </w:rPr>
        <w:t>á</w:t>
      </w:r>
      <w:r w:rsidRPr="00E87884">
        <w:rPr>
          <w:rFonts w:ascii="Arial" w:hAnsi="Arial" w:cs="Arial"/>
          <w:sz w:val="20"/>
        </w:rPr>
        <w:t xml:space="preserve"> podob</w:t>
      </w:r>
      <w:r w:rsidR="00F54054">
        <w:rPr>
          <w:rFonts w:ascii="Arial" w:hAnsi="Arial" w:cs="Arial"/>
          <w:sz w:val="20"/>
        </w:rPr>
        <w:t>a</w:t>
      </w:r>
      <w:r w:rsidRPr="00E87884">
        <w:rPr>
          <w:rFonts w:ascii="Arial" w:hAnsi="Arial" w:cs="Arial"/>
          <w:sz w:val="20"/>
        </w:rPr>
        <w:t xml:space="preserve"> dokumentace </w:t>
      </w:r>
      <w:r w:rsidR="00F54054">
        <w:rPr>
          <w:rFonts w:ascii="Arial" w:hAnsi="Arial" w:cs="Arial"/>
          <w:sz w:val="20"/>
        </w:rPr>
        <w:t>s</w:t>
      </w:r>
      <w:r w:rsidRPr="00E87884">
        <w:rPr>
          <w:rFonts w:ascii="Arial" w:hAnsi="Arial" w:cs="Arial"/>
          <w:sz w:val="20"/>
        </w:rPr>
        <w:t>tudie ve formátu PDF (v rozsahu 1:1 vůči listinné podobě)</w:t>
      </w:r>
    </w:p>
    <w:p w14:paraId="51C222A3" w14:textId="6937B9BC" w:rsidR="00E87884" w:rsidRPr="005C3667" w:rsidRDefault="00E87884" w:rsidP="00E87884">
      <w:pPr>
        <w:pStyle w:val="Zkladntext2"/>
        <w:spacing w:after="240"/>
        <w:ind w:left="1276" w:hanging="425"/>
        <w:rPr>
          <w:rFonts w:ascii="Arial" w:hAnsi="Arial" w:cs="Arial"/>
          <w:sz w:val="20"/>
        </w:rPr>
      </w:pPr>
      <w:r w:rsidRPr="00E87884">
        <w:rPr>
          <w:rFonts w:ascii="Arial" w:hAnsi="Arial" w:cs="Arial"/>
          <w:sz w:val="20"/>
        </w:rPr>
        <w:t>c)</w:t>
      </w:r>
      <w:r w:rsidRPr="00E87884">
        <w:rPr>
          <w:rFonts w:ascii="Arial" w:hAnsi="Arial" w:cs="Arial"/>
          <w:sz w:val="20"/>
        </w:rPr>
        <w:tab/>
      </w:r>
      <w:r w:rsidR="00F54054">
        <w:rPr>
          <w:rFonts w:ascii="Arial" w:hAnsi="Arial" w:cs="Arial"/>
          <w:sz w:val="20"/>
        </w:rPr>
        <w:t xml:space="preserve">1 x </w:t>
      </w:r>
      <w:r w:rsidRPr="00E87884">
        <w:rPr>
          <w:rFonts w:ascii="Arial" w:hAnsi="Arial" w:cs="Arial"/>
          <w:sz w:val="20"/>
        </w:rPr>
        <w:t>elektronick</w:t>
      </w:r>
      <w:r w:rsidR="00F54054">
        <w:rPr>
          <w:rFonts w:ascii="Arial" w:hAnsi="Arial" w:cs="Arial"/>
          <w:sz w:val="20"/>
        </w:rPr>
        <w:t>á</w:t>
      </w:r>
      <w:r w:rsidRPr="00E87884">
        <w:rPr>
          <w:rFonts w:ascii="Arial" w:hAnsi="Arial" w:cs="Arial"/>
          <w:sz w:val="20"/>
        </w:rPr>
        <w:t xml:space="preserve"> podob</w:t>
      </w:r>
      <w:r w:rsidR="00F54054">
        <w:rPr>
          <w:rFonts w:ascii="Arial" w:hAnsi="Arial" w:cs="Arial"/>
          <w:sz w:val="20"/>
        </w:rPr>
        <w:t>a</w:t>
      </w:r>
      <w:r w:rsidRPr="00E87884">
        <w:rPr>
          <w:rFonts w:ascii="Arial" w:hAnsi="Arial" w:cs="Arial"/>
          <w:sz w:val="20"/>
        </w:rPr>
        <w:t xml:space="preserve"> dokumentace </w:t>
      </w:r>
      <w:r w:rsidR="00F54054">
        <w:rPr>
          <w:rFonts w:ascii="Arial" w:hAnsi="Arial" w:cs="Arial"/>
          <w:sz w:val="20"/>
        </w:rPr>
        <w:t>s</w:t>
      </w:r>
      <w:r w:rsidRPr="00E87884">
        <w:rPr>
          <w:rFonts w:ascii="Arial" w:hAnsi="Arial" w:cs="Arial"/>
          <w:sz w:val="20"/>
        </w:rPr>
        <w:t>tudie ve</w:t>
      </w:r>
      <w:r w:rsidR="00CF28A5">
        <w:rPr>
          <w:rFonts w:ascii="Arial" w:hAnsi="Arial" w:cs="Arial"/>
          <w:sz w:val="20"/>
        </w:rPr>
        <w:t xml:space="preserve"> strojově čitelném formátu (viz webové</w:t>
      </w:r>
      <w:r w:rsidRPr="00E87884">
        <w:rPr>
          <w:rFonts w:ascii="Arial" w:hAnsi="Arial" w:cs="Arial"/>
          <w:sz w:val="20"/>
        </w:rPr>
        <w:t xml:space="preserve"> stránky Informačního portálu Karlovarského kraje (Rozvoj regionu a územní plánování – Územní plánování – metodika pro pořizovatele a obce: ELEKTRONICKÁ VERZE </w:t>
      </w:r>
      <w:r w:rsidR="00D10C83">
        <w:rPr>
          <w:rFonts w:ascii="Arial" w:hAnsi="Arial" w:cs="Arial"/>
          <w:sz w:val="20"/>
        </w:rPr>
        <w:br/>
      </w:r>
      <w:r w:rsidRPr="00E87884">
        <w:rPr>
          <w:rFonts w:ascii="Arial" w:hAnsi="Arial" w:cs="Arial"/>
          <w:sz w:val="20"/>
        </w:rPr>
        <w:t>VE STROJOVĚ ČITELNÉM FORMÁTU).</w:t>
      </w:r>
    </w:p>
    <w:p w14:paraId="35446C1F" w14:textId="77777777" w:rsidR="00B9026C" w:rsidRDefault="00B9026C" w:rsidP="00B9026C">
      <w:pPr>
        <w:pStyle w:val="Zkladntext2"/>
        <w:spacing w:after="240"/>
        <w:ind w:left="680"/>
        <w:rPr>
          <w:rFonts w:ascii="Arial" w:hAnsi="Arial" w:cs="Arial"/>
          <w:color w:val="auto"/>
          <w:sz w:val="20"/>
          <w:szCs w:val="20"/>
        </w:rPr>
      </w:pPr>
    </w:p>
    <w:p w14:paraId="1CF4B75B" w14:textId="77777777" w:rsidR="00B9026C" w:rsidRDefault="00B9026C" w:rsidP="00B9026C">
      <w:pPr>
        <w:pStyle w:val="Nadpis1"/>
        <w:numPr>
          <w:ilvl w:val="0"/>
          <w:numId w:val="3"/>
        </w:numPr>
        <w:spacing w:after="120"/>
        <w:ind w:left="567" w:hanging="210"/>
        <w:jc w:val="center"/>
        <w:rPr>
          <w:rFonts w:ascii="Arial" w:hAnsi="Arial" w:cs="Arial"/>
          <w:color w:val="auto"/>
          <w:sz w:val="20"/>
          <w:szCs w:val="20"/>
        </w:rPr>
      </w:pPr>
      <w:r w:rsidRPr="00B9026C">
        <w:rPr>
          <w:rFonts w:ascii="Arial" w:hAnsi="Arial" w:cs="Arial"/>
          <w:color w:val="auto"/>
          <w:sz w:val="20"/>
          <w:szCs w:val="20"/>
        </w:rPr>
        <w:t>Doba plnění</w:t>
      </w:r>
    </w:p>
    <w:p w14:paraId="732AEC95" w14:textId="77777777" w:rsidR="00D80ED3" w:rsidRPr="00D80ED3" w:rsidRDefault="00D80ED3" w:rsidP="00D80ED3">
      <w:pPr>
        <w:pStyle w:val="Zkladntext2"/>
        <w:numPr>
          <w:ilvl w:val="0"/>
          <w:numId w:val="6"/>
        </w:numPr>
        <w:spacing w:after="240"/>
        <w:rPr>
          <w:rFonts w:ascii="Arial" w:hAnsi="Arial" w:cs="Arial"/>
          <w:color w:val="auto"/>
          <w:sz w:val="20"/>
          <w:szCs w:val="20"/>
        </w:rPr>
      </w:pPr>
      <w:r>
        <w:rPr>
          <w:rFonts w:ascii="Arial" w:hAnsi="Arial" w:cs="Arial"/>
          <w:color w:val="auto"/>
          <w:sz w:val="20"/>
          <w:szCs w:val="20"/>
        </w:rPr>
        <w:t>Smluvní strany se dohodly, že dílo bude započato bez prodlení po nabytí účinnosti této smlouvy</w:t>
      </w:r>
      <w:r w:rsidRPr="00D80ED3">
        <w:rPr>
          <w:rFonts w:ascii="Arial" w:hAnsi="Arial" w:cs="Arial"/>
          <w:color w:val="auto"/>
          <w:sz w:val="20"/>
          <w:szCs w:val="20"/>
        </w:rPr>
        <w:t>.</w:t>
      </w:r>
    </w:p>
    <w:p w14:paraId="50C2F7C1" w14:textId="73F413E7" w:rsidR="00D80ED3" w:rsidRDefault="00D80ED3" w:rsidP="00D80ED3">
      <w:pPr>
        <w:pStyle w:val="Zkladntext2"/>
        <w:numPr>
          <w:ilvl w:val="0"/>
          <w:numId w:val="6"/>
        </w:numPr>
        <w:spacing w:after="240"/>
        <w:rPr>
          <w:rFonts w:ascii="Arial" w:hAnsi="Arial" w:cs="Arial"/>
          <w:color w:val="auto"/>
          <w:sz w:val="20"/>
          <w:szCs w:val="20"/>
        </w:rPr>
      </w:pPr>
      <w:r>
        <w:rPr>
          <w:rFonts w:ascii="Arial" w:hAnsi="Arial" w:cs="Arial"/>
          <w:color w:val="auto"/>
          <w:sz w:val="20"/>
          <w:szCs w:val="20"/>
        </w:rPr>
        <w:t xml:space="preserve">Koncept </w:t>
      </w:r>
      <w:r w:rsidR="005C3667">
        <w:rPr>
          <w:rFonts w:ascii="Arial" w:hAnsi="Arial" w:cs="Arial"/>
          <w:color w:val="auto"/>
          <w:sz w:val="20"/>
          <w:szCs w:val="20"/>
        </w:rPr>
        <w:t>architektonické studie</w:t>
      </w:r>
      <w:r>
        <w:rPr>
          <w:rFonts w:ascii="Arial" w:hAnsi="Arial" w:cs="Arial"/>
          <w:color w:val="auto"/>
          <w:sz w:val="20"/>
          <w:szCs w:val="20"/>
        </w:rPr>
        <w:t xml:space="preserve"> v požadovaném rozsahu bud</w:t>
      </w:r>
      <w:r w:rsidR="00504D1C">
        <w:rPr>
          <w:rFonts w:ascii="Arial" w:hAnsi="Arial" w:cs="Arial"/>
          <w:color w:val="auto"/>
          <w:sz w:val="20"/>
          <w:szCs w:val="20"/>
        </w:rPr>
        <w:t>e</w:t>
      </w:r>
      <w:r>
        <w:rPr>
          <w:rFonts w:ascii="Arial" w:hAnsi="Arial" w:cs="Arial"/>
          <w:color w:val="auto"/>
          <w:sz w:val="20"/>
          <w:szCs w:val="20"/>
        </w:rPr>
        <w:t xml:space="preserve"> za účelem připomínkování předán objednateli</w:t>
      </w:r>
      <w:r w:rsidR="00504D1C">
        <w:rPr>
          <w:rFonts w:ascii="Arial" w:hAnsi="Arial" w:cs="Arial"/>
          <w:color w:val="auto"/>
          <w:sz w:val="20"/>
          <w:szCs w:val="20"/>
        </w:rPr>
        <w:t xml:space="preserve"> </w:t>
      </w:r>
      <w:r w:rsidR="00504D1C" w:rsidRPr="006C0B8F">
        <w:rPr>
          <w:rFonts w:ascii="Arial" w:hAnsi="Arial" w:cs="Arial"/>
          <w:color w:val="auto"/>
          <w:sz w:val="20"/>
          <w:szCs w:val="20"/>
        </w:rPr>
        <w:t>ve dvou vyhotoveních</w:t>
      </w:r>
      <w:r>
        <w:rPr>
          <w:rFonts w:ascii="Arial" w:hAnsi="Arial" w:cs="Arial"/>
          <w:color w:val="auto"/>
          <w:sz w:val="20"/>
          <w:szCs w:val="20"/>
        </w:rPr>
        <w:t xml:space="preserve"> nejpozději do </w:t>
      </w:r>
      <w:r w:rsidR="006C0B8F">
        <w:rPr>
          <w:rFonts w:ascii="Arial" w:hAnsi="Arial" w:cs="Arial"/>
          <w:color w:val="auto"/>
          <w:sz w:val="20"/>
          <w:szCs w:val="20"/>
        </w:rPr>
        <w:t>19 týdnů</w:t>
      </w:r>
      <w:r>
        <w:rPr>
          <w:rFonts w:ascii="Arial" w:hAnsi="Arial" w:cs="Arial"/>
          <w:color w:val="auto"/>
          <w:sz w:val="20"/>
          <w:szCs w:val="20"/>
        </w:rPr>
        <w:t xml:space="preserve"> od nabytí účinnosti této smlouvy. </w:t>
      </w:r>
    </w:p>
    <w:p w14:paraId="62A7890B" w14:textId="48172EC7" w:rsidR="00D80ED3" w:rsidRDefault="00D80ED3" w:rsidP="00D80ED3">
      <w:pPr>
        <w:pStyle w:val="Zkladntext2"/>
        <w:numPr>
          <w:ilvl w:val="0"/>
          <w:numId w:val="6"/>
        </w:numPr>
        <w:spacing w:after="240"/>
        <w:rPr>
          <w:rFonts w:ascii="Arial" w:hAnsi="Arial" w:cs="Arial"/>
          <w:color w:val="auto"/>
          <w:sz w:val="20"/>
          <w:szCs w:val="20"/>
        </w:rPr>
      </w:pPr>
      <w:r>
        <w:rPr>
          <w:rFonts w:ascii="Arial" w:hAnsi="Arial" w:cs="Arial"/>
          <w:color w:val="auto"/>
          <w:sz w:val="20"/>
          <w:szCs w:val="20"/>
        </w:rPr>
        <w:t xml:space="preserve">Objednatel </w:t>
      </w:r>
      <w:r w:rsidR="00A3103E">
        <w:rPr>
          <w:rFonts w:ascii="Arial" w:hAnsi="Arial" w:cs="Arial"/>
          <w:color w:val="auto"/>
          <w:sz w:val="20"/>
          <w:szCs w:val="20"/>
        </w:rPr>
        <w:t>předá</w:t>
      </w:r>
      <w:r>
        <w:rPr>
          <w:rFonts w:ascii="Arial" w:hAnsi="Arial" w:cs="Arial"/>
          <w:color w:val="auto"/>
          <w:sz w:val="20"/>
          <w:szCs w:val="20"/>
        </w:rPr>
        <w:t xml:space="preserve"> do </w:t>
      </w:r>
      <w:r w:rsidRPr="006C0B8F">
        <w:rPr>
          <w:rFonts w:ascii="Arial" w:hAnsi="Arial" w:cs="Arial"/>
          <w:color w:val="auto"/>
          <w:sz w:val="20"/>
          <w:szCs w:val="20"/>
        </w:rPr>
        <w:t>2 týdnů</w:t>
      </w:r>
      <w:r>
        <w:rPr>
          <w:rFonts w:ascii="Arial" w:hAnsi="Arial" w:cs="Arial"/>
          <w:color w:val="auto"/>
          <w:sz w:val="20"/>
          <w:szCs w:val="20"/>
        </w:rPr>
        <w:t xml:space="preserve"> od obdržení konceptu zhotoviteli své </w:t>
      </w:r>
      <w:r w:rsidR="00504D1C">
        <w:rPr>
          <w:rFonts w:ascii="Arial" w:hAnsi="Arial" w:cs="Arial"/>
          <w:color w:val="auto"/>
          <w:sz w:val="20"/>
          <w:szCs w:val="20"/>
        </w:rPr>
        <w:t>stanovisko</w:t>
      </w:r>
      <w:r>
        <w:rPr>
          <w:rFonts w:ascii="Arial" w:hAnsi="Arial" w:cs="Arial"/>
          <w:color w:val="auto"/>
          <w:sz w:val="20"/>
          <w:szCs w:val="20"/>
        </w:rPr>
        <w:t>.</w:t>
      </w:r>
      <w:r w:rsidR="00504D1C">
        <w:rPr>
          <w:rFonts w:ascii="Arial" w:hAnsi="Arial" w:cs="Arial"/>
          <w:color w:val="auto"/>
          <w:sz w:val="20"/>
          <w:szCs w:val="20"/>
        </w:rPr>
        <w:t xml:space="preserve"> Případné připomínky objednatele je zhotovitel povinen zapracovat.</w:t>
      </w:r>
      <w:r w:rsidR="00A3103E">
        <w:rPr>
          <w:rFonts w:ascii="Arial" w:hAnsi="Arial" w:cs="Arial"/>
          <w:color w:val="auto"/>
          <w:sz w:val="20"/>
          <w:szCs w:val="20"/>
        </w:rPr>
        <w:t xml:space="preserve"> Nepředá-li objednatel zhotoviteli své stanovisko ke konceptu ve výše uvedeném termínu, platí, že ke konceptu nemá objednatel žádné připomínky.</w:t>
      </w:r>
      <w:r w:rsidR="00504D1C">
        <w:rPr>
          <w:rFonts w:ascii="Arial" w:hAnsi="Arial" w:cs="Arial"/>
          <w:color w:val="auto"/>
          <w:sz w:val="20"/>
          <w:szCs w:val="20"/>
        </w:rPr>
        <w:t xml:space="preserve"> </w:t>
      </w:r>
      <w:r>
        <w:rPr>
          <w:rFonts w:ascii="Arial" w:hAnsi="Arial" w:cs="Arial"/>
          <w:color w:val="auto"/>
          <w:sz w:val="20"/>
          <w:szCs w:val="20"/>
        </w:rPr>
        <w:t xml:space="preserve"> </w:t>
      </w:r>
    </w:p>
    <w:p w14:paraId="50415458" w14:textId="4A75A804" w:rsidR="00D80ED3" w:rsidRPr="00D80ED3" w:rsidRDefault="00D80ED3" w:rsidP="00D80ED3">
      <w:pPr>
        <w:pStyle w:val="Zkladntext2"/>
        <w:numPr>
          <w:ilvl w:val="0"/>
          <w:numId w:val="6"/>
        </w:numPr>
        <w:spacing w:after="240"/>
        <w:rPr>
          <w:rFonts w:ascii="Arial" w:hAnsi="Arial" w:cs="Arial"/>
          <w:color w:val="auto"/>
          <w:sz w:val="20"/>
          <w:szCs w:val="20"/>
        </w:rPr>
      </w:pPr>
      <w:r>
        <w:rPr>
          <w:rFonts w:ascii="Arial" w:hAnsi="Arial" w:cs="Arial"/>
          <w:color w:val="auto"/>
          <w:sz w:val="20"/>
          <w:szCs w:val="20"/>
        </w:rPr>
        <w:t xml:space="preserve">Čistopis </w:t>
      </w:r>
      <w:r w:rsidR="005C3667">
        <w:rPr>
          <w:rFonts w:ascii="Arial" w:hAnsi="Arial" w:cs="Arial"/>
          <w:color w:val="auto"/>
          <w:sz w:val="20"/>
          <w:szCs w:val="20"/>
        </w:rPr>
        <w:t>architektonické studie</w:t>
      </w:r>
      <w:r>
        <w:rPr>
          <w:rFonts w:ascii="Arial" w:hAnsi="Arial" w:cs="Arial"/>
          <w:color w:val="auto"/>
          <w:sz w:val="20"/>
          <w:szCs w:val="20"/>
        </w:rPr>
        <w:t xml:space="preserve"> v požadovaném rozsahu bude objednateli předán</w:t>
      </w:r>
      <w:r w:rsidR="00504D1C">
        <w:rPr>
          <w:rFonts w:ascii="Arial" w:hAnsi="Arial" w:cs="Arial"/>
          <w:color w:val="auto"/>
          <w:sz w:val="20"/>
          <w:szCs w:val="20"/>
        </w:rPr>
        <w:t xml:space="preserve"> do </w:t>
      </w:r>
      <w:r w:rsidR="006C0B8F">
        <w:rPr>
          <w:rFonts w:ascii="Arial" w:hAnsi="Arial" w:cs="Arial"/>
          <w:color w:val="auto"/>
          <w:sz w:val="20"/>
          <w:szCs w:val="20"/>
        </w:rPr>
        <w:t>6 měsíců od podpisu</w:t>
      </w:r>
      <w:r w:rsidR="00504D1C">
        <w:rPr>
          <w:rFonts w:ascii="Arial" w:hAnsi="Arial" w:cs="Arial"/>
          <w:color w:val="auto"/>
          <w:sz w:val="20"/>
          <w:szCs w:val="20"/>
        </w:rPr>
        <w:t xml:space="preserve"> smlouvy.  </w:t>
      </w:r>
    </w:p>
    <w:p w14:paraId="754D9CA4" w14:textId="1E2FB0C5" w:rsidR="00B9026C" w:rsidRDefault="00D80ED3" w:rsidP="00D80ED3">
      <w:pPr>
        <w:pStyle w:val="Zkladntext2"/>
        <w:numPr>
          <w:ilvl w:val="0"/>
          <w:numId w:val="6"/>
        </w:numPr>
        <w:spacing w:after="240"/>
        <w:rPr>
          <w:rFonts w:ascii="Arial" w:hAnsi="Arial" w:cs="Arial"/>
          <w:color w:val="auto"/>
          <w:sz w:val="20"/>
          <w:szCs w:val="20"/>
        </w:rPr>
      </w:pPr>
      <w:r w:rsidRPr="00D80ED3">
        <w:rPr>
          <w:rFonts w:ascii="Arial" w:hAnsi="Arial" w:cs="Arial"/>
          <w:color w:val="auto"/>
          <w:sz w:val="20"/>
          <w:szCs w:val="20"/>
        </w:rPr>
        <w:t xml:space="preserve">Objednatel není povinen převzít </w:t>
      </w:r>
      <w:r w:rsidR="00504D1C">
        <w:rPr>
          <w:rFonts w:ascii="Arial" w:hAnsi="Arial" w:cs="Arial"/>
          <w:color w:val="auto"/>
          <w:sz w:val="20"/>
          <w:szCs w:val="20"/>
        </w:rPr>
        <w:t>d</w:t>
      </w:r>
      <w:r w:rsidRPr="00D80ED3">
        <w:rPr>
          <w:rFonts w:ascii="Arial" w:hAnsi="Arial" w:cs="Arial"/>
          <w:color w:val="auto"/>
          <w:sz w:val="20"/>
          <w:szCs w:val="20"/>
        </w:rPr>
        <w:t xml:space="preserve">ílo vykazující vady a nedodělky. O převzetí celého </w:t>
      </w:r>
      <w:r w:rsidR="00504D1C">
        <w:rPr>
          <w:rFonts w:ascii="Arial" w:hAnsi="Arial" w:cs="Arial"/>
          <w:color w:val="auto"/>
          <w:sz w:val="20"/>
          <w:szCs w:val="20"/>
        </w:rPr>
        <w:t>d</w:t>
      </w:r>
      <w:r w:rsidRPr="00D80ED3">
        <w:rPr>
          <w:rFonts w:ascii="Arial" w:hAnsi="Arial" w:cs="Arial"/>
          <w:color w:val="auto"/>
          <w:sz w:val="20"/>
          <w:szCs w:val="20"/>
        </w:rPr>
        <w:t xml:space="preserve">íla bude sepsán a oprávněnými zástupci obou smluvních stran podepsán Protokol o předání a převzetí </w:t>
      </w:r>
      <w:r w:rsidR="00504D1C">
        <w:rPr>
          <w:rFonts w:ascii="Arial" w:hAnsi="Arial" w:cs="Arial"/>
          <w:color w:val="auto"/>
          <w:sz w:val="20"/>
          <w:szCs w:val="20"/>
        </w:rPr>
        <w:t>d</w:t>
      </w:r>
      <w:r w:rsidRPr="00D80ED3">
        <w:rPr>
          <w:rFonts w:ascii="Arial" w:hAnsi="Arial" w:cs="Arial"/>
          <w:color w:val="auto"/>
          <w:sz w:val="20"/>
          <w:szCs w:val="20"/>
        </w:rPr>
        <w:t>íla</w:t>
      </w:r>
      <w:r w:rsidR="00230C28">
        <w:rPr>
          <w:rFonts w:ascii="Arial" w:hAnsi="Arial" w:cs="Arial"/>
          <w:color w:val="auto"/>
          <w:sz w:val="20"/>
          <w:szCs w:val="20"/>
        </w:rPr>
        <w:t>. Dílo bude předáno zhotovitelem</w:t>
      </w:r>
      <w:r w:rsidRPr="00D80ED3">
        <w:rPr>
          <w:rFonts w:ascii="Arial" w:hAnsi="Arial" w:cs="Arial"/>
          <w:color w:val="auto"/>
          <w:sz w:val="20"/>
          <w:szCs w:val="20"/>
        </w:rPr>
        <w:t xml:space="preserve"> na adrese sídla </w:t>
      </w:r>
      <w:r w:rsidR="00504D1C">
        <w:rPr>
          <w:rFonts w:ascii="Arial" w:hAnsi="Arial" w:cs="Arial"/>
          <w:color w:val="auto"/>
          <w:sz w:val="20"/>
          <w:szCs w:val="20"/>
        </w:rPr>
        <w:t>objednatele</w:t>
      </w:r>
      <w:r w:rsidRPr="00D80ED3">
        <w:rPr>
          <w:rFonts w:ascii="Arial" w:hAnsi="Arial" w:cs="Arial"/>
          <w:color w:val="auto"/>
          <w:sz w:val="20"/>
          <w:szCs w:val="20"/>
        </w:rPr>
        <w:t>.</w:t>
      </w:r>
    </w:p>
    <w:p w14:paraId="3D7F3644" w14:textId="77777777" w:rsidR="00504D1C" w:rsidRDefault="00504D1C" w:rsidP="00504D1C">
      <w:pPr>
        <w:pStyle w:val="Zkladntext2"/>
        <w:spacing w:after="240"/>
        <w:ind w:left="680"/>
        <w:rPr>
          <w:rFonts w:ascii="Arial" w:hAnsi="Arial" w:cs="Arial"/>
          <w:color w:val="auto"/>
          <w:sz w:val="20"/>
          <w:szCs w:val="20"/>
        </w:rPr>
      </w:pPr>
    </w:p>
    <w:p w14:paraId="54519DC0" w14:textId="77777777" w:rsidR="00C97F7E" w:rsidRPr="00C97F7E" w:rsidRDefault="00C97F7E" w:rsidP="00C97F7E">
      <w:pPr>
        <w:pStyle w:val="Nadpis1"/>
        <w:numPr>
          <w:ilvl w:val="0"/>
          <w:numId w:val="3"/>
        </w:numPr>
        <w:spacing w:after="120"/>
        <w:ind w:left="567" w:hanging="210"/>
        <w:jc w:val="center"/>
        <w:rPr>
          <w:rFonts w:ascii="Arial" w:hAnsi="Arial" w:cs="Arial"/>
          <w:color w:val="auto"/>
          <w:sz w:val="20"/>
          <w:szCs w:val="20"/>
        </w:rPr>
      </w:pPr>
      <w:r w:rsidRPr="00C97F7E">
        <w:rPr>
          <w:rFonts w:ascii="Arial" w:hAnsi="Arial" w:cs="Arial"/>
          <w:color w:val="auto"/>
          <w:sz w:val="20"/>
          <w:szCs w:val="20"/>
        </w:rPr>
        <w:t>Cena díla</w:t>
      </w:r>
    </w:p>
    <w:p w14:paraId="5A1DC0CA" w14:textId="77777777" w:rsidR="00C97F7E" w:rsidRPr="00C97F7E" w:rsidRDefault="00C97F7E" w:rsidP="00F45665">
      <w:pPr>
        <w:pStyle w:val="Zkladntext2"/>
        <w:numPr>
          <w:ilvl w:val="1"/>
          <w:numId w:val="11"/>
        </w:numPr>
        <w:spacing w:after="240"/>
        <w:rPr>
          <w:rFonts w:ascii="Arial" w:hAnsi="Arial" w:cs="Arial"/>
          <w:color w:val="auto"/>
          <w:sz w:val="20"/>
          <w:szCs w:val="20"/>
        </w:rPr>
      </w:pPr>
      <w:r w:rsidRPr="00C97F7E">
        <w:rPr>
          <w:rFonts w:ascii="Arial" w:hAnsi="Arial" w:cs="Arial"/>
          <w:color w:val="auto"/>
          <w:sz w:val="20"/>
          <w:szCs w:val="20"/>
        </w:rPr>
        <w:t>Celková cena za řádně provedené dílo dle této smlouvy je stanovena dohodou smluvních stran a činí:</w:t>
      </w:r>
    </w:p>
    <w:p w14:paraId="4279F0C1" w14:textId="339669E9" w:rsidR="00C97F7E" w:rsidRPr="00182D48" w:rsidRDefault="004F1BBA" w:rsidP="00C97F7E">
      <w:pPr>
        <w:pStyle w:val="Default"/>
        <w:autoSpaceDE/>
        <w:autoSpaceDN/>
        <w:adjustRightInd/>
        <w:ind w:left="1416"/>
        <w:jc w:val="both"/>
        <w:rPr>
          <w:rFonts w:ascii="Arial" w:hAnsi="Arial" w:cs="Arial"/>
          <w:sz w:val="20"/>
          <w:szCs w:val="20"/>
        </w:rPr>
      </w:pPr>
      <w:r w:rsidRPr="00182D48">
        <w:rPr>
          <w:rFonts w:ascii="Arial" w:hAnsi="Arial" w:cs="Arial"/>
          <w:sz w:val="20"/>
          <w:szCs w:val="20"/>
        </w:rPr>
        <w:t>Cena bez DPH</w:t>
      </w:r>
      <w:r w:rsidRPr="00182D48">
        <w:rPr>
          <w:rFonts w:ascii="Arial" w:hAnsi="Arial" w:cs="Arial"/>
          <w:sz w:val="20"/>
          <w:szCs w:val="20"/>
        </w:rPr>
        <w:tab/>
        <w:t>490 000</w:t>
      </w:r>
      <w:r w:rsidR="00C97F7E" w:rsidRPr="00182D48">
        <w:rPr>
          <w:rFonts w:ascii="Arial" w:hAnsi="Arial" w:cs="Arial"/>
          <w:sz w:val="20"/>
          <w:szCs w:val="20"/>
        </w:rPr>
        <w:t>,- Kč</w:t>
      </w:r>
    </w:p>
    <w:p w14:paraId="5B16011E" w14:textId="7E1CFA1D" w:rsidR="00C97F7E" w:rsidRPr="00182D48" w:rsidRDefault="004F1BBA" w:rsidP="00C97F7E">
      <w:pPr>
        <w:pStyle w:val="Default"/>
        <w:autoSpaceDE/>
        <w:autoSpaceDN/>
        <w:adjustRightInd/>
        <w:ind w:left="1416"/>
        <w:jc w:val="both"/>
        <w:rPr>
          <w:rFonts w:ascii="Arial" w:hAnsi="Arial" w:cs="Arial"/>
          <w:sz w:val="20"/>
          <w:szCs w:val="20"/>
        </w:rPr>
      </w:pPr>
      <w:r w:rsidRPr="00182D48">
        <w:rPr>
          <w:rFonts w:ascii="Arial" w:hAnsi="Arial" w:cs="Arial"/>
          <w:sz w:val="20"/>
          <w:szCs w:val="20"/>
        </w:rPr>
        <w:t>DPH 21%</w:t>
      </w:r>
      <w:r w:rsidRPr="00182D48">
        <w:rPr>
          <w:rFonts w:ascii="Arial" w:hAnsi="Arial" w:cs="Arial"/>
          <w:sz w:val="20"/>
          <w:szCs w:val="20"/>
        </w:rPr>
        <w:tab/>
        <w:t>102 900</w:t>
      </w:r>
      <w:r w:rsidR="00C97F7E" w:rsidRPr="00182D48">
        <w:rPr>
          <w:rFonts w:ascii="Arial" w:hAnsi="Arial" w:cs="Arial"/>
          <w:sz w:val="20"/>
          <w:szCs w:val="20"/>
        </w:rPr>
        <w:t>,- Kč</w:t>
      </w:r>
    </w:p>
    <w:p w14:paraId="7635B00A" w14:textId="09000EA4" w:rsidR="00C97F7E" w:rsidRPr="00C97F7E" w:rsidRDefault="004F1BBA" w:rsidP="00C97F7E">
      <w:pPr>
        <w:pStyle w:val="Default"/>
        <w:autoSpaceDE/>
        <w:autoSpaceDN/>
        <w:adjustRightInd/>
        <w:ind w:left="1416"/>
        <w:jc w:val="both"/>
        <w:rPr>
          <w:rFonts w:ascii="Arial" w:hAnsi="Arial" w:cs="Arial"/>
          <w:b/>
          <w:sz w:val="20"/>
          <w:szCs w:val="20"/>
        </w:rPr>
      </w:pPr>
      <w:r w:rsidRPr="00182D48">
        <w:rPr>
          <w:rFonts w:ascii="Arial" w:hAnsi="Arial" w:cs="Arial"/>
          <w:b/>
          <w:sz w:val="20"/>
          <w:szCs w:val="20"/>
        </w:rPr>
        <w:t>Cena vč. DPH</w:t>
      </w:r>
      <w:r w:rsidRPr="00182D48">
        <w:rPr>
          <w:rFonts w:ascii="Arial" w:hAnsi="Arial" w:cs="Arial"/>
          <w:b/>
          <w:sz w:val="20"/>
          <w:szCs w:val="20"/>
        </w:rPr>
        <w:tab/>
        <w:t>592 900</w:t>
      </w:r>
      <w:r w:rsidR="00C97F7E" w:rsidRPr="00182D48">
        <w:rPr>
          <w:rFonts w:ascii="Arial" w:hAnsi="Arial" w:cs="Arial"/>
          <w:b/>
          <w:sz w:val="20"/>
          <w:szCs w:val="20"/>
        </w:rPr>
        <w:t>,- Kč</w:t>
      </w:r>
    </w:p>
    <w:p w14:paraId="04AF6F2A" w14:textId="77777777" w:rsidR="00C97F7E" w:rsidRPr="002964F0" w:rsidRDefault="00C97F7E" w:rsidP="00C97F7E">
      <w:pPr>
        <w:pStyle w:val="Default"/>
        <w:autoSpaceDE/>
        <w:autoSpaceDN/>
        <w:adjustRightInd/>
        <w:ind w:left="1416"/>
        <w:jc w:val="both"/>
        <w:rPr>
          <w:rFonts w:ascii="Times New Roman" w:hAnsi="Times New Roman"/>
          <w:color w:val="auto"/>
        </w:rPr>
      </w:pPr>
    </w:p>
    <w:p w14:paraId="594857BA" w14:textId="77777777" w:rsidR="00C97F7E" w:rsidRDefault="00C97F7E" w:rsidP="00F45665">
      <w:pPr>
        <w:pStyle w:val="Zkladntext2"/>
        <w:numPr>
          <w:ilvl w:val="1"/>
          <w:numId w:val="11"/>
        </w:numPr>
        <w:spacing w:after="240"/>
        <w:rPr>
          <w:rFonts w:ascii="Arial" w:hAnsi="Arial" w:cs="Arial"/>
          <w:color w:val="auto"/>
          <w:sz w:val="20"/>
          <w:szCs w:val="20"/>
        </w:rPr>
      </w:pPr>
      <w:r w:rsidRPr="00C97F7E">
        <w:rPr>
          <w:rFonts w:ascii="Arial" w:hAnsi="Arial" w:cs="Arial"/>
          <w:color w:val="auto"/>
          <w:sz w:val="20"/>
          <w:szCs w:val="20"/>
        </w:rPr>
        <w:t xml:space="preserve">Cena díla je stanovena jako cena </w:t>
      </w:r>
      <w:r>
        <w:rPr>
          <w:rFonts w:ascii="Arial" w:hAnsi="Arial" w:cs="Arial"/>
          <w:color w:val="auto"/>
          <w:sz w:val="20"/>
          <w:szCs w:val="20"/>
        </w:rPr>
        <w:t>konečná a nepřekročitelná.</w:t>
      </w:r>
      <w:r w:rsidRPr="00C97F7E">
        <w:rPr>
          <w:rFonts w:ascii="Arial" w:hAnsi="Arial" w:cs="Arial"/>
          <w:color w:val="auto"/>
          <w:sz w:val="20"/>
          <w:szCs w:val="20"/>
        </w:rPr>
        <w:t xml:space="preserve"> </w:t>
      </w:r>
    </w:p>
    <w:p w14:paraId="475A609F" w14:textId="19DD5A75" w:rsidR="00C97F7E" w:rsidRDefault="00C97F7E" w:rsidP="00F45665">
      <w:pPr>
        <w:pStyle w:val="Zkladntext2"/>
        <w:numPr>
          <w:ilvl w:val="1"/>
          <w:numId w:val="11"/>
        </w:numPr>
        <w:spacing w:after="240"/>
        <w:rPr>
          <w:rFonts w:ascii="Arial" w:hAnsi="Arial" w:cs="Arial"/>
          <w:color w:val="auto"/>
          <w:sz w:val="20"/>
          <w:szCs w:val="20"/>
        </w:rPr>
      </w:pPr>
      <w:r>
        <w:rPr>
          <w:rFonts w:ascii="Arial" w:hAnsi="Arial" w:cs="Arial"/>
          <w:color w:val="auto"/>
          <w:sz w:val="20"/>
          <w:szCs w:val="20"/>
        </w:rPr>
        <w:lastRenderedPageBreak/>
        <w:t>Cena díla zahrnuje</w:t>
      </w:r>
      <w:r w:rsidRPr="00C97F7E">
        <w:rPr>
          <w:rFonts w:ascii="Arial" w:hAnsi="Arial" w:cs="Arial"/>
          <w:color w:val="auto"/>
          <w:sz w:val="20"/>
          <w:szCs w:val="20"/>
        </w:rPr>
        <w:t xml:space="preserve"> veškeré náklady zhotovitele, které při plnění svého závazku dle této smlouvy vynaloží, včetně započtení veškerých poplatků, které při provádění díla vynaloží, rezerv </w:t>
      </w:r>
      <w:r w:rsidR="00D10C83">
        <w:rPr>
          <w:rFonts w:ascii="Arial" w:hAnsi="Arial" w:cs="Arial"/>
          <w:color w:val="auto"/>
          <w:sz w:val="20"/>
          <w:szCs w:val="20"/>
        </w:rPr>
        <w:br/>
      </w:r>
      <w:r w:rsidRPr="00C97F7E">
        <w:rPr>
          <w:rFonts w:ascii="Arial" w:hAnsi="Arial" w:cs="Arial"/>
          <w:color w:val="auto"/>
          <w:sz w:val="20"/>
          <w:szCs w:val="20"/>
        </w:rPr>
        <w:t>na úhradu nepředvídatelných nákladů vyplývajících z rizik u akce tohoto charakteru obvyklých.</w:t>
      </w:r>
    </w:p>
    <w:p w14:paraId="71399CBC" w14:textId="5646B8A7" w:rsidR="00934090" w:rsidRDefault="00934090" w:rsidP="00F45665">
      <w:pPr>
        <w:pStyle w:val="Zkladntext2"/>
        <w:numPr>
          <w:ilvl w:val="1"/>
          <w:numId w:val="11"/>
        </w:numPr>
        <w:spacing w:after="240"/>
        <w:rPr>
          <w:rFonts w:ascii="Arial" w:hAnsi="Arial" w:cs="Arial"/>
          <w:color w:val="auto"/>
          <w:sz w:val="20"/>
          <w:szCs w:val="20"/>
        </w:rPr>
      </w:pPr>
      <w:r w:rsidRPr="00934090">
        <w:rPr>
          <w:rFonts w:ascii="Arial" w:hAnsi="Arial" w:cs="Arial"/>
          <w:color w:val="auto"/>
          <w:sz w:val="20"/>
          <w:szCs w:val="20"/>
        </w:rPr>
        <w:t>Smluvní strany této smlouvy se dohodly, že zhotovitel, coby poskytovatel zdanitelného plnění, je povinen bez zbytečného prodlení písemně informovat objednatele o tom, že se stal nespolehlivým plátcem ve smyslu ustanovení § 106a zákona č. 235/2004 Sb., o dani z přidané hodnoty (dále jen „</w:t>
      </w:r>
      <w:r>
        <w:rPr>
          <w:rFonts w:ascii="Arial" w:hAnsi="Arial" w:cs="Arial"/>
          <w:color w:val="auto"/>
          <w:sz w:val="20"/>
          <w:szCs w:val="20"/>
        </w:rPr>
        <w:t>Z</w:t>
      </w:r>
      <w:r w:rsidRPr="00934090">
        <w:rPr>
          <w:rFonts w:ascii="Arial" w:hAnsi="Arial" w:cs="Arial"/>
          <w:color w:val="auto"/>
          <w:sz w:val="20"/>
          <w:szCs w:val="20"/>
        </w:rPr>
        <w:t xml:space="preserve">DPH“).  Smluvní strany si dále společně ujednaly, že pokud objednatel </w:t>
      </w:r>
      <w:r w:rsidR="00D10C83">
        <w:rPr>
          <w:rFonts w:ascii="Arial" w:hAnsi="Arial" w:cs="Arial"/>
          <w:color w:val="auto"/>
          <w:sz w:val="20"/>
          <w:szCs w:val="20"/>
        </w:rPr>
        <w:br/>
      </w:r>
      <w:r w:rsidRPr="00934090">
        <w:rPr>
          <w:rFonts w:ascii="Arial" w:hAnsi="Arial" w:cs="Arial"/>
          <w:color w:val="auto"/>
          <w:sz w:val="20"/>
          <w:szCs w:val="20"/>
        </w:rPr>
        <w:t xml:space="preserve">v průběhu platnosti tohoto smluvního vztahu na základě informace od zhotovitele či na základě vlastního šetření zjistí, že se zhotovitel stal nespolehlivým plátcem ve smyslu § 106a </w:t>
      </w:r>
      <w:r>
        <w:rPr>
          <w:rFonts w:ascii="Arial" w:hAnsi="Arial" w:cs="Arial"/>
          <w:color w:val="auto"/>
          <w:sz w:val="20"/>
          <w:szCs w:val="20"/>
        </w:rPr>
        <w:t>Z</w:t>
      </w:r>
      <w:r w:rsidRPr="00934090">
        <w:rPr>
          <w:rFonts w:ascii="Arial" w:hAnsi="Arial" w:cs="Arial"/>
          <w:color w:val="auto"/>
          <w:sz w:val="20"/>
          <w:szCs w:val="20"/>
        </w:rPr>
        <w:t xml:space="preserve">DPH, souhlasí obě smluvní strany s tím, že objednatel uhradí za zhotovitele daň z přidané hodnoty </w:t>
      </w:r>
      <w:r w:rsidR="00D10C83">
        <w:rPr>
          <w:rFonts w:ascii="Arial" w:hAnsi="Arial" w:cs="Arial"/>
          <w:color w:val="auto"/>
          <w:sz w:val="20"/>
          <w:szCs w:val="20"/>
        </w:rPr>
        <w:br/>
      </w:r>
      <w:r w:rsidRPr="00934090">
        <w:rPr>
          <w:rFonts w:ascii="Arial" w:hAnsi="Arial" w:cs="Arial"/>
          <w:color w:val="auto"/>
          <w:sz w:val="20"/>
          <w:szCs w:val="20"/>
        </w:rPr>
        <w:t xml:space="preserve">z takového zdanitelného plnění dobrovolně správci daně dle § 109a citovaného právního předpisu.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w:t>
      </w:r>
      <w:r w:rsidR="00F45665">
        <w:rPr>
          <w:rFonts w:ascii="Arial" w:hAnsi="Arial" w:cs="Arial"/>
          <w:color w:val="auto"/>
          <w:sz w:val="20"/>
          <w:szCs w:val="20"/>
        </w:rPr>
        <w:t>Z</w:t>
      </w:r>
      <w:r w:rsidRPr="00934090">
        <w:rPr>
          <w:rFonts w:ascii="Arial" w:hAnsi="Arial" w:cs="Arial"/>
          <w:color w:val="auto"/>
          <w:sz w:val="20"/>
          <w:szCs w:val="20"/>
        </w:rPr>
        <w:t xml:space="preserve">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w:t>
      </w:r>
      <w:r w:rsidR="00F45665">
        <w:rPr>
          <w:rFonts w:ascii="Arial" w:hAnsi="Arial" w:cs="Arial"/>
          <w:color w:val="auto"/>
          <w:sz w:val="20"/>
          <w:szCs w:val="20"/>
        </w:rPr>
        <w:t>Z</w:t>
      </w:r>
      <w:r w:rsidRPr="00934090">
        <w:rPr>
          <w:rFonts w:ascii="Arial" w:hAnsi="Arial" w:cs="Arial"/>
          <w:color w:val="auto"/>
          <w:sz w:val="20"/>
          <w:szCs w:val="20"/>
        </w:rPr>
        <w:t>DPH.</w:t>
      </w:r>
    </w:p>
    <w:p w14:paraId="4A3EC47E" w14:textId="77777777" w:rsidR="00934090" w:rsidRDefault="00934090" w:rsidP="00934090">
      <w:pPr>
        <w:pStyle w:val="Odstavecseseznamem"/>
        <w:ind w:left="680"/>
        <w:jc w:val="both"/>
        <w:rPr>
          <w:rFonts w:ascii="Arial" w:hAnsi="Arial" w:cs="Arial"/>
          <w:color w:val="auto"/>
          <w:sz w:val="20"/>
          <w:szCs w:val="20"/>
        </w:rPr>
      </w:pPr>
    </w:p>
    <w:p w14:paraId="6504FAB3" w14:textId="77777777" w:rsidR="00934090" w:rsidRDefault="00934090" w:rsidP="00934090">
      <w:pPr>
        <w:pStyle w:val="Odstavecseseznamem"/>
        <w:ind w:left="680"/>
        <w:jc w:val="both"/>
        <w:rPr>
          <w:rFonts w:ascii="Arial" w:hAnsi="Arial" w:cs="Arial"/>
          <w:color w:val="auto"/>
          <w:sz w:val="20"/>
          <w:szCs w:val="20"/>
        </w:rPr>
      </w:pPr>
    </w:p>
    <w:p w14:paraId="0B129892" w14:textId="77777777" w:rsidR="00934090" w:rsidRPr="00934090" w:rsidRDefault="00934090" w:rsidP="00934090">
      <w:pPr>
        <w:pStyle w:val="Nadpis1"/>
        <w:numPr>
          <w:ilvl w:val="0"/>
          <w:numId w:val="3"/>
        </w:numPr>
        <w:spacing w:after="120"/>
        <w:ind w:left="567" w:hanging="210"/>
        <w:jc w:val="center"/>
        <w:rPr>
          <w:rFonts w:ascii="Arial" w:hAnsi="Arial" w:cs="Arial"/>
          <w:color w:val="auto"/>
          <w:sz w:val="20"/>
          <w:szCs w:val="20"/>
        </w:rPr>
      </w:pPr>
      <w:r w:rsidRPr="00934090">
        <w:rPr>
          <w:rFonts w:ascii="Arial" w:hAnsi="Arial" w:cs="Arial"/>
          <w:color w:val="auto"/>
          <w:sz w:val="20"/>
          <w:szCs w:val="20"/>
        </w:rPr>
        <w:t>Platební podmínky a fakturace</w:t>
      </w:r>
    </w:p>
    <w:p w14:paraId="6373CFF6" w14:textId="513C5383" w:rsidR="00934090" w:rsidRPr="00F45665" w:rsidRDefault="00934090" w:rsidP="00F45665">
      <w:pPr>
        <w:pStyle w:val="Zkladntext2"/>
        <w:numPr>
          <w:ilvl w:val="1"/>
          <w:numId w:val="12"/>
        </w:numPr>
        <w:spacing w:after="240"/>
        <w:rPr>
          <w:rFonts w:ascii="Arial" w:hAnsi="Arial" w:cs="Arial"/>
          <w:color w:val="auto"/>
          <w:sz w:val="20"/>
          <w:szCs w:val="20"/>
        </w:rPr>
      </w:pPr>
      <w:bookmarkStart w:id="0" w:name="_Ref282617217"/>
      <w:r w:rsidRPr="00F45665">
        <w:rPr>
          <w:rFonts w:ascii="Arial" w:hAnsi="Arial" w:cs="Arial"/>
          <w:color w:val="auto"/>
          <w:sz w:val="20"/>
          <w:szCs w:val="20"/>
        </w:rPr>
        <w:t xml:space="preserve">Cena díla bude uhrazena na základě vystavené faktury. Splatnost faktury je smluvními stranami dohodnuta na 30 (třicet) kalendářních dnů ode dne řádného doručení faktury kupujícímu. Podkladem a podmínkou pro vystavení řádné faktury bude: písemný, odsouhlasený </w:t>
      </w:r>
      <w:r w:rsidR="00D10C83">
        <w:rPr>
          <w:rFonts w:ascii="Arial" w:hAnsi="Arial" w:cs="Arial"/>
          <w:color w:val="auto"/>
          <w:sz w:val="20"/>
          <w:szCs w:val="20"/>
        </w:rPr>
        <w:br/>
      </w:r>
      <w:r w:rsidRPr="00F45665">
        <w:rPr>
          <w:rFonts w:ascii="Arial" w:hAnsi="Arial" w:cs="Arial"/>
          <w:color w:val="auto"/>
          <w:sz w:val="20"/>
          <w:szCs w:val="20"/>
        </w:rPr>
        <w:t xml:space="preserve">a zástupcem kupujícího podepsaný předávací protokol o předání díla bez zjevných vad </w:t>
      </w:r>
      <w:r w:rsidR="00D10C83">
        <w:rPr>
          <w:rFonts w:ascii="Arial" w:hAnsi="Arial" w:cs="Arial"/>
          <w:color w:val="auto"/>
          <w:sz w:val="20"/>
          <w:szCs w:val="20"/>
        </w:rPr>
        <w:br/>
      </w:r>
      <w:r w:rsidRPr="00F45665">
        <w:rPr>
          <w:rFonts w:ascii="Arial" w:hAnsi="Arial" w:cs="Arial"/>
          <w:color w:val="auto"/>
          <w:sz w:val="20"/>
          <w:szCs w:val="20"/>
        </w:rPr>
        <w:t xml:space="preserve">a nedodělků. </w:t>
      </w:r>
    </w:p>
    <w:p w14:paraId="6CFDEFAC" w14:textId="125CA761" w:rsidR="00934090" w:rsidRPr="00F45665" w:rsidRDefault="00934090" w:rsidP="00F45665">
      <w:pPr>
        <w:pStyle w:val="Zkladntext2"/>
        <w:numPr>
          <w:ilvl w:val="1"/>
          <w:numId w:val="12"/>
        </w:numPr>
        <w:spacing w:after="240"/>
        <w:rPr>
          <w:rFonts w:ascii="Arial" w:hAnsi="Arial" w:cs="Arial"/>
          <w:color w:val="auto"/>
          <w:sz w:val="20"/>
          <w:szCs w:val="20"/>
        </w:rPr>
      </w:pPr>
      <w:r w:rsidRPr="00F45665">
        <w:rPr>
          <w:rFonts w:ascii="Arial" w:hAnsi="Arial" w:cs="Arial"/>
          <w:color w:val="auto"/>
          <w:sz w:val="20"/>
          <w:szCs w:val="20"/>
        </w:rPr>
        <w:t xml:space="preserve">Faktura bude vystavena nejpozději do 15. dne měsíce následujícího po dni uskutečnění zdanitelného plnění a bude obsahovat náležitosti daňového dokladu stanovené ZDPH </w:t>
      </w:r>
      <w:r w:rsidR="00D10C83">
        <w:rPr>
          <w:rFonts w:ascii="Arial" w:hAnsi="Arial" w:cs="Arial"/>
          <w:color w:val="auto"/>
          <w:sz w:val="20"/>
          <w:szCs w:val="20"/>
        </w:rPr>
        <w:br/>
      </w:r>
      <w:r w:rsidRPr="00F45665">
        <w:rPr>
          <w:rFonts w:ascii="Arial" w:hAnsi="Arial" w:cs="Arial"/>
          <w:color w:val="auto"/>
          <w:sz w:val="20"/>
          <w:szCs w:val="20"/>
        </w:rPr>
        <w:t xml:space="preserve">a zákonem č. 563/1991 Sb., o účetnictví. V případě, že faktura nebude obsahovat správné údaje či bude neúplná, je </w:t>
      </w:r>
      <w:r w:rsidR="00F45665" w:rsidRPr="00F45665">
        <w:rPr>
          <w:rFonts w:ascii="Arial" w:hAnsi="Arial" w:cs="Arial"/>
          <w:color w:val="auto"/>
          <w:sz w:val="20"/>
          <w:szCs w:val="20"/>
        </w:rPr>
        <w:t>objednatel</w:t>
      </w:r>
      <w:r w:rsidRPr="00F45665">
        <w:rPr>
          <w:rFonts w:ascii="Arial" w:hAnsi="Arial" w:cs="Arial"/>
          <w:color w:val="auto"/>
          <w:sz w:val="20"/>
          <w:szCs w:val="20"/>
        </w:rPr>
        <w:t xml:space="preserve"> oprávněn fakturu vrátit ve lhůtě do data její splatnosti </w:t>
      </w:r>
      <w:r w:rsidR="00F45665" w:rsidRPr="00F45665">
        <w:rPr>
          <w:rFonts w:ascii="Arial" w:hAnsi="Arial" w:cs="Arial"/>
          <w:color w:val="auto"/>
          <w:sz w:val="20"/>
          <w:szCs w:val="20"/>
        </w:rPr>
        <w:t>zhotoviteli</w:t>
      </w:r>
      <w:r w:rsidRPr="00F45665">
        <w:rPr>
          <w:rFonts w:ascii="Arial" w:hAnsi="Arial" w:cs="Arial"/>
          <w:color w:val="auto"/>
          <w:sz w:val="20"/>
          <w:szCs w:val="20"/>
        </w:rPr>
        <w:t xml:space="preserve">. </w:t>
      </w:r>
      <w:r w:rsidR="00F45665" w:rsidRPr="00F45665">
        <w:rPr>
          <w:rFonts w:ascii="Arial" w:hAnsi="Arial" w:cs="Arial"/>
          <w:color w:val="auto"/>
          <w:sz w:val="20"/>
          <w:szCs w:val="20"/>
        </w:rPr>
        <w:t>Zhotovitel</w:t>
      </w:r>
      <w:r w:rsidRPr="00F45665">
        <w:rPr>
          <w:rFonts w:ascii="Arial" w:hAnsi="Arial" w:cs="Arial"/>
          <w:color w:val="auto"/>
          <w:sz w:val="20"/>
          <w:szCs w:val="20"/>
        </w:rPr>
        <w:t xml:space="preserve"> je povinen takovou fakturu opravit, aby splňovala podmínky stanovené v tomto odstavci tohoto článku smlouvy. Lhůta splatnosti běží u opravené faktury od začátku.</w:t>
      </w:r>
    </w:p>
    <w:p w14:paraId="64E09B7C" w14:textId="77777777" w:rsidR="00934090" w:rsidRPr="00F45665" w:rsidRDefault="00F45665" w:rsidP="00F45665">
      <w:pPr>
        <w:pStyle w:val="Zkladntext2"/>
        <w:numPr>
          <w:ilvl w:val="1"/>
          <w:numId w:val="12"/>
        </w:numPr>
        <w:spacing w:after="240"/>
        <w:rPr>
          <w:rFonts w:ascii="Arial" w:hAnsi="Arial" w:cs="Arial"/>
          <w:color w:val="auto"/>
          <w:sz w:val="20"/>
          <w:szCs w:val="20"/>
        </w:rPr>
      </w:pPr>
      <w:r w:rsidRPr="00F45665">
        <w:rPr>
          <w:rFonts w:ascii="Arial" w:hAnsi="Arial" w:cs="Arial"/>
          <w:color w:val="auto"/>
          <w:sz w:val="20"/>
          <w:szCs w:val="20"/>
        </w:rPr>
        <w:t>Cena díla</w:t>
      </w:r>
      <w:r w:rsidR="00934090" w:rsidRPr="00F45665">
        <w:rPr>
          <w:rFonts w:ascii="Arial" w:hAnsi="Arial" w:cs="Arial"/>
          <w:color w:val="auto"/>
          <w:sz w:val="20"/>
          <w:szCs w:val="20"/>
        </w:rPr>
        <w:t xml:space="preserve"> je považována za uhrazenou řádně a včas, pokud ke dni splatnosti budou peněžní prostředky odpovídající </w:t>
      </w:r>
      <w:r w:rsidRPr="00F45665">
        <w:rPr>
          <w:rFonts w:ascii="Arial" w:hAnsi="Arial" w:cs="Arial"/>
          <w:color w:val="auto"/>
          <w:sz w:val="20"/>
          <w:szCs w:val="20"/>
        </w:rPr>
        <w:t>ceně díla</w:t>
      </w:r>
      <w:r w:rsidR="00934090" w:rsidRPr="00F45665">
        <w:rPr>
          <w:rFonts w:ascii="Arial" w:hAnsi="Arial" w:cs="Arial"/>
          <w:color w:val="auto"/>
          <w:sz w:val="20"/>
          <w:szCs w:val="20"/>
        </w:rPr>
        <w:t xml:space="preserve"> odepsány z účtu </w:t>
      </w:r>
      <w:r w:rsidRPr="00F45665">
        <w:rPr>
          <w:rFonts w:ascii="Arial" w:hAnsi="Arial" w:cs="Arial"/>
          <w:color w:val="auto"/>
          <w:sz w:val="20"/>
          <w:szCs w:val="20"/>
        </w:rPr>
        <w:t>objednatele</w:t>
      </w:r>
      <w:r w:rsidR="00934090" w:rsidRPr="00F45665">
        <w:rPr>
          <w:rFonts w:ascii="Arial" w:hAnsi="Arial" w:cs="Arial"/>
          <w:color w:val="auto"/>
          <w:sz w:val="20"/>
          <w:szCs w:val="20"/>
        </w:rPr>
        <w:t xml:space="preserve"> ve prospěch účtu </w:t>
      </w:r>
      <w:r w:rsidRPr="00F45665">
        <w:rPr>
          <w:rFonts w:ascii="Arial" w:hAnsi="Arial" w:cs="Arial"/>
          <w:color w:val="auto"/>
          <w:sz w:val="20"/>
          <w:szCs w:val="20"/>
        </w:rPr>
        <w:t>zhotovitele</w:t>
      </w:r>
      <w:r w:rsidR="00934090" w:rsidRPr="00F45665">
        <w:rPr>
          <w:rFonts w:ascii="Arial" w:hAnsi="Arial" w:cs="Arial"/>
          <w:color w:val="auto"/>
          <w:sz w:val="20"/>
          <w:szCs w:val="20"/>
        </w:rPr>
        <w:t>.</w:t>
      </w:r>
      <w:bookmarkEnd w:id="0"/>
      <w:r w:rsidR="00934090" w:rsidRPr="00F45665">
        <w:rPr>
          <w:rFonts w:ascii="Arial" w:hAnsi="Arial" w:cs="Arial"/>
          <w:color w:val="auto"/>
          <w:sz w:val="20"/>
          <w:szCs w:val="20"/>
        </w:rPr>
        <w:t xml:space="preserve"> </w:t>
      </w:r>
    </w:p>
    <w:p w14:paraId="17B9C395" w14:textId="77777777" w:rsidR="00934090" w:rsidRDefault="00934090" w:rsidP="00934090">
      <w:pPr>
        <w:pStyle w:val="Odstavecseseznamem"/>
        <w:ind w:left="680"/>
        <w:jc w:val="both"/>
        <w:rPr>
          <w:rFonts w:ascii="Arial" w:hAnsi="Arial" w:cs="Arial"/>
          <w:color w:val="auto"/>
          <w:sz w:val="20"/>
          <w:szCs w:val="20"/>
        </w:rPr>
      </w:pPr>
    </w:p>
    <w:p w14:paraId="4C90F54F" w14:textId="77777777" w:rsidR="00F45665" w:rsidRPr="00F45665" w:rsidRDefault="00F45665" w:rsidP="00F45665">
      <w:pPr>
        <w:pStyle w:val="Nadpis1"/>
        <w:numPr>
          <w:ilvl w:val="0"/>
          <w:numId w:val="3"/>
        </w:numPr>
        <w:spacing w:after="120"/>
        <w:ind w:left="567" w:hanging="210"/>
        <w:jc w:val="center"/>
        <w:rPr>
          <w:rFonts w:ascii="Arial" w:hAnsi="Arial" w:cs="Arial"/>
          <w:color w:val="auto"/>
          <w:sz w:val="20"/>
          <w:szCs w:val="20"/>
        </w:rPr>
      </w:pPr>
      <w:r w:rsidRPr="00F45665">
        <w:rPr>
          <w:rFonts w:ascii="Arial" w:hAnsi="Arial" w:cs="Arial"/>
          <w:color w:val="auto"/>
          <w:sz w:val="20"/>
          <w:szCs w:val="20"/>
        </w:rPr>
        <w:t>Práva a povinnosti smluvních stran</w:t>
      </w:r>
    </w:p>
    <w:p w14:paraId="0BD5FA44" w14:textId="77777777" w:rsidR="00A036A2" w:rsidRDefault="00F45665" w:rsidP="00F45665">
      <w:pPr>
        <w:pStyle w:val="Zkladntext2"/>
        <w:numPr>
          <w:ilvl w:val="1"/>
          <w:numId w:val="13"/>
        </w:numPr>
        <w:spacing w:after="240"/>
        <w:rPr>
          <w:rFonts w:ascii="Arial" w:hAnsi="Arial" w:cs="Arial"/>
          <w:color w:val="auto"/>
          <w:sz w:val="20"/>
          <w:szCs w:val="20"/>
        </w:rPr>
      </w:pPr>
      <w:r w:rsidRPr="00F45665">
        <w:rPr>
          <w:rFonts w:ascii="Arial" w:hAnsi="Arial" w:cs="Arial"/>
          <w:color w:val="auto"/>
          <w:sz w:val="20"/>
          <w:szCs w:val="20"/>
        </w:rPr>
        <w:t xml:space="preserve">Zhotovitel prohlašuje, že před podpisem této smlouvy řádně překontroloval předané materiální podklady a dokumentaci a řádně prověřil místní podmínky na místě realizace hmotného provedení díla a všechny nejasné podmínky pro realizaci díla, či jeho části si vyjasnil s objednatelem nebo místním šetřením. </w:t>
      </w:r>
    </w:p>
    <w:p w14:paraId="701FAACB" w14:textId="078DDF1A" w:rsidR="00F45665" w:rsidRPr="00A036A2" w:rsidRDefault="00A036A2" w:rsidP="006C0B8F">
      <w:pPr>
        <w:pStyle w:val="Zkladntext2"/>
        <w:numPr>
          <w:ilvl w:val="1"/>
          <w:numId w:val="13"/>
        </w:numPr>
        <w:spacing w:after="240"/>
        <w:rPr>
          <w:rFonts w:ascii="Arial" w:hAnsi="Arial" w:cs="Arial"/>
          <w:color w:val="auto"/>
          <w:sz w:val="20"/>
          <w:szCs w:val="20"/>
        </w:rPr>
      </w:pPr>
      <w:r>
        <w:rPr>
          <w:rFonts w:ascii="Arial" w:hAnsi="Arial" w:cs="Arial"/>
          <w:color w:val="auto"/>
          <w:sz w:val="20"/>
          <w:szCs w:val="20"/>
        </w:rPr>
        <w:t xml:space="preserve">Zhotovitel je povinen </w:t>
      </w:r>
      <w:r w:rsidR="006C0B8F" w:rsidRPr="006C0B8F">
        <w:rPr>
          <w:rFonts w:ascii="Arial" w:hAnsi="Arial" w:cs="Arial"/>
          <w:color w:val="auto"/>
          <w:sz w:val="20"/>
          <w:szCs w:val="20"/>
        </w:rPr>
        <w:t xml:space="preserve">na své náklady vykonat referenční návštěvu společného operačního střediska složek IZS (policie, hasiči, záchranná služba) provozované regionální vládou ostrova Man ve Velké Británii. Organizační záležitosti spojené se stanovením termínu návštěvy </w:t>
      </w:r>
      <w:r w:rsidR="00D10C83">
        <w:rPr>
          <w:rFonts w:ascii="Arial" w:hAnsi="Arial" w:cs="Arial"/>
          <w:color w:val="auto"/>
          <w:sz w:val="20"/>
          <w:szCs w:val="20"/>
        </w:rPr>
        <w:br/>
      </w:r>
      <w:r w:rsidR="006C0B8F" w:rsidRPr="006C0B8F">
        <w:rPr>
          <w:rFonts w:ascii="Arial" w:hAnsi="Arial" w:cs="Arial"/>
          <w:color w:val="auto"/>
          <w:sz w:val="20"/>
          <w:szCs w:val="20"/>
        </w:rPr>
        <w:t xml:space="preserve">a programu </w:t>
      </w:r>
      <w:r w:rsidR="006C0B8F">
        <w:rPr>
          <w:rFonts w:ascii="Arial" w:hAnsi="Arial" w:cs="Arial"/>
          <w:color w:val="auto"/>
          <w:sz w:val="20"/>
          <w:szCs w:val="20"/>
        </w:rPr>
        <w:t xml:space="preserve">je povinen </w:t>
      </w:r>
      <w:r w:rsidR="006C0B8F" w:rsidRPr="006C0B8F">
        <w:rPr>
          <w:rFonts w:ascii="Arial" w:hAnsi="Arial" w:cs="Arial"/>
          <w:color w:val="auto"/>
          <w:sz w:val="20"/>
          <w:szCs w:val="20"/>
        </w:rPr>
        <w:t>zaji</w:t>
      </w:r>
      <w:r w:rsidR="006C0B8F">
        <w:rPr>
          <w:rFonts w:ascii="Arial" w:hAnsi="Arial" w:cs="Arial"/>
          <w:color w:val="auto"/>
          <w:sz w:val="20"/>
          <w:szCs w:val="20"/>
        </w:rPr>
        <w:t>stit</w:t>
      </w:r>
      <w:r w:rsidR="006C0B8F" w:rsidRPr="006C0B8F">
        <w:rPr>
          <w:rFonts w:ascii="Arial" w:hAnsi="Arial" w:cs="Arial"/>
          <w:color w:val="auto"/>
          <w:sz w:val="20"/>
          <w:szCs w:val="20"/>
        </w:rPr>
        <w:t xml:space="preserve"> </w:t>
      </w:r>
      <w:r w:rsidR="006C0B8F">
        <w:rPr>
          <w:rFonts w:ascii="Arial" w:hAnsi="Arial" w:cs="Arial"/>
          <w:color w:val="auto"/>
          <w:sz w:val="20"/>
          <w:szCs w:val="20"/>
        </w:rPr>
        <w:t>objednatel</w:t>
      </w:r>
      <w:r w:rsidR="006C0B8F" w:rsidRPr="006C0B8F">
        <w:rPr>
          <w:rFonts w:ascii="Arial" w:hAnsi="Arial" w:cs="Arial"/>
          <w:color w:val="auto"/>
          <w:sz w:val="20"/>
          <w:szCs w:val="20"/>
        </w:rPr>
        <w:t xml:space="preserve">. </w:t>
      </w:r>
      <w:r>
        <w:rPr>
          <w:rFonts w:ascii="Arial" w:hAnsi="Arial" w:cs="Arial"/>
          <w:color w:val="auto"/>
          <w:sz w:val="20"/>
          <w:szCs w:val="20"/>
        </w:rPr>
        <w:t xml:space="preserve"> Náklady spojené s cestou </w:t>
      </w:r>
      <w:r w:rsidRPr="006C0B8F">
        <w:rPr>
          <w:rFonts w:ascii="Arial" w:hAnsi="Arial" w:cs="Arial"/>
          <w:color w:val="auto"/>
          <w:sz w:val="20"/>
          <w:szCs w:val="20"/>
        </w:rPr>
        <w:t>jsou součástí ceny díla</w:t>
      </w:r>
      <w:r w:rsidR="006C0B8F" w:rsidRPr="006C0B8F">
        <w:rPr>
          <w:rFonts w:ascii="Arial" w:hAnsi="Arial" w:cs="Arial"/>
          <w:color w:val="auto"/>
          <w:sz w:val="20"/>
          <w:szCs w:val="20"/>
        </w:rPr>
        <w:t>.</w:t>
      </w:r>
      <w:r w:rsidRPr="00A036A2">
        <w:rPr>
          <w:rFonts w:ascii="Arial" w:hAnsi="Arial" w:cs="Arial"/>
          <w:color w:val="auto"/>
          <w:sz w:val="20"/>
          <w:szCs w:val="20"/>
        </w:rPr>
        <w:t xml:space="preserve"> </w:t>
      </w:r>
    </w:p>
    <w:p w14:paraId="09E81873" w14:textId="205BF7E0" w:rsidR="00F45665" w:rsidRPr="00F45665" w:rsidRDefault="00F45665" w:rsidP="00F45665">
      <w:pPr>
        <w:pStyle w:val="Zkladntext2"/>
        <w:numPr>
          <w:ilvl w:val="1"/>
          <w:numId w:val="13"/>
        </w:numPr>
        <w:spacing w:after="240"/>
        <w:rPr>
          <w:rFonts w:ascii="Arial" w:hAnsi="Arial" w:cs="Arial"/>
          <w:color w:val="auto"/>
          <w:sz w:val="20"/>
          <w:szCs w:val="20"/>
        </w:rPr>
      </w:pPr>
      <w:r w:rsidRPr="00F45665">
        <w:rPr>
          <w:rFonts w:ascii="Arial" w:hAnsi="Arial" w:cs="Arial"/>
          <w:color w:val="auto"/>
          <w:sz w:val="20"/>
          <w:szCs w:val="20"/>
        </w:rPr>
        <w:t>Zhotovitel se zavazuje zajistit, aby provádění díla bylo zabezpečeno oprávněnou osobou dle zákona č. 360/1992 Sb., o výkonu povolání autorizovaných osob, ve znění pozdějších předpisů. Zhotovitel zabezpečí, aby odborné práce a činnosti, která nemá zapsány ve svém obchodním rejstříku, rejstříku živnostenského podnikání, či v jiném obdobném rejstříku, provede poddodavatel s odpovídající odbornou způsobilostí. Veškeré části dokumentace tvořící předmět díla dle této smlouvy budou při jejich předání zhotovitelem objednateli označeny otiskem autorizačního razítka a podepsány v souladu s pravidly České komory autorizovaných inženýrů a techniků činných ve výstavbě.</w:t>
      </w:r>
    </w:p>
    <w:p w14:paraId="27FE9A11" w14:textId="68B49806" w:rsidR="00F45665" w:rsidRPr="00F45665" w:rsidRDefault="00F45665" w:rsidP="00F45665">
      <w:pPr>
        <w:pStyle w:val="Zkladntext2"/>
        <w:numPr>
          <w:ilvl w:val="1"/>
          <w:numId w:val="13"/>
        </w:numPr>
        <w:spacing w:after="240"/>
        <w:rPr>
          <w:rFonts w:ascii="Arial" w:hAnsi="Arial" w:cs="Arial"/>
          <w:color w:val="auto"/>
          <w:sz w:val="20"/>
          <w:szCs w:val="20"/>
        </w:rPr>
      </w:pPr>
      <w:r w:rsidRPr="00F45665">
        <w:rPr>
          <w:rFonts w:ascii="Arial" w:hAnsi="Arial" w:cs="Arial"/>
          <w:color w:val="auto"/>
          <w:sz w:val="20"/>
          <w:szCs w:val="20"/>
        </w:rPr>
        <w:lastRenderedPageBreak/>
        <w:t xml:space="preserve">Zhotovitel je povinen postupovat při plnění této smlouvy s odbornou péčí; zavazuje se při plnění díla postupovat poctivě, pečlivě a s odbornou péčí, jak je vymezena v § 5 odst. 1 občanského zákoníku, s použitím každého prostředku, kterého vyžaduje povaha předmětu díla, podle pokynů objednatele a v souladu s jeho zájmy, které jsou zhotoviteli známy nebo je musí znát </w:t>
      </w:r>
      <w:r w:rsidR="00D10C83">
        <w:rPr>
          <w:rFonts w:ascii="Arial" w:hAnsi="Arial" w:cs="Arial"/>
          <w:color w:val="auto"/>
          <w:sz w:val="20"/>
          <w:szCs w:val="20"/>
        </w:rPr>
        <w:br/>
      </w:r>
      <w:r w:rsidRPr="00F45665">
        <w:rPr>
          <w:rFonts w:ascii="Arial" w:hAnsi="Arial" w:cs="Arial"/>
          <w:color w:val="auto"/>
          <w:sz w:val="20"/>
          <w:szCs w:val="20"/>
        </w:rPr>
        <w:t>či předpokládat.</w:t>
      </w:r>
    </w:p>
    <w:p w14:paraId="6D69510B" w14:textId="73390521" w:rsidR="00F45665" w:rsidRPr="00060568" w:rsidRDefault="00F45665" w:rsidP="00060568">
      <w:pPr>
        <w:pStyle w:val="Zkladntext2"/>
        <w:numPr>
          <w:ilvl w:val="1"/>
          <w:numId w:val="13"/>
        </w:numPr>
        <w:spacing w:after="240"/>
        <w:rPr>
          <w:rFonts w:ascii="Arial" w:hAnsi="Arial" w:cs="Arial"/>
          <w:color w:val="auto"/>
          <w:sz w:val="20"/>
          <w:szCs w:val="20"/>
        </w:rPr>
      </w:pPr>
      <w:r w:rsidRPr="00F45665">
        <w:rPr>
          <w:rFonts w:ascii="Arial" w:hAnsi="Arial" w:cs="Arial"/>
          <w:color w:val="auto"/>
          <w:sz w:val="20"/>
          <w:szCs w:val="20"/>
        </w:rPr>
        <w:t xml:space="preserve">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ČSN či jinými normami včetně evropských závazných norem.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w:t>
      </w:r>
      <w:r w:rsidR="00D10C83">
        <w:rPr>
          <w:rFonts w:ascii="Arial" w:hAnsi="Arial" w:cs="Arial"/>
          <w:color w:val="auto"/>
          <w:sz w:val="20"/>
          <w:szCs w:val="20"/>
        </w:rPr>
        <w:br/>
      </w:r>
      <w:r w:rsidRPr="00F45665">
        <w:rPr>
          <w:rFonts w:ascii="Arial" w:hAnsi="Arial" w:cs="Arial"/>
          <w:color w:val="auto"/>
          <w:sz w:val="20"/>
          <w:szCs w:val="20"/>
        </w:rPr>
        <w:t xml:space="preserve">či trestnímu postihu. </w:t>
      </w:r>
    </w:p>
    <w:p w14:paraId="7C570F26" w14:textId="6D86B2DB" w:rsidR="004A1A49" w:rsidRDefault="00F45665" w:rsidP="00F45665">
      <w:pPr>
        <w:pStyle w:val="Zkladntext2"/>
        <w:numPr>
          <w:ilvl w:val="1"/>
          <w:numId w:val="13"/>
        </w:numPr>
        <w:spacing w:after="240"/>
        <w:rPr>
          <w:rFonts w:ascii="Arial" w:hAnsi="Arial" w:cs="Arial"/>
          <w:color w:val="auto"/>
          <w:sz w:val="20"/>
          <w:szCs w:val="20"/>
        </w:rPr>
      </w:pPr>
      <w:r w:rsidRPr="00F45665">
        <w:rPr>
          <w:rFonts w:ascii="Arial" w:hAnsi="Arial" w:cs="Arial"/>
          <w:color w:val="auto"/>
          <w:sz w:val="20"/>
          <w:szCs w:val="20"/>
        </w:rPr>
        <w:t xml:space="preserve">Zhotovitel se zavazuje </w:t>
      </w:r>
      <w:r w:rsidR="00EC2A54">
        <w:rPr>
          <w:rFonts w:ascii="Arial" w:hAnsi="Arial" w:cs="Arial"/>
          <w:color w:val="auto"/>
          <w:sz w:val="20"/>
          <w:szCs w:val="20"/>
        </w:rPr>
        <w:t xml:space="preserve">nejméně jedenkrát za 14 dní konat výrobní výbory k </w:t>
      </w:r>
      <w:r w:rsidR="00EC2A54" w:rsidRPr="00F45665">
        <w:rPr>
          <w:rFonts w:ascii="Arial" w:hAnsi="Arial" w:cs="Arial"/>
          <w:color w:val="auto"/>
          <w:sz w:val="20"/>
          <w:szCs w:val="20"/>
        </w:rPr>
        <w:t xml:space="preserve">provádění díla </w:t>
      </w:r>
      <w:r w:rsidR="00D10C83">
        <w:rPr>
          <w:rFonts w:ascii="Arial" w:hAnsi="Arial" w:cs="Arial"/>
          <w:color w:val="auto"/>
          <w:sz w:val="20"/>
          <w:szCs w:val="20"/>
        </w:rPr>
        <w:br/>
      </w:r>
      <w:r w:rsidR="00EC2A54">
        <w:rPr>
          <w:rFonts w:ascii="Arial" w:hAnsi="Arial" w:cs="Arial"/>
          <w:color w:val="auto"/>
          <w:sz w:val="20"/>
          <w:szCs w:val="20"/>
        </w:rPr>
        <w:t>za účasti</w:t>
      </w:r>
      <w:r w:rsidRPr="00F45665">
        <w:rPr>
          <w:rFonts w:ascii="Arial" w:hAnsi="Arial" w:cs="Arial"/>
          <w:color w:val="auto"/>
          <w:sz w:val="20"/>
          <w:szCs w:val="20"/>
        </w:rPr>
        <w:t xml:space="preserve"> objednatele</w:t>
      </w:r>
      <w:r w:rsidR="00EC2A54">
        <w:rPr>
          <w:rFonts w:ascii="Arial" w:hAnsi="Arial" w:cs="Arial"/>
          <w:color w:val="auto"/>
          <w:sz w:val="20"/>
          <w:szCs w:val="20"/>
        </w:rPr>
        <w:t xml:space="preserve"> a zástupců jednotlivých složek IZS a </w:t>
      </w:r>
      <w:r w:rsidR="0037230C">
        <w:rPr>
          <w:rFonts w:ascii="Arial" w:hAnsi="Arial" w:cs="Arial"/>
          <w:color w:val="auto"/>
          <w:sz w:val="20"/>
          <w:szCs w:val="20"/>
        </w:rPr>
        <w:t>M</w:t>
      </w:r>
      <w:r w:rsidR="00EC2A54">
        <w:rPr>
          <w:rFonts w:ascii="Arial" w:hAnsi="Arial" w:cs="Arial"/>
          <w:color w:val="auto"/>
          <w:sz w:val="20"/>
          <w:szCs w:val="20"/>
        </w:rPr>
        <w:t>ěstské policie</w:t>
      </w:r>
      <w:r w:rsidR="0037230C">
        <w:rPr>
          <w:rFonts w:ascii="Arial" w:hAnsi="Arial" w:cs="Arial"/>
          <w:color w:val="auto"/>
          <w:sz w:val="20"/>
          <w:szCs w:val="20"/>
        </w:rPr>
        <w:t xml:space="preserve"> Karlovy Vary</w:t>
      </w:r>
      <w:r w:rsidRPr="00F45665">
        <w:rPr>
          <w:rFonts w:ascii="Arial" w:hAnsi="Arial" w:cs="Arial"/>
          <w:color w:val="auto"/>
          <w:sz w:val="20"/>
          <w:szCs w:val="20"/>
        </w:rPr>
        <w:t xml:space="preserve">. </w:t>
      </w:r>
      <w:r w:rsidRPr="00F45665">
        <w:rPr>
          <w:rFonts w:ascii="Arial" w:hAnsi="Arial" w:cs="Arial"/>
          <w:color w:val="auto"/>
          <w:sz w:val="20"/>
          <w:szCs w:val="20"/>
        </w:rPr>
        <w:tab/>
      </w:r>
    </w:p>
    <w:p w14:paraId="32ED2442" w14:textId="77777777" w:rsidR="00F45665" w:rsidRPr="00F45665" w:rsidRDefault="00F45665" w:rsidP="00F45665">
      <w:pPr>
        <w:pStyle w:val="Zkladntext2"/>
        <w:numPr>
          <w:ilvl w:val="1"/>
          <w:numId w:val="13"/>
        </w:numPr>
        <w:spacing w:after="240"/>
        <w:rPr>
          <w:rFonts w:ascii="Arial" w:hAnsi="Arial" w:cs="Arial"/>
          <w:color w:val="auto"/>
          <w:sz w:val="20"/>
          <w:szCs w:val="20"/>
        </w:rPr>
      </w:pPr>
      <w:r w:rsidRPr="00F45665">
        <w:rPr>
          <w:rFonts w:ascii="Arial" w:hAnsi="Arial" w:cs="Arial"/>
          <w:color w:val="auto"/>
          <w:sz w:val="20"/>
          <w:szCs w:val="20"/>
        </w:rPr>
        <w:t>V případě, že zhotovitel při vytvoření díla dle této smlouvy použije k vytvoření dílčích částí díla (poddodávkám části díla) třetí osoby, pak je zhotovitel povinen ve smlouvě uzavřené mezi zhotovitelem a třetí osobou vytvářející pro zhotovitele dílčí část díla sjednat takové podmínky, aby dílčí část díla vytvořená pro zhotovitele třetí osobou mohla být objednatelem bez jakýchkoli omezení daných smlouvou či obecně závaznými právními předpisy, použita alespoň v rozsahu uvedeném v článku VII. této smlouvy. Tuto skutečnost prokáže zhotovitel objednateli nejpozději do 14 dnů od vzniku smluvního vztahu mezi zhotovitelem a touto třetí osobou, a to kopií smlouvy mezi zhotovitelem a třetí osobou vytvářející pro zhotovitele dílčí část díla.</w:t>
      </w:r>
    </w:p>
    <w:p w14:paraId="4E94D0C4" w14:textId="77777777" w:rsidR="00F45665" w:rsidRDefault="00F45665" w:rsidP="00F45665">
      <w:pPr>
        <w:pStyle w:val="Zkladntextodsazen31"/>
        <w:tabs>
          <w:tab w:val="left" w:pos="1107"/>
        </w:tabs>
        <w:ind w:left="709" w:firstLine="0"/>
        <w:rPr>
          <w:b/>
        </w:rPr>
      </w:pPr>
    </w:p>
    <w:p w14:paraId="3E19D269" w14:textId="77777777" w:rsidR="00F45665" w:rsidRPr="004A1A49" w:rsidRDefault="00F45665" w:rsidP="004A1A49">
      <w:pPr>
        <w:pStyle w:val="Nadpis1"/>
        <w:numPr>
          <w:ilvl w:val="0"/>
          <w:numId w:val="3"/>
        </w:numPr>
        <w:spacing w:after="120"/>
        <w:ind w:left="567" w:hanging="210"/>
        <w:jc w:val="center"/>
        <w:rPr>
          <w:rFonts w:ascii="Arial" w:hAnsi="Arial" w:cs="Arial"/>
          <w:color w:val="auto"/>
          <w:sz w:val="20"/>
          <w:szCs w:val="20"/>
        </w:rPr>
      </w:pPr>
      <w:r w:rsidRPr="004A1A49">
        <w:rPr>
          <w:rFonts w:ascii="Arial" w:hAnsi="Arial" w:cs="Arial"/>
          <w:color w:val="auto"/>
          <w:sz w:val="20"/>
          <w:szCs w:val="20"/>
        </w:rPr>
        <w:t>Licenční ujednání</w:t>
      </w:r>
    </w:p>
    <w:p w14:paraId="7FA9CC80" w14:textId="63885CBD" w:rsidR="005F161C" w:rsidRPr="00230C28" w:rsidRDefault="00F45665" w:rsidP="004A1A49">
      <w:pPr>
        <w:pStyle w:val="Zkladntext2"/>
        <w:numPr>
          <w:ilvl w:val="1"/>
          <w:numId w:val="15"/>
        </w:numPr>
        <w:tabs>
          <w:tab w:val="clear" w:pos="705"/>
          <w:tab w:val="num" w:pos="567"/>
        </w:tabs>
        <w:spacing w:after="240"/>
        <w:ind w:left="567" w:hanging="567"/>
        <w:rPr>
          <w:rFonts w:ascii="Arial" w:hAnsi="Arial" w:cs="Arial"/>
          <w:color w:val="auto"/>
          <w:sz w:val="20"/>
          <w:szCs w:val="20"/>
        </w:rPr>
      </w:pPr>
      <w:r w:rsidRPr="00230C28">
        <w:rPr>
          <w:rFonts w:ascii="Arial" w:hAnsi="Arial" w:cs="Arial"/>
          <w:color w:val="auto"/>
          <w:sz w:val="20"/>
          <w:szCs w:val="20"/>
        </w:rPr>
        <w:t xml:space="preserve">Smluvní strany společně prohlašují, že zhotovitel, který je podnikající fyzickou osobou, je autorem autorského díla podle této smlouvy (dále jen „autorské dílo“), ve smyslu ustanovení zákona </w:t>
      </w:r>
      <w:r w:rsidR="00D10C83">
        <w:rPr>
          <w:rFonts w:ascii="Arial" w:hAnsi="Arial" w:cs="Arial"/>
          <w:color w:val="auto"/>
          <w:sz w:val="20"/>
          <w:szCs w:val="20"/>
        </w:rPr>
        <w:br/>
      </w:r>
      <w:r w:rsidRPr="00230C28">
        <w:rPr>
          <w:rFonts w:ascii="Arial" w:hAnsi="Arial" w:cs="Arial"/>
          <w:color w:val="auto"/>
          <w:sz w:val="20"/>
          <w:szCs w:val="20"/>
        </w:rPr>
        <w:t xml:space="preserve">č. 121/2000 Sb., o právu autorském, § 2 odst. 1 a 3, a je držitelem majetkových autorských práv k autorskému dílu. </w:t>
      </w:r>
      <w:r w:rsidR="004A1A49" w:rsidRPr="00230C28">
        <w:rPr>
          <w:rFonts w:ascii="Arial" w:hAnsi="Arial" w:cs="Arial"/>
          <w:color w:val="auto"/>
          <w:sz w:val="20"/>
          <w:szCs w:val="20"/>
        </w:rPr>
        <w:t xml:space="preserve"> </w:t>
      </w:r>
    </w:p>
    <w:p w14:paraId="1EB3C68C" w14:textId="015AAF22" w:rsidR="00F45665" w:rsidRPr="004A1A49" w:rsidRDefault="00F45665" w:rsidP="004A1A49">
      <w:pPr>
        <w:pStyle w:val="Zkladntext2"/>
        <w:numPr>
          <w:ilvl w:val="1"/>
          <w:numId w:val="15"/>
        </w:numPr>
        <w:tabs>
          <w:tab w:val="clear" w:pos="705"/>
          <w:tab w:val="num" w:pos="567"/>
        </w:tabs>
        <w:spacing w:after="240"/>
        <w:ind w:left="567" w:hanging="567"/>
        <w:rPr>
          <w:rFonts w:ascii="Arial" w:hAnsi="Arial" w:cs="Arial"/>
          <w:color w:val="auto"/>
          <w:sz w:val="20"/>
          <w:szCs w:val="20"/>
        </w:rPr>
      </w:pPr>
      <w:r w:rsidRPr="004A1A49">
        <w:rPr>
          <w:rFonts w:ascii="Arial" w:hAnsi="Arial" w:cs="Arial"/>
          <w:color w:val="auto"/>
          <w:sz w:val="20"/>
          <w:szCs w:val="20"/>
        </w:rPr>
        <w:t xml:space="preserve">Zhotovitel jako autor uděluje objednateli výhradní licenci k autorskému dílu. Cena licence </w:t>
      </w:r>
      <w:r w:rsidR="00D10C83">
        <w:rPr>
          <w:rFonts w:ascii="Arial" w:hAnsi="Arial" w:cs="Arial"/>
          <w:color w:val="auto"/>
          <w:sz w:val="20"/>
          <w:szCs w:val="20"/>
        </w:rPr>
        <w:br/>
      </w:r>
      <w:r w:rsidRPr="004A1A49">
        <w:rPr>
          <w:rFonts w:ascii="Arial" w:hAnsi="Arial" w:cs="Arial"/>
          <w:color w:val="auto"/>
          <w:sz w:val="20"/>
          <w:szCs w:val="20"/>
        </w:rPr>
        <w:t>je zahrnuta v základní ceně díla. Zhotovitel jako autor díla výslovně souhlasí s tím, aby objednatel, a kterýkoli další jím kontrahovaný navazující projektant použil dílo pro účel rozpracování autorského díla zhotovitele do veškerých následujících projekčních fází projektové dokumentace.</w:t>
      </w:r>
    </w:p>
    <w:p w14:paraId="71D4A746" w14:textId="421363FE" w:rsidR="00F45665" w:rsidRPr="004A1A49" w:rsidRDefault="00F45665" w:rsidP="004A1A49">
      <w:pPr>
        <w:pStyle w:val="Zkladntext2"/>
        <w:numPr>
          <w:ilvl w:val="1"/>
          <w:numId w:val="15"/>
        </w:numPr>
        <w:tabs>
          <w:tab w:val="clear" w:pos="705"/>
          <w:tab w:val="num" w:pos="567"/>
        </w:tabs>
        <w:spacing w:after="240"/>
        <w:ind w:left="567" w:hanging="567"/>
        <w:rPr>
          <w:rFonts w:ascii="Arial" w:hAnsi="Arial" w:cs="Arial"/>
          <w:color w:val="auto"/>
          <w:sz w:val="20"/>
          <w:szCs w:val="20"/>
        </w:rPr>
      </w:pPr>
      <w:r w:rsidRPr="004A1A49">
        <w:rPr>
          <w:rFonts w:ascii="Arial" w:hAnsi="Arial" w:cs="Arial"/>
          <w:color w:val="auto"/>
          <w:sz w:val="20"/>
          <w:szCs w:val="20"/>
        </w:rPr>
        <w:t xml:space="preserve">Objednatel je v rámci poskytnuté </w:t>
      </w:r>
      <w:r w:rsidR="00230C28">
        <w:rPr>
          <w:rFonts w:ascii="Arial" w:hAnsi="Arial" w:cs="Arial"/>
          <w:color w:val="auto"/>
          <w:sz w:val="20"/>
          <w:szCs w:val="20"/>
        </w:rPr>
        <w:t>v</w:t>
      </w:r>
      <w:r w:rsidRPr="004A1A49">
        <w:rPr>
          <w:rFonts w:ascii="Arial" w:hAnsi="Arial" w:cs="Arial"/>
          <w:color w:val="auto"/>
          <w:sz w:val="20"/>
          <w:szCs w:val="20"/>
        </w:rPr>
        <w:t>ýhradní licence oprávněn užít autorské dílo způsobem, který nesníží hodnotu autorského díla, a to zejména k následujícím účelům:</w:t>
      </w:r>
    </w:p>
    <w:p w14:paraId="06220E09" w14:textId="77777777" w:rsidR="00F45665" w:rsidRPr="004A1A49" w:rsidRDefault="00F45665" w:rsidP="004A1A49">
      <w:pPr>
        <w:pStyle w:val="Zkladntext2"/>
        <w:numPr>
          <w:ilvl w:val="1"/>
          <w:numId w:val="14"/>
        </w:numPr>
        <w:tabs>
          <w:tab w:val="clear" w:pos="570"/>
        </w:tabs>
        <w:spacing w:after="240"/>
        <w:ind w:left="1134" w:hanging="283"/>
        <w:rPr>
          <w:rFonts w:ascii="Arial" w:hAnsi="Arial" w:cs="Arial"/>
          <w:color w:val="auto"/>
          <w:sz w:val="20"/>
          <w:szCs w:val="20"/>
        </w:rPr>
      </w:pPr>
      <w:r w:rsidRPr="004A1A49">
        <w:rPr>
          <w:rFonts w:ascii="Arial" w:hAnsi="Arial" w:cs="Arial"/>
          <w:color w:val="auto"/>
          <w:sz w:val="20"/>
          <w:szCs w:val="20"/>
        </w:rPr>
        <w:t>pro potřeby zpracování a provedení záměru objednatele, a to za účelem vypracování projektové dokumentace k územnímu řízení a pro vydání územního rozhodnutí, projektové dokumentace ke stavebnímu řízení a pro vydání stavebního povolení, pro vypracování projektové dokumentace pro provedení stavby, pro zhotovení dokumentace pro výběr dodavatele stavby, pro účely provedení stavby samé, a to v celku nebo v části, a pro výkon souvisejícího autorského dozoru, popřípadě též jiné dokumentace nezbytné pro provedení stavby jakožto rozmnoženiny autorského díla, pro uvedení stavby do provozu a užívání, vypracování dokumentace skutečného provedení stavby a pro kolaudaci stavby;</w:t>
      </w:r>
    </w:p>
    <w:p w14:paraId="63812E6F" w14:textId="0EFD511E" w:rsidR="00F45665" w:rsidRPr="004A1A49" w:rsidRDefault="00F45665" w:rsidP="004A1A49">
      <w:pPr>
        <w:pStyle w:val="Zkladntext2"/>
        <w:numPr>
          <w:ilvl w:val="1"/>
          <w:numId w:val="14"/>
        </w:numPr>
        <w:tabs>
          <w:tab w:val="clear" w:pos="570"/>
        </w:tabs>
        <w:spacing w:after="240"/>
        <w:ind w:left="1134" w:hanging="283"/>
        <w:rPr>
          <w:rFonts w:ascii="Arial" w:hAnsi="Arial" w:cs="Arial"/>
          <w:color w:val="auto"/>
          <w:sz w:val="20"/>
          <w:szCs w:val="20"/>
        </w:rPr>
      </w:pPr>
      <w:r w:rsidRPr="004A1A49">
        <w:rPr>
          <w:rFonts w:ascii="Arial" w:hAnsi="Arial" w:cs="Arial"/>
          <w:color w:val="auto"/>
          <w:sz w:val="20"/>
          <w:szCs w:val="20"/>
        </w:rPr>
        <w:t xml:space="preserve">pro potřeby marketingu objednatele, a to za účelem prezentace díla na veřejnosti, </w:t>
      </w:r>
      <w:r w:rsidR="00D10C83">
        <w:rPr>
          <w:rFonts w:ascii="Arial" w:hAnsi="Arial" w:cs="Arial"/>
          <w:color w:val="auto"/>
          <w:sz w:val="20"/>
          <w:szCs w:val="20"/>
        </w:rPr>
        <w:br/>
      </w:r>
      <w:r w:rsidRPr="004A1A49">
        <w:rPr>
          <w:rFonts w:ascii="Arial" w:hAnsi="Arial" w:cs="Arial"/>
          <w:color w:val="auto"/>
          <w:sz w:val="20"/>
          <w:szCs w:val="20"/>
        </w:rPr>
        <w:t>na výstavách či jednotlivě u třetích osob v jakékoliv formě zachycené na jakémkoliv nosiči či maketě</w:t>
      </w:r>
      <w:r w:rsidR="004A1A49">
        <w:rPr>
          <w:rFonts w:ascii="Arial" w:hAnsi="Arial" w:cs="Arial"/>
          <w:color w:val="auto"/>
          <w:sz w:val="20"/>
          <w:szCs w:val="20"/>
        </w:rPr>
        <w:t>;</w:t>
      </w:r>
    </w:p>
    <w:p w14:paraId="6DDF36E2" w14:textId="77777777" w:rsidR="00F45665" w:rsidRPr="004A1A49" w:rsidRDefault="00F45665" w:rsidP="004A1A49">
      <w:pPr>
        <w:pStyle w:val="Zkladntext2"/>
        <w:numPr>
          <w:ilvl w:val="1"/>
          <w:numId w:val="14"/>
        </w:numPr>
        <w:tabs>
          <w:tab w:val="clear" w:pos="570"/>
        </w:tabs>
        <w:spacing w:after="240"/>
        <w:ind w:left="1134" w:hanging="283"/>
        <w:rPr>
          <w:rFonts w:ascii="Arial" w:hAnsi="Arial" w:cs="Arial"/>
          <w:color w:val="auto"/>
          <w:sz w:val="20"/>
          <w:szCs w:val="20"/>
        </w:rPr>
      </w:pPr>
      <w:r w:rsidRPr="004A1A49">
        <w:rPr>
          <w:rFonts w:ascii="Arial" w:hAnsi="Arial" w:cs="Arial"/>
          <w:color w:val="auto"/>
          <w:sz w:val="20"/>
          <w:szCs w:val="20"/>
        </w:rPr>
        <w:t>pro potřeby pořízení jiných rozmnoženin a napodobenin díla nežli stavbou samou, a to trvale nebo dočasně jakýmikoliv prostředky a v jakékoliv formě.</w:t>
      </w:r>
    </w:p>
    <w:p w14:paraId="27495EC9" w14:textId="77777777" w:rsidR="00F45665" w:rsidRPr="004A1A49" w:rsidRDefault="00F45665" w:rsidP="004A1A49">
      <w:pPr>
        <w:pStyle w:val="Zkladntext2"/>
        <w:numPr>
          <w:ilvl w:val="1"/>
          <w:numId w:val="15"/>
        </w:numPr>
        <w:tabs>
          <w:tab w:val="clear" w:pos="705"/>
          <w:tab w:val="num" w:pos="567"/>
        </w:tabs>
        <w:spacing w:after="240"/>
        <w:ind w:left="567" w:hanging="567"/>
        <w:rPr>
          <w:rFonts w:ascii="Arial" w:hAnsi="Arial" w:cs="Arial"/>
          <w:color w:val="auto"/>
          <w:sz w:val="20"/>
          <w:szCs w:val="20"/>
        </w:rPr>
      </w:pPr>
      <w:r w:rsidRPr="004A1A49">
        <w:rPr>
          <w:rFonts w:ascii="Arial" w:hAnsi="Arial" w:cs="Arial"/>
          <w:color w:val="auto"/>
          <w:sz w:val="20"/>
          <w:szCs w:val="20"/>
        </w:rPr>
        <w:lastRenderedPageBreak/>
        <w:t xml:space="preserve">Objednatel je oprávněn poskytnout podlicenci k autorskému dílu třetí osobě, a to v rozsahu nutném k dosažení účelu plynoucího z odstavce </w:t>
      </w:r>
      <w:r w:rsidR="00CF15DF">
        <w:rPr>
          <w:rFonts w:ascii="Arial" w:hAnsi="Arial" w:cs="Arial"/>
          <w:color w:val="auto"/>
          <w:sz w:val="20"/>
          <w:szCs w:val="20"/>
        </w:rPr>
        <w:t>druhého</w:t>
      </w:r>
      <w:r w:rsidRPr="004A1A49">
        <w:rPr>
          <w:rFonts w:ascii="Arial" w:hAnsi="Arial" w:cs="Arial"/>
          <w:color w:val="auto"/>
          <w:sz w:val="20"/>
          <w:szCs w:val="20"/>
        </w:rPr>
        <w:t xml:space="preserve"> a třetího tohoto článku </w:t>
      </w:r>
      <w:r w:rsidR="00CF15DF">
        <w:rPr>
          <w:rFonts w:ascii="Arial" w:hAnsi="Arial" w:cs="Arial"/>
          <w:color w:val="auto"/>
          <w:sz w:val="20"/>
          <w:szCs w:val="20"/>
        </w:rPr>
        <w:t>s</w:t>
      </w:r>
      <w:r w:rsidRPr="004A1A49">
        <w:rPr>
          <w:rFonts w:ascii="Arial" w:hAnsi="Arial" w:cs="Arial"/>
          <w:color w:val="auto"/>
          <w:sz w:val="20"/>
          <w:szCs w:val="20"/>
        </w:rPr>
        <w:t>mlouvy. Objednatel není povinen licenci využít.</w:t>
      </w:r>
    </w:p>
    <w:p w14:paraId="44C6010A" w14:textId="77777777" w:rsidR="00F45665" w:rsidRPr="004A1A49" w:rsidRDefault="00F45665" w:rsidP="004A1A49">
      <w:pPr>
        <w:pStyle w:val="Zkladntext2"/>
        <w:numPr>
          <w:ilvl w:val="1"/>
          <w:numId w:val="15"/>
        </w:numPr>
        <w:tabs>
          <w:tab w:val="clear" w:pos="705"/>
          <w:tab w:val="num" w:pos="567"/>
        </w:tabs>
        <w:spacing w:after="240"/>
        <w:ind w:left="567" w:hanging="567"/>
        <w:rPr>
          <w:rFonts w:ascii="Arial" w:hAnsi="Arial" w:cs="Arial"/>
          <w:color w:val="auto"/>
          <w:sz w:val="20"/>
          <w:szCs w:val="20"/>
        </w:rPr>
      </w:pPr>
      <w:r w:rsidRPr="004A1A49">
        <w:rPr>
          <w:rFonts w:ascii="Arial" w:hAnsi="Arial" w:cs="Arial"/>
          <w:color w:val="auto"/>
          <w:sz w:val="20"/>
          <w:szCs w:val="20"/>
        </w:rPr>
        <w:t>Výhradní licence na objednatele přechází okamžikem zaplacení ceny díla podle této smlouvy. Výhradní licence se uděluje pro celou dobu trvání majetkových autorských práv k autorskému dílu.</w:t>
      </w:r>
    </w:p>
    <w:p w14:paraId="7B22A310" w14:textId="770CA4D6" w:rsidR="00F45665" w:rsidRPr="004A1A49" w:rsidRDefault="00F45665" w:rsidP="004A1A49">
      <w:pPr>
        <w:pStyle w:val="Zkladntext2"/>
        <w:numPr>
          <w:ilvl w:val="1"/>
          <w:numId w:val="15"/>
        </w:numPr>
        <w:tabs>
          <w:tab w:val="clear" w:pos="705"/>
          <w:tab w:val="num" w:pos="567"/>
        </w:tabs>
        <w:spacing w:after="240"/>
        <w:ind w:left="567" w:hanging="567"/>
        <w:rPr>
          <w:rFonts w:ascii="Arial" w:hAnsi="Arial" w:cs="Arial"/>
          <w:color w:val="auto"/>
          <w:sz w:val="20"/>
          <w:szCs w:val="20"/>
        </w:rPr>
      </w:pPr>
      <w:r w:rsidRPr="004A1A49">
        <w:rPr>
          <w:rFonts w:ascii="Arial" w:hAnsi="Arial" w:cs="Arial"/>
          <w:color w:val="auto"/>
          <w:sz w:val="20"/>
          <w:szCs w:val="20"/>
        </w:rPr>
        <w:t xml:space="preserve">Zhotovitel jakožto poskytovatel výhradní licence se zdrží jakéhokoliv výkonu práva k předmětu, ke kterému udělil výhradní licenci, s výjimkou účelů výstavních a propagačních. Zhotovitel má jako autor právo uveřejnit své dílo při zachování zájmů objednatele, a to zejména pro účely prezentační a publikační. Objednatel má právo publikovat dílo pro účely prezentace </w:t>
      </w:r>
      <w:r w:rsidR="00230C28">
        <w:rPr>
          <w:rFonts w:ascii="Arial" w:hAnsi="Arial" w:cs="Arial"/>
          <w:color w:val="auto"/>
          <w:sz w:val="20"/>
          <w:szCs w:val="20"/>
        </w:rPr>
        <w:t>společného operačního střediska nebo</w:t>
      </w:r>
      <w:r w:rsidR="0057791A">
        <w:rPr>
          <w:rFonts w:ascii="Arial" w:hAnsi="Arial" w:cs="Arial"/>
          <w:color w:val="auto"/>
          <w:sz w:val="20"/>
          <w:szCs w:val="20"/>
        </w:rPr>
        <w:t xml:space="preserve"> kraje</w:t>
      </w:r>
      <w:r w:rsidR="00230C28">
        <w:rPr>
          <w:rFonts w:ascii="Arial" w:hAnsi="Arial" w:cs="Arial"/>
          <w:color w:val="auto"/>
          <w:sz w:val="20"/>
          <w:szCs w:val="20"/>
        </w:rPr>
        <w:t>,</w:t>
      </w:r>
      <w:r w:rsidRPr="004A1A49">
        <w:rPr>
          <w:rFonts w:ascii="Arial" w:hAnsi="Arial" w:cs="Arial"/>
          <w:color w:val="auto"/>
          <w:sz w:val="20"/>
          <w:szCs w:val="20"/>
        </w:rPr>
        <w:t xml:space="preserve"> a pro nekomerční publikování. Objednatel je vždy povinen v této souvislosti uvádět jméno autora.</w:t>
      </w:r>
    </w:p>
    <w:p w14:paraId="7AD6931F" w14:textId="77777777" w:rsidR="00F45665" w:rsidRPr="004A1A49" w:rsidRDefault="00F45665" w:rsidP="004A1A49">
      <w:pPr>
        <w:pStyle w:val="Zkladntext2"/>
        <w:numPr>
          <w:ilvl w:val="1"/>
          <w:numId w:val="15"/>
        </w:numPr>
        <w:tabs>
          <w:tab w:val="clear" w:pos="705"/>
          <w:tab w:val="num" w:pos="567"/>
        </w:tabs>
        <w:spacing w:after="240"/>
        <w:ind w:left="567" w:hanging="567"/>
        <w:rPr>
          <w:rFonts w:ascii="Arial" w:hAnsi="Arial" w:cs="Arial"/>
          <w:color w:val="auto"/>
          <w:sz w:val="20"/>
          <w:szCs w:val="20"/>
        </w:rPr>
      </w:pPr>
      <w:r w:rsidRPr="004A1A49">
        <w:rPr>
          <w:rFonts w:ascii="Arial" w:hAnsi="Arial" w:cs="Arial"/>
          <w:color w:val="auto"/>
          <w:sz w:val="20"/>
          <w:szCs w:val="20"/>
        </w:rPr>
        <w:t>Nabyvatel licence – objednatel, jakož i nabyvatel podlicence, smí autorské dílo nebo jeho název upravit či jinak měnit.</w:t>
      </w:r>
    </w:p>
    <w:p w14:paraId="14D70546" w14:textId="77777777" w:rsidR="00F45665" w:rsidRPr="0057791A" w:rsidRDefault="00F45665" w:rsidP="0057791A">
      <w:pPr>
        <w:pStyle w:val="Zkladntext2"/>
        <w:numPr>
          <w:ilvl w:val="1"/>
          <w:numId w:val="15"/>
        </w:numPr>
        <w:tabs>
          <w:tab w:val="clear" w:pos="705"/>
          <w:tab w:val="num" w:pos="567"/>
        </w:tabs>
        <w:spacing w:after="240"/>
        <w:ind w:left="567" w:hanging="567"/>
        <w:rPr>
          <w:rFonts w:ascii="Arial" w:hAnsi="Arial" w:cs="Arial"/>
          <w:color w:val="auto"/>
          <w:sz w:val="20"/>
          <w:szCs w:val="20"/>
        </w:rPr>
      </w:pPr>
      <w:r w:rsidRPr="004A1A49">
        <w:rPr>
          <w:rFonts w:ascii="Arial" w:hAnsi="Arial" w:cs="Arial"/>
          <w:color w:val="auto"/>
          <w:sz w:val="20"/>
          <w:szCs w:val="20"/>
        </w:rPr>
        <w:t>Originály plánů, náčrtů, výkresů, grafických zobrazení a textových vyjádření, jsou a zůstanou vlastnictvím zhotovitele.</w:t>
      </w:r>
    </w:p>
    <w:p w14:paraId="17F20F65" w14:textId="0CBAE79D" w:rsidR="00F45665" w:rsidRDefault="00F45665" w:rsidP="004A1A49">
      <w:pPr>
        <w:pStyle w:val="Zkladntext2"/>
        <w:numPr>
          <w:ilvl w:val="1"/>
          <w:numId w:val="15"/>
        </w:numPr>
        <w:tabs>
          <w:tab w:val="clear" w:pos="705"/>
          <w:tab w:val="num" w:pos="567"/>
        </w:tabs>
        <w:spacing w:after="240"/>
        <w:ind w:left="567" w:hanging="567"/>
        <w:rPr>
          <w:rFonts w:ascii="Arial" w:hAnsi="Arial" w:cs="Arial"/>
          <w:color w:val="auto"/>
          <w:sz w:val="20"/>
          <w:szCs w:val="20"/>
        </w:rPr>
      </w:pPr>
      <w:r w:rsidRPr="004A1A49">
        <w:rPr>
          <w:rFonts w:ascii="Arial" w:hAnsi="Arial" w:cs="Arial"/>
          <w:color w:val="auto"/>
          <w:sz w:val="20"/>
          <w:szCs w:val="20"/>
        </w:rPr>
        <w:t xml:space="preserve">Objednatel je oprávněn užít dílo vyhotovené zhotovitelem dle této smlouvy bezúplatně v územním rozsahu České republiky a po celou dobu existence </w:t>
      </w:r>
      <w:r w:rsidR="0057791A">
        <w:rPr>
          <w:rFonts w:ascii="Arial" w:hAnsi="Arial" w:cs="Arial"/>
          <w:color w:val="auto"/>
          <w:sz w:val="20"/>
          <w:szCs w:val="20"/>
        </w:rPr>
        <w:t xml:space="preserve">předmětné stavby </w:t>
      </w:r>
      <w:r w:rsidR="00230C28">
        <w:rPr>
          <w:rFonts w:ascii="Arial" w:hAnsi="Arial" w:cs="Arial"/>
          <w:color w:val="auto"/>
          <w:sz w:val="20"/>
          <w:szCs w:val="20"/>
        </w:rPr>
        <w:t>společného operačního střediska</w:t>
      </w:r>
      <w:r w:rsidRPr="004A1A49">
        <w:rPr>
          <w:rFonts w:ascii="Arial" w:hAnsi="Arial" w:cs="Arial"/>
          <w:color w:val="auto"/>
          <w:sz w:val="20"/>
          <w:szCs w:val="20"/>
        </w:rPr>
        <w:t>. Objednatel je oprávněn rozmnožovat dílo dle této smlouvy, a to bez povinnosti hradit zhotoviteli za rozmnožování díla jakoukoli úplatu.</w:t>
      </w:r>
    </w:p>
    <w:p w14:paraId="6B6D2F7F" w14:textId="77777777" w:rsidR="00A3103E" w:rsidRDefault="00A3103E" w:rsidP="00A3103E">
      <w:pPr>
        <w:pStyle w:val="Zkladntext2"/>
        <w:spacing w:after="240"/>
        <w:ind w:left="567"/>
        <w:rPr>
          <w:rFonts w:ascii="Arial" w:hAnsi="Arial" w:cs="Arial"/>
          <w:color w:val="auto"/>
          <w:sz w:val="20"/>
          <w:szCs w:val="20"/>
        </w:rPr>
      </w:pPr>
    </w:p>
    <w:p w14:paraId="4BDAC859" w14:textId="77777777" w:rsidR="0057791A" w:rsidRPr="004A1A49" w:rsidRDefault="0057791A" w:rsidP="0057791A">
      <w:pPr>
        <w:pStyle w:val="Nadpis1"/>
        <w:numPr>
          <w:ilvl w:val="0"/>
          <w:numId w:val="3"/>
        </w:numPr>
        <w:spacing w:after="120"/>
        <w:ind w:left="567" w:hanging="210"/>
        <w:jc w:val="center"/>
        <w:rPr>
          <w:rFonts w:ascii="Arial" w:hAnsi="Arial" w:cs="Arial"/>
          <w:color w:val="auto"/>
          <w:sz w:val="20"/>
          <w:szCs w:val="20"/>
        </w:rPr>
      </w:pPr>
      <w:r>
        <w:rPr>
          <w:rFonts w:ascii="Arial" w:hAnsi="Arial" w:cs="Arial"/>
          <w:color w:val="auto"/>
          <w:sz w:val="20"/>
          <w:szCs w:val="20"/>
        </w:rPr>
        <w:t>Záruka za jakost</w:t>
      </w:r>
    </w:p>
    <w:p w14:paraId="2344E9A2" w14:textId="77777777" w:rsidR="0057791A" w:rsidRPr="0057791A" w:rsidRDefault="0057791A" w:rsidP="0057791A">
      <w:pPr>
        <w:pStyle w:val="Zkladntext2"/>
        <w:numPr>
          <w:ilvl w:val="1"/>
          <w:numId w:val="17"/>
        </w:numPr>
        <w:tabs>
          <w:tab w:val="num" w:pos="567"/>
        </w:tabs>
        <w:spacing w:after="240"/>
        <w:ind w:left="567" w:hanging="567"/>
        <w:rPr>
          <w:rFonts w:ascii="Arial" w:hAnsi="Arial" w:cs="Arial"/>
          <w:color w:val="auto"/>
          <w:sz w:val="20"/>
          <w:szCs w:val="20"/>
        </w:rPr>
      </w:pPr>
      <w:r w:rsidRPr="0057791A">
        <w:rPr>
          <w:rFonts w:ascii="Arial" w:hAnsi="Arial" w:cs="Arial"/>
          <w:color w:val="auto"/>
          <w:sz w:val="20"/>
          <w:szCs w:val="20"/>
        </w:rPr>
        <w:t xml:space="preserve">Zhotovitel odpovídá za to, že </w:t>
      </w:r>
      <w:r>
        <w:rPr>
          <w:rFonts w:ascii="Arial" w:hAnsi="Arial" w:cs="Arial"/>
          <w:color w:val="auto"/>
          <w:sz w:val="20"/>
          <w:szCs w:val="20"/>
        </w:rPr>
        <w:t>d</w:t>
      </w:r>
      <w:r w:rsidRPr="0057791A">
        <w:rPr>
          <w:rFonts w:ascii="Arial" w:hAnsi="Arial" w:cs="Arial"/>
          <w:color w:val="auto"/>
          <w:sz w:val="20"/>
          <w:szCs w:val="20"/>
        </w:rPr>
        <w:t xml:space="preserve">ílo je zhotoveno řádně dle podmínek smlouvy a po dobu záruční doby bude mít vlastnosti dohodnuté v této smlouvě. Záruční doba činí 60 měsíců. Záruční lhůta počíná běžet dnem, kdy </w:t>
      </w:r>
      <w:r>
        <w:rPr>
          <w:rFonts w:ascii="Arial" w:hAnsi="Arial" w:cs="Arial"/>
          <w:color w:val="auto"/>
          <w:sz w:val="20"/>
          <w:szCs w:val="20"/>
        </w:rPr>
        <w:t>o</w:t>
      </w:r>
      <w:r w:rsidRPr="0057791A">
        <w:rPr>
          <w:rFonts w:ascii="Arial" w:hAnsi="Arial" w:cs="Arial"/>
          <w:color w:val="auto"/>
          <w:sz w:val="20"/>
          <w:szCs w:val="20"/>
        </w:rPr>
        <w:t>bjednatel podpisem předávacího protokolu převzal kompletní dílo.</w:t>
      </w:r>
    </w:p>
    <w:p w14:paraId="25C3A386" w14:textId="77777777" w:rsidR="0057791A" w:rsidRDefault="0057791A" w:rsidP="0057791A">
      <w:pPr>
        <w:pStyle w:val="Zkladntext2"/>
        <w:numPr>
          <w:ilvl w:val="1"/>
          <w:numId w:val="17"/>
        </w:numPr>
        <w:tabs>
          <w:tab w:val="num" w:pos="567"/>
        </w:tabs>
        <w:spacing w:after="240"/>
        <w:ind w:left="567" w:hanging="567"/>
        <w:rPr>
          <w:rFonts w:ascii="Arial" w:hAnsi="Arial" w:cs="Arial"/>
          <w:color w:val="auto"/>
          <w:sz w:val="20"/>
          <w:szCs w:val="20"/>
        </w:rPr>
      </w:pPr>
      <w:r w:rsidRPr="0057791A">
        <w:rPr>
          <w:rFonts w:ascii="Arial" w:hAnsi="Arial" w:cs="Arial"/>
          <w:color w:val="auto"/>
          <w:sz w:val="20"/>
          <w:szCs w:val="20"/>
        </w:rPr>
        <w:t xml:space="preserve">Zhotovitel odpovídá za vady </w:t>
      </w:r>
      <w:r>
        <w:rPr>
          <w:rFonts w:ascii="Arial" w:hAnsi="Arial" w:cs="Arial"/>
          <w:color w:val="auto"/>
          <w:sz w:val="20"/>
          <w:szCs w:val="20"/>
        </w:rPr>
        <w:t>d</w:t>
      </w:r>
      <w:r w:rsidRPr="0057791A">
        <w:rPr>
          <w:rFonts w:ascii="Arial" w:hAnsi="Arial" w:cs="Arial"/>
          <w:color w:val="auto"/>
          <w:sz w:val="20"/>
          <w:szCs w:val="20"/>
        </w:rPr>
        <w:t>íla, existující v době jeho předání. Za vady později vzniklé jen tehdy, byly-li způsobeny porušením jeho povinností.</w:t>
      </w:r>
    </w:p>
    <w:p w14:paraId="5D6523F2" w14:textId="271DB45B" w:rsidR="0057791A" w:rsidRPr="0057791A" w:rsidRDefault="0057791A" w:rsidP="0057791A">
      <w:pPr>
        <w:pStyle w:val="Zkladntext2"/>
        <w:numPr>
          <w:ilvl w:val="1"/>
          <w:numId w:val="17"/>
        </w:numPr>
        <w:tabs>
          <w:tab w:val="num" w:pos="567"/>
        </w:tabs>
        <w:spacing w:after="240"/>
        <w:ind w:left="567" w:hanging="567"/>
        <w:rPr>
          <w:rFonts w:ascii="Arial" w:hAnsi="Arial" w:cs="Arial"/>
          <w:color w:val="auto"/>
          <w:sz w:val="20"/>
          <w:szCs w:val="20"/>
        </w:rPr>
      </w:pPr>
      <w:r w:rsidRPr="0057791A">
        <w:rPr>
          <w:rFonts w:ascii="Arial" w:hAnsi="Arial" w:cs="Arial"/>
          <w:color w:val="auto"/>
          <w:sz w:val="20"/>
          <w:szCs w:val="20"/>
        </w:rPr>
        <w:t xml:space="preserve">Objednatel je oprávněn reklamovat v záruční době dle </w:t>
      </w:r>
      <w:r w:rsidR="000D603B">
        <w:rPr>
          <w:rFonts w:ascii="Arial" w:hAnsi="Arial" w:cs="Arial"/>
          <w:color w:val="auto"/>
          <w:sz w:val="20"/>
          <w:szCs w:val="20"/>
        </w:rPr>
        <w:t xml:space="preserve">čl. VIII. </w:t>
      </w:r>
      <w:r w:rsidRPr="0057791A">
        <w:rPr>
          <w:rFonts w:ascii="Arial" w:hAnsi="Arial" w:cs="Arial"/>
          <w:color w:val="auto"/>
          <w:sz w:val="20"/>
          <w:szCs w:val="20"/>
        </w:rPr>
        <w:t xml:space="preserve">odst. </w:t>
      </w:r>
      <w:r w:rsidR="00565F92">
        <w:rPr>
          <w:rFonts w:ascii="Arial" w:hAnsi="Arial" w:cs="Arial"/>
          <w:color w:val="auto"/>
          <w:sz w:val="20"/>
          <w:szCs w:val="20"/>
        </w:rPr>
        <w:t>8</w:t>
      </w:r>
      <w:r w:rsidRPr="0057791A">
        <w:rPr>
          <w:rFonts w:ascii="Arial" w:hAnsi="Arial" w:cs="Arial"/>
          <w:color w:val="auto"/>
          <w:sz w:val="20"/>
          <w:szCs w:val="20"/>
        </w:rPr>
        <w:t xml:space="preserve">.1. smlouvy vady díla </w:t>
      </w:r>
      <w:r w:rsidR="00D10C83">
        <w:rPr>
          <w:rFonts w:ascii="Arial" w:hAnsi="Arial" w:cs="Arial"/>
          <w:color w:val="auto"/>
          <w:sz w:val="20"/>
          <w:szCs w:val="20"/>
        </w:rPr>
        <w:br/>
      </w:r>
      <w:r w:rsidRPr="0057791A">
        <w:rPr>
          <w:rFonts w:ascii="Arial" w:hAnsi="Arial" w:cs="Arial"/>
          <w:color w:val="auto"/>
          <w:sz w:val="20"/>
          <w:szCs w:val="20"/>
        </w:rPr>
        <w:t xml:space="preserve">u zhotovitele, a to písemnou formou. </w:t>
      </w:r>
      <w:r w:rsidR="00565F92" w:rsidRPr="0057791A">
        <w:rPr>
          <w:rFonts w:ascii="Arial" w:hAnsi="Arial" w:cs="Arial"/>
          <w:color w:val="auto"/>
          <w:sz w:val="20"/>
          <w:szCs w:val="20"/>
        </w:rPr>
        <w:t>Objednatel má právo volby způsobu odstranění důsledku vadného plnění.</w:t>
      </w:r>
      <w:r w:rsidR="00565F92">
        <w:rPr>
          <w:rFonts w:ascii="Arial" w:hAnsi="Arial" w:cs="Arial"/>
          <w:color w:val="auto"/>
          <w:sz w:val="20"/>
          <w:szCs w:val="20"/>
        </w:rPr>
        <w:t xml:space="preserve"> </w:t>
      </w:r>
      <w:r w:rsidRPr="0057791A">
        <w:rPr>
          <w:rFonts w:ascii="Arial" w:hAnsi="Arial" w:cs="Arial"/>
          <w:color w:val="auto"/>
          <w:sz w:val="20"/>
          <w:szCs w:val="20"/>
        </w:rPr>
        <w:t xml:space="preserve">V reklamaci musí být popsána vada díla, určen nárok objednatele z vady díla, případně požadavek na odstranění vad díla, a to včetně termínu pro odstranění vad díla zhotovitelem. </w:t>
      </w:r>
      <w:r w:rsidR="00565F92">
        <w:rPr>
          <w:rFonts w:ascii="Arial" w:hAnsi="Arial" w:cs="Arial"/>
          <w:color w:val="auto"/>
          <w:sz w:val="20"/>
          <w:szCs w:val="20"/>
        </w:rPr>
        <w:t>Není-li ze závažných důvodů možné odstranit vady díla do požadovaného termínu, navrhne písemně zhotovitel objednateli termín jiný, spolu se zdůvodněním.</w:t>
      </w:r>
    </w:p>
    <w:p w14:paraId="0C20D3B5" w14:textId="521D9CC8" w:rsidR="0057791A" w:rsidRDefault="0057791A" w:rsidP="0057791A">
      <w:pPr>
        <w:pStyle w:val="Zkladntext2"/>
        <w:numPr>
          <w:ilvl w:val="1"/>
          <w:numId w:val="17"/>
        </w:numPr>
        <w:tabs>
          <w:tab w:val="num" w:pos="567"/>
        </w:tabs>
        <w:spacing w:after="240"/>
        <w:ind w:left="567" w:hanging="567"/>
        <w:rPr>
          <w:rFonts w:ascii="Arial" w:hAnsi="Arial" w:cs="Arial"/>
          <w:color w:val="auto"/>
          <w:sz w:val="20"/>
          <w:szCs w:val="20"/>
        </w:rPr>
      </w:pPr>
      <w:r w:rsidRPr="0057791A">
        <w:rPr>
          <w:rFonts w:ascii="Arial" w:hAnsi="Arial" w:cs="Arial"/>
          <w:color w:val="auto"/>
          <w:sz w:val="20"/>
          <w:szCs w:val="20"/>
        </w:rPr>
        <w:t xml:space="preserve">Zhotovitel se zavazuje bez zbytečného odkladu, nejpozději však do </w:t>
      </w:r>
      <w:r w:rsidR="00565F92">
        <w:rPr>
          <w:rFonts w:ascii="Arial" w:hAnsi="Arial" w:cs="Arial"/>
          <w:color w:val="auto"/>
          <w:sz w:val="20"/>
          <w:szCs w:val="20"/>
        </w:rPr>
        <w:t xml:space="preserve">3 pracovních </w:t>
      </w:r>
      <w:r w:rsidRPr="0057791A">
        <w:rPr>
          <w:rFonts w:ascii="Arial" w:hAnsi="Arial" w:cs="Arial"/>
          <w:color w:val="auto"/>
          <w:sz w:val="20"/>
          <w:szCs w:val="20"/>
        </w:rPr>
        <w:t xml:space="preserve">dnů, </w:t>
      </w:r>
      <w:r w:rsidR="00D10C83">
        <w:rPr>
          <w:rFonts w:ascii="Arial" w:hAnsi="Arial" w:cs="Arial"/>
          <w:color w:val="auto"/>
          <w:sz w:val="20"/>
          <w:szCs w:val="20"/>
        </w:rPr>
        <w:br/>
      </w:r>
      <w:r w:rsidRPr="0057791A">
        <w:rPr>
          <w:rFonts w:ascii="Arial" w:hAnsi="Arial" w:cs="Arial"/>
          <w:color w:val="auto"/>
          <w:sz w:val="20"/>
          <w:szCs w:val="20"/>
        </w:rPr>
        <w:t xml:space="preserve">od okamžiku oznámení vady díla či jeho části zahájit odstraňování vady díla či jeho části, </w:t>
      </w:r>
      <w:r w:rsidR="00D10C83">
        <w:rPr>
          <w:rFonts w:ascii="Arial" w:hAnsi="Arial" w:cs="Arial"/>
          <w:color w:val="auto"/>
          <w:sz w:val="20"/>
          <w:szCs w:val="20"/>
        </w:rPr>
        <w:br/>
      </w:r>
      <w:r w:rsidRPr="0057791A">
        <w:rPr>
          <w:rFonts w:ascii="Arial" w:hAnsi="Arial" w:cs="Arial"/>
          <w:color w:val="auto"/>
          <w:sz w:val="20"/>
          <w:szCs w:val="20"/>
        </w:rPr>
        <w:t>a to i tehdy, neuznává-li zhotovitel odpovědnost za vady či příčiny, které ji vyvolaly, a vady odstranit v co nejkratší lhůtě</w:t>
      </w:r>
      <w:r w:rsidR="00565F92">
        <w:rPr>
          <w:rFonts w:ascii="Arial" w:hAnsi="Arial" w:cs="Arial"/>
          <w:color w:val="auto"/>
          <w:sz w:val="20"/>
          <w:szCs w:val="20"/>
        </w:rPr>
        <w:t>, nejpozději však do termínu dle předchozího článku,</w:t>
      </w:r>
      <w:r w:rsidRPr="0057791A">
        <w:rPr>
          <w:rFonts w:ascii="Arial" w:hAnsi="Arial" w:cs="Arial"/>
          <w:color w:val="auto"/>
          <w:sz w:val="20"/>
          <w:szCs w:val="20"/>
        </w:rPr>
        <w:t xml:space="preserve"> a sou</w:t>
      </w:r>
      <w:r w:rsidR="00565F92">
        <w:rPr>
          <w:rFonts w:ascii="Arial" w:hAnsi="Arial" w:cs="Arial"/>
          <w:color w:val="auto"/>
          <w:sz w:val="20"/>
          <w:szCs w:val="20"/>
        </w:rPr>
        <w:t xml:space="preserve">časně zahájit reklamační řízení. </w:t>
      </w:r>
    </w:p>
    <w:p w14:paraId="62668398" w14:textId="77777777" w:rsidR="000D603B" w:rsidRDefault="000D603B" w:rsidP="0057791A">
      <w:pPr>
        <w:pStyle w:val="Zkladntext2"/>
        <w:numPr>
          <w:ilvl w:val="1"/>
          <w:numId w:val="17"/>
        </w:numPr>
        <w:tabs>
          <w:tab w:val="num" w:pos="567"/>
        </w:tabs>
        <w:spacing w:after="240"/>
        <w:ind w:left="567" w:hanging="567"/>
        <w:rPr>
          <w:rFonts w:ascii="Arial" w:hAnsi="Arial" w:cs="Arial"/>
          <w:color w:val="auto"/>
          <w:sz w:val="20"/>
          <w:szCs w:val="20"/>
        </w:rPr>
      </w:pPr>
      <w:r w:rsidRPr="000D603B">
        <w:rPr>
          <w:rFonts w:ascii="Arial" w:hAnsi="Arial" w:cs="Arial"/>
          <w:color w:val="auto"/>
          <w:sz w:val="20"/>
          <w:szCs w:val="20"/>
        </w:rPr>
        <w:t xml:space="preserve">V případě odstranění vady díla či jeho části dodáním náhradního plnění (nahrazením novým vyhotovením díla), běží pro toto náhradní plnění (díla) nová záruční lhůta, a to ode dne protokolárního převzetí nového plnění (díla) objednatelem. Záruční lhůta je shodná jako v článku </w:t>
      </w:r>
      <w:r>
        <w:rPr>
          <w:rFonts w:ascii="Arial" w:hAnsi="Arial" w:cs="Arial"/>
          <w:color w:val="auto"/>
          <w:sz w:val="20"/>
          <w:szCs w:val="20"/>
        </w:rPr>
        <w:t>VIII.</w:t>
      </w:r>
      <w:r w:rsidRPr="000D603B">
        <w:rPr>
          <w:rFonts w:ascii="Arial" w:hAnsi="Arial" w:cs="Arial"/>
          <w:color w:val="auto"/>
          <w:sz w:val="20"/>
          <w:szCs w:val="20"/>
        </w:rPr>
        <w:t xml:space="preserve"> odst. </w:t>
      </w:r>
      <w:r>
        <w:rPr>
          <w:rFonts w:ascii="Arial" w:hAnsi="Arial" w:cs="Arial"/>
          <w:color w:val="auto"/>
          <w:sz w:val="20"/>
          <w:szCs w:val="20"/>
        </w:rPr>
        <w:t>8</w:t>
      </w:r>
      <w:r w:rsidRPr="000D603B">
        <w:rPr>
          <w:rFonts w:ascii="Arial" w:hAnsi="Arial" w:cs="Arial"/>
          <w:color w:val="auto"/>
          <w:sz w:val="20"/>
          <w:szCs w:val="20"/>
        </w:rPr>
        <w:t xml:space="preserve">.1. smlouvy. </w:t>
      </w:r>
    </w:p>
    <w:p w14:paraId="11D34AF1" w14:textId="55148F81" w:rsidR="00F45665" w:rsidRPr="008B63E0" w:rsidRDefault="000D603B" w:rsidP="003D0DE9">
      <w:pPr>
        <w:pStyle w:val="Zkladntext2"/>
        <w:numPr>
          <w:ilvl w:val="1"/>
          <w:numId w:val="17"/>
        </w:numPr>
        <w:tabs>
          <w:tab w:val="num" w:pos="567"/>
        </w:tabs>
        <w:spacing w:after="240"/>
        <w:ind w:left="567" w:hanging="567"/>
        <w:rPr>
          <w:rFonts w:ascii="Arial" w:hAnsi="Arial" w:cs="Arial"/>
          <w:color w:val="auto"/>
          <w:sz w:val="20"/>
          <w:szCs w:val="20"/>
        </w:rPr>
      </w:pPr>
      <w:r w:rsidRPr="000D603B">
        <w:rPr>
          <w:rFonts w:ascii="Arial" w:hAnsi="Arial" w:cs="Arial"/>
          <w:color w:val="auto"/>
          <w:sz w:val="20"/>
          <w:szCs w:val="20"/>
        </w:rPr>
        <w:t xml:space="preserve">Po dobu od nahlášení vady díla objednatelem zhotoviteli až do řádného odstranění vady díla zhotovitelem neběží záruční doba s tím, že doba přerušení běhu záruční lhůty bude počítána </w:t>
      </w:r>
      <w:r w:rsidR="00D10C83">
        <w:rPr>
          <w:rFonts w:ascii="Arial" w:hAnsi="Arial" w:cs="Arial"/>
          <w:color w:val="auto"/>
          <w:sz w:val="20"/>
          <w:szCs w:val="20"/>
        </w:rPr>
        <w:br/>
      </w:r>
      <w:r w:rsidRPr="000D603B">
        <w:rPr>
          <w:rFonts w:ascii="Arial" w:hAnsi="Arial" w:cs="Arial"/>
          <w:color w:val="auto"/>
          <w:sz w:val="20"/>
          <w:szCs w:val="20"/>
        </w:rPr>
        <w:t>na celé dny a bude brán v úvahu každý započatý kalendářní den</w:t>
      </w:r>
      <w:r w:rsidRPr="000D603B">
        <w:rPr>
          <w:rFonts w:ascii="Arial" w:hAnsi="Arial" w:cs="Arial"/>
          <w:i/>
          <w:color w:val="auto"/>
          <w:sz w:val="20"/>
          <w:szCs w:val="20"/>
        </w:rPr>
        <w:t>.</w:t>
      </w:r>
    </w:p>
    <w:p w14:paraId="07C343BD" w14:textId="690A6287" w:rsidR="008B63E0" w:rsidRDefault="008B63E0" w:rsidP="008B63E0">
      <w:pPr>
        <w:pStyle w:val="Zkladntext2"/>
        <w:spacing w:after="240"/>
        <w:ind w:left="567"/>
        <w:rPr>
          <w:rFonts w:ascii="Arial" w:hAnsi="Arial" w:cs="Arial"/>
          <w:color w:val="auto"/>
          <w:sz w:val="20"/>
          <w:szCs w:val="20"/>
        </w:rPr>
      </w:pPr>
    </w:p>
    <w:p w14:paraId="2B66556D" w14:textId="77777777" w:rsidR="008B63E0" w:rsidRPr="008B63E0" w:rsidRDefault="008B63E0" w:rsidP="008B63E0">
      <w:pPr>
        <w:pStyle w:val="Nadpis1"/>
        <w:numPr>
          <w:ilvl w:val="0"/>
          <w:numId w:val="3"/>
        </w:numPr>
        <w:spacing w:after="120"/>
        <w:ind w:left="567" w:hanging="210"/>
        <w:jc w:val="center"/>
        <w:rPr>
          <w:rFonts w:ascii="Arial" w:hAnsi="Arial" w:cs="Arial"/>
          <w:color w:val="auto"/>
          <w:sz w:val="20"/>
          <w:szCs w:val="20"/>
        </w:rPr>
      </w:pPr>
      <w:r w:rsidRPr="008B63E0">
        <w:rPr>
          <w:rFonts w:ascii="Arial" w:hAnsi="Arial" w:cs="Arial"/>
          <w:color w:val="auto"/>
          <w:sz w:val="20"/>
          <w:szCs w:val="20"/>
        </w:rPr>
        <w:lastRenderedPageBreak/>
        <w:t xml:space="preserve">Smluvní pokuta  </w:t>
      </w:r>
    </w:p>
    <w:p w14:paraId="0FE80DAB" w14:textId="51925538" w:rsidR="008B63E0" w:rsidRPr="008B63E0" w:rsidRDefault="008B63E0" w:rsidP="00A67460">
      <w:pPr>
        <w:pStyle w:val="Zkladntext2"/>
        <w:numPr>
          <w:ilvl w:val="1"/>
          <w:numId w:val="21"/>
        </w:numPr>
        <w:spacing w:after="240"/>
        <w:ind w:left="567" w:hanging="567"/>
        <w:rPr>
          <w:rFonts w:ascii="Arial" w:hAnsi="Arial" w:cs="Arial"/>
          <w:color w:val="auto"/>
          <w:sz w:val="20"/>
          <w:szCs w:val="20"/>
        </w:rPr>
      </w:pPr>
      <w:r w:rsidRPr="008B63E0">
        <w:rPr>
          <w:rFonts w:ascii="Arial" w:hAnsi="Arial" w:cs="Arial"/>
          <w:color w:val="auto"/>
          <w:sz w:val="20"/>
          <w:szCs w:val="20"/>
        </w:rPr>
        <w:t xml:space="preserve">Smluvní strany se dohodly, že v případě </w:t>
      </w:r>
      <w:r w:rsidR="00375428">
        <w:rPr>
          <w:rFonts w:ascii="Arial" w:hAnsi="Arial" w:cs="Arial"/>
          <w:color w:val="auto"/>
          <w:sz w:val="20"/>
          <w:szCs w:val="20"/>
        </w:rPr>
        <w:t xml:space="preserve">prodlení zhotovitele s předáním </w:t>
      </w:r>
      <w:r w:rsidR="0028632C">
        <w:rPr>
          <w:rFonts w:ascii="Arial" w:hAnsi="Arial" w:cs="Arial"/>
          <w:color w:val="auto"/>
          <w:sz w:val="20"/>
          <w:szCs w:val="20"/>
        </w:rPr>
        <w:t>konceptu dle</w:t>
      </w:r>
      <w:r w:rsidRPr="008B63E0">
        <w:rPr>
          <w:rFonts w:ascii="Arial" w:hAnsi="Arial" w:cs="Arial"/>
          <w:color w:val="auto"/>
          <w:sz w:val="20"/>
          <w:szCs w:val="20"/>
        </w:rPr>
        <w:t xml:space="preserve">  čl. III. odst. 3.</w:t>
      </w:r>
      <w:r w:rsidR="0028632C">
        <w:rPr>
          <w:rFonts w:ascii="Arial" w:hAnsi="Arial" w:cs="Arial"/>
          <w:color w:val="auto"/>
          <w:sz w:val="20"/>
          <w:szCs w:val="20"/>
        </w:rPr>
        <w:t>2</w:t>
      </w:r>
      <w:r w:rsidRPr="008B63E0">
        <w:rPr>
          <w:rFonts w:ascii="Arial" w:hAnsi="Arial" w:cs="Arial"/>
          <w:color w:val="auto"/>
          <w:sz w:val="20"/>
          <w:szCs w:val="20"/>
        </w:rPr>
        <w:t xml:space="preserve"> smlouvy</w:t>
      </w:r>
      <w:r w:rsidR="0028632C">
        <w:rPr>
          <w:rFonts w:ascii="Arial" w:hAnsi="Arial" w:cs="Arial"/>
          <w:color w:val="auto"/>
          <w:sz w:val="20"/>
          <w:szCs w:val="20"/>
        </w:rPr>
        <w:t xml:space="preserve"> nebo prodlení zhotovitele s předáním díla dle čl. III. odst. 3.4 smlouvy</w:t>
      </w:r>
      <w:r w:rsidRPr="008B63E0">
        <w:rPr>
          <w:rFonts w:ascii="Arial" w:hAnsi="Arial" w:cs="Arial"/>
          <w:color w:val="auto"/>
          <w:sz w:val="20"/>
          <w:szCs w:val="20"/>
        </w:rPr>
        <w:t xml:space="preserve"> je  objednatel  oprávněn  uplatnit  vůči zhotoviteli smluvní pokutu ve výši 0,1 % </w:t>
      </w:r>
      <w:r w:rsidR="00A3103E" w:rsidRPr="00A67460">
        <w:rPr>
          <w:rFonts w:ascii="Arial" w:hAnsi="Arial" w:cs="Arial"/>
          <w:color w:val="auto"/>
          <w:sz w:val="20"/>
          <w:szCs w:val="20"/>
        </w:rPr>
        <w:t xml:space="preserve">(slovy: jedna desetina procenta) </w:t>
      </w:r>
      <w:r w:rsidRPr="008B63E0">
        <w:rPr>
          <w:rFonts w:ascii="Arial" w:hAnsi="Arial" w:cs="Arial"/>
          <w:color w:val="auto"/>
          <w:sz w:val="20"/>
          <w:szCs w:val="20"/>
        </w:rPr>
        <w:t>z ceny za provedení díla, a to za každý započatý den prodlení.</w:t>
      </w:r>
    </w:p>
    <w:p w14:paraId="2A8ED6DC" w14:textId="688086C4" w:rsidR="008B63E0" w:rsidRDefault="008B63E0" w:rsidP="00A67460">
      <w:pPr>
        <w:pStyle w:val="Zkladntext2"/>
        <w:numPr>
          <w:ilvl w:val="1"/>
          <w:numId w:val="21"/>
        </w:numPr>
        <w:spacing w:after="240"/>
        <w:ind w:left="567" w:hanging="567"/>
        <w:rPr>
          <w:rFonts w:ascii="Arial" w:hAnsi="Arial" w:cs="Arial"/>
          <w:color w:val="auto"/>
          <w:sz w:val="20"/>
          <w:szCs w:val="20"/>
        </w:rPr>
      </w:pPr>
      <w:r w:rsidRPr="008B63E0">
        <w:rPr>
          <w:rFonts w:ascii="Arial" w:hAnsi="Arial" w:cs="Arial"/>
          <w:color w:val="auto"/>
          <w:sz w:val="20"/>
          <w:szCs w:val="20"/>
        </w:rPr>
        <w:t xml:space="preserve">Smluvní strany se dohodly, že </w:t>
      </w:r>
      <w:r w:rsidR="00A3103E" w:rsidRPr="00A3103E">
        <w:rPr>
          <w:rFonts w:ascii="Arial" w:hAnsi="Arial" w:cs="Arial"/>
          <w:color w:val="auto"/>
          <w:sz w:val="20"/>
          <w:szCs w:val="20"/>
        </w:rPr>
        <w:t>v případě, že zhotovitel neodstraní vady v dohodnutém termínu dle čl. V</w:t>
      </w:r>
      <w:r w:rsidR="00A3103E">
        <w:rPr>
          <w:rFonts w:ascii="Arial" w:hAnsi="Arial" w:cs="Arial"/>
          <w:color w:val="auto"/>
          <w:sz w:val="20"/>
          <w:szCs w:val="20"/>
        </w:rPr>
        <w:t>III</w:t>
      </w:r>
      <w:r w:rsidR="00A3103E" w:rsidRPr="00A3103E">
        <w:rPr>
          <w:rFonts w:ascii="Arial" w:hAnsi="Arial" w:cs="Arial"/>
          <w:color w:val="auto"/>
          <w:sz w:val="20"/>
          <w:szCs w:val="20"/>
        </w:rPr>
        <w:t xml:space="preserve">. této smlouvy, má objednatel vůči zhotoviteli nárok na smluvní pokutu ve výši </w:t>
      </w:r>
      <w:r w:rsidR="00D10C83">
        <w:rPr>
          <w:rFonts w:ascii="Arial" w:hAnsi="Arial" w:cs="Arial"/>
          <w:color w:val="auto"/>
          <w:sz w:val="20"/>
          <w:szCs w:val="20"/>
        </w:rPr>
        <w:br/>
      </w:r>
      <w:r w:rsidR="00A3103E">
        <w:rPr>
          <w:rFonts w:ascii="Arial" w:hAnsi="Arial" w:cs="Arial"/>
          <w:color w:val="auto"/>
          <w:sz w:val="20"/>
          <w:szCs w:val="20"/>
        </w:rPr>
        <w:t>2</w:t>
      </w:r>
      <w:r w:rsidR="00A3103E" w:rsidRPr="00A3103E">
        <w:rPr>
          <w:rFonts w:ascii="Arial" w:hAnsi="Arial" w:cs="Arial"/>
          <w:color w:val="auto"/>
          <w:sz w:val="20"/>
          <w:szCs w:val="20"/>
        </w:rPr>
        <w:t xml:space="preserve">.000,- Kč (slovy: </w:t>
      </w:r>
      <w:r w:rsidR="00A3103E">
        <w:rPr>
          <w:rFonts w:ascii="Arial" w:hAnsi="Arial" w:cs="Arial"/>
          <w:color w:val="auto"/>
          <w:sz w:val="20"/>
          <w:szCs w:val="20"/>
        </w:rPr>
        <w:t>dva tisíce</w:t>
      </w:r>
      <w:r w:rsidR="00A3103E" w:rsidRPr="00A3103E">
        <w:rPr>
          <w:rFonts w:ascii="Arial" w:hAnsi="Arial" w:cs="Arial"/>
          <w:color w:val="auto"/>
          <w:sz w:val="20"/>
          <w:szCs w:val="20"/>
        </w:rPr>
        <w:t xml:space="preserve"> korun českých) za každý i započatý den prodlení a zhotovitel </w:t>
      </w:r>
      <w:r w:rsidR="00D10C83">
        <w:rPr>
          <w:rFonts w:ascii="Arial" w:hAnsi="Arial" w:cs="Arial"/>
          <w:color w:val="auto"/>
          <w:sz w:val="20"/>
          <w:szCs w:val="20"/>
        </w:rPr>
        <w:br/>
      </w:r>
      <w:r w:rsidR="00A3103E" w:rsidRPr="00A3103E">
        <w:rPr>
          <w:rFonts w:ascii="Arial" w:hAnsi="Arial" w:cs="Arial"/>
          <w:color w:val="auto"/>
          <w:sz w:val="20"/>
          <w:szCs w:val="20"/>
        </w:rPr>
        <w:t>je povinen tuto smluvní pokutu zaplatit</w:t>
      </w:r>
      <w:r w:rsidR="00A3103E">
        <w:rPr>
          <w:rFonts w:ascii="Arial" w:hAnsi="Arial" w:cs="Arial"/>
          <w:color w:val="auto"/>
          <w:sz w:val="20"/>
          <w:szCs w:val="20"/>
        </w:rPr>
        <w:t>.</w:t>
      </w:r>
    </w:p>
    <w:p w14:paraId="55A2E249" w14:textId="04A92984" w:rsidR="00A3103E" w:rsidRDefault="00A67460" w:rsidP="00A67460">
      <w:pPr>
        <w:pStyle w:val="Zkladntext2"/>
        <w:numPr>
          <w:ilvl w:val="1"/>
          <w:numId w:val="21"/>
        </w:numPr>
        <w:spacing w:after="240"/>
        <w:ind w:left="567" w:hanging="567"/>
        <w:rPr>
          <w:rFonts w:ascii="Arial" w:hAnsi="Arial" w:cs="Arial"/>
          <w:color w:val="auto"/>
          <w:sz w:val="20"/>
          <w:szCs w:val="20"/>
        </w:rPr>
      </w:pPr>
      <w:r>
        <w:rPr>
          <w:rFonts w:ascii="Arial" w:hAnsi="Arial" w:cs="Arial"/>
          <w:sz w:val="20"/>
          <w:szCs w:val="20"/>
        </w:rPr>
        <w:t xml:space="preserve">Smluvní strany se dohodly, že </w:t>
      </w:r>
      <w:r w:rsidR="00A3103E" w:rsidRPr="0043439A">
        <w:rPr>
          <w:rFonts w:ascii="Arial" w:hAnsi="Arial" w:cs="Arial"/>
          <w:sz w:val="20"/>
          <w:szCs w:val="20"/>
        </w:rPr>
        <w:t>v případě prodlení objednatele s</w:t>
      </w:r>
      <w:r>
        <w:rPr>
          <w:rFonts w:ascii="Arial" w:hAnsi="Arial" w:cs="Arial"/>
          <w:sz w:val="20"/>
          <w:szCs w:val="20"/>
        </w:rPr>
        <w:t>e</w:t>
      </w:r>
      <w:r w:rsidR="00A3103E" w:rsidRPr="0043439A">
        <w:rPr>
          <w:rFonts w:ascii="Arial" w:hAnsi="Arial" w:cs="Arial"/>
          <w:sz w:val="20"/>
          <w:szCs w:val="20"/>
        </w:rPr>
        <w:t> </w:t>
      </w:r>
      <w:r>
        <w:rPr>
          <w:rFonts w:ascii="Arial" w:hAnsi="Arial" w:cs="Arial"/>
          <w:sz w:val="20"/>
          <w:szCs w:val="20"/>
        </w:rPr>
        <w:t>za</w:t>
      </w:r>
      <w:r w:rsidR="00A3103E" w:rsidRPr="0043439A">
        <w:rPr>
          <w:rFonts w:ascii="Arial" w:hAnsi="Arial" w:cs="Arial"/>
          <w:sz w:val="20"/>
          <w:szCs w:val="20"/>
        </w:rPr>
        <w:t xml:space="preserve">placením </w:t>
      </w:r>
      <w:r>
        <w:rPr>
          <w:rFonts w:ascii="Arial" w:hAnsi="Arial" w:cs="Arial"/>
          <w:sz w:val="20"/>
          <w:szCs w:val="20"/>
        </w:rPr>
        <w:t>ceny díla</w:t>
      </w:r>
      <w:r w:rsidR="00A3103E" w:rsidRPr="0043439A">
        <w:rPr>
          <w:rFonts w:ascii="Arial" w:hAnsi="Arial" w:cs="Arial"/>
          <w:sz w:val="20"/>
          <w:szCs w:val="20"/>
        </w:rPr>
        <w:t xml:space="preserve"> má zhotovitel vůči objednateli nárok na smluvní pokutu ve výši 0,02 % (slovy: dvě </w:t>
      </w:r>
      <w:r w:rsidR="00A3103E">
        <w:rPr>
          <w:rFonts w:ascii="Arial" w:hAnsi="Arial" w:cs="Arial"/>
          <w:sz w:val="20"/>
          <w:szCs w:val="20"/>
        </w:rPr>
        <w:t>setiny</w:t>
      </w:r>
      <w:r w:rsidR="00A3103E" w:rsidRPr="0043439A">
        <w:rPr>
          <w:rFonts w:ascii="Arial" w:hAnsi="Arial" w:cs="Arial"/>
          <w:sz w:val="20"/>
          <w:szCs w:val="20"/>
        </w:rPr>
        <w:t xml:space="preserve"> procenta) z dlužné částky za každý i započatý den prodlení</w:t>
      </w:r>
      <w:r>
        <w:rPr>
          <w:rFonts w:ascii="Arial" w:hAnsi="Arial" w:cs="Arial"/>
          <w:sz w:val="20"/>
          <w:szCs w:val="20"/>
        </w:rPr>
        <w:t>.</w:t>
      </w:r>
    </w:p>
    <w:p w14:paraId="06F57692" w14:textId="30AD9694" w:rsidR="00A3103E" w:rsidRPr="00A3103E" w:rsidRDefault="00A3103E" w:rsidP="00A67460">
      <w:pPr>
        <w:pStyle w:val="Zkladntext2"/>
        <w:numPr>
          <w:ilvl w:val="1"/>
          <w:numId w:val="21"/>
        </w:numPr>
        <w:tabs>
          <w:tab w:val="num" w:pos="567"/>
        </w:tabs>
        <w:spacing w:after="240"/>
        <w:ind w:left="567" w:hanging="567"/>
        <w:rPr>
          <w:rFonts w:ascii="Arial" w:hAnsi="Arial" w:cs="Arial"/>
          <w:color w:val="auto"/>
          <w:sz w:val="20"/>
          <w:szCs w:val="20"/>
        </w:rPr>
      </w:pPr>
      <w:r>
        <w:rPr>
          <w:rFonts w:ascii="Arial" w:hAnsi="Arial" w:cs="Arial"/>
          <w:sz w:val="20"/>
          <w:szCs w:val="20"/>
        </w:rPr>
        <w:t>S</w:t>
      </w:r>
      <w:r w:rsidRPr="007C2424">
        <w:rPr>
          <w:rFonts w:ascii="Arial" w:hAnsi="Arial" w:cs="Arial"/>
          <w:sz w:val="20"/>
          <w:szCs w:val="20"/>
        </w:rPr>
        <w:t>mluvní strany se dále dohodly, že v případě, že kterákoliv ze smluvních stran poruší jakékoliv jiné povinnosti uložené touto smlouvou</w:t>
      </w:r>
      <w:r>
        <w:rPr>
          <w:rFonts w:ascii="Arial" w:hAnsi="Arial" w:cs="Arial"/>
          <w:sz w:val="20"/>
          <w:szCs w:val="20"/>
        </w:rPr>
        <w:t xml:space="preserve"> výše neuvedené</w:t>
      </w:r>
      <w:r w:rsidRPr="007C2424">
        <w:rPr>
          <w:rFonts w:ascii="Arial" w:hAnsi="Arial" w:cs="Arial"/>
          <w:sz w:val="20"/>
          <w:szCs w:val="20"/>
        </w:rPr>
        <w:t xml:space="preserve">, je druhá smluvní strana oprávněna uplatnit smluvní pokutu ve výši </w:t>
      </w:r>
      <w:r>
        <w:rPr>
          <w:rFonts w:ascii="Arial" w:hAnsi="Arial" w:cs="Arial"/>
          <w:sz w:val="20"/>
          <w:szCs w:val="20"/>
        </w:rPr>
        <w:t>1.000,-</w:t>
      </w:r>
      <w:r w:rsidRPr="007C2424">
        <w:rPr>
          <w:rFonts w:ascii="Arial" w:hAnsi="Arial" w:cs="Arial"/>
          <w:sz w:val="20"/>
          <w:szCs w:val="20"/>
        </w:rPr>
        <w:t xml:space="preserve"> Kč (slovy: </w:t>
      </w:r>
      <w:r>
        <w:rPr>
          <w:rFonts w:ascii="Arial" w:hAnsi="Arial" w:cs="Arial"/>
          <w:sz w:val="20"/>
          <w:szCs w:val="20"/>
        </w:rPr>
        <w:t>jeden tisíc</w:t>
      </w:r>
      <w:r w:rsidRPr="007C2424">
        <w:rPr>
          <w:rFonts w:ascii="Arial" w:hAnsi="Arial" w:cs="Arial"/>
          <w:sz w:val="20"/>
          <w:szCs w:val="20"/>
        </w:rPr>
        <w:t xml:space="preserve"> korun českých)</w:t>
      </w:r>
      <w:r>
        <w:rPr>
          <w:rFonts w:ascii="Arial" w:hAnsi="Arial" w:cs="Arial"/>
          <w:sz w:val="20"/>
          <w:szCs w:val="20"/>
        </w:rPr>
        <w:t xml:space="preserve"> za každý jednotlivý případ</w:t>
      </w:r>
      <w:r w:rsidRPr="007C2424">
        <w:rPr>
          <w:rFonts w:ascii="Arial" w:hAnsi="Arial" w:cs="Arial"/>
          <w:sz w:val="20"/>
          <w:szCs w:val="20"/>
        </w:rPr>
        <w:t>. Smluvní pokutu lze uložit opakovaně.</w:t>
      </w:r>
    </w:p>
    <w:p w14:paraId="4C27A97B" w14:textId="25BF0A1C" w:rsidR="008B63E0" w:rsidRPr="008B63E0" w:rsidRDefault="008B63E0" w:rsidP="00A67460">
      <w:pPr>
        <w:pStyle w:val="Zkladntext2"/>
        <w:numPr>
          <w:ilvl w:val="1"/>
          <w:numId w:val="21"/>
        </w:numPr>
        <w:tabs>
          <w:tab w:val="num" w:pos="567"/>
        </w:tabs>
        <w:spacing w:after="240"/>
        <w:ind w:left="567" w:hanging="567"/>
        <w:rPr>
          <w:rFonts w:ascii="Arial" w:hAnsi="Arial" w:cs="Arial"/>
          <w:color w:val="auto"/>
          <w:sz w:val="20"/>
          <w:szCs w:val="20"/>
        </w:rPr>
      </w:pPr>
      <w:r w:rsidRPr="008B63E0">
        <w:rPr>
          <w:rFonts w:ascii="Arial" w:hAnsi="Arial" w:cs="Arial"/>
          <w:color w:val="auto"/>
          <w:sz w:val="20"/>
          <w:szCs w:val="20"/>
        </w:rPr>
        <w:t xml:space="preserve">Vyjde-li najevo, že zhotovitel se při provádění díla dle této smlouvy dopustil hrubé nedbalosti </w:t>
      </w:r>
      <w:r w:rsidR="00D10C83">
        <w:rPr>
          <w:rFonts w:ascii="Arial" w:hAnsi="Arial" w:cs="Arial"/>
          <w:color w:val="auto"/>
          <w:sz w:val="20"/>
          <w:szCs w:val="20"/>
        </w:rPr>
        <w:br/>
      </w:r>
      <w:r w:rsidRPr="008B63E0">
        <w:rPr>
          <w:rFonts w:ascii="Arial" w:hAnsi="Arial" w:cs="Arial"/>
          <w:color w:val="auto"/>
          <w:sz w:val="20"/>
          <w:szCs w:val="20"/>
        </w:rPr>
        <w:t xml:space="preserve">a že nejednal s odbornou péčí dle ustanovení § 5 odst. 1 zákona č. 89/2012 Sb., občanský zákoník, a vznikne-li objednateli škoda z titulu takové hrubé nedbalosti zhotovitele, vzniká zhotoviteli povinnost k náhradě škody a objednateli právo tuto škodu po zhotoviteli vymáhat.  </w:t>
      </w:r>
    </w:p>
    <w:p w14:paraId="7E5E6457" w14:textId="68AA6047" w:rsidR="008B63E0" w:rsidRDefault="008B63E0" w:rsidP="00A67460">
      <w:pPr>
        <w:pStyle w:val="Zkladntext2"/>
        <w:numPr>
          <w:ilvl w:val="1"/>
          <w:numId w:val="21"/>
        </w:numPr>
        <w:spacing w:after="240"/>
        <w:ind w:left="567" w:hanging="567"/>
        <w:rPr>
          <w:rFonts w:ascii="Arial" w:hAnsi="Arial" w:cs="Arial"/>
          <w:color w:val="auto"/>
          <w:sz w:val="20"/>
          <w:szCs w:val="20"/>
        </w:rPr>
      </w:pPr>
      <w:r w:rsidRPr="008B63E0">
        <w:rPr>
          <w:rFonts w:ascii="Arial" w:hAnsi="Arial" w:cs="Arial"/>
          <w:color w:val="auto"/>
          <w:sz w:val="20"/>
          <w:szCs w:val="20"/>
        </w:rPr>
        <w:t xml:space="preserve">Smluvní pokuta </w:t>
      </w:r>
      <w:r w:rsidR="00A3103E">
        <w:rPr>
          <w:rFonts w:ascii="Arial" w:hAnsi="Arial" w:cs="Arial"/>
          <w:color w:val="auto"/>
          <w:sz w:val="20"/>
          <w:szCs w:val="20"/>
        </w:rPr>
        <w:t>dle tohoto článku</w:t>
      </w:r>
      <w:r w:rsidRPr="008B63E0">
        <w:rPr>
          <w:rFonts w:ascii="Arial" w:hAnsi="Arial" w:cs="Arial"/>
          <w:color w:val="auto"/>
          <w:sz w:val="20"/>
          <w:szCs w:val="20"/>
        </w:rPr>
        <w:t xml:space="preserve">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 </w:t>
      </w:r>
    </w:p>
    <w:p w14:paraId="6B3C7B8B" w14:textId="6752E0DB" w:rsidR="00A67460" w:rsidRDefault="00A67460" w:rsidP="00A67460">
      <w:pPr>
        <w:pStyle w:val="Zkladntext2"/>
        <w:spacing w:after="240"/>
        <w:ind w:left="567"/>
        <w:rPr>
          <w:rFonts w:ascii="Arial" w:hAnsi="Arial" w:cs="Arial"/>
          <w:color w:val="auto"/>
          <w:sz w:val="20"/>
          <w:szCs w:val="20"/>
        </w:rPr>
      </w:pPr>
    </w:p>
    <w:p w14:paraId="36248493" w14:textId="12C1534A" w:rsidR="00A67460" w:rsidRPr="00A67460" w:rsidRDefault="00A67460" w:rsidP="00A67460">
      <w:pPr>
        <w:pStyle w:val="Nadpis1"/>
        <w:numPr>
          <w:ilvl w:val="0"/>
          <w:numId w:val="3"/>
        </w:numPr>
        <w:spacing w:after="120"/>
        <w:ind w:left="567" w:hanging="210"/>
        <w:jc w:val="center"/>
        <w:rPr>
          <w:rFonts w:ascii="Arial" w:hAnsi="Arial" w:cs="Arial"/>
          <w:color w:val="auto"/>
          <w:sz w:val="20"/>
          <w:szCs w:val="20"/>
        </w:rPr>
      </w:pPr>
      <w:r w:rsidRPr="00A67460">
        <w:rPr>
          <w:rFonts w:ascii="Arial" w:hAnsi="Arial" w:cs="Arial"/>
          <w:color w:val="auto"/>
          <w:sz w:val="20"/>
          <w:szCs w:val="20"/>
        </w:rPr>
        <w:t>Doručování</w:t>
      </w:r>
    </w:p>
    <w:p w14:paraId="31FECF19" w14:textId="29571147" w:rsidR="00A67460" w:rsidRPr="00A67460" w:rsidRDefault="00A67460" w:rsidP="00A67460">
      <w:pPr>
        <w:pStyle w:val="Zkladntext2"/>
        <w:numPr>
          <w:ilvl w:val="1"/>
          <w:numId w:val="22"/>
        </w:numPr>
        <w:spacing w:after="240"/>
        <w:ind w:left="567" w:hanging="567"/>
        <w:rPr>
          <w:rFonts w:ascii="Arial" w:hAnsi="Arial" w:cs="Arial"/>
          <w:color w:val="auto"/>
          <w:sz w:val="20"/>
          <w:szCs w:val="20"/>
        </w:rPr>
      </w:pPr>
      <w:r w:rsidRPr="00A67460">
        <w:rPr>
          <w:rFonts w:ascii="Arial" w:hAnsi="Arial" w:cs="Arial"/>
          <w:color w:val="auto"/>
          <w:sz w:val="20"/>
          <w:szCs w:val="20"/>
        </w:rPr>
        <w:t>Veškerá podání a jiná oznámení, která se doručují smluvním stranám, je třeba doručit osobně, nebo doporučenou listovní zásilkou s doručenkou, nebo datovou zprávou do datové schránky.</w:t>
      </w:r>
    </w:p>
    <w:p w14:paraId="19FE51F1" w14:textId="7E9E6437" w:rsidR="00A67460" w:rsidRPr="00A67460" w:rsidRDefault="00A67460" w:rsidP="006C7012">
      <w:pPr>
        <w:pStyle w:val="Zkladntext2"/>
        <w:numPr>
          <w:ilvl w:val="1"/>
          <w:numId w:val="22"/>
        </w:numPr>
        <w:spacing w:after="240"/>
        <w:ind w:left="567" w:hanging="567"/>
        <w:rPr>
          <w:rFonts w:ascii="Arial" w:hAnsi="Arial" w:cs="Arial"/>
          <w:color w:val="auto"/>
          <w:sz w:val="20"/>
          <w:szCs w:val="20"/>
        </w:rPr>
      </w:pPr>
      <w:r w:rsidRPr="00A67460">
        <w:rPr>
          <w:rFonts w:ascii="Arial" w:hAnsi="Arial" w:cs="Arial"/>
          <w:color w:val="auto"/>
          <w:sz w:val="20"/>
          <w:szCs w:val="20"/>
        </w:rPr>
        <w:t>Smluvní strany této smlouvy se dohodly následujícím způsobem na adrese pro doručování písemné korespondence:</w:t>
      </w:r>
    </w:p>
    <w:p w14:paraId="3F1FA212" w14:textId="18C8587D" w:rsidR="00A67460" w:rsidRPr="00755B4A" w:rsidRDefault="00A67460" w:rsidP="006C7012">
      <w:pPr>
        <w:tabs>
          <w:tab w:val="left" w:pos="5104"/>
        </w:tabs>
        <w:spacing w:after="240"/>
        <w:ind w:left="709"/>
        <w:jc w:val="both"/>
        <w:rPr>
          <w:rFonts w:ascii="Arial" w:hAnsi="Arial" w:cs="Arial"/>
          <w:sz w:val="20"/>
          <w:szCs w:val="20"/>
        </w:rPr>
      </w:pPr>
      <w:r w:rsidRPr="00A67460">
        <w:rPr>
          <w:rFonts w:ascii="Arial" w:hAnsi="Arial" w:cs="Arial"/>
          <w:sz w:val="20"/>
          <w:szCs w:val="20"/>
        </w:rPr>
        <w:t>a) adresa pro doručování objednate</w:t>
      </w:r>
      <w:r w:rsidR="00755B4A">
        <w:rPr>
          <w:rFonts w:ascii="Arial" w:hAnsi="Arial" w:cs="Arial"/>
          <w:sz w:val="20"/>
          <w:szCs w:val="20"/>
        </w:rPr>
        <w:t xml:space="preserve">li je: </w:t>
      </w:r>
      <w:r w:rsidR="00CF28A5" w:rsidRPr="00755B4A">
        <w:rPr>
          <w:rFonts w:ascii="Arial" w:hAnsi="Arial" w:cs="Arial"/>
          <w:sz w:val="20"/>
          <w:szCs w:val="20"/>
        </w:rPr>
        <w:t>Karlovarský kraj, Závodní  353/88, 360 06 Karlovy Vary</w:t>
      </w:r>
    </w:p>
    <w:p w14:paraId="3B997105" w14:textId="7A753C24" w:rsidR="00A67460" w:rsidRDefault="00A67460" w:rsidP="006C7012">
      <w:pPr>
        <w:tabs>
          <w:tab w:val="left" w:pos="5103"/>
        </w:tabs>
        <w:spacing w:after="240"/>
        <w:rPr>
          <w:sz w:val="22"/>
        </w:rPr>
      </w:pPr>
      <w:r w:rsidRPr="00A67460">
        <w:rPr>
          <w:rFonts w:ascii="Arial" w:hAnsi="Arial" w:cs="Arial"/>
          <w:sz w:val="20"/>
          <w:szCs w:val="20"/>
        </w:rPr>
        <w:t xml:space="preserve">             b) adresa pro doručování zhotoviteli je:</w:t>
      </w:r>
      <w:r w:rsidR="004F1BBA">
        <w:rPr>
          <w:rFonts w:ascii="Arial" w:hAnsi="Arial" w:cs="Arial"/>
          <w:b/>
          <w:sz w:val="20"/>
          <w:szCs w:val="20"/>
        </w:rPr>
        <w:t xml:space="preserve"> Ing. arch. Václav Zůna, </w:t>
      </w:r>
      <w:r w:rsidR="00763B49">
        <w:rPr>
          <w:rFonts w:ascii="Arial" w:hAnsi="Arial" w:cs="Arial"/>
          <w:b/>
          <w:sz w:val="20"/>
          <w:szCs w:val="20"/>
        </w:rPr>
        <w:t>*****</w:t>
      </w:r>
      <w:bookmarkStart w:id="1" w:name="_GoBack"/>
      <w:bookmarkEnd w:id="1"/>
      <w:r>
        <w:rPr>
          <w:sz w:val="22"/>
        </w:rPr>
        <w:tab/>
        <w:t xml:space="preserve">                                         </w:t>
      </w:r>
    </w:p>
    <w:p w14:paraId="02682530" w14:textId="2CF3A625" w:rsidR="00A67460" w:rsidRPr="00A67460" w:rsidRDefault="00A67460" w:rsidP="00A67460">
      <w:pPr>
        <w:pStyle w:val="Zkladntext2"/>
        <w:numPr>
          <w:ilvl w:val="1"/>
          <w:numId w:val="22"/>
        </w:numPr>
        <w:spacing w:after="240"/>
        <w:ind w:left="567" w:hanging="567"/>
        <w:rPr>
          <w:rFonts w:ascii="Arial" w:hAnsi="Arial" w:cs="Arial"/>
          <w:color w:val="auto"/>
          <w:sz w:val="20"/>
          <w:szCs w:val="20"/>
        </w:rPr>
      </w:pPr>
      <w:r w:rsidRPr="00A67460">
        <w:rPr>
          <w:rFonts w:ascii="Arial" w:hAnsi="Arial" w:cs="Arial"/>
          <w:color w:val="auto"/>
          <w:sz w:val="20"/>
          <w:szCs w:val="20"/>
        </w:rPr>
        <w:t xml:space="preserve">Aniž by tím byly dotčeny další prostředky, kterými lze prokázat doručení, má se za to, </w:t>
      </w:r>
      <w:r w:rsidR="00D10C83">
        <w:rPr>
          <w:rFonts w:ascii="Arial" w:hAnsi="Arial" w:cs="Arial"/>
          <w:color w:val="auto"/>
          <w:sz w:val="20"/>
          <w:szCs w:val="20"/>
        </w:rPr>
        <w:br/>
      </w:r>
      <w:r w:rsidRPr="00A67460">
        <w:rPr>
          <w:rFonts w:ascii="Arial" w:hAnsi="Arial" w:cs="Arial"/>
          <w:color w:val="auto"/>
          <w:sz w:val="20"/>
          <w:szCs w:val="20"/>
        </w:rPr>
        <w:t>že oznámení bylo řádně doručené:</w:t>
      </w:r>
    </w:p>
    <w:p w14:paraId="70675C0E" w14:textId="77777777" w:rsidR="00A67460" w:rsidRPr="00A67460" w:rsidRDefault="00A67460" w:rsidP="00A67460">
      <w:pPr>
        <w:widowControl w:val="0"/>
        <w:numPr>
          <w:ilvl w:val="0"/>
          <w:numId w:val="19"/>
        </w:numPr>
        <w:tabs>
          <w:tab w:val="left" w:pos="1134"/>
          <w:tab w:val="left" w:pos="2504"/>
          <w:tab w:val="left" w:pos="3070"/>
          <w:tab w:val="left" w:pos="3697"/>
          <w:tab w:val="left" w:pos="4204"/>
          <w:tab w:val="left" w:pos="4771"/>
          <w:tab w:val="left" w:pos="5338"/>
          <w:tab w:val="left" w:pos="5905"/>
          <w:tab w:val="left" w:pos="6472"/>
          <w:tab w:val="left" w:pos="7039"/>
          <w:tab w:val="right" w:pos="7604"/>
          <w:tab w:val="left" w:pos="8173"/>
          <w:tab w:val="left" w:pos="8738"/>
          <w:tab w:val="decimal" w:pos="9307"/>
          <w:tab w:val="left" w:pos="9872"/>
          <w:tab w:val="left" w:pos="10441"/>
        </w:tabs>
        <w:suppressAutoHyphens/>
        <w:spacing w:after="120"/>
        <w:ind w:left="1068"/>
        <w:jc w:val="both"/>
        <w:rPr>
          <w:rFonts w:ascii="Arial" w:hAnsi="Arial" w:cs="Arial"/>
          <w:sz w:val="20"/>
          <w:szCs w:val="20"/>
        </w:rPr>
      </w:pPr>
      <w:r w:rsidRPr="00A67460">
        <w:rPr>
          <w:rFonts w:ascii="Arial" w:hAnsi="Arial" w:cs="Arial"/>
          <w:sz w:val="20"/>
          <w:szCs w:val="20"/>
        </w:rPr>
        <w:t>při doručování osobně:</w:t>
      </w:r>
    </w:p>
    <w:p w14:paraId="48437914" w14:textId="77777777" w:rsidR="00A67460" w:rsidRPr="00A67460" w:rsidRDefault="00A67460" w:rsidP="00A67460">
      <w:pPr>
        <w:widowControl w:val="0"/>
        <w:tabs>
          <w:tab w:val="left" w:pos="1418"/>
          <w:tab w:val="left" w:pos="3059"/>
          <w:tab w:val="left" w:pos="3626"/>
          <w:tab w:val="left" w:pos="4760"/>
          <w:tab w:val="left" w:pos="5327"/>
          <w:tab w:val="left" w:pos="5894"/>
          <w:tab w:val="left" w:pos="6461"/>
          <w:tab w:val="left" w:pos="7028"/>
          <w:tab w:val="right" w:pos="7593"/>
          <w:tab w:val="left" w:pos="8162"/>
          <w:tab w:val="left" w:pos="8727"/>
          <w:tab w:val="decimal" w:pos="9296"/>
          <w:tab w:val="left" w:pos="9861"/>
          <w:tab w:val="left" w:pos="10430"/>
        </w:tabs>
        <w:spacing w:after="120"/>
        <w:ind w:left="1418" w:hanging="284"/>
        <w:jc w:val="both"/>
        <w:rPr>
          <w:rFonts w:ascii="Arial" w:hAnsi="Arial" w:cs="Arial"/>
          <w:sz w:val="20"/>
          <w:szCs w:val="20"/>
        </w:rPr>
      </w:pPr>
      <w:r w:rsidRPr="00A67460">
        <w:rPr>
          <w:rFonts w:ascii="Arial" w:hAnsi="Arial" w:cs="Arial"/>
          <w:sz w:val="20"/>
          <w:szCs w:val="20"/>
        </w:rPr>
        <w:t>- dnem faktického přijetí oznámení příjemcem; nebo</w:t>
      </w:r>
    </w:p>
    <w:p w14:paraId="5F88C5B6" w14:textId="77777777" w:rsidR="00A67460" w:rsidRPr="00A67460" w:rsidRDefault="00A67460" w:rsidP="00A67460">
      <w:pPr>
        <w:widowControl w:val="0"/>
        <w:tabs>
          <w:tab w:val="left" w:pos="1418"/>
          <w:tab w:val="left" w:pos="3059"/>
          <w:tab w:val="left" w:pos="3626"/>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spacing w:after="120"/>
        <w:ind w:left="1418" w:hanging="284"/>
        <w:jc w:val="both"/>
        <w:rPr>
          <w:rFonts w:ascii="Arial" w:hAnsi="Arial" w:cs="Arial"/>
          <w:sz w:val="20"/>
          <w:szCs w:val="20"/>
        </w:rPr>
      </w:pPr>
      <w:r w:rsidRPr="00A67460">
        <w:rPr>
          <w:rFonts w:ascii="Arial" w:hAnsi="Arial" w:cs="Arial"/>
          <w:sz w:val="20"/>
          <w:szCs w:val="20"/>
        </w:rPr>
        <w:t xml:space="preserve">- dnem, v němž bylo doručeno osobě na příjemcově adrese určené k přebírání listovních  </w:t>
      </w:r>
    </w:p>
    <w:p w14:paraId="1D15C1F8" w14:textId="77777777" w:rsidR="00A67460" w:rsidRPr="00A67460" w:rsidRDefault="00A67460" w:rsidP="00A67460">
      <w:pPr>
        <w:widowControl w:val="0"/>
        <w:tabs>
          <w:tab w:val="left" w:pos="1418"/>
          <w:tab w:val="left" w:pos="3059"/>
          <w:tab w:val="left" w:pos="3626"/>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spacing w:after="120"/>
        <w:ind w:left="1418" w:hanging="284"/>
        <w:jc w:val="both"/>
        <w:rPr>
          <w:rFonts w:ascii="Arial" w:hAnsi="Arial" w:cs="Arial"/>
          <w:sz w:val="20"/>
          <w:szCs w:val="20"/>
        </w:rPr>
      </w:pPr>
      <w:r w:rsidRPr="00A67460">
        <w:rPr>
          <w:rFonts w:ascii="Arial" w:hAnsi="Arial" w:cs="Arial"/>
          <w:sz w:val="20"/>
          <w:szCs w:val="20"/>
        </w:rPr>
        <w:t xml:space="preserve">   zásilek; nebo</w:t>
      </w:r>
    </w:p>
    <w:p w14:paraId="66BEFB51" w14:textId="77777777" w:rsidR="00A67460" w:rsidRPr="00A67460" w:rsidRDefault="00A67460" w:rsidP="00A67460">
      <w:pPr>
        <w:widowControl w:val="0"/>
        <w:tabs>
          <w:tab w:val="left" w:pos="1276"/>
          <w:tab w:val="left" w:pos="3059"/>
          <w:tab w:val="left" w:pos="3626"/>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spacing w:after="120"/>
        <w:ind w:left="1276" w:hanging="142"/>
        <w:jc w:val="both"/>
        <w:rPr>
          <w:rFonts w:ascii="Arial" w:hAnsi="Arial" w:cs="Arial"/>
          <w:sz w:val="20"/>
          <w:szCs w:val="20"/>
        </w:rPr>
      </w:pPr>
      <w:r w:rsidRPr="00A67460">
        <w:rPr>
          <w:rFonts w:ascii="Arial" w:hAnsi="Arial" w:cs="Arial"/>
          <w:sz w:val="20"/>
          <w:szCs w:val="20"/>
        </w:rPr>
        <w:t>- dnem, kdy bylo doručováno osobě na příjemcově adrese určené k přebírání listovních zásilek, a tato osoba odmítla listovní zásilku převzít; nebo</w:t>
      </w:r>
    </w:p>
    <w:p w14:paraId="47BC436B" w14:textId="1A39A858" w:rsidR="00A67460" w:rsidRPr="00A67460" w:rsidRDefault="00A67460" w:rsidP="00A67460">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spacing w:after="120"/>
        <w:ind w:left="1276" w:hanging="142"/>
        <w:jc w:val="both"/>
        <w:rPr>
          <w:rFonts w:ascii="Arial" w:hAnsi="Arial" w:cs="Arial"/>
          <w:sz w:val="20"/>
          <w:szCs w:val="20"/>
        </w:rPr>
      </w:pPr>
      <w:r w:rsidRPr="00A67460">
        <w:rPr>
          <w:rFonts w:ascii="Arial" w:hAnsi="Arial" w:cs="Arial"/>
          <w:sz w:val="20"/>
          <w:szCs w:val="20"/>
        </w:rPr>
        <w:t xml:space="preserve">- dnem, kdy příjemce při prvním pokusu o doručení zásilku z jakýchkoli důvodů nepřevzal či odmítl zásilku převzít, a to i přesto, že se v místě doručení nezdržuje, pokud byla </w:t>
      </w:r>
      <w:r w:rsidR="00D10C83">
        <w:rPr>
          <w:rFonts w:ascii="Arial" w:hAnsi="Arial" w:cs="Arial"/>
          <w:sz w:val="20"/>
          <w:szCs w:val="20"/>
        </w:rPr>
        <w:br/>
      </w:r>
      <w:r w:rsidRPr="00A67460">
        <w:rPr>
          <w:rFonts w:ascii="Arial" w:hAnsi="Arial" w:cs="Arial"/>
          <w:sz w:val="20"/>
          <w:szCs w:val="20"/>
        </w:rPr>
        <w:t>na zásilce uvedena adresa pro doručování dle článku XIII. odst. 13.1, resp. 13. 2. této smlouvy,</w:t>
      </w:r>
    </w:p>
    <w:p w14:paraId="0AFB527C" w14:textId="77777777" w:rsidR="00A67460" w:rsidRPr="00A67460" w:rsidRDefault="00A67460" w:rsidP="00A67460">
      <w:pPr>
        <w:widowControl w:val="0"/>
        <w:numPr>
          <w:ilvl w:val="0"/>
          <w:numId w:val="19"/>
        </w:numPr>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uppressAutoHyphens/>
        <w:spacing w:after="120"/>
        <w:ind w:left="1069"/>
        <w:jc w:val="both"/>
        <w:rPr>
          <w:rFonts w:ascii="Arial" w:hAnsi="Arial" w:cs="Arial"/>
          <w:sz w:val="20"/>
          <w:szCs w:val="20"/>
        </w:rPr>
      </w:pPr>
      <w:r w:rsidRPr="00A67460">
        <w:rPr>
          <w:rFonts w:ascii="Arial" w:hAnsi="Arial" w:cs="Arial"/>
          <w:sz w:val="20"/>
          <w:szCs w:val="20"/>
        </w:rPr>
        <w:lastRenderedPageBreak/>
        <w:t>při doručování prostřednictvím držitele poštovní licence:</w:t>
      </w:r>
    </w:p>
    <w:p w14:paraId="66980795" w14:textId="77777777" w:rsidR="00A67460" w:rsidRPr="00A67460" w:rsidRDefault="00A67460" w:rsidP="00A67460">
      <w:pPr>
        <w:widowControl w:val="0"/>
        <w:tabs>
          <w:tab w:val="left" w:pos="1418"/>
          <w:tab w:val="left" w:pos="2493"/>
          <w:tab w:val="left" w:pos="2836"/>
          <w:tab w:val="left" w:pos="3626"/>
          <w:tab w:val="left" w:pos="4760"/>
          <w:tab w:val="left" w:pos="5327"/>
          <w:tab w:val="left" w:pos="5894"/>
          <w:tab w:val="left" w:pos="6461"/>
          <w:tab w:val="left" w:pos="7028"/>
          <w:tab w:val="right" w:pos="7593"/>
          <w:tab w:val="left" w:pos="8162"/>
          <w:tab w:val="left" w:pos="8727"/>
          <w:tab w:val="decimal" w:pos="9296"/>
          <w:tab w:val="left" w:pos="9861"/>
          <w:tab w:val="left" w:pos="10430"/>
        </w:tabs>
        <w:spacing w:after="120"/>
        <w:ind w:left="1418" w:hanging="284"/>
        <w:jc w:val="both"/>
        <w:rPr>
          <w:rFonts w:ascii="Arial" w:hAnsi="Arial" w:cs="Arial"/>
          <w:sz w:val="20"/>
          <w:szCs w:val="20"/>
        </w:rPr>
      </w:pPr>
      <w:r w:rsidRPr="00A67460">
        <w:rPr>
          <w:rFonts w:ascii="Arial" w:hAnsi="Arial" w:cs="Arial"/>
          <w:sz w:val="20"/>
          <w:szCs w:val="20"/>
        </w:rPr>
        <w:t xml:space="preserve">- dnem předání listovní zásilky příjemci; nebo               </w:t>
      </w:r>
    </w:p>
    <w:p w14:paraId="7167C33B" w14:textId="30FBF5B6" w:rsidR="00A67460" w:rsidRPr="00A67460" w:rsidRDefault="00A67460" w:rsidP="00A67460">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spacing w:after="120"/>
        <w:ind w:left="1276" w:hanging="142"/>
        <w:jc w:val="both"/>
        <w:rPr>
          <w:rFonts w:ascii="Arial" w:hAnsi="Arial" w:cs="Arial"/>
          <w:sz w:val="20"/>
          <w:szCs w:val="20"/>
        </w:rPr>
      </w:pPr>
      <w:r w:rsidRPr="00A67460">
        <w:rPr>
          <w:rFonts w:ascii="Arial" w:hAnsi="Arial" w:cs="Arial"/>
          <w:sz w:val="20"/>
          <w:szCs w:val="20"/>
        </w:rPr>
        <w:t xml:space="preserve">- dnem, kdy příjemce při prvním pokusu o doručení zásilku z jakýchkoli důvodů nepřevzal či odmítl zásilku převzít, a to i přesto, že se v místě doručení nezdržuje, pokud byla </w:t>
      </w:r>
      <w:r w:rsidR="00D10C83">
        <w:rPr>
          <w:rFonts w:ascii="Arial" w:hAnsi="Arial" w:cs="Arial"/>
          <w:sz w:val="20"/>
          <w:szCs w:val="20"/>
        </w:rPr>
        <w:br/>
      </w:r>
      <w:r w:rsidRPr="00A67460">
        <w:rPr>
          <w:rFonts w:ascii="Arial" w:hAnsi="Arial" w:cs="Arial"/>
          <w:sz w:val="20"/>
          <w:szCs w:val="20"/>
        </w:rPr>
        <w:t>na zásilce uvedena adresa pro doručování dle článku XIII. odst. 13. 1., resp. 13.2 této smlouvy,</w:t>
      </w:r>
    </w:p>
    <w:p w14:paraId="508A8AB0" w14:textId="77777777" w:rsidR="00A67460" w:rsidRPr="00A67460" w:rsidRDefault="00A67460" w:rsidP="00A67460">
      <w:pPr>
        <w:widowControl w:val="0"/>
        <w:numPr>
          <w:ilvl w:val="0"/>
          <w:numId w:val="19"/>
        </w:numPr>
        <w:suppressAutoHyphens/>
        <w:spacing w:after="120"/>
        <w:ind w:left="1068"/>
        <w:jc w:val="both"/>
        <w:rPr>
          <w:rFonts w:ascii="Arial" w:hAnsi="Arial" w:cs="Arial"/>
          <w:snapToGrid w:val="0"/>
          <w:sz w:val="20"/>
          <w:szCs w:val="20"/>
        </w:rPr>
      </w:pPr>
      <w:r w:rsidRPr="00A67460">
        <w:rPr>
          <w:rFonts w:ascii="Arial" w:hAnsi="Arial" w:cs="Arial"/>
          <w:snapToGrid w:val="0"/>
          <w:sz w:val="20"/>
          <w:szCs w:val="20"/>
        </w:rPr>
        <w:t>při doručování do datové schránky</w:t>
      </w:r>
    </w:p>
    <w:p w14:paraId="6DF76417" w14:textId="77777777" w:rsidR="00A67460" w:rsidRPr="00A67460" w:rsidRDefault="00A67460" w:rsidP="00A67460">
      <w:pPr>
        <w:pStyle w:val="Odstavecseseznamem"/>
        <w:widowControl w:val="0"/>
        <w:numPr>
          <w:ilvl w:val="0"/>
          <w:numId w:val="20"/>
        </w:numPr>
        <w:spacing w:after="120"/>
        <w:contextualSpacing w:val="0"/>
        <w:jc w:val="both"/>
        <w:rPr>
          <w:rFonts w:ascii="Arial" w:hAnsi="Arial" w:cs="Arial"/>
          <w:snapToGrid w:val="0"/>
          <w:sz w:val="20"/>
          <w:szCs w:val="20"/>
        </w:rPr>
      </w:pPr>
      <w:r w:rsidRPr="00A67460">
        <w:rPr>
          <w:rFonts w:ascii="Arial" w:hAnsi="Arial" w:cs="Arial"/>
          <w:snapToGrid w:val="0"/>
          <w:sz w:val="20"/>
          <w:szCs w:val="20"/>
        </w:rPr>
        <w:t>dle zákona č. 300/2008 Sb., o elektronických úkonech a autorizované konverzi dokumentů.</w:t>
      </w:r>
    </w:p>
    <w:p w14:paraId="71892A31" w14:textId="26443560" w:rsidR="00A67460" w:rsidRDefault="00A67460" w:rsidP="00A67460">
      <w:pPr>
        <w:pStyle w:val="Zkladntext2"/>
        <w:spacing w:after="240"/>
        <w:ind w:left="567"/>
        <w:rPr>
          <w:rFonts w:ascii="Arial" w:hAnsi="Arial" w:cs="Arial"/>
          <w:color w:val="auto"/>
          <w:sz w:val="20"/>
          <w:szCs w:val="20"/>
        </w:rPr>
      </w:pPr>
    </w:p>
    <w:p w14:paraId="685B9202" w14:textId="77777777" w:rsidR="006C7012" w:rsidRPr="00CA5B55" w:rsidRDefault="006C7012" w:rsidP="006C7012">
      <w:pPr>
        <w:pStyle w:val="Nadpis1"/>
        <w:numPr>
          <w:ilvl w:val="0"/>
          <w:numId w:val="3"/>
        </w:numPr>
        <w:spacing w:after="120"/>
        <w:ind w:left="567" w:hanging="210"/>
        <w:jc w:val="center"/>
        <w:rPr>
          <w:rFonts w:ascii="Arial" w:hAnsi="Arial" w:cs="Arial"/>
          <w:color w:val="auto"/>
          <w:sz w:val="20"/>
          <w:szCs w:val="20"/>
        </w:rPr>
      </w:pPr>
      <w:r w:rsidRPr="00CA5B55">
        <w:rPr>
          <w:rFonts w:ascii="Arial" w:hAnsi="Arial" w:cs="Arial"/>
          <w:color w:val="auto"/>
          <w:sz w:val="20"/>
          <w:szCs w:val="20"/>
        </w:rPr>
        <w:t>Závěrečná ustanovení</w:t>
      </w:r>
    </w:p>
    <w:p w14:paraId="1BFD49F8" w14:textId="77777777" w:rsidR="006C7012" w:rsidRPr="00CA5B55" w:rsidRDefault="006C7012" w:rsidP="006C7012">
      <w:pPr>
        <w:pStyle w:val="Zkladntext2"/>
        <w:numPr>
          <w:ilvl w:val="0"/>
          <w:numId w:val="23"/>
        </w:numPr>
        <w:tabs>
          <w:tab w:val="left" w:pos="5387"/>
        </w:tabs>
        <w:spacing w:after="120" w:line="259" w:lineRule="exact"/>
        <w:rPr>
          <w:rStyle w:val="FontStyle29"/>
          <w:rFonts w:ascii="Arial" w:eastAsiaTheme="majorEastAsia" w:hAnsi="Arial" w:cs="Arial"/>
        </w:rPr>
      </w:pPr>
      <w:r w:rsidRPr="00CA5B55">
        <w:rPr>
          <w:rStyle w:val="FontStyle29"/>
          <w:rFonts w:ascii="Arial" w:eastAsiaTheme="majorEastAsia" w:hAnsi="Arial" w:cs="Arial"/>
        </w:rPr>
        <w:t>Objednatel nepřipouští odchylky od návrhu smlouvy.</w:t>
      </w:r>
    </w:p>
    <w:p w14:paraId="5F0B7081" w14:textId="45D6D09B" w:rsidR="006C7012" w:rsidRPr="009F7D47" w:rsidRDefault="006C7012" w:rsidP="006C7012">
      <w:pPr>
        <w:pStyle w:val="Zkladntext2"/>
        <w:numPr>
          <w:ilvl w:val="0"/>
          <w:numId w:val="23"/>
        </w:numPr>
        <w:tabs>
          <w:tab w:val="left" w:pos="5387"/>
        </w:tabs>
        <w:spacing w:after="120" w:line="259" w:lineRule="exact"/>
        <w:rPr>
          <w:rStyle w:val="FontStyle29"/>
          <w:rFonts w:ascii="Arial" w:eastAsiaTheme="majorEastAsia" w:hAnsi="Arial" w:cs="Arial"/>
        </w:rPr>
      </w:pPr>
      <w:r>
        <w:rPr>
          <w:rStyle w:val="FontStyle29"/>
          <w:rFonts w:ascii="Arial" w:eastAsiaTheme="majorEastAsia" w:hAnsi="Arial" w:cs="Arial"/>
        </w:rPr>
        <w:t>Zhotovitel</w:t>
      </w:r>
      <w:r w:rsidRPr="009F7D47">
        <w:rPr>
          <w:rStyle w:val="FontStyle29"/>
          <w:rFonts w:ascii="Arial" w:eastAsiaTheme="majorEastAsia" w:hAnsi="Arial" w:cs="Arial"/>
        </w:rPr>
        <w:t xml:space="preserve"> bere na vědomí, že </w:t>
      </w:r>
      <w:r>
        <w:rPr>
          <w:rStyle w:val="FontStyle29"/>
          <w:rFonts w:ascii="Arial" w:eastAsiaTheme="majorEastAsia" w:hAnsi="Arial" w:cs="Arial"/>
        </w:rPr>
        <w:t>objednatel</w:t>
      </w:r>
      <w:r w:rsidRPr="009F7D47">
        <w:rPr>
          <w:rStyle w:val="FontStyle29"/>
          <w:rFonts w:ascii="Arial" w:eastAsiaTheme="majorEastAsia" w:hAnsi="Arial" w:cs="Arial"/>
        </w:rPr>
        <w:t xml:space="preserve"> je povinen uveřejnit tuto smlouvu ve smyslu zákona </w:t>
      </w:r>
      <w:r w:rsidR="00D10C83">
        <w:rPr>
          <w:rStyle w:val="FontStyle29"/>
          <w:rFonts w:ascii="Arial" w:eastAsiaTheme="majorEastAsia" w:hAnsi="Arial" w:cs="Arial"/>
        </w:rPr>
        <w:br/>
      </w:r>
      <w:r w:rsidRPr="009F7D47">
        <w:rPr>
          <w:rStyle w:val="FontStyle29"/>
          <w:rFonts w:ascii="Arial" w:eastAsiaTheme="majorEastAsia" w:hAnsi="Arial" w:cs="Arial"/>
        </w:rPr>
        <w:t xml:space="preserve">č. 340/2015 Sb., o zvláštních podmínkách účinnosti některých smluv, uveřejňování těchto smluv a o registru smluv (zákon o registru smluv), ve znění pozdějších předpisů, dále dle zákona </w:t>
      </w:r>
      <w:r w:rsidR="00D10C83">
        <w:rPr>
          <w:rStyle w:val="FontStyle29"/>
          <w:rFonts w:ascii="Arial" w:eastAsiaTheme="majorEastAsia" w:hAnsi="Arial" w:cs="Arial"/>
        </w:rPr>
        <w:br/>
      </w:r>
      <w:r w:rsidRPr="009F7D47">
        <w:rPr>
          <w:rStyle w:val="FontStyle29"/>
          <w:rFonts w:ascii="Arial" w:eastAsiaTheme="majorEastAsia" w:hAnsi="Arial" w:cs="Arial"/>
        </w:rPr>
        <w:t xml:space="preserve">č. 134/2016 Sb., o veřejných zakázkách, ve znění pozdějších předpisů, a dále, že je povinen poskytnout informace podle zákona č. 106/1999 Sb., o svobodném přístupu k informacím, </w:t>
      </w:r>
      <w:r w:rsidR="00D10C83">
        <w:rPr>
          <w:rStyle w:val="FontStyle29"/>
          <w:rFonts w:ascii="Arial" w:eastAsiaTheme="majorEastAsia" w:hAnsi="Arial" w:cs="Arial"/>
        </w:rPr>
        <w:br/>
      </w:r>
      <w:r w:rsidRPr="009F7D47">
        <w:rPr>
          <w:rStyle w:val="FontStyle29"/>
          <w:rFonts w:ascii="Arial" w:eastAsiaTheme="majorEastAsia" w:hAnsi="Arial" w:cs="Arial"/>
        </w:rPr>
        <w:t>ve znění pozdějších předpisů.</w:t>
      </w:r>
    </w:p>
    <w:p w14:paraId="54E7F4A8" w14:textId="77777777" w:rsidR="006C7012" w:rsidRDefault="006C7012" w:rsidP="006C7012">
      <w:pPr>
        <w:pStyle w:val="Zkladntext2"/>
        <w:numPr>
          <w:ilvl w:val="0"/>
          <w:numId w:val="23"/>
        </w:numPr>
        <w:tabs>
          <w:tab w:val="left" w:pos="5387"/>
        </w:tabs>
        <w:spacing w:after="120" w:line="259" w:lineRule="exact"/>
        <w:rPr>
          <w:rStyle w:val="FontStyle29"/>
          <w:rFonts w:ascii="Arial" w:eastAsiaTheme="majorEastAsia" w:hAnsi="Arial" w:cs="Arial"/>
        </w:rPr>
      </w:pPr>
      <w:r w:rsidRPr="009F7D47">
        <w:rPr>
          <w:rStyle w:val="FontStyle29"/>
          <w:rFonts w:ascii="Arial" w:eastAsiaTheme="majorEastAsia" w:hAnsi="Arial" w:cs="Arial"/>
        </w:rPr>
        <w:t xml:space="preserve">Zaslání smlouvy do registru smluv zajistí </w:t>
      </w:r>
      <w:r>
        <w:rPr>
          <w:rStyle w:val="FontStyle29"/>
          <w:rFonts w:ascii="Arial" w:eastAsiaTheme="majorEastAsia" w:hAnsi="Arial" w:cs="Arial"/>
        </w:rPr>
        <w:t>objednatel</w:t>
      </w:r>
      <w:r w:rsidRPr="009F7D47">
        <w:rPr>
          <w:rStyle w:val="FontStyle29"/>
          <w:rFonts w:ascii="Arial" w:eastAsiaTheme="majorEastAsia" w:hAnsi="Arial" w:cs="Arial"/>
        </w:rPr>
        <w:t xml:space="preserve"> neprodleně po podpisu smlouvy. </w:t>
      </w:r>
      <w:r>
        <w:rPr>
          <w:rStyle w:val="FontStyle29"/>
          <w:rFonts w:ascii="Arial" w:eastAsiaTheme="majorEastAsia" w:hAnsi="Arial" w:cs="Arial"/>
        </w:rPr>
        <w:t>Objednatel</w:t>
      </w:r>
      <w:r w:rsidRPr="009F7D47">
        <w:rPr>
          <w:rStyle w:val="FontStyle29"/>
          <w:rFonts w:ascii="Arial" w:eastAsiaTheme="majorEastAsia" w:hAnsi="Arial" w:cs="Arial"/>
        </w:rPr>
        <w:t xml:space="preserve"> se současně zavazuje informovat </w:t>
      </w:r>
      <w:r>
        <w:rPr>
          <w:rStyle w:val="FontStyle29"/>
          <w:rFonts w:ascii="Arial" w:eastAsiaTheme="majorEastAsia" w:hAnsi="Arial" w:cs="Arial"/>
        </w:rPr>
        <w:t>zhotovitele</w:t>
      </w:r>
      <w:r w:rsidRPr="009F7D47">
        <w:rPr>
          <w:rStyle w:val="FontStyle29"/>
          <w:rFonts w:ascii="Arial" w:eastAsiaTheme="majorEastAsia" w:hAnsi="Arial" w:cs="Arial"/>
        </w:rPr>
        <w:t xml:space="preserve"> o provedení registrace tak, že zašle </w:t>
      </w:r>
      <w:r>
        <w:rPr>
          <w:rStyle w:val="FontStyle29"/>
          <w:rFonts w:ascii="Arial" w:eastAsiaTheme="majorEastAsia" w:hAnsi="Arial" w:cs="Arial"/>
        </w:rPr>
        <w:t>zhotoviteli</w:t>
      </w:r>
      <w:r w:rsidRPr="009F7D47">
        <w:rPr>
          <w:rStyle w:val="FontStyle29"/>
          <w:rFonts w:ascii="Arial" w:eastAsiaTheme="majorEastAsia" w:hAnsi="Arial" w:cs="Arial"/>
        </w:rPr>
        <w:t xml:space="preserve"> kopii potvrzení správce registru smluv o uveřejnění smlouvy bez zbytečného odkladu poté, kdy sám potvrzení obdrží, popř. již v průvodním formuláři vyplní příslušnou kolonku s ID datové schránky </w:t>
      </w:r>
      <w:r>
        <w:rPr>
          <w:rStyle w:val="FontStyle29"/>
          <w:rFonts w:ascii="Arial" w:eastAsiaTheme="majorEastAsia" w:hAnsi="Arial" w:cs="Arial"/>
        </w:rPr>
        <w:t>zhotovitele</w:t>
      </w:r>
      <w:r w:rsidRPr="009F7D47">
        <w:rPr>
          <w:rStyle w:val="FontStyle29"/>
          <w:rFonts w:ascii="Arial" w:eastAsiaTheme="majorEastAsia" w:hAnsi="Arial" w:cs="Arial"/>
        </w:rPr>
        <w:t xml:space="preserve"> (v takovém případě potvrzení od správce registru smluv o provedení registrace smlouvy obdrží obě smluvní strany zároveň).</w:t>
      </w:r>
    </w:p>
    <w:p w14:paraId="61A1AB2B" w14:textId="5D0DA652" w:rsidR="006C7012" w:rsidRPr="00CA5B55" w:rsidRDefault="006C7012" w:rsidP="006C7012">
      <w:pPr>
        <w:pStyle w:val="Zkladntext2"/>
        <w:numPr>
          <w:ilvl w:val="0"/>
          <w:numId w:val="23"/>
        </w:numPr>
        <w:tabs>
          <w:tab w:val="left" w:pos="5387"/>
        </w:tabs>
        <w:spacing w:after="120" w:line="259" w:lineRule="exact"/>
        <w:rPr>
          <w:rStyle w:val="FontStyle29"/>
          <w:rFonts w:ascii="Arial" w:eastAsiaTheme="majorEastAsia" w:hAnsi="Arial" w:cs="Arial"/>
        </w:rPr>
      </w:pPr>
      <w:r w:rsidRPr="00CA5B55">
        <w:rPr>
          <w:rStyle w:val="FontStyle29"/>
          <w:rFonts w:ascii="Arial" w:eastAsiaTheme="majorEastAsia" w:hAnsi="Arial" w:cs="Arial"/>
        </w:rPr>
        <w:t xml:space="preserve">Tato smlouva nabývá platnosti podpisem smluvních stran a účinnosti dnem uveřejnění </w:t>
      </w:r>
      <w:r w:rsidR="00D10C83">
        <w:rPr>
          <w:rStyle w:val="FontStyle29"/>
          <w:rFonts w:ascii="Arial" w:eastAsiaTheme="majorEastAsia" w:hAnsi="Arial" w:cs="Arial"/>
        </w:rPr>
        <w:br/>
      </w:r>
      <w:r w:rsidRPr="00CA5B55">
        <w:rPr>
          <w:rStyle w:val="FontStyle29"/>
          <w:rFonts w:ascii="Arial" w:eastAsiaTheme="majorEastAsia" w:hAnsi="Arial" w:cs="Arial"/>
        </w:rPr>
        <w:t>v Registru smluv dle zákona č. 340/2015 Sb., o zvláštních podmínkách účinnosti některých smluv, uveřejňování těchto smluv a o registru smluv (zákon o registru smluv), ve znění pozdějších předpisů.</w:t>
      </w:r>
    </w:p>
    <w:p w14:paraId="69650086" w14:textId="6FB273B9" w:rsidR="006C7012" w:rsidRPr="006C7012" w:rsidRDefault="006C7012" w:rsidP="006C7012">
      <w:pPr>
        <w:pStyle w:val="Zkladntext2"/>
        <w:numPr>
          <w:ilvl w:val="0"/>
          <w:numId w:val="23"/>
        </w:numPr>
        <w:tabs>
          <w:tab w:val="left" w:pos="5387"/>
        </w:tabs>
        <w:spacing w:after="120" w:line="259" w:lineRule="exact"/>
        <w:rPr>
          <w:rStyle w:val="FontStyle29"/>
          <w:rFonts w:ascii="Arial" w:eastAsiaTheme="majorEastAsia" w:hAnsi="Arial" w:cs="Arial"/>
        </w:rPr>
      </w:pPr>
      <w:r w:rsidRPr="00CA5B55">
        <w:rPr>
          <w:rStyle w:val="FontStyle29"/>
          <w:rFonts w:ascii="Arial" w:eastAsiaTheme="majorEastAsia" w:hAnsi="Arial" w:cs="Arial"/>
        </w:rPr>
        <w:t xml:space="preserve">Smluvní strany se dohodly, že v případě zániku této smlouvy zůstávají v platnosti a účinnosti </w:t>
      </w:r>
      <w:r w:rsidR="00D10C83">
        <w:rPr>
          <w:rStyle w:val="FontStyle29"/>
          <w:rFonts w:ascii="Arial" w:eastAsiaTheme="majorEastAsia" w:hAnsi="Arial" w:cs="Arial"/>
        </w:rPr>
        <w:br/>
      </w:r>
      <w:r w:rsidRPr="00CA5B55">
        <w:rPr>
          <w:rStyle w:val="FontStyle29"/>
          <w:rFonts w:ascii="Arial" w:eastAsiaTheme="majorEastAsia" w:hAnsi="Arial" w:cs="Arial"/>
        </w:rPr>
        <w:t>i nadále ustanovení, z jejichž povahy vyplývá, že mají zůstat nedotčena zánikem právního vztahu založeného touto smlouvou, především ustanovení o smluvních pokutách a náhradě újmy.</w:t>
      </w:r>
    </w:p>
    <w:p w14:paraId="62D20AC4" w14:textId="77777777" w:rsidR="006C7012" w:rsidRPr="00CA5B55" w:rsidRDefault="006C7012" w:rsidP="006C7012">
      <w:pPr>
        <w:pStyle w:val="Zkladntext2"/>
        <w:numPr>
          <w:ilvl w:val="0"/>
          <w:numId w:val="23"/>
        </w:numPr>
        <w:tabs>
          <w:tab w:val="left" w:pos="5387"/>
        </w:tabs>
        <w:spacing w:after="120" w:line="259" w:lineRule="exact"/>
        <w:rPr>
          <w:rStyle w:val="FontStyle29"/>
          <w:rFonts w:ascii="Arial" w:eastAsiaTheme="majorEastAsia" w:hAnsi="Arial" w:cs="Arial"/>
        </w:rPr>
      </w:pPr>
      <w:r w:rsidRPr="00CA5B55">
        <w:rPr>
          <w:rStyle w:val="FontStyle29"/>
          <w:rFonts w:ascii="Arial" w:eastAsiaTheme="majorEastAsia" w:hAnsi="Arial" w:cs="Arial"/>
        </w:rPr>
        <w:t>V případě neplatnosti nebo neúčinnosti některého ustanovení této smlouvy nebudou dotčena ostatní ustanovení této smlouvy.</w:t>
      </w:r>
    </w:p>
    <w:p w14:paraId="036B8AB3" w14:textId="77777777" w:rsidR="006C7012" w:rsidRDefault="006C7012" w:rsidP="006C7012">
      <w:pPr>
        <w:pStyle w:val="Zkladntext2"/>
        <w:numPr>
          <w:ilvl w:val="0"/>
          <w:numId w:val="23"/>
        </w:numPr>
        <w:tabs>
          <w:tab w:val="left" w:pos="5387"/>
        </w:tabs>
        <w:spacing w:after="120" w:line="259" w:lineRule="exact"/>
        <w:rPr>
          <w:rStyle w:val="FontStyle29"/>
          <w:rFonts w:ascii="Arial" w:eastAsiaTheme="majorEastAsia" w:hAnsi="Arial" w:cs="Arial"/>
        </w:rPr>
      </w:pPr>
      <w:r w:rsidRPr="00CA5B55">
        <w:rPr>
          <w:rStyle w:val="FontStyle29"/>
          <w:rFonts w:ascii="Arial" w:eastAsiaTheme="majorEastAsia" w:hAnsi="Arial" w:cs="Arial"/>
        </w:rPr>
        <w:t>Tato smlouva se řídí českým právem. Případné spory vzniklé z této smlouvy budou řešeny věcně příslušným obecným soudem, jehož místní příslušnost bude určena dle sídla objednatele.</w:t>
      </w:r>
      <w:r w:rsidRPr="006C7012">
        <w:rPr>
          <w:rStyle w:val="FontStyle29"/>
          <w:rFonts w:ascii="Arial" w:eastAsiaTheme="majorEastAsia" w:hAnsi="Arial" w:cs="Arial"/>
        </w:rPr>
        <w:t xml:space="preserve"> </w:t>
      </w:r>
    </w:p>
    <w:p w14:paraId="2EF3E53C" w14:textId="467B4DFC" w:rsidR="006C7012" w:rsidRPr="00CA5B55" w:rsidRDefault="006C7012" w:rsidP="006C7012">
      <w:pPr>
        <w:pStyle w:val="Zkladntext2"/>
        <w:numPr>
          <w:ilvl w:val="0"/>
          <w:numId w:val="23"/>
        </w:numPr>
        <w:tabs>
          <w:tab w:val="left" w:pos="5387"/>
        </w:tabs>
        <w:spacing w:after="120" w:line="259" w:lineRule="exact"/>
        <w:rPr>
          <w:rStyle w:val="FontStyle29"/>
          <w:rFonts w:ascii="Arial" w:eastAsiaTheme="majorEastAsia" w:hAnsi="Arial" w:cs="Arial"/>
        </w:rPr>
      </w:pPr>
      <w:r w:rsidRPr="00CA5B55">
        <w:rPr>
          <w:rStyle w:val="FontStyle29"/>
          <w:rFonts w:ascii="Arial" w:eastAsiaTheme="majorEastAsia" w:hAnsi="Arial" w:cs="Arial"/>
        </w:rPr>
        <w:t>Smlouva je vyhotovena ve čtyřech stejnopisech, z nichž obě smluvní strany obdrží po dvou stejnopisech smlouvy.</w:t>
      </w:r>
    </w:p>
    <w:p w14:paraId="5DADF514" w14:textId="77777777" w:rsidR="006C7012" w:rsidRDefault="006C7012" w:rsidP="006C7012">
      <w:pPr>
        <w:pStyle w:val="Zkladntext2"/>
        <w:numPr>
          <w:ilvl w:val="0"/>
          <w:numId w:val="23"/>
        </w:numPr>
        <w:tabs>
          <w:tab w:val="left" w:pos="5387"/>
        </w:tabs>
        <w:spacing w:after="120" w:line="259" w:lineRule="exact"/>
        <w:rPr>
          <w:rStyle w:val="FontStyle29"/>
          <w:rFonts w:ascii="Arial" w:eastAsiaTheme="majorEastAsia" w:hAnsi="Arial" w:cs="Arial"/>
        </w:rPr>
      </w:pPr>
      <w:r w:rsidRPr="00CA5B55">
        <w:rPr>
          <w:rStyle w:val="FontStyle29"/>
          <w:rFonts w:ascii="Arial" w:eastAsiaTheme="majorEastAsia" w:hAnsi="Arial" w:cs="Arial"/>
        </w:rPr>
        <w:t>Tuto smlouvu lze měnit, doplňovat a upřesňovat pouze oboustranně odsouhlasenými písemnými dodatky, podepsanými oprávněnými zástupci obou smluvních stran, které musí být obsaženy na jedné listině. Změna formy uzavírání dodatků musí být uzavřena písemně.</w:t>
      </w:r>
    </w:p>
    <w:p w14:paraId="759FE8A3" w14:textId="4FB4B9D0" w:rsidR="006C7012" w:rsidRDefault="006C7012" w:rsidP="006C7012">
      <w:pPr>
        <w:pStyle w:val="Odstavecseseznamem"/>
        <w:numPr>
          <w:ilvl w:val="0"/>
          <w:numId w:val="24"/>
        </w:numPr>
        <w:spacing w:after="120"/>
        <w:contextualSpacing w:val="0"/>
        <w:jc w:val="both"/>
        <w:rPr>
          <w:rFonts w:ascii="Arial" w:hAnsi="Arial" w:cs="Arial"/>
          <w:sz w:val="20"/>
          <w:szCs w:val="20"/>
        </w:rPr>
      </w:pPr>
      <w:r w:rsidRPr="00CA5B55">
        <w:rPr>
          <w:rFonts w:ascii="Arial" w:hAnsi="Arial" w:cs="Arial"/>
          <w:sz w:val="20"/>
          <w:szCs w:val="20"/>
        </w:rPr>
        <w:t xml:space="preserve">Nedílnou součást této smlouvy tvoří tyto přílohy: </w:t>
      </w:r>
    </w:p>
    <w:p w14:paraId="12ACB665" w14:textId="77777777" w:rsidR="006C7012" w:rsidRPr="00CA5B55" w:rsidRDefault="006C7012" w:rsidP="006C7012">
      <w:pPr>
        <w:pStyle w:val="Odstavecseseznamem"/>
        <w:spacing w:after="120"/>
        <w:ind w:left="1134"/>
        <w:jc w:val="both"/>
        <w:rPr>
          <w:rFonts w:ascii="Arial" w:hAnsi="Arial" w:cs="Arial"/>
          <w:sz w:val="20"/>
          <w:szCs w:val="20"/>
        </w:rPr>
      </w:pPr>
      <w:r w:rsidRPr="00CA5B55">
        <w:rPr>
          <w:rFonts w:ascii="Arial" w:hAnsi="Arial" w:cs="Arial"/>
          <w:sz w:val="20"/>
          <w:szCs w:val="20"/>
        </w:rPr>
        <w:t>Externí přílohy – uloženo u objednatele:</w:t>
      </w:r>
    </w:p>
    <w:p w14:paraId="06DDF9DE" w14:textId="77777777" w:rsidR="006C7012" w:rsidRPr="00CA5B55" w:rsidRDefault="006C7012" w:rsidP="006C7012">
      <w:pPr>
        <w:pStyle w:val="Odstavecseseznamem"/>
        <w:numPr>
          <w:ilvl w:val="0"/>
          <w:numId w:val="25"/>
        </w:numPr>
        <w:spacing w:after="120"/>
        <w:ind w:left="1843"/>
        <w:contextualSpacing w:val="0"/>
        <w:jc w:val="both"/>
        <w:rPr>
          <w:rFonts w:ascii="Arial" w:hAnsi="Arial" w:cs="Arial"/>
          <w:sz w:val="20"/>
          <w:szCs w:val="20"/>
        </w:rPr>
      </w:pPr>
      <w:r w:rsidRPr="00CA5B55">
        <w:rPr>
          <w:rFonts w:ascii="Arial" w:hAnsi="Arial" w:cs="Arial"/>
          <w:sz w:val="20"/>
          <w:szCs w:val="20"/>
        </w:rPr>
        <w:t xml:space="preserve">Nabídka zhotovitele </w:t>
      </w:r>
    </w:p>
    <w:p w14:paraId="0CC75D78" w14:textId="77777777" w:rsidR="006C7012" w:rsidRPr="00CA5B55" w:rsidRDefault="006C7012" w:rsidP="006C7012">
      <w:pPr>
        <w:pStyle w:val="Odstavecseseznamem"/>
        <w:numPr>
          <w:ilvl w:val="0"/>
          <w:numId w:val="26"/>
        </w:numPr>
        <w:spacing w:after="120"/>
        <w:ind w:left="1843"/>
        <w:contextualSpacing w:val="0"/>
        <w:jc w:val="both"/>
        <w:rPr>
          <w:rStyle w:val="FontStyle29"/>
          <w:rFonts w:ascii="Arial" w:eastAsiaTheme="majorEastAsia" w:hAnsi="Arial" w:cs="Arial"/>
        </w:rPr>
      </w:pPr>
      <w:r w:rsidRPr="00CA5B55">
        <w:rPr>
          <w:rFonts w:ascii="Arial" w:hAnsi="Arial" w:cs="Arial"/>
          <w:sz w:val="20"/>
          <w:szCs w:val="20"/>
        </w:rPr>
        <w:t xml:space="preserve">Zadávací dokumentace na veřejnou zakázku  </w:t>
      </w:r>
    </w:p>
    <w:p w14:paraId="57597153" w14:textId="77777777" w:rsidR="006C7012" w:rsidRDefault="006C7012" w:rsidP="006C7012">
      <w:pPr>
        <w:pStyle w:val="Zkladntext2"/>
        <w:numPr>
          <w:ilvl w:val="0"/>
          <w:numId w:val="23"/>
        </w:numPr>
        <w:tabs>
          <w:tab w:val="left" w:pos="5387"/>
        </w:tabs>
        <w:spacing w:after="120" w:line="259" w:lineRule="exact"/>
        <w:rPr>
          <w:rStyle w:val="FontStyle29"/>
          <w:rFonts w:ascii="Arial" w:eastAsiaTheme="majorEastAsia" w:hAnsi="Arial" w:cs="Arial"/>
        </w:rPr>
      </w:pPr>
      <w:r w:rsidRPr="00CA5B55">
        <w:rPr>
          <w:rStyle w:val="FontStyle29"/>
          <w:rFonts w:ascii="Arial" w:eastAsiaTheme="majorEastAsia" w:hAnsi="Arial" w:cs="Arial"/>
        </w:rPr>
        <w:lastRenderedPageBreak/>
        <w:t>Obě smluvní strany potvrzují autentičnost této smlouvy a prohlašují, že si smlouvu přečetly, s jejím obsahem souhlasí a že smlouva byla sepsána na základě pravdivých údajů, z jejich pravé a svobodné vůle, což stvrzují podpisem svého oprávněného zástupce.</w:t>
      </w:r>
    </w:p>
    <w:p w14:paraId="1D5D67DA" w14:textId="77777777" w:rsidR="006C7012" w:rsidRDefault="006C7012" w:rsidP="006C7012">
      <w:pPr>
        <w:pStyle w:val="Zkladntext2"/>
        <w:tabs>
          <w:tab w:val="left" w:pos="5387"/>
        </w:tabs>
        <w:spacing w:after="120" w:line="259" w:lineRule="exact"/>
        <w:ind w:left="680"/>
        <w:rPr>
          <w:rStyle w:val="FontStyle29"/>
          <w:rFonts w:ascii="Arial" w:eastAsiaTheme="majorEastAsia" w:hAnsi="Arial" w:cs="Arial"/>
        </w:rPr>
      </w:pPr>
    </w:p>
    <w:p w14:paraId="2365E2D9" w14:textId="77777777" w:rsidR="006C7012" w:rsidRDefault="006C7012" w:rsidP="006C7012">
      <w:pPr>
        <w:pStyle w:val="Zkladntext2"/>
        <w:tabs>
          <w:tab w:val="left" w:pos="5387"/>
        </w:tabs>
        <w:spacing w:after="120" w:line="259" w:lineRule="exact"/>
        <w:ind w:left="680"/>
        <w:rPr>
          <w:rStyle w:val="FontStyle29"/>
          <w:rFonts w:ascii="Arial" w:eastAsiaTheme="majorEastAsia" w:hAnsi="Arial" w:cs="Arial"/>
        </w:rPr>
      </w:pPr>
    </w:p>
    <w:p w14:paraId="16BC71B5" w14:textId="77777777" w:rsidR="006C7012" w:rsidRDefault="006C7012" w:rsidP="006C7012">
      <w:pPr>
        <w:pStyle w:val="Zkladntext2"/>
        <w:tabs>
          <w:tab w:val="left" w:pos="5387"/>
        </w:tabs>
        <w:spacing w:after="120" w:line="259" w:lineRule="exact"/>
        <w:ind w:left="680"/>
        <w:rPr>
          <w:rStyle w:val="FontStyle29"/>
          <w:rFonts w:ascii="Arial" w:eastAsiaTheme="majorEastAsia" w:hAnsi="Arial" w:cs="Arial"/>
        </w:rPr>
      </w:pPr>
    </w:p>
    <w:p w14:paraId="5662DC2F" w14:textId="77777777" w:rsidR="006C7012" w:rsidRDefault="006C7012" w:rsidP="006C7012">
      <w:pPr>
        <w:pStyle w:val="Zkladntext2"/>
        <w:tabs>
          <w:tab w:val="left" w:pos="5387"/>
        </w:tabs>
        <w:spacing w:after="120" w:line="259" w:lineRule="exact"/>
        <w:ind w:left="680"/>
        <w:rPr>
          <w:rStyle w:val="FontStyle29"/>
          <w:rFonts w:ascii="Arial" w:eastAsiaTheme="majorEastAsia" w:hAnsi="Arial" w:cs="Arial"/>
        </w:rPr>
      </w:pPr>
    </w:p>
    <w:p w14:paraId="29A5D017" w14:textId="77777777" w:rsidR="006C7012" w:rsidRDefault="006C7012" w:rsidP="006C7012">
      <w:pPr>
        <w:pStyle w:val="Zkladntext2"/>
        <w:tabs>
          <w:tab w:val="left" w:pos="5387"/>
        </w:tabs>
        <w:spacing w:after="120" w:line="259" w:lineRule="exact"/>
        <w:ind w:left="680"/>
        <w:rPr>
          <w:rStyle w:val="FontStyle29"/>
          <w:rFonts w:ascii="Arial" w:eastAsiaTheme="majorEastAsia" w:hAnsi="Arial" w:cs="Arial"/>
        </w:rPr>
      </w:pPr>
    </w:p>
    <w:p w14:paraId="592CD41A" w14:textId="05630F6C" w:rsidR="006C7012" w:rsidRPr="009F7D47" w:rsidRDefault="004F1BBA" w:rsidP="006C7012">
      <w:pPr>
        <w:jc w:val="both"/>
        <w:rPr>
          <w:rFonts w:ascii="Arial" w:hAnsi="Arial" w:cs="Arial"/>
          <w:b/>
          <w:color w:val="auto"/>
          <w:sz w:val="20"/>
          <w:szCs w:val="20"/>
        </w:rPr>
      </w:pPr>
      <w:r>
        <w:rPr>
          <w:rFonts w:ascii="Arial" w:hAnsi="Arial" w:cs="Arial"/>
          <w:color w:val="auto"/>
          <w:sz w:val="20"/>
          <w:szCs w:val="20"/>
        </w:rPr>
        <w:t xml:space="preserve">V Karlových Varech </w:t>
      </w:r>
      <w:r w:rsidR="006C7012" w:rsidRPr="009F7D47">
        <w:rPr>
          <w:rFonts w:ascii="Arial" w:hAnsi="Arial" w:cs="Arial"/>
          <w:color w:val="auto"/>
          <w:sz w:val="20"/>
          <w:szCs w:val="20"/>
        </w:rPr>
        <w:t xml:space="preserve"> dne …………..</w:t>
      </w:r>
      <w:r w:rsidR="006C7012" w:rsidRPr="009F7D47">
        <w:rPr>
          <w:rFonts w:ascii="Arial" w:hAnsi="Arial" w:cs="Arial"/>
          <w:color w:val="auto"/>
          <w:sz w:val="20"/>
          <w:szCs w:val="20"/>
        </w:rPr>
        <w:tab/>
      </w:r>
      <w:r w:rsidR="006C7012" w:rsidRPr="009F7D47">
        <w:rPr>
          <w:rFonts w:ascii="Arial" w:hAnsi="Arial" w:cs="Arial"/>
          <w:color w:val="auto"/>
          <w:sz w:val="20"/>
          <w:szCs w:val="20"/>
        </w:rPr>
        <w:tab/>
      </w:r>
      <w:r w:rsidR="006C7012" w:rsidRPr="009F7D47">
        <w:rPr>
          <w:rFonts w:ascii="Arial" w:hAnsi="Arial" w:cs="Arial"/>
          <w:color w:val="auto"/>
          <w:sz w:val="20"/>
          <w:szCs w:val="20"/>
        </w:rPr>
        <w:tab/>
        <w:t>V …………………… dne …………..</w:t>
      </w:r>
    </w:p>
    <w:p w14:paraId="27D1C9CE" w14:textId="77777777" w:rsidR="006C7012" w:rsidRPr="009F7D47" w:rsidRDefault="006C7012" w:rsidP="006C7012">
      <w:pPr>
        <w:jc w:val="both"/>
        <w:rPr>
          <w:rFonts w:ascii="Arial" w:hAnsi="Arial" w:cs="Arial"/>
          <w:b/>
          <w:color w:val="auto"/>
          <w:sz w:val="20"/>
          <w:szCs w:val="20"/>
        </w:rPr>
      </w:pPr>
    </w:p>
    <w:p w14:paraId="3637ADF1" w14:textId="77777777" w:rsidR="006C7012" w:rsidRPr="009F7D47" w:rsidRDefault="006C7012" w:rsidP="006C7012">
      <w:pPr>
        <w:jc w:val="both"/>
        <w:rPr>
          <w:rFonts w:ascii="Arial" w:hAnsi="Arial" w:cs="Arial"/>
          <w:b/>
          <w:color w:val="auto"/>
          <w:sz w:val="20"/>
          <w:szCs w:val="20"/>
        </w:rPr>
      </w:pPr>
    </w:p>
    <w:p w14:paraId="1118C2AE" w14:textId="77777777" w:rsidR="006C7012" w:rsidRPr="009F7D47" w:rsidRDefault="006C7012" w:rsidP="006C7012">
      <w:pPr>
        <w:jc w:val="both"/>
        <w:rPr>
          <w:rFonts w:ascii="Arial" w:hAnsi="Arial" w:cs="Arial"/>
          <w:color w:val="auto"/>
          <w:sz w:val="20"/>
          <w:szCs w:val="20"/>
        </w:rPr>
      </w:pPr>
      <w:r w:rsidRPr="009F7D47">
        <w:rPr>
          <w:rFonts w:ascii="Arial" w:hAnsi="Arial" w:cs="Arial"/>
          <w:color w:val="auto"/>
          <w:sz w:val="20"/>
          <w:szCs w:val="20"/>
        </w:rPr>
        <w:t xml:space="preserve">       ____________________________</w:t>
      </w:r>
      <w:r w:rsidRPr="009F7D47">
        <w:rPr>
          <w:rFonts w:ascii="Arial" w:hAnsi="Arial" w:cs="Arial"/>
          <w:color w:val="auto"/>
          <w:sz w:val="20"/>
          <w:szCs w:val="20"/>
        </w:rPr>
        <w:tab/>
      </w:r>
      <w:r w:rsidRPr="009F7D47">
        <w:rPr>
          <w:rFonts w:ascii="Arial" w:hAnsi="Arial" w:cs="Arial"/>
          <w:color w:val="auto"/>
          <w:sz w:val="20"/>
          <w:szCs w:val="20"/>
        </w:rPr>
        <w:tab/>
      </w:r>
      <w:r w:rsidRPr="009F7D47">
        <w:rPr>
          <w:rFonts w:ascii="Arial" w:hAnsi="Arial" w:cs="Arial"/>
          <w:color w:val="auto"/>
          <w:sz w:val="20"/>
          <w:szCs w:val="20"/>
        </w:rPr>
        <w:tab/>
        <w:t>____________________________________</w:t>
      </w:r>
    </w:p>
    <w:p w14:paraId="7DF155AA" w14:textId="77777777" w:rsidR="006C7012" w:rsidRPr="009F7D47" w:rsidRDefault="006C7012" w:rsidP="006C7012">
      <w:pPr>
        <w:keepNext/>
        <w:outlineLvl w:val="0"/>
        <w:rPr>
          <w:rFonts w:ascii="Arial" w:hAnsi="Arial" w:cs="Arial"/>
          <w:b/>
          <w:color w:val="auto"/>
          <w:sz w:val="20"/>
          <w:szCs w:val="20"/>
        </w:rPr>
      </w:pPr>
      <w:r w:rsidRPr="009F7D47">
        <w:rPr>
          <w:rFonts w:ascii="Arial" w:hAnsi="Arial" w:cs="Arial"/>
          <w:b/>
          <w:color w:val="auto"/>
          <w:sz w:val="20"/>
          <w:szCs w:val="20"/>
        </w:rPr>
        <w:t xml:space="preserve">                      </w:t>
      </w:r>
      <w:r w:rsidRPr="009F7D47">
        <w:rPr>
          <w:rFonts w:ascii="Arial" w:hAnsi="Arial" w:cs="Arial"/>
          <w:b/>
          <w:color w:val="auto"/>
          <w:sz w:val="20"/>
          <w:szCs w:val="20"/>
        </w:rPr>
        <w:tab/>
      </w:r>
      <w:r w:rsidRPr="009F7D47">
        <w:rPr>
          <w:rFonts w:ascii="Arial" w:hAnsi="Arial" w:cs="Arial"/>
          <w:b/>
          <w:color w:val="auto"/>
          <w:sz w:val="20"/>
          <w:szCs w:val="20"/>
        </w:rPr>
        <w:tab/>
        <w:t xml:space="preserve">                                                                                                           </w:t>
      </w:r>
    </w:p>
    <w:p w14:paraId="297DD235" w14:textId="2C5219E0" w:rsidR="004F1BBA" w:rsidRDefault="006C7012" w:rsidP="006C7012">
      <w:pPr>
        <w:rPr>
          <w:rFonts w:ascii="Arial" w:hAnsi="Arial" w:cs="Arial"/>
          <w:color w:val="auto"/>
          <w:sz w:val="20"/>
          <w:szCs w:val="20"/>
        </w:rPr>
      </w:pPr>
      <w:r w:rsidRPr="009F7D47">
        <w:rPr>
          <w:rFonts w:ascii="Arial" w:hAnsi="Arial" w:cs="Arial"/>
          <w:color w:val="auto"/>
          <w:sz w:val="20"/>
          <w:szCs w:val="20"/>
        </w:rPr>
        <w:t xml:space="preserve">                       objednatel                                                                           zhotovitel</w:t>
      </w:r>
    </w:p>
    <w:p w14:paraId="7DF81C73" w14:textId="54CCB4BB" w:rsidR="004F1BBA" w:rsidRPr="001242F5" w:rsidRDefault="004F1BBA" w:rsidP="004F1BBA">
      <w:pPr>
        <w:ind w:left="708"/>
        <w:rPr>
          <w:rStyle w:val="FontStyle29"/>
          <w:rFonts w:ascii="Arial" w:eastAsiaTheme="majorEastAsia" w:hAnsi="Arial" w:cs="Arial"/>
          <w:color w:val="auto"/>
        </w:rPr>
      </w:pPr>
      <w:r>
        <w:rPr>
          <w:rFonts w:ascii="Arial" w:hAnsi="Arial" w:cs="Arial"/>
          <w:color w:val="auto"/>
          <w:sz w:val="20"/>
          <w:szCs w:val="20"/>
        </w:rPr>
        <w:t xml:space="preserve">    Mgr. Roman Sviták </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 xml:space="preserve">  Ing. arch. Václav Zůna </w:t>
      </w:r>
    </w:p>
    <w:p w14:paraId="21C0672A" w14:textId="77777777" w:rsidR="006C7012" w:rsidRPr="008B63E0" w:rsidRDefault="006C7012" w:rsidP="00A67460">
      <w:pPr>
        <w:pStyle w:val="Zkladntext2"/>
        <w:spacing w:after="240"/>
        <w:ind w:left="567"/>
        <w:rPr>
          <w:rFonts w:ascii="Arial" w:hAnsi="Arial" w:cs="Arial"/>
          <w:color w:val="auto"/>
          <w:sz w:val="20"/>
          <w:szCs w:val="20"/>
        </w:rPr>
      </w:pPr>
    </w:p>
    <w:p w14:paraId="4E72D013" w14:textId="77777777" w:rsidR="008B63E0" w:rsidRPr="000D603B" w:rsidRDefault="008B63E0" w:rsidP="008B63E0">
      <w:pPr>
        <w:pStyle w:val="Zkladntext2"/>
        <w:spacing w:after="240"/>
        <w:ind w:left="567"/>
        <w:rPr>
          <w:rFonts w:ascii="Arial" w:hAnsi="Arial" w:cs="Arial"/>
          <w:color w:val="auto"/>
          <w:sz w:val="20"/>
          <w:szCs w:val="20"/>
        </w:rPr>
      </w:pPr>
    </w:p>
    <w:p w14:paraId="71EEC887" w14:textId="77777777" w:rsidR="00F45665" w:rsidRDefault="00F45665" w:rsidP="00934090">
      <w:pPr>
        <w:pStyle w:val="Odstavecseseznamem"/>
        <w:ind w:left="680"/>
        <w:jc w:val="both"/>
        <w:rPr>
          <w:rFonts w:ascii="Arial" w:hAnsi="Arial" w:cs="Arial"/>
          <w:color w:val="auto"/>
          <w:sz w:val="20"/>
          <w:szCs w:val="20"/>
        </w:rPr>
      </w:pPr>
    </w:p>
    <w:p w14:paraId="708FE018" w14:textId="77777777" w:rsidR="00934090" w:rsidRPr="00934090" w:rsidRDefault="00934090" w:rsidP="00934090">
      <w:pPr>
        <w:pStyle w:val="Odstavecseseznamem"/>
        <w:ind w:left="680"/>
        <w:jc w:val="both"/>
        <w:rPr>
          <w:rFonts w:ascii="Arial" w:hAnsi="Arial" w:cs="Arial"/>
          <w:color w:val="auto"/>
          <w:sz w:val="20"/>
          <w:szCs w:val="20"/>
        </w:rPr>
      </w:pPr>
    </w:p>
    <w:p w14:paraId="5A94FF10" w14:textId="77777777" w:rsidR="00934090" w:rsidRDefault="00934090" w:rsidP="00934090">
      <w:pPr>
        <w:pStyle w:val="Zkladntext2"/>
        <w:spacing w:after="240"/>
        <w:ind w:left="680"/>
        <w:rPr>
          <w:rFonts w:ascii="Arial" w:hAnsi="Arial" w:cs="Arial"/>
          <w:color w:val="auto"/>
          <w:sz w:val="20"/>
          <w:szCs w:val="20"/>
        </w:rPr>
      </w:pPr>
    </w:p>
    <w:p w14:paraId="2109FCE1" w14:textId="77777777" w:rsidR="00C97F7E" w:rsidRDefault="00C97F7E" w:rsidP="00C97F7E">
      <w:pPr>
        <w:pStyle w:val="Zkladntext2"/>
        <w:spacing w:after="240"/>
        <w:ind w:left="680"/>
        <w:rPr>
          <w:rFonts w:ascii="Arial" w:hAnsi="Arial" w:cs="Arial"/>
          <w:color w:val="auto"/>
          <w:sz w:val="20"/>
          <w:szCs w:val="20"/>
        </w:rPr>
      </w:pPr>
    </w:p>
    <w:p w14:paraId="17370514" w14:textId="77777777" w:rsidR="00C97F7E" w:rsidRPr="00C97F7E" w:rsidRDefault="00C97F7E" w:rsidP="00C97F7E">
      <w:pPr>
        <w:pStyle w:val="Zkladntext2"/>
        <w:spacing w:after="240"/>
        <w:ind w:left="680"/>
        <w:rPr>
          <w:rFonts w:ascii="Arial" w:hAnsi="Arial" w:cs="Arial"/>
          <w:color w:val="auto"/>
          <w:sz w:val="20"/>
          <w:szCs w:val="20"/>
        </w:rPr>
      </w:pPr>
    </w:p>
    <w:p w14:paraId="34CA92BA" w14:textId="77777777" w:rsidR="00504D1C" w:rsidRDefault="00504D1C" w:rsidP="00504D1C">
      <w:pPr>
        <w:pStyle w:val="Zkladntext2"/>
        <w:spacing w:after="240"/>
        <w:ind w:left="680"/>
        <w:rPr>
          <w:rFonts w:ascii="Arial" w:hAnsi="Arial" w:cs="Arial"/>
          <w:color w:val="auto"/>
          <w:sz w:val="20"/>
          <w:szCs w:val="20"/>
        </w:rPr>
      </w:pPr>
    </w:p>
    <w:p w14:paraId="5A6BC7D4" w14:textId="20BF425B" w:rsidR="00B9026C" w:rsidRPr="00457762" w:rsidRDefault="007F4F7E" w:rsidP="00B9026C">
      <w:pPr>
        <w:pStyle w:val="Zkladntext2"/>
        <w:spacing w:after="240"/>
        <w:rPr>
          <w:rFonts w:ascii="Arial" w:hAnsi="Arial" w:cs="Arial"/>
          <w:color w:val="auto"/>
          <w:sz w:val="20"/>
          <w:szCs w:val="20"/>
        </w:rPr>
      </w:pPr>
      <w:r w:rsidRPr="005624BF">
        <w:rPr>
          <w:noProof/>
          <w:sz w:val="16"/>
        </w:rPr>
        <mc:AlternateContent>
          <mc:Choice Requires="wps">
            <w:drawing>
              <wp:anchor distT="0" distB="0" distL="114300" distR="114300" simplePos="0" relativeHeight="251659264" behindDoc="0" locked="1" layoutInCell="1" allowOverlap="1" wp14:anchorId="64615793" wp14:editId="05699D4A">
                <wp:simplePos x="0" y="0"/>
                <wp:positionH relativeFrom="column">
                  <wp:posOffset>0</wp:posOffset>
                </wp:positionH>
                <wp:positionV relativeFrom="paragraph">
                  <wp:posOffset>-635</wp:posOffset>
                </wp:positionV>
                <wp:extent cx="4046400" cy="2246400"/>
                <wp:effectExtent l="0" t="0" r="11430" b="20955"/>
                <wp:wrapNone/>
                <wp:docPr id="2" name="Textové po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046400" cy="2246400"/>
                        </a:xfrm>
                        <a:prstGeom prst="rect">
                          <a:avLst/>
                        </a:prstGeom>
                        <a:solidFill>
                          <a:srgbClr val="FFFFFF"/>
                        </a:solidFill>
                        <a:ln w="19050">
                          <a:solidFill>
                            <a:srgbClr val="000000"/>
                          </a:solidFill>
                          <a:miter lim="800000"/>
                          <a:headEnd/>
                          <a:tailEnd/>
                        </a:ln>
                      </wps:spPr>
                      <wps:txbx>
                        <w:txbxContent>
                          <w:p w14:paraId="1B70A545" w14:textId="77777777" w:rsidR="007F4F7E" w:rsidRDefault="007F4F7E" w:rsidP="007F4F7E">
                            <w:pPr>
                              <w:rPr>
                                <w:sz w:val="20"/>
                                <w:szCs w:val="20"/>
                              </w:rPr>
                            </w:pPr>
                          </w:p>
                          <w:p w14:paraId="4B810B94" w14:textId="3202EBC1" w:rsidR="007F4F7E" w:rsidRDefault="007F4F7E" w:rsidP="007F4F7E">
                            <w:pPr>
                              <w:spacing w:after="360"/>
                              <w:rPr>
                                <w:sz w:val="18"/>
                                <w:szCs w:val="18"/>
                              </w:rPr>
                            </w:pPr>
                            <w:r w:rsidRPr="00D408C2">
                              <w:rPr>
                                <w:sz w:val="18"/>
                                <w:szCs w:val="18"/>
                              </w:rPr>
                              <w:t>Dokument vyhotoven na základě </w:t>
                            </w:r>
                            <w:r w:rsidRPr="00D408C2">
                              <w:rPr>
                                <w:b/>
                                <w:sz w:val="18"/>
                                <w:szCs w:val="18"/>
                              </w:rPr>
                              <w:t>usnesení RKK</w:t>
                            </w:r>
                            <w:r w:rsidRPr="00D408C2">
                              <w:rPr>
                                <w:sz w:val="18"/>
                                <w:szCs w:val="18"/>
                              </w:rPr>
                              <w:t xml:space="preserve"> č.:</w:t>
                            </w:r>
                            <w:r w:rsidRPr="002A47D7">
                              <w:rPr>
                                <w:sz w:val="18"/>
                                <w:szCs w:val="18"/>
                              </w:rPr>
                              <w:t xml:space="preserve"> </w:t>
                            </w:r>
                            <w:r>
                              <w:rPr>
                                <w:sz w:val="18"/>
                                <w:szCs w:val="18"/>
                              </w:rPr>
                              <w:t>1335/11/18 ze dne 19.11.2018</w:t>
                            </w:r>
                          </w:p>
                          <w:p w14:paraId="30A5F97E" w14:textId="77777777" w:rsidR="007F4F7E" w:rsidRPr="00D408C2" w:rsidRDefault="007F4F7E" w:rsidP="007F4F7E">
                            <w:pPr>
                              <w:rPr>
                                <w:sz w:val="14"/>
                                <w:szCs w:val="14"/>
                              </w:rPr>
                            </w:pPr>
                            <w:r w:rsidRPr="00D408C2">
                              <w:rPr>
                                <w:i/>
                                <w:sz w:val="14"/>
                                <w:szCs w:val="14"/>
                              </w:rPr>
                              <w:t xml:space="preserve">provedení předběžné řídící kontroly dle § 26 odst. 1 </w:t>
                            </w:r>
                            <w:r>
                              <w:rPr>
                                <w:i/>
                                <w:sz w:val="14"/>
                                <w:szCs w:val="14"/>
                              </w:rPr>
                              <w:t>zák. č. 320/2001 Sb. a § 11 vyhl</w:t>
                            </w:r>
                            <w:r w:rsidRPr="00D408C2">
                              <w:rPr>
                                <w:i/>
                                <w:sz w:val="14"/>
                                <w:szCs w:val="14"/>
                              </w:rPr>
                              <w:t>. č.  416/2004 Sb.</w:t>
                            </w:r>
                          </w:p>
                          <w:p w14:paraId="6A61309C" w14:textId="77777777" w:rsidR="007F4F7E" w:rsidRPr="00D408C2" w:rsidRDefault="007F4F7E" w:rsidP="007F4F7E">
                            <w:pPr>
                              <w:rPr>
                                <w:sz w:val="20"/>
                                <w:szCs w:val="20"/>
                              </w:rPr>
                            </w:pPr>
                          </w:p>
                          <w:p w14:paraId="2D92C8B5" w14:textId="59E7F097" w:rsidR="007F4F7E" w:rsidRPr="004D6C5E" w:rsidRDefault="007F4F7E" w:rsidP="007F4F7E">
                            <w:pPr>
                              <w:tabs>
                                <w:tab w:val="left" w:pos="3119"/>
                              </w:tabs>
                              <w:spacing w:after="360"/>
                              <w:rPr>
                                <w:sz w:val="19"/>
                                <w:szCs w:val="19"/>
                              </w:rPr>
                            </w:pPr>
                            <w:r w:rsidRPr="004D6C5E">
                              <w:rPr>
                                <w:b/>
                                <w:sz w:val="19"/>
                                <w:szCs w:val="19"/>
                              </w:rPr>
                              <w:t>Příkazce operace</w:t>
                            </w:r>
                            <w:r>
                              <w:rPr>
                                <w:b/>
                                <w:sz w:val="19"/>
                                <w:szCs w:val="19"/>
                              </w:rPr>
                              <w:t xml:space="preserve">: </w:t>
                            </w:r>
                            <w:r w:rsidRPr="007F4F7E">
                              <w:rPr>
                                <w:sz w:val="19"/>
                                <w:szCs w:val="19"/>
                              </w:rPr>
                              <w:t>Mgr. Roman</w:t>
                            </w:r>
                            <w:r>
                              <w:rPr>
                                <w:sz w:val="19"/>
                                <w:szCs w:val="19"/>
                              </w:rPr>
                              <w:t xml:space="preserve"> Sviták</w:t>
                            </w:r>
                            <w:r>
                              <w:rPr>
                                <w:b/>
                                <w:sz w:val="19"/>
                                <w:szCs w:val="19"/>
                              </w:rPr>
                              <w:tab/>
                            </w:r>
                            <w:r w:rsidRPr="004D6C5E">
                              <w:rPr>
                                <w:b/>
                                <w:sz w:val="19"/>
                                <w:szCs w:val="19"/>
                              </w:rPr>
                              <w:t>Správce rozpočtu</w:t>
                            </w:r>
                            <w:r w:rsidRPr="004D6C5E">
                              <w:rPr>
                                <w:sz w:val="19"/>
                                <w:szCs w:val="19"/>
                              </w:rPr>
                              <w:t>:</w:t>
                            </w:r>
                            <w:r>
                              <w:rPr>
                                <w:sz w:val="19"/>
                                <w:szCs w:val="19"/>
                              </w:rPr>
                              <w:t xml:space="preserve"> Andrea Preslová</w:t>
                            </w:r>
                          </w:p>
                          <w:p w14:paraId="732AA124" w14:textId="77777777" w:rsidR="007F4F7E" w:rsidRPr="00D408C2" w:rsidRDefault="007F4F7E" w:rsidP="007F4F7E">
                            <w:pPr>
                              <w:rPr>
                                <w:sz w:val="14"/>
                                <w:szCs w:val="14"/>
                              </w:rPr>
                            </w:pPr>
                            <w:r w:rsidRPr="00D408C2">
                              <w:rPr>
                                <w:i/>
                                <w:sz w:val="14"/>
                                <w:szCs w:val="14"/>
                              </w:rPr>
                              <w:t>Osoba odpovědná za věcnou správnost dokumentu potvrzuje, že byl vyhotoven v souladu se zněním, které bylo schváleno výše uvedeným usnesením, a po obsahové stránce nedošlo po jeho schválení ke změnám. Doložka byla vyhotovena a za věcnou správnost zodpovídá:</w:t>
                            </w:r>
                          </w:p>
                          <w:p w14:paraId="4574D6AB" w14:textId="16ADD12B" w:rsidR="007F4F7E" w:rsidRDefault="007F4F7E" w:rsidP="007F4F7E">
                            <w:pPr>
                              <w:tabs>
                                <w:tab w:val="left" w:pos="4253"/>
                              </w:tabs>
                              <w:spacing w:before="360"/>
                              <w:rPr>
                                <w:sz w:val="15"/>
                                <w:szCs w:val="15"/>
                              </w:rPr>
                            </w:pPr>
                            <w:r w:rsidRPr="002A47D7">
                              <w:rPr>
                                <w:b/>
                                <w:sz w:val="18"/>
                              </w:rPr>
                              <w:t>Příjmení</w:t>
                            </w:r>
                            <w:r w:rsidRPr="002A47D7">
                              <w:rPr>
                                <w:sz w:val="18"/>
                              </w:rPr>
                              <w:t xml:space="preserve">: </w:t>
                            </w:r>
                            <w:r>
                              <w:rPr>
                                <w:sz w:val="18"/>
                              </w:rPr>
                              <w:t xml:space="preserve">Mgr. Kateřina Miosgová    </w:t>
                            </w:r>
                            <w:r w:rsidRPr="002A47D7">
                              <w:rPr>
                                <w:sz w:val="18"/>
                              </w:rPr>
                              <w:t xml:space="preserve"> </w:t>
                            </w:r>
                            <w:r w:rsidRPr="002A47D7">
                              <w:rPr>
                                <w:sz w:val="15"/>
                                <w:szCs w:val="15"/>
                              </w:rPr>
                              <w:t>dne:</w:t>
                            </w:r>
                            <w:r>
                              <w:rPr>
                                <w:sz w:val="15"/>
                                <w:szCs w:val="15"/>
                              </w:rPr>
                              <w:tab/>
                            </w:r>
                            <w:r w:rsidRPr="002A47D7">
                              <w:rPr>
                                <w:sz w:val="15"/>
                                <w:szCs w:val="15"/>
                              </w:rPr>
                              <w:t>podpis: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15793" id="_x0000_t202" coordsize="21600,21600" o:spt="202" path="m,l,21600r21600,l21600,xe">
                <v:stroke joinstyle="miter"/>
                <v:path gradientshapeok="t" o:connecttype="rect"/>
              </v:shapetype>
              <v:shape id="Textové pole 2" o:spid="_x0000_s1026" type="#_x0000_t202" style="position:absolute;left:0;text-align:left;margin-left:0;margin-top:-.05pt;width:318.6pt;height:17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" strokeweight="1.5pt">
                <o:lock v:ext="edit" aspectratio="t"/>
                <v:textbox>
                  <w:txbxContent>
                    <w:p w14:paraId="1B70A545" w14:textId="77777777" w:rsidR="007F4F7E" w:rsidRDefault="007F4F7E" w:rsidP="007F4F7E">
                      <w:pPr>
                        <w:rPr>
                          <w:sz w:val="20"/>
                          <w:szCs w:val="20"/>
                        </w:rPr>
                      </w:pPr>
                    </w:p>
                    <w:p w14:paraId="4B810B94" w14:textId="3202EBC1" w:rsidR="007F4F7E" w:rsidRDefault="007F4F7E" w:rsidP="007F4F7E">
                      <w:pPr>
                        <w:spacing w:after="360"/>
                        <w:rPr>
                          <w:sz w:val="18"/>
                          <w:szCs w:val="18"/>
                        </w:rPr>
                      </w:pPr>
                      <w:r w:rsidRPr="00D408C2">
                        <w:rPr>
                          <w:sz w:val="18"/>
                          <w:szCs w:val="18"/>
                        </w:rPr>
                        <w:t>Dokument vyhotoven na základě </w:t>
                      </w:r>
                      <w:r w:rsidRPr="00D408C2">
                        <w:rPr>
                          <w:b/>
                          <w:sz w:val="18"/>
                          <w:szCs w:val="18"/>
                        </w:rPr>
                        <w:t>usnesení RKK</w:t>
                      </w:r>
                      <w:r w:rsidRPr="00D408C2">
                        <w:rPr>
                          <w:sz w:val="18"/>
                          <w:szCs w:val="18"/>
                        </w:rPr>
                        <w:t xml:space="preserve"> č.:</w:t>
                      </w:r>
                      <w:r w:rsidRPr="002A47D7">
                        <w:rPr>
                          <w:sz w:val="18"/>
                          <w:szCs w:val="18"/>
                        </w:rPr>
                        <w:t xml:space="preserve"> </w:t>
                      </w:r>
                      <w:r>
                        <w:rPr>
                          <w:sz w:val="18"/>
                          <w:szCs w:val="18"/>
                        </w:rPr>
                        <w:t xml:space="preserve">1335/11/18 ze dne </w:t>
                      </w:r>
                      <w:proofErr w:type="gramStart"/>
                      <w:r>
                        <w:rPr>
                          <w:sz w:val="18"/>
                          <w:szCs w:val="18"/>
                        </w:rPr>
                        <w:t>19.11.2018</w:t>
                      </w:r>
                      <w:proofErr w:type="gramEnd"/>
                    </w:p>
                    <w:p w14:paraId="30A5F97E" w14:textId="77777777" w:rsidR="007F4F7E" w:rsidRPr="00D408C2" w:rsidRDefault="007F4F7E" w:rsidP="007F4F7E">
                      <w:pPr>
                        <w:rPr>
                          <w:sz w:val="14"/>
                          <w:szCs w:val="14"/>
                        </w:rPr>
                      </w:pPr>
                      <w:r w:rsidRPr="00D408C2">
                        <w:rPr>
                          <w:i/>
                          <w:sz w:val="14"/>
                          <w:szCs w:val="14"/>
                        </w:rPr>
                        <w:t xml:space="preserve">provedení předběžné řídící kontroly dle § 26 odst. 1 </w:t>
                      </w:r>
                      <w:r>
                        <w:rPr>
                          <w:i/>
                          <w:sz w:val="14"/>
                          <w:szCs w:val="14"/>
                        </w:rPr>
                        <w:t xml:space="preserve">zák. č. 320/2001 Sb. a § 11 </w:t>
                      </w:r>
                      <w:proofErr w:type="spellStart"/>
                      <w:r>
                        <w:rPr>
                          <w:i/>
                          <w:sz w:val="14"/>
                          <w:szCs w:val="14"/>
                        </w:rPr>
                        <w:t>vyhl</w:t>
                      </w:r>
                      <w:proofErr w:type="spellEnd"/>
                      <w:r w:rsidRPr="00D408C2">
                        <w:rPr>
                          <w:i/>
                          <w:sz w:val="14"/>
                          <w:szCs w:val="14"/>
                        </w:rPr>
                        <w:t>. č.  416/2004 Sb.</w:t>
                      </w:r>
                    </w:p>
                    <w:p w14:paraId="6A61309C" w14:textId="77777777" w:rsidR="007F4F7E" w:rsidRPr="00D408C2" w:rsidRDefault="007F4F7E" w:rsidP="007F4F7E">
                      <w:pPr>
                        <w:rPr>
                          <w:sz w:val="20"/>
                          <w:szCs w:val="20"/>
                        </w:rPr>
                      </w:pPr>
                    </w:p>
                    <w:p w14:paraId="2D92C8B5" w14:textId="59E7F097" w:rsidR="007F4F7E" w:rsidRPr="004D6C5E" w:rsidRDefault="007F4F7E" w:rsidP="007F4F7E">
                      <w:pPr>
                        <w:tabs>
                          <w:tab w:val="left" w:pos="3119"/>
                        </w:tabs>
                        <w:spacing w:after="360"/>
                        <w:rPr>
                          <w:sz w:val="19"/>
                          <w:szCs w:val="19"/>
                        </w:rPr>
                      </w:pPr>
                      <w:r w:rsidRPr="004D6C5E">
                        <w:rPr>
                          <w:b/>
                          <w:sz w:val="19"/>
                          <w:szCs w:val="19"/>
                        </w:rPr>
                        <w:t>Příkazce operace</w:t>
                      </w:r>
                      <w:r>
                        <w:rPr>
                          <w:b/>
                          <w:sz w:val="19"/>
                          <w:szCs w:val="19"/>
                        </w:rPr>
                        <w:t>:</w:t>
                      </w:r>
                      <w:r>
                        <w:rPr>
                          <w:b/>
                          <w:sz w:val="19"/>
                          <w:szCs w:val="19"/>
                        </w:rPr>
                        <w:t xml:space="preserve"> </w:t>
                      </w:r>
                      <w:r w:rsidRPr="007F4F7E">
                        <w:rPr>
                          <w:sz w:val="19"/>
                          <w:szCs w:val="19"/>
                        </w:rPr>
                        <w:t>Mgr. Roman</w:t>
                      </w:r>
                      <w:r>
                        <w:rPr>
                          <w:sz w:val="19"/>
                          <w:szCs w:val="19"/>
                        </w:rPr>
                        <w:t xml:space="preserve"> Sviták</w:t>
                      </w:r>
                      <w:r>
                        <w:rPr>
                          <w:b/>
                          <w:sz w:val="19"/>
                          <w:szCs w:val="19"/>
                        </w:rPr>
                        <w:tab/>
                      </w:r>
                      <w:r w:rsidRPr="004D6C5E">
                        <w:rPr>
                          <w:b/>
                          <w:sz w:val="19"/>
                          <w:szCs w:val="19"/>
                        </w:rPr>
                        <w:t>Správce rozpočtu</w:t>
                      </w:r>
                      <w:r w:rsidRPr="004D6C5E">
                        <w:rPr>
                          <w:sz w:val="19"/>
                          <w:szCs w:val="19"/>
                        </w:rPr>
                        <w:t>:</w:t>
                      </w:r>
                      <w:r>
                        <w:rPr>
                          <w:sz w:val="19"/>
                          <w:szCs w:val="19"/>
                        </w:rPr>
                        <w:t xml:space="preserve"> Andrea Preslová</w:t>
                      </w:r>
                    </w:p>
                    <w:p w14:paraId="732AA124" w14:textId="77777777" w:rsidR="007F4F7E" w:rsidRPr="00D408C2" w:rsidRDefault="007F4F7E" w:rsidP="007F4F7E">
                      <w:pPr>
                        <w:rPr>
                          <w:sz w:val="14"/>
                          <w:szCs w:val="14"/>
                        </w:rPr>
                      </w:pPr>
                      <w:r w:rsidRPr="00D408C2">
                        <w:rPr>
                          <w:i/>
                          <w:sz w:val="14"/>
                          <w:szCs w:val="14"/>
                        </w:rPr>
                        <w:t>Osoba odpovědná za věcnou správnost dokumentu potvrzuje, že byl vyhotoven v souladu se zněním, které bylo schváleno výše uvedeným usnesením, a po obsahové stránce nedošlo po jeho schválení ke změnám. Doložka byla vyhotovena a za věcnou správnost zodpovídá:</w:t>
                      </w:r>
                    </w:p>
                    <w:p w14:paraId="4574D6AB" w14:textId="16ADD12B" w:rsidR="007F4F7E" w:rsidRDefault="007F4F7E" w:rsidP="007F4F7E">
                      <w:pPr>
                        <w:tabs>
                          <w:tab w:val="left" w:pos="4253"/>
                        </w:tabs>
                        <w:spacing w:before="360"/>
                        <w:rPr>
                          <w:sz w:val="15"/>
                          <w:szCs w:val="15"/>
                        </w:rPr>
                      </w:pPr>
                      <w:r w:rsidRPr="002A47D7">
                        <w:rPr>
                          <w:b/>
                          <w:sz w:val="18"/>
                        </w:rPr>
                        <w:t>Příjmení</w:t>
                      </w:r>
                      <w:r w:rsidRPr="002A47D7">
                        <w:rPr>
                          <w:sz w:val="18"/>
                        </w:rPr>
                        <w:t xml:space="preserve">: </w:t>
                      </w:r>
                      <w:r>
                        <w:rPr>
                          <w:sz w:val="18"/>
                        </w:rPr>
                        <w:t xml:space="preserve">Mgr. Kateřina Miosgová    </w:t>
                      </w:r>
                      <w:bookmarkStart w:id="2" w:name="_GoBack"/>
                      <w:bookmarkEnd w:id="2"/>
                      <w:r w:rsidRPr="002A47D7">
                        <w:rPr>
                          <w:sz w:val="18"/>
                        </w:rPr>
                        <w:t xml:space="preserve"> </w:t>
                      </w:r>
                      <w:r w:rsidRPr="002A47D7">
                        <w:rPr>
                          <w:sz w:val="15"/>
                          <w:szCs w:val="15"/>
                        </w:rPr>
                        <w:t>dne:</w:t>
                      </w:r>
                      <w:r>
                        <w:rPr>
                          <w:sz w:val="15"/>
                          <w:szCs w:val="15"/>
                        </w:rPr>
                        <w:tab/>
                      </w:r>
                      <w:r w:rsidRPr="002A47D7">
                        <w:rPr>
                          <w:sz w:val="15"/>
                          <w:szCs w:val="15"/>
                        </w:rPr>
                        <w:t>podpis:</w:t>
                      </w:r>
                    </w:p>
                  </w:txbxContent>
                </v:textbox>
                <w10:anchorlock/>
              </v:shape>
            </w:pict>
          </mc:Fallback>
        </mc:AlternateContent>
      </w:r>
    </w:p>
    <w:sectPr w:rsidR="00B9026C" w:rsidRPr="004577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ans serif">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horndale AMT">
    <w:altName w:val="Arial"/>
    <w:panose1 w:val="00000000000000000000"/>
    <w:charset w:val="EE"/>
    <w:family w:val="swiss"/>
    <w:notTrueType/>
    <w:pitch w:val="default"/>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11"/>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C"/>
    <w:multiLevelType w:val="singleLevel"/>
    <w:tmpl w:val="04050017"/>
    <w:lvl w:ilvl="0">
      <w:start w:val="1"/>
      <w:numFmt w:val="lowerLetter"/>
      <w:lvlText w:val="%1)"/>
      <w:lvlJc w:val="left"/>
      <w:pPr>
        <w:ind w:left="720" w:hanging="360"/>
      </w:pPr>
    </w:lvl>
  </w:abstractNum>
  <w:abstractNum w:abstractNumId="2" w15:restartNumberingAfterBreak="0">
    <w:nsid w:val="00C35A60"/>
    <w:multiLevelType w:val="multilevel"/>
    <w:tmpl w:val="868E9F20"/>
    <w:lvl w:ilvl="0">
      <w:start w:val="1"/>
      <w:numFmt w:val="decimal"/>
      <w:lvlText w:val="2.%1"/>
      <w:lvlJc w:val="left"/>
      <w:pPr>
        <w:tabs>
          <w:tab w:val="num" w:pos="680"/>
        </w:tabs>
        <w:ind w:left="680" w:hanging="680"/>
      </w:pPr>
      <w:rPr>
        <w:rFonts w:ascii="Arial" w:hAnsi="Arial" w:cs="Arial" w:hint="default"/>
        <w:b w:val="0"/>
        <w:i w:val="0"/>
        <w:color w:val="auto"/>
        <w:sz w:val="20"/>
        <w:szCs w:val="20"/>
      </w:rPr>
    </w:lvl>
    <w:lvl w:ilvl="1">
      <w:start w:val="1"/>
      <w:numFmt w:val="bullet"/>
      <w:lvlText w:val=""/>
      <w:lvlJc w:val="left"/>
      <w:pPr>
        <w:tabs>
          <w:tab w:val="num" w:pos="1363"/>
        </w:tabs>
        <w:ind w:left="1363" w:hanging="283"/>
      </w:pPr>
      <w:rPr>
        <w:rFonts w:ascii="Symbol" w:eastAsia="Times New Roman" w:hAnsi="Symbol" w:hint="default"/>
      </w:rPr>
    </w:lvl>
    <w:lvl w:ilvl="2">
      <w:start w:val="4"/>
      <w:numFmt w:val="bullet"/>
      <w:lvlText w:val="-"/>
      <w:lvlJc w:val="left"/>
      <w:pPr>
        <w:tabs>
          <w:tab w:val="num" w:pos="2340"/>
        </w:tabs>
        <w:ind w:left="2340" w:hanging="360"/>
      </w:pPr>
      <w:rPr>
        <w:rFonts w:ascii="sans serif" w:hAnsi="sans serif"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C3E5A5D"/>
    <w:multiLevelType w:val="multilevel"/>
    <w:tmpl w:val="A27A90DA"/>
    <w:lvl w:ilvl="0">
      <w:start w:val="8"/>
      <w:numFmt w:val="none"/>
      <w:lvlText w:val="X."/>
      <w:lvlJc w:val="left"/>
      <w:pPr>
        <w:ind w:left="360" w:hanging="360"/>
      </w:pPr>
      <w:rPr>
        <w:rFonts w:ascii="Arial" w:hAnsi="Arial" w:cs="Times New Roman" w:hint="default"/>
        <w:b w:val="0"/>
        <w:i w:val="0"/>
        <w:color w:val="auto"/>
        <w:sz w:val="20"/>
        <w:szCs w:val="22"/>
      </w:rPr>
    </w:lvl>
    <w:lvl w:ilvl="1">
      <w:start w:val="1"/>
      <w:numFmt w:val="decimal"/>
      <w:lvlText w:val="10.%2%1"/>
      <w:lvlJc w:val="left"/>
      <w:pPr>
        <w:ind w:left="1080" w:hanging="360"/>
      </w:pPr>
      <w:rPr>
        <w:rFonts w:ascii="Arial" w:hAnsi="Arial" w:cs="Arial" w:hint="default"/>
        <w:sz w:val="20"/>
        <w:szCs w:val="20"/>
      </w:rPr>
    </w:lvl>
    <w:lvl w:ilvl="2">
      <w:start w:val="1"/>
      <w:numFmt w:val="decimal"/>
      <w:lvlText w:val="%19.1.%3"/>
      <w:lvlJc w:val="left"/>
      <w:pPr>
        <w:ind w:left="2160" w:hanging="720"/>
      </w:pPr>
      <w:rPr>
        <w:rFonts w:ascii="Times New Roman" w:hAnsi="Times New Roman" w:cs="Times New Roman" w:hint="default"/>
        <w:sz w:val="22"/>
        <w:szCs w:val="22"/>
      </w:rPr>
    </w:lvl>
    <w:lvl w:ilvl="3">
      <w:start w:val="1"/>
      <w:numFmt w:val="decimal"/>
      <w:lvlText w:val="%1.%2.%3.%4"/>
      <w:lvlJc w:val="left"/>
      <w:pPr>
        <w:ind w:left="2880" w:hanging="720"/>
      </w:pPr>
      <w:rPr>
        <w:rFonts w:ascii="Times New Roman" w:hAnsi="Times New Roman" w:cs="Times New Roman" w:hint="default"/>
        <w:sz w:val="22"/>
        <w:szCs w:val="22"/>
      </w:rPr>
    </w:lvl>
    <w:lvl w:ilvl="4">
      <w:start w:val="1"/>
      <w:numFmt w:val="decimal"/>
      <w:lvlText w:val="%1.%2.%3.%4.%5"/>
      <w:lvlJc w:val="left"/>
      <w:pPr>
        <w:ind w:left="3960" w:hanging="1080"/>
      </w:pPr>
      <w:rPr>
        <w:rFonts w:ascii="Times New Roman" w:hAnsi="Times New Roman" w:cs="Times New Roman" w:hint="default"/>
        <w:sz w:val="22"/>
        <w:szCs w:val="22"/>
      </w:rPr>
    </w:lvl>
    <w:lvl w:ilvl="5">
      <w:start w:val="1"/>
      <w:numFmt w:val="decimal"/>
      <w:lvlText w:val="%1.%2.%3.%4.%5.%6"/>
      <w:lvlJc w:val="left"/>
      <w:pPr>
        <w:ind w:left="4680" w:hanging="1080"/>
      </w:pPr>
      <w:rPr>
        <w:rFonts w:ascii="Times New Roman" w:hAnsi="Times New Roman" w:cs="Times New Roman" w:hint="default"/>
        <w:sz w:val="22"/>
        <w:szCs w:val="22"/>
      </w:rPr>
    </w:lvl>
    <w:lvl w:ilvl="6">
      <w:start w:val="1"/>
      <w:numFmt w:val="decimal"/>
      <w:lvlText w:val="%1.%2.%3.%4.%5.%6.%7"/>
      <w:lvlJc w:val="left"/>
      <w:pPr>
        <w:ind w:left="5760" w:hanging="1440"/>
      </w:pPr>
      <w:rPr>
        <w:rFonts w:ascii="Times New Roman" w:hAnsi="Times New Roman" w:cs="Times New Roman" w:hint="default"/>
        <w:sz w:val="22"/>
        <w:szCs w:val="22"/>
      </w:rPr>
    </w:lvl>
    <w:lvl w:ilvl="7">
      <w:start w:val="1"/>
      <w:numFmt w:val="decimal"/>
      <w:lvlText w:val="%1.%2.%3.%4.%5.%6.%7.%8"/>
      <w:lvlJc w:val="left"/>
      <w:pPr>
        <w:ind w:left="6480" w:hanging="1440"/>
      </w:pPr>
      <w:rPr>
        <w:rFonts w:ascii="Times New Roman" w:hAnsi="Times New Roman" w:cs="Times New Roman" w:hint="default"/>
        <w:sz w:val="22"/>
        <w:szCs w:val="22"/>
      </w:rPr>
    </w:lvl>
    <w:lvl w:ilvl="8">
      <w:start w:val="1"/>
      <w:numFmt w:val="decimal"/>
      <w:lvlText w:val="%1.%2.%3.%4.%5.%6.%7.%8.%9"/>
      <w:lvlJc w:val="left"/>
      <w:pPr>
        <w:ind w:left="7560" w:hanging="1800"/>
      </w:pPr>
      <w:rPr>
        <w:rFonts w:ascii="Times New Roman" w:hAnsi="Times New Roman" w:cs="Times New Roman" w:hint="default"/>
        <w:sz w:val="22"/>
        <w:szCs w:val="22"/>
      </w:rPr>
    </w:lvl>
  </w:abstractNum>
  <w:abstractNum w:abstractNumId="4" w15:restartNumberingAfterBreak="0">
    <w:nsid w:val="17FC4319"/>
    <w:multiLevelType w:val="multilevel"/>
    <w:tmpl w:val="B2C012AA"/>
    <w:name w:val=".m."/>
    <w:lvl w:ilvl="0">
      <w:start w:val="6"/>
      <w:numFmt w:val="decimal"/>
      <w:lvlText w:val="%1."/>
      <w:lvlJc w:val="left"/>
      <w:pPr>
        <w:tabs>
          <w:tab w:val="num" w:pos="570"/>
        </w:tabs>
        <w:ind w:left="570" w:hanging="570"/>
      </w:pPr>
      <w:rPr>
        <w:rFonts w:hint="default"/>
        <w:b w:val="0"/>
        <w:i w:val="0"/>
        <w:color w:val="auto"/>
        <w:sz w:val="20"/>
        <w:szCs w:val="20"/>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6" w15:restartNumberingAfterBreak="0">
    <w:nsid w:val="1C774503"/>
    <w:multiLevelType w:val="multilevel"/>
    <w:tmpl w:val="79BCAB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EE124B"/>
    <w:multiLevelType w:val="hybridMultilevel"/>
    <w:tmpl w:val="CEEA8FFE"/>
    <w:lvl w:ilvl="0" w:tplc="DA9E9C2C">
      <w:start w:val="1"/>
      <w:numFmt w:val="upperRoman"/>
      <w:lvlText w:val="%1."/>
      <w:lvlJc w:val="right"/>
      <w:pPr>
        <w:ind w:left="518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9" w15:restartNumberingAfterBreak="0">
    <w:nsid w:val="27011608"/>
    <w:multiLevelType w:val="multilevel"/>
    <w:tmpl w:val="A72E3E3E"/>
    <w:lvl w:ilvl="0">
      <w:start w:val="8"/>
      <w:numFmt w:val="none"/>
      <w:lvlText w:val="9"/>
      <w:lvlJc w:val="left"/>
      <w:pPr>
        <w:ind w:left="360" w:hanging="360"/>
      </w:pPr>
      <w:rPr>
        <w:rFonts w:ascii="Arial" w:hAnsi="Arial" w:cs="Times New Roman" w:hint="default"/>
        <w:b w:val="0"/>
        <w:i w:val="0"/>
        <w:color w:val="auto"/>
        <w:sz w:val="20"/>
        <w:szCs w:val="22"/>
      </w:rPr>
    </w:lvl>
    <w:lvl w:ilvl="1">
      <w:start w:val="1"/>
      <w:numFmt w:val="decimal"/>
      <w:lvlText w:val="9.%2%1"/>
      <w:lvlJc w:val="left"/>
      <w:pPr>
        <w:ind w:left="1080" w:hanging="360"/>
      </w:pPr>
      <w:rPr>
        <w:rFonts w:ascii="Arial" w:hAnsi="Arial" w:cs="Arial" w:hint="default"/>
        <w:sz w:val="20"/>
        <w:szCs w:val="20"/>
      </w:rPr>
    </w:lvl>
    <w:lvl w:ilvl="2">
      <w:start w:val="1"/>
      <w:numFmt w:val="decimal"/>
      <w:lvlText w:val="%19.1.%3"/>
      <w:lvlJc w:val="left"/>
      <w:pPr>
        <w:ind w:left="2160" w:hanging="720"/>
      </w:pPr>
      <w:rPr>
        <w:rFonts w:ascii="Times New Roman" w:hAnsi="Times New Roman" w:cs="Times New Roman" w:hint="default"/>
        <w:sz w:val="22"/>
        <w:szCs w:val="22"/>
      </w:rPr>
    </w:lvl>
    <w:lvl w:ilvl="3">
      <w:start w:val="1"/>
      <w:numFmt w:val="decimal"/>
      <w:lvlText w:val="%1.%2.%3.%4"/>
      <w:lvlJc w:val="left"/>
      <w:pPr>
        <w:ind w:left="2880" w:hanging="720"/>
      </w:pPr>
      <w:rPr>
        <w:rFonts w:ascii="Times New Roman" w:hAnsi="Times New Roman" w:cs="Times New Roman" w:hint="default"/>
        <w:sz w:val="22"/>
        <w:szCs w:val="22"/>
      </w:rPr>
    </w:lvl>
    <w:lvl w:ilvl="4">
      <w:start w:val="1"/>
      <w:numFmt w:val="decimal"/>
      <w:lvlText w:val="%1.%2.%3.%4.%5"/>
      <w:lvlJc w:val="left"/>
      <w:pPr>
        <w:ind w:left="3960" w:hanging="1080"/>
      </w:pPr>
      <w:rPr>
        <w:rFonts w:ascii="Times New Roman" w:hAnsi="Times New Roman" w:cs="Times New Roman" w:hint="default"/>
        <w:sz w:val="22"/>
        <w:szCs w:val="22"/>
      </w:rPr>
    </w:lvl>
    <w:lvl w:ilvl="5">
      <w:start w:val="1"/>
      <w:numFmt w:val="decimal"/>
      <w:lvlText w:val="%1.%2.%3.%4.%5.%6"/>
      <w:lvlJc w:val="left"/>
      <w:pPr>
        <w:ind w:left="4680" w:hanging="1080"/>
      </w:pPr>
      <w:rPr>
        <w:rFonts w:ascii="Times New Roman" w:hAnsi="Times New Roman" w:cs="Times New Roman" w:hint="default"/>
        <w:sz w:val="22"/>
        <w:szCs w:val="22"/>
      </w:rPr>
    </w:lvl>
    <w:lvl w:ilvl="6">
      <w:start w:val="1"/>
      <w:numFmt w:val="decimal"/>
      <w:lvlText w:val="%1.%2.%3.%4.%5.%6.%7"/>
      <w:lvlJc w:val="left"/>
      <w:pPr>
        <w:ind w:left="5760" w:hanging="1440"/>
      </w:pPr>
      <w:rPr>
        <w:rFonts w:ascii="Times New Roman" w:hAnsi="Times New Roman" w:cs="Times New Roman" w:hint="default"/>
        <w:sz w:val="22"/>
        <w:szCs w:val="22"/>
      </w:rPr>
    </w:lvl>
    <w:lvl w:ilvl="7">
      <w:start w:val="1"/>
      <w:numFmt w:val="decimal"/>
      <w:lvlText w:val="%1.%2.%3.%4.%5.%6.%7.%8"/>
      <w:lvlJc w:val="left"/>
      <w:pPr>
        <w:ind w:left="6480" w:hanging="1440"/>
      </w:pPr>
      <w:rPr>
        <w:rFonts w:ascii="Times New Roman" w:hAnsi="Times New Roman" w:cs="Times New Roman" w:hint="default"/>
        <w:sz w:val="22"/>
        <w:szCs w:val="22"/>
      </w:rPr>
    </w:lvl>
    <w:lvl w:ilvl="8">
      <w:start w:val="1"/>
      <w:numFmt w:val="decimal"/>
      <w:lvlText w:val="%1.%2.%3.%4.%5.%6.%7.%8.%9"/>
      <w:lvlJc w:val="left"/>
      <w:pPr>
        <w:ind w:left="7560" w:hanging="1800"/>
      </w:pPr>
      <w:rPr>
        <w:rFonts w:ascii="Times New Roman" w:hAnsi="Times New Roman" w:cs="Times New Roman" w:hint="default"/>
        <w:sz w:val="22"/>
        <w:szCs w:val="22"/>
      </w:rPr>
    </w:lvl>
  </w:abstractNum>
  <w:abstractNum w:abstractNumId="10" w15:restartNumberingAfterBreak="0">
    <w:nsid w:val="291B3E0F"/>
    <w:multiLevelType w:val="hybridMultilevel"/>
    <w:tmpl w:val="07CC5D24"/>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11" w15:restartNumberingAfterBreak="0">
    <w:nsid w:val="316409C7"/>
    <w:multiLevelType w:val="multilevel"/>
    <w:tmpl w:val="95A6664E"/>
    <w:name w:val="WW8Num11"/>
    <w:lvl w:ilvl="0">
      <w:start w:val="8"/>
      <w:numFmt w:val="decimal"/>
      <w:lvlText w:val="%1"/>
      <w:lvlJc w:val="left"/>
      <w:pPr>
        <w:ind w:left="360" w:hanging="360"/>
      </w:pPr>
      <w:rPr>
        <w:rFonts w:ascii="Times New Roman" w:hAnsi="Times New Roman" w:cs="Times New Roman" w:hint="default"/>
        <w:b w:val="0"/>
        <w:i w:val="0"/>
        <w:color w:val="auto"/>
        <w:sz w:val="22"/>
        <w:szCs w:val="22"/>
      </w:rPr>
    </w:lvl>
    <w:lvl w:ilvl="1">
      <w:start w:val="1"/>
      <w:numFmt w:val="decimal"/>
      <w:lvlText w:val="%1.%2"/>
      <w:lvlJc w:val="left"/>
      <w:pPr>
        <w:ind w:left="1080" w:hanging="360"/>
      </w:pPr>
      <w:rPr>
        <w:rFonts w:ascii="Arial" w:hAnsi="Arial" w:cs="Arial" w:hint="default"/>
        <w:sz w:val="20"/>
        <w:szCs w:val="20"/>
      </w:rPr>
    </w:lvl>
    <w:lvl w:ilvl="2">
      <w:start w:val="1"/>
      <w:numFmt w:val="decimal"/>
      <w:lvlText w:val="%1.%2.%3"/>
      <w:lvlJc w:val="left"/>
      <w:pPr>
        <w:ind w:left="2160" w:hanging="720"/>
      </w:pPr>
      <w:rPr>
        <w:rFonts w:ascii="Times New Roman" w:hAnsi="Times New Roman" w:cs="Times New Roman" w:hint="default"/>
        <w:sz w:val="22"/>
        <w:szCs w:val="22"/>
      </w:rPr>
    </w:lvl>
    <w:lvl w:ilvl="3">
      <w:start w:val="1"/>
      <w:numFmt w:val="decimal"/>
      <w:lvlText w:val="%1.%2.%3.%4"/>
      <w:lvlJc w:val="left"/>
      <w:pPr>
        <w:ind w:left="2880" w:hanging="720"/>
      </w:pPr>
      <w:rPr>
        <w:rFonts w:ascii="Times New Roman" w:hAnsi="Times New Roman" w:cs="Times New Roman" w:hint="default"/>
        <w:sz w:val="22"/>
        <w:szCs w:val="22"/>
      </w:rPr>
    </w:lvl>
    <w:lvl w:ilvl="4">
      <w:start w:val="1"/>
      <w:numFmt w:val="decimal"/>
      <w:lvlText w:val="%1.%2.%3.%4.%5"/>
      <w:lvlJc w:val="left"/>
      <w:pPr>
        <w:ind w:left="3960" w:hanging="1080"/>
      </w:pPr>
      <w:rPr>
        <w:rFonts w:ascii="Times New Roman" w:hAnsi="Times New Roman" w:cs="Times New Roman" w:hint="default"/>
        <w:sz w:val="22"/>
        <w:szCs w:val="22"/>
      </w:rPr>
    </w:lvl>
    <w:lvl w:ilvl="5">
      <w:start w:val="1"/>
      <w:numFmt w:val="decimal"/>
      <w:lvlText w:val="%1.%2.%3.%4.%5.%6"/>
      <w:lvlJc w:val="left"/>
      <w:pPr>
        <w:ind w:left="4680" w:hanging="1080"/>
      </w:pPr>
      <w:rPr>
        <w:rFonts w:ascii="Times New Roman" w:hAnsi="Times New Roman" w:cs="Times New Roman" w:hint="default"/>
        <w:sz w:val="22"/>
        <w:szCs w:val="22"/>
      </w:rPr>
    </w:lvl>
    <w:lvl w:ilvl="6">
      <w:start w:val="1"/>
      <w:numFmt w:val="decimal"/>
      <w:lvlText w:val="%1.%2.%3.%4.%5.%6.%7"/>
      <w:lvlJc w:val="left"/>
      <w:pPr>
        <w:ind w:left="5760" w:hanging="1440"/>
      </w:pPr>
      <w:rPr>
        <w:rFonts w:ascii="Times New Roman" w:hAnsi="Times New Roman" w:cs="Times New Roman" w:hint="default"/>
        <w:sz w:val="22"/>
        <w:szCs w:val="22"/>
      </w:rPr>
    </w:lvl>
    <w:lvl w:ilvl="7">
      <w:start w:val="1"/>
      <w:numFmt w:val="decimal"/>
      <w:lvlText w:val="%1.%2.%3.%4.%5.%6.%7.%8"/>
      <w:lvlJc w:val="left"/>
      <w:pPr>
        <w:ind w:left="6480" w:hanging="1440"/>
      </w:pPr>
      <w:rPr>
        <w:rFonts w:ascii="Times New Roman" w:hAnsi="Times New Roman" w:cs="Times New Roman" w:hint="default"/>
        <w:sz w:val="22"/>
        <w:szCs w:val="22"/>
      </w:rPr>
    </w:lvl>
    <w:lvl w:ilvl="8">
      <w:start w:val="1"/>
      <w:numFmt w:val="decimal"/>
      <w:lvlText w:val="%1.%2.%3.%4.%5.%6.%7.%8.%9"/>
      <w:lvlJc w:val="left"/>
      <w:pPr>
        <w:ind w:left="7560" w:hanging="1800"/>
      </w:pPr>
      <w:rPr>
        <w:rFonts w:ascii="Times New Roman" w:hAnsi="Times New Roman" w:cs="Times New Roman" w:hint="default"/>
        <w:sz w:val="22"/>
        <w:szCs w:val="22"/>
      </w:rPr>
    </w:lvl>
  </w:abstractNum>
  <w:abstractNum w:abstractNumId="12"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68798E"/>
    <w:multiLevelType w:val="multilevel"/>
    <w:tmpl w:val="78142D8E"/>
    <w:lvl w:ilvl="0">
      <w:start w:val="1"/>
      <w:numFmt w:val="decimal"/>
      <w:lvlText w:val="11.%1"/>
      <w:lvlJc w:val="left"/>
      <w:pPr>
        <w:tabs>
          <w:tab w:val="num" w:pos="680"/>
        </w:tabs>
        <w:ind w:left="680" w:hanging="680"/>
      </w:pPr>
      <w:rPr>
        <w:rFonts w:hint="default"/>
        <w:b w:val="0"/>
        <w:i w:val="0"/>
        <w:color w:val="auto"/>
        <w:sz w:val="20"/>
        <w:szCs w:val="20"/>
      </w:rPr>
    </w:lvl>
    <w:lvl w:ilvl="1">
      <w:start w:val="1"/>
      <w:numFmt w:val="bullet"/>
      <w:lvlText w:val=""/>
      <w:lvlJc w:val="left"/>
      <w:pPr>
        <w:tabs>
          <w:tab w:val="num" w:pos="1363"/>
        </w:tabs>
        <w:ind w:left="1363" w:hanging="283"/>
      </w:pPr>
      <w:rPr>
        <w:rFonts w:ascii="Symbol" w:eastAsia="Times New Roman" w:hAnsi="Symbol" w:hint="default"/>
      </w:rPr>
    </w:lvl>
    <w:lvl w:ilvl="2">
      <w:start w:val="4"/>
      <w:numFmt w:val="bullet"/>
      <w:lvlText w:val="-"/>
      <w:lvlJc w:val="left"/>
      <w:pPr>
        <w:tabs>
          <w:tab w:val="num" w:pos="2340"/>
        </w:tabs>
        <w:ind w:left="2340" w:hanging="360"/>
      </w:pPr>
      <w:rPr>
        <w:rFonts w:ascii="sans serif" w:hAnsi="sans serif"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389A1ED9"/>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BE00538"/>
    <w:multiLevelType w:val="multilevel"/>
    <w:tmpl w:val="87D0C864"/>
    <w:lvl w:ilvl="0">
      <w:start w:val="4"/>
      <w:numFmt w:val="none"/>
      <w:lvlText w:val="5."/>
      <w:lvlJc w:val="left"/>
      <w:pPr>
        <w:tabs>
          <w:tab w:val="num" w:pos="705"/>
        </w:tabs>
        <w:ind w:left="705" w:hanging="705"/>
      </w:pPr>
      <w:rPr>
        <w:rFonts w:hint="default"/>
        <w:b w:val="0"/>
        <w:i w:val="0"/>
        <w:color w:val="auto"/>
        <w:sz w:val="20"/>
        <w:szCs w:val="20"/>
      </w:rPr>
    </w:lvl>
    <w:lvl w:ilvl="1">
      <w:start w:val="1"/>
      <w:numFmt w:val="decimal"/>
      <w:lvlText w:val="%15.%2"/>
      <w:lvlJc w:val="left"/>
      <w:pPr>
        <w:tabs>
          <w:tab w:val="num" w:pos="705"/>
        </w:tabs>
        <w:ind w:left="705" w:hanging="705"/>
      </w:pPr>
      <w:rPr>
        <w:rFonts w:hint="default"/>
      </w:rPr>
    </w:lvl>
    <w:lvl w:ilvl="2">
      <w:start w:val="1"/>
      <w:numFmt w:val="decimal"/>
      <w:lvlText w:val="%1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4D95262"/>
    <w:multiLevelType w:val="multilevel"/>
    <w:tmpl w:val="7990FD7A"/>
    <w:lvl w:ilvl="0">
      <w:start w:val="6"/>
      <w:numFmt w:val="decimal"/>
      <w:lvlText w:val="%1."/>
      <w:lvlJc w:val="left"/>
      <w:pPr>
        <w:tabs>
          <w:tab w:val="num" w:pos="570"/>
        </w:tabs>
        <w:ind w:left="570" w:hanging="570"/>
      </w:pPr>
      <w:rPr>
        <w:rFonts w:hint="default"/>
        <w:b w:val="0"/>
        <w:i w:val="0"/>
        <w:color w:val="auto"/>
        <w:sz w:val="20"/>
        <w:szCs w:val="20"/>
      </w:rPr>
    </w:lvl>
    <w:lvl w:ilvl="1">
      <w:start w:val="1"/>
      <w:numFmt w:val="lowerLetter"/>
      <w:lvlText w:val="%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64D10A2"/>
    <w:multiLevelType w:val="multilevel"/>
    <w:tmpl w:val="E496F542"/>
    <w:name w:val="..."/>
    <w:lvl w:ilvl="0">
      <w:start w:val="7"/>
      <w:numFmt w:val="decimal"/>
      <w:lvlText w:val="%1"/>
      <w:lvlJc w:val="left"/>
      <w:pPr>
        <w:tabs>
          <w:tab w:val="num" w:pos="705"/>
        </w:tabs>
        <w:ind w:left="705" w:hanging="705"/>
      </w:pPr>
      <w:rPr>
        <w:rFonts w:hint="default"/>
        <w:b w:val="0"/>
        <w:i w:val="0"/>
        <w:color w:val="auto"/>
        <w:sz w:val="20"/>
        <w:szCs w:val="20"/>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7CF6ABD"/>
    <w:multiLevelType w:val="multilevel"/>
    <w:tmpl w:val="7E74AD4E"/>
    <w:lvl w:ilvl="0">
      <w:start w:val="4"/>
      <w:numFmt w:val="decimal"/>
      <w:lvlText w:val="%1."/>
      <w:lvlJc w:val="left"/>
      <w:pPr>
        <w:tabs>
          <w:tab w:val="num" w:pos="705"/>
        </w:tabs>
        <w:ind w:left="705" w:hanging="705"/>
      </w:pPr>
      <w:rPr>
        <w:rFonts w:hint="default"/>
        <w:b w:val="0"/>
        <w:i w:val="0"/>
        <w:color w:val="auto"/>
        <w:sz w:val="20"/>
        <w:szCs w:val="20"/>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AFA6EE5"/>
    <w:multiLevelType w:val="hybridMultilevel"/>
    <w:tmpl w:val="C61CD504"/>
    <w:lvl w:ilvl="0" w:tplc="02DC0714">
      <w:start w:val="11"/>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2" w15:restartNumberingAfterBreak="0">
    <w:nsid w:val="5E8721BF"/>
    <w:multiLevelType w:val="multilevel"/>
    <w:tmpl w:val="FEF0D30E"/>
    <w:lvl w:ilvl="0">
      <w:start w:val="1"/>
      <w:numFmt w:val="decimal"/>
      <w:lvlText w:val="1.%1"/>
      <w:lvlJc w:val="left"/>
      <w:pPr>
        <w:tabs>
          <w:tab w:val="num" w:pos="680"/>
        </w:tabs>
        <w:ind w:left="680" w:hanging="680"/>
      </w:pPr>
      <w:rPr>
        <w:rFonts w:ascii="Arial" w:hAnsi="Arial" w:cs="Arial" w:hint="default"/>
        <w:b w:val="0"/>
        <w:i w:val="0"/>
        <w:color w:val="auto"/>
        <w:sz w:val="20"/>
        <w:szCs w:val="20"/>
      </w:rPr>
    </w:lvl>
    <w:lvl w:ilvl="1">
      <w:start w:val="1"/>
      <w:numFmt w:val="bullet"/>
      <w:lvlText w:val=""/>
      <w:lvlJc w:val="left"/>
      <w:pPr>
        <w:tabs>
          <w:tab w:val="num" w:pos="1363"/>
        </w:tabs>
        <w:ind w:left="1363" w:hanging="283"/>
      </w:pPr>
      <w:rPr>
        <w:rFonts w:ascii="Symbol" w:eastAsia="Times New Roman" w:hAnsi="Symbol" w:hint="default"/>
      </w:rPr>
    </w:lvl>
    <w:lvl w:ilvl="2">
      <w:start w:val="4"/>
      <w:numFmt w:val="bullet"/>
      <w:lvlText w:val="-"/>
      <w:lvlJc w:val="left"/>
      <w:pPr>
        <w:tabs>
          <w:tab w:val="num" w:pos="2340"/>
        </w:tabs>
        <w:ind w:left="2340" w:hanging="360"/>
      </w:pPr>
      <w:rPr>
        <w:rFonts w:ascii="sans serif" w:hAnsi="sans serif"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5EE94926"/>
    <w:multiLevelType w:val="multilevel"/>
    <w:tmpl w:val="3FC25254"/>
    <w:lvl w:ilvl="0">
      <w:start w:val="1"/>
      <w:numFmt w:val="decimal"/>
      <w:lvlText w:val="3.%1"/>
      <w:lvlJc w:val="left"/>
      <w:pPr>
        <w:tabs>
          <w:tab w:val="num" w:pos="680"/>
        </w:tabs>
        <w:ind w:left="680" w:hanging="680"/>
      </w:pPr>
      <w:rPr>
        <w:rFonts w:ascii="Arial" w:hAnsi="Arial" w:cs="Arial" w:hint="default"/>
        <w:b w:val="0"/>
        <w:i w:val="0"/>
        <w:color w:val="auto"/>
        <w:sz w:val="20"/>
        <w:szCs w:val="20"/>
      </w:rPr>
    </w:lvl>
    <w:lvl w:ilvl="1">
      <w:start w:val="1"/>
      <w:numFmt w:val="bullet"/>
      <w:lvlText w:val=""/>
      <w:lvlJc w:val="left"/>
      <w:pPr>
        <w:tabs>
          <w:tab w:val="num" w:pos="1363"/>
        </w:tabs>
        <w:ind w:left="1363" w:hanging="283"/>
      </w:pPr>
      <w:rPr>
        <w:rFonts w:ascii="Symbol" w:eastAsia="Times New Roman" w:hAnsi="Symbol" w:hint="default"/>
      </w:rPr>
    </w:lvl>
    <w:lvl w:ilvl="2">
      <w:start w:val="4"/>
      <w:numFmt w:val="bullet"/>
      <w:lvlText w:val="-"/>
      <w:lvlJc w:val="left"/>
      <w:pPr>
        <w:tabs>
          <w:tab w:val="num" w:pos="2340"/>
        </w:tabs>
        <w:ind w:left="2340" w:hanging="360"/>
      </w:pPr>
      <w:rPr>
        <w:rFonts w:ascii="sans serif" w:hAnsi="sans serif"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69647AED"/>
    <w:multiLevelType w:val="multilevel"/>
    <w:tmpl w:val="4FEC833C"/>
    <w:lvl w:ilvl="0">
      <w:start w:val="4"/>
      <w:numFmt w:val="none"/>
      <w:lvlText w:val="5."/>
      <w:lvlJc w:val="left"/>
      <w:pPr>
        <w:tabs>
          <w:tab w:val="num" w:pos="705"/>
        </w:tabs>
        <w:ind w:left="705" w:hanging="705"/>
      </w:pPr>
      <w:rPr>
        <w:rFonts w:hint="default"/>
        <w:b w:val="0"/>
        <w:i w:val="0"/>
        <w:color w:val="auto"/>
        <w:sz w:val="20"/>
        <w:szCs w:val="20"/>
      </w:rPr>
    </w:lvl>
    <w:lvl w:ilvl="1">
      <w:start w:val="1"/>
      <w:numFmt w:val="decimal"/>
      <w:lvlText w:val="%15.%2."/>
      <w:lvlJc w:val="left"/>
      <w:pPr>
        <w:tabs>
          <w:tab w:val="num" w:pos="705"/>
        </w:tabs>
        <w:ind w:left="705" w:hanging="705"/>
      </w:pPr>
      <w:rPr>
        <w:rFonts w:hint="default"/>
      </w:rPr>
    </w:lvl>
    <w:lvl w:ilvl="2">
      <w:start w:val="1"/>
      <w:numFmt w:val="decimal"/>
      <w:lvlText w:val="%1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BE553F6"/>
    <w:multiLevelType w:val="multilevel"/>
    <w:tmpl w:val="943ADA58"/>
    <w:lvl w:ilvl="0">
      <w:start w:val="8"/>
      <w:numFmt w:val="decimal"/>
      <w:lvlText w:val="%1."/>
      <w:lvlJc w:val="left"/>
      <w:pPr>
        <w:ind w:left="1110" w:hanging="1110"/>
      </w:pPr>
      <w:rPr>
        <w:rFonts w:hint="default"/>
      </w:rPr>
    </w:lvl>
    <w:lvl w:ilvl="1">
      <w:start w:val="1"/>
      <w:numFmt w:val="decimal"/>
      <w:lvlText w:val="%1.%2."/>
      <w:lvlJc w:val="left"/>
      <w:pPr>
        <w:ind w:left="1110" w:hanging="1110"/>
      </w:pPr>
      <w:rPr>
        <w:rFonts w:hint="default"/>
      </w:rPr>
    </w:lvl>
    <w:lvl w:ilvl="2">
      <w:start w:val="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F3F780B"/>
    <w:multiLevelType w:val="hybridMultilevel"/>
    <w:tmpl w:val="1080623E"/>
    <w:lvl w:ilvl="0" w:tplc="DA9E9C2C">
      <w:start w:val="1"/>
      <w:numFmt w:val="upperRoman"/>
      <w:lvlText w:val="%1."/>
      <w:lvlJc w:val="right"/>
      <w:pPr>
        <w:ind w:left="518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22"/>
  </w:num>
  <w:num w:numId="3">
    <w:abstractNumId w:val="26"/>
  </w:num>
  <w:num w:numId="4">
    <w:abstractNumId w:val="10"/>
  </w:num>
  <w:num w:numId="5">
    <w:abstractNumId w:val="2"/>
  </w:num>
  <w:num w:numId="6">
    <w:abstractNumId w:val="23"/>
  </w:num>
  <w:num w:numId="7">
    <w:abstractNumId w:val="6"/>
  </w:num>
  <w:num w:numId="8">
    <w:abstractNumId w:val="12"/>
  </w:num>
  <w:num w:numId="9">
    <w:abstractNumId w:val="0"/>
  </w:num>
  <w:num w:numId="10">
    <w:abstractNumId w:val="25"/>
  </w:num>
  <w:num w:numId="11">
    <w:abstractNumId w:val="19"/>
  </w:num>
  <w:num w:numId="12">
    <w:abstractNumId w:val="16"/>
  </w:num>
  <w:num w:numId="13">
    <w:abstractNumId w:val="4"/>
  </w:num>
  <w:num w:numId="14">
    <w:abstractNumId w:val="17"/>
  </w:num>
  <w:num w:numId="15">
    <w:abstractNumId w:val="18"/>
  </w:num>
  <w:num w:numId="16">
    <w:abstractNumId w:val="7"/>
  </w:num>
  <w:num w:numId="17">
    <w:abstractNumId w:val="11"/>
  </w:num>
  <w:num w:numId="18">
    <w:abstractNumId w:val="14"/>
  </w:num>
  <w:num w:numId="19">
    <w:abstractNumId w:val="1"/>
  </w:num>
  <w:num w:numId="20">
    <w:abstractNumId w:val="21"/>
  </w:num>
  <w:num w:numId="21">
    <w:abstractNumId w:val="9"/>
  </w:num>
  <w:num w:numId="22">
    <w:abstractNumId w:val="3"/>
  </w:num>
  <w:num w:numId="23">
    <w:abstractNumId w:val="13"/>
  </w:num>
  <w:num w:numId="24">
    <w:abstractNumId w:val="15"/>
  </w:num>
  <w:num w:numId="25">
    <w:abstractNumId w:val="8"/>
  </w:num>
  <w:num w:numId="26">
    <w:abstractNumId w:val="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3C"/>
    <w:rsid w:val="00060568"/>
    <w:rsid w:val="000763CC"/>
    <w:rsid w:val="000D603B"/>
    <w:rsid w:val="00182D48"/>
    <w:rsid w:val="00216CA1"/>
    <w:rsid w:val="00230C28"/>
    <w:rsid w:val="0028632C"/>
    <w:rsid w:val="002E61D9"/>
    <w:rsid w:val="003346FB"/>
    <w:rsid w:val="0037230C"/>
    <w:rsid w:val="00375428"/>
    <w:rsid w:val="003C4501"/>
    <w:rsid w:val="004078F5"/>
    <w:rsid w:val="0042482B"/>
    <w:rsid w:val="00457762"/>
    <w:rsid w:val="00496B69"/>
    <w:rsid w:val="004A1A49"/>
    <w:rsid w:val="004D3653"/>
    <w:rsid w:val="004F1BBA"/>
    <w:rsid w:val="004F5F30"/>
    <w:rsid w:val="00504D1C"/>
    <w:rsid w:val="005270D9"/>
    <w:rsid w:val="00544A80"/>
    <w:rsid w:val="00565F92"/>
    <w:rsid w:val="0057791A"/>
    <w:rsid w:val="005C3667"/>
    <w:rsid w:val="005D1E3B"/>
    <w:rsid w:val="005F161C"/>
    <w:rsid w:val="00690C0B"/>
    <w:rsid w:val="006C0B8F"/>
    <w:rsid w:val="006C7012"/>
    <w:rsid w:val="007466BF"/>
    <w:rsid w:val="00755B4A"/>
    <w:rsid w:val="00763B49"/>
    <w:rsid w:val="00786A5E"/>
    <w:rsid w:val="007F4F7E"/>
    <w:rsid w:val="0085371B"/>
    <w:rsid w:val="008B63E0"/>
    <w:rsid w:val="00934090"/>
    <w:rsid w:val="009C2525"/>
    <w:rsid w:val="009C699D"/>
    <w:rsid w:val="009D0A03"/>
    <w:rsid w:val="00A036A2"/>
    <w:rsid w:val="00A0592D"/>
    <w:rsid w:val="00A3103E"/>
    <w:rsid w:val="00A515F4"/>
    <w:rsid w:val="00A67460"/>
    <w:rsid w:val="00B9026C"/>
    <w:rsid w:val="00BB66AB"/>
    <w:rsid w:val="00BF2B77"/>
    <w:rsid w:val="00C06255"/>
    <w:rsid w:val="00C424D2"/>
    <w:rsid w:val="00C97F7E"/>
    <w:rsid w:val="00CE40DD"/>
    <w:rsid w:val="00CF15DF"/>
    <w:rsid w:val="00CF28A5"/>
    <w:rsid w:val="00CF3437"/>
    <w:rsid w:val="00D10C83"/>
    <w:rsid w:val="00D80ED3"/>
    <w:rsid w:val="00DB2560"/>
    <w:rsid w:val="00E2231E"/>
    <w:rsid w:val="00E6653C"/>
    <w:rsid w:val="00E87884"/>
    <w:rsid w:val="00EC2A54"/>
    <w:rsid w:val="00EF3F00"/>
    <w:rsid w:val="00F038C2"/>
    <w:rsid w:val="00F45665"/>
    <w:rsid w:val="00F540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D98DF"/>
  <w15:chartTrackingRefBased/>
  <w15:docId w15:val="{6087747C-9E2D-486B-83E2-E10412A4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653C"/>
    <w:pPr>
      <w:spacing w:after="0" w:line="240" w:lineRule="auto"/>
    </w:pPr>
    <w:rPr>
      <w:rFonts w:ascii="Times New Roman" w:eastAsia="Times New Roman" w:hAnsi="Times New Roman" w:cs="Times New Roman"/>
      <w:color w:val="000000"/>
      <w:sz w:val="24"/>
      <w:szCs w:val="24"/>
      <w:lang w:eastAsia="cs-CZ"/>
    </w:rPr>
  </w:style>
  <w:style w:type="paragraph" w:styleId="Nadpis1">
    <w:name w:val="heading 1"/>
    <w:basedOn w:val="Normln"/>
    <w:next w:val="Normln"/>
    <w:link w:val="Nadpis1Char"/>
    <w:uiPriority w:val="99"/>
    <w:qFormat/>
    <w:rsid w:val="00E6653C"/>
    <w:pPr>
      <w:keepNext/>
      <w:outlineLvl w:val="0"/>
    </w:pPr>
    <w:rPr>
      <w:b/>
      <w:bCs/>
    </w:rPr>
  </w:style>
  <w:style w:type="paragraph" w:styleId="Nadpis2">
    <w:name w:val="heading 2"/>
    <w:basedOn w:val="Normln"/>
    <w:next w:val="Normln"/>
    <w:link w:val="Nadpis2Char"/>
    <w:uiPriority w:val="9"/>
    <w:semiHidden/>
    <w:unhideWhenUsed/>
    <w:qFormat/>
    <w:rsid w:val="0093409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B9026C"/>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F4566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E6653C"/>
    <w:rPr>
      <w:rFonts w:ascii="Times New Roman" w:eastAsia="Times New Roman" w:hAnsi="Times New Roman" w:cs="Times New Roman"/>
      <w:b/>
      <w:bCs/>
      <w:color w:val="000000"/>
      <w:sz w:val="24"/>
      <w:szCs w:val="24"/>
      <w:lang w:eastAsia="cs-CZ"/>
    </w:rPr>
  </w:style>
  <w:style w:type="character" w:styleId="Odkaznakoment">
    <w:name w:val="annotation reference"/>
    <w:basedOn w:val="Standardnpsmoodstavce"/>
    <w:semiHidden/>
    <w:unhideWhenUsed/>
    <w:rsid w:val="00E6653C"/>
    <w:rPr>
      <w:sz w:val="16"/>
      <w:szCs w:val="16"/>
    </w:rPr>
  </w:style>
  <w:style w:type="paragraph" w:styleId="Textkomente">
    <w:name w:val="annotation text"/>
    <w:basedOn w:val="Normln"/>
    <w:link w:val="TextkomenteChar"/>
    <w:unhideWhenUsed/>
    <w:rsid w:val="00E6653C"/>
    <w:rPr>
      <w:color w:val="auto"/>
      <w:sz w:val="20"/>
      <w:szCs w:val="20"/>
    </w:rPr>
  </w:style>
  <w:style w:type="character" w:customStyle="1" w:styleId="TextkomenteChar">
    <w:name w:val="Text komentáře Char"/>
    <w:basedOn w:val="Standardnpsmoodstavce"/>
    <w:link w:val="Textkomente"/>
    <w:rsid w:val="00E6653C"/>
    <w:rPr>
      <w:rFonts w:ascii="Times New Roman" w:eastAsia="Times New Roman" w:hAnsi="Times New Roman" w:cs="Times New Roman"/>
      <w:lang w:eastAsia="cs-CZ"/>
    </w:rPr>
  </w:style>
  <w:style w:type="paragraph" w:styleId="Zkladntext2">
    <w:name w:val="Body Text 2"/>
    <w:basedOn w:val="Normln"/>
    <w:link w:val="Zkladntext2Char"/>
    <w:uiPriority w:val="99"/>
    <w:rsid w:val="00E6653C"/>
    <w:pPr>
      <w:jc w:val="both"/>
    </w:pPr>
    <w:rPr>
      <w:sz w:val="22"/>
      <w:szCs w:val="22"/>
    </w:rPr>
  </w:style>
  <w:style w:type="character" w:customStyle="1" w:styleId="Zkladntext2Char">
    <w:name w:val="Základní text 2 Char"/>
    <w:basedOn w:val="Standardnpsmoodstavce"/>
    <w:link w:val="Zkladntext2"/>
    <w:uiPriority w:val="99"/>
    <w:rsid w:val="00E6653C"/>
    <w:rPr>
      <w:rFonts w:ascii="Times New Roman" w:eastAsia="Times New Roman" w:hAnsi="Times New Roman" w:cs="Times New Roman"/>
      <w:color w:val="000000"/>
      <w:sz w:val="22"/>
      <w:szCs w:val="22"/>
      <w:lang w:eastAsia="cs-CZ"/>
    </w:rPr>
  </w:style>
  <w:style w:type="paragraph" w:styleId="Textbubliny">
    <w:name w:val="Balloon Text"/>
    <w:basedOn w:val="Normln"/>
    <w:link w:val="TextbublinyChar"/>
    <w:uiPriority w:val="99"/>
    <w:semiHidden/>
    <w:unhideWhenUsed/>
    <w:rsid w:val="00E6653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653C"/>
    <w:rPr>
      <w:rFonts w:ascii="Segoe UI" w:eastAsia="Times New Roman" w:hAnsi="Segoe UI" w:cs="Segoe UI"/>
      <w:color w:val="000000"/>
      <w:sz w:val="18"/>
      <w:szCs w:val="18"/>
      <w:lang w:eastAsia="cs-CZ"/>
    </w:rPr>
  </w:style>
  <w:style w:type="paragraph" w:styleId="Pedmtkomente">
    <w:name w:val="annotation subject"/>
    <w:basedOn w:val="Textkomente"/>
    <w:next w:val="Textkomente"/>
    <w:link w:val="PedmtkomenteChar"/>
    <w:uiPriority w:val="99"/>
    <w:semiHidden/>
    <w:unhideWhenUsed/>
    <w:rsid w:val="00E6653C"/>
    <w:rPr>
      <w:b/>
      <w:bCs/>
      <w:color w:val="000000"/>
    </w:rPr>
  </w:style>
  <w:style w:type="character" w:customStyle="1" w:styleId="PedmtkomenteChar">
    <w:name w:val="Předmět komentáře Char"/>
    <w:basedOn w:val="TextkomenteChar"/>
    <w:link w:val="Pedmtkomente"/>
    <w:uiPriority w:val="99"/>
    <w:semiHidden/>
    <w:rsid w:val="00E6653C"/>
    <w:rPr>
      <w:rFonts w:ascii="Times New Roman" w:eastAsia="Times New Roman" w:hAnsi="Times New Roman" w:cs="Times New Roman"/>
      <w:b/>
      <w:bCs/>
      <w:color w:val="000000"/>
      <w:lang w:eastAsia="cs-CZ"/>
    </w:rPr>
  </w:style>
  <w:style w:type="paragraph" w:styleId="Odstavecseseznamem">
    <w:name w:val="List Paragraph"/>
    <w:basedOn w:val="Normln"/>
    <w:uiPriority w:val="34"/>
    <w:qFormat/>
    <w:rsid w:val="00E6653C"/>
    <w:pPr>
      <w:ind w:left="720"/>
      <w:contextualSpacing/>
    </w:pPr>
  </w:style>
  <w:style w:type="character" w:customStyle="1" w:styleId="Nadpis3Char">
    <w:name w:val="Nadpis 3 Char"/>
    <w:basedOn w:val="Standardnpsmoodstavce"/>
    <w:link w:val="Nadpis3"/>
    <w:uiPriority w:val="9"/>
    <w:semiHidden/>
    <w:rsid w:val="00B9026C"/>
    <w:rPr>
      <w:rFonts w:asciiTheme="majorHAnsi" w:eastAsiaTheme="majorEastAsia" w:hAnsiTheme="majorHAnsi" w:cstheme="majorBidi"/>
      <w:color w:val="1F4D78" w:themeColor="accent1" w:themeShade="7F"/>
      <w:sz w:val="24"/>
      <w:szCs w:val="24"/>
      <w:lang w:eastAsia="cs-CZ"/>
    </w:rPr>
  </w:style>
  <w:style w:type="paragraph" w:customStyle="1" w:styleId="Default">
    <w:name w:val="Default"/>
    <w:rsid w:val="00C97F7E"/>
    <w:pPr>
      <w:autoSpaceDE w:val="0"/>
      <w:autoSpaceDN w:val="0"/>
      <w:adjustRightInd w:val="0"/>
      <w:spacing w:after="0" w:line="240" w:lineRule="auto"/>
    </w:pPr>
    <w:rPr>
      <w:rFonts w:ascii="Thorndale AMT" w:eastAsia="Times New Roman" w:hAnsi="Thorndale AMT" w:cs="Times New Roman"/>
      <w:color w:val="000000"/>
      <w:sz w:val="24"/>
      <w:szCs w:val="24"/>
      <w:lang w:eastAsia="cs-CZ"/>
    </w:rPr>
  </w:style>
  <w:style w:type="paragraph" w:customStyle="1" w:styleId="111-3rove">
    <w:name w:val="1.1.1-3 úroveň"/>
    <w:basedOn w:val="Normlnodsazen"/>
    <w:qFormat/>
    <w:rsid w:val="00934090"/>
    <w:pPr>
      <w:keepNext/>
      <w:numPr>
        <w:ilvl w:val="2"/>
        <w:numId w:val="8"/>
      </w:numPr>
      <w:tabs>
        <w:tab w:val="num" w:pos="360"/>
        <w:tab w:val="left" w:pos="992"/>
        <w:tab w:val="num" w:pos="2340"/>
      </w:tabs>
      <w:suppressAutoHyphens/>
      <w:ind w:left="2160" w:hanging="180"/>
      <w:jc w:val="both"/>
    </w:pPr>
    <w:rPr>
      <w:rFonts w:ascii="Arial" w:eastAsia="Calibri" w:hAnsi="Arial"/>
      <w:snapToGrid w:val="0"/>
      <w:color w:val="auto"/>
      <w:sz w:val="22"/>
      <w:szCs w:val="22"/>
    </w:rPr>
  </w:style>
  <w:style w:type="paragraph" w:customStyle="1" w:styleId="slovn1rove">
    <w:name w:val="číslování 1.úroveň"/>
    <w:basedOn w:val="Nadpis2"/>
    <w:qFormat/>
    <w:rsid w:val="00934090"/>
    <w:pPr>
      <w:keepLines w:val="0"/>
      <w:numPr>
        <w:numId w:val="8"/>
      </w:numPr>
      <w:tabs>
        <w:tab w:val="left" w:pos="357"/>
        <w:tab w:val="num" w:pos="680"/>
      </w:tabs>
      <w:suppressAutoHyphens/>
      <w:spacing w:before="240" w:after="240"/>
      <w:ind w:left="680" w:hanging="680"/>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934090"/>
    <w:pPr>
      <w:keepNext/>
      <w:numPr>
        <w:ilvl w:val="1"/>
        <w:numId w:val="8"/>
      </w:numPr>
      <w:tabs>
        <w:tab w:val="left" w:pos="567"/>
        <w:tab w:val="num" w:pos="1363"/>
      </w:tabs>
      <w:suppressAutoHyphens/>
      <w:spacing w:before="120" w:after="120"/>
      <w:ind w:left="1363" w:hanging="283"/>
      <w:jc w:val="both"/>
    </w:pPr>
    <w:rPr>
      <w:rFonts w:ascii="Arial" w:eastAsia="Calibri" w:hAnsi="Arial"/>
      <w:snapToGrid w:val="0"/>
      <w:color w:val="auto"/>
      <w:sz w:val="22"/>
      <w:szCs w:val="22"/>
    </w:rPr>
  </w:style>
  <w:style w:type="paragraph" w:styleId="Normlnodsazen">
    <w:name w:val="Normal Indent"/>
    <w:basedOn w:val="Normln"/>
    <w:uiPriority w:val="99"/>
    <w:semiHidden/>
    <w:unhideWhenUsed/>
    <w:rsid w:val="00934090"/>
    <w:pPr>
      <w:ind w:left="708"/>
    </w:pPr>
  </w:style>
  <w:style w:type="character" w:customStyle="1" w:styleId="Nadpis2Char">
    <w:name w:val="Nadpis 2 Char"/>
    <w:basedOn w:val="Standardnpsmoodstavce"/>
    <w:link w:val="Nadpis2"/>
    <w:uiPriority w:val="9"/>
    <w:semiHidden/>
    <w:rsid w:val="00934090"/>
    <w:rPr>
      <w:rFonts w:asciiTheme="majorHAnsi" w:eastAsiaTheme="majorEastAsia" w:hAnsiTheme="majorHAnsi" w:cstheme="majorBidi"/>
      <w:color w:val="2E74B5" w:themeColor="accent1" w:themeShade="BF"/>
      <w:sz w:val="26"/>
      <w:szCs w:val="26"/>
      <w:lang w:eastAsia="cs-CZ"/>
    </w:rPr>
  </w:style>
  <w:style w:type="character" w:customStyle="1" w:styleId="Nadpis4Char">
    <w:name w:val="Nadpis 4 Char"/>
    <w:basedOn w:val="Standardnpsmoodstavce"/>
    <w:link w:val="Nadpis4"/>
    <w:uiPriority w:val="9"/>
    <w:semiHidden/>
    <w:rsid w:val="00F45665"/>
    <w:rPr>
      <w:rFonts w:asciiTheme="majorHAnsi" w:eastAsiaTheme="majorEastAsia" w:hAnsiTheme="majorHAnsi" w:cstheme="majorBidi"/>
      <w:i/>
      <w:iCs/>
      <w:color w:val="2E74B5" w:themeColor="accent1" w:themeShade="BF"/>
      <w:sz w:val="24"/>
      <w:szCs w:val="24"/>
      <w:lang w:eastAsia="cs-CZ"/>
    </w:rPr>
  </w:style>
  <w:style w:type="paragraph" w:customStyle="1" w:styleId="Zkladntextodsazen31">
    <w:name w:val="Základní text odsazený 31"/>
    <w:basedOn w:val="Normln"/>
    <w:rsid w:val="00F45665"/>
    <w:pPr>
      <w:suppressAutoHyphens/>
      <w:ind w:left="567" w:hanging="567"/>
      <w:jc w:val="both"/>
    </w:pPr>
    <w:rPr>
      <w:rFonts w:cs="Calibri"/>
      <w:color w:val="auto"/>
      <w:sz w:val="22"/>
      <w:szCs w:val="20"/>
      <w:lang w:eastAsia="ar-SA"/>
    </w:rPr>
  </w:style>
  <w:style w:type="paragraph" w:customStyle="1" w:styleId="BodyText21">
    <w:name w:val="Body Text 21"/>
    <w:basedOn w:val="Normln"/>
    <w:rsid w:val="008B63E0"/>
    <w:pPr>
      <w:widowControl w:val="0"/>
      <w:suppressAutoHyphens/>
      <w:jc w:val="both"/>
    </w:pPr>
    <w:rPr>
      <w:rFonts w:cs="Calibri"/>
      <w:color w:val="auto"/>
      <w:sz w:val="22"/>
      <w:szCs w:val="20"/>
      <w:lang w:eastAsia="ar-SA"/>
    </w:rPr>
  </w:style>
  <w:style w:type="paragraph" w:styleId="Zkladntextodsazen">
    <w:name w:val="Body Text Indent"/>
    <w:basedOn w:val="Normln"/>
    <w:link w:val="ZkladntextodsazenChar"/>
    <w:uiPriority w:val="99"/>
    <w:unhideWhenUsed/>
    <w:rsid w:val="00A3103E"/>
    <w:pPr>
      <w:spacing w:after="120"/>
      <w:ind w:left="283"/>
    </w:pPr>
  </w:style>
  <w:style w:type="character" w:customStyle="1" w:styleId="ZkladntextodsazenChar">
    <w:name w:val="Základní text odsazený Char"/>
    <w:basedOn w:val="Standardnpsmoodstavce"/>
    <w:link w:val="Zkladntextodsazen"/>
    <w:uiPriority w:val="99"/>
    <w:rsid w:val="00A3103E"/>
    <w:rPr>
      <w:rFonts w:ascii="Times New Roman" w:eastAsia="Times New Roman" w:hAnsi="Times New Roman" w:cs="Times New Roman"/>
      <w:color w:val="000000"/>
      <w:sz w:val="24"/>
      <w:szCs w:val="24"/>
      <w:lang w:eastAsia="cs-CZ"/>
    </w:rPr>
  </w:style>
  <w:style w:type="paragraph" w:customStyle="1" w:styleId="Zkladntext31">
    <w:name w:val="Základní text 31"/>
    <w:basedOn w:val="Normln"/>
    <w:rsid w:val="00A67460"/>
    <w:pPr>
      <w:suppressAutoHyphens/>
      <w:jc w:val="both"/>
    </w:pPr>
    <w:rPr>
      <w:rFonts w:cs="Calibri"/>
      <w:color w:val="auto"/>
      <w:sz w:val="20"/>
      <w:szCs w:val="20"/>
      <w:lang w:eastAsia="ar-SA"/>
    </w:rPr>
  </w:style>
  <w:style w:type="character" w:customStyle="1" w:styleId="FontStyle29">
    <w:name w:val="Font Style29"/>
    <w:basedOn w:val="Standardnpsmoodstavce"/>
    <w:rsid w:val="006C701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A731F9D01CBDD41A863A3BD1197BB07" ma:contentTypeVersion="0" ma:contentTypeDescription="Vytvořit nový dokument" ma:contentTypeScope="" ma:versionID="7f02d5b2d513ed6f5b81cefe48e6ce84">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E27165-0157-4F9D-9D9E-AB0AE83A7B02}">
  <ds:schemaRefs>
    <ds:schemaRef ds:uri="http://schemas.microsoft.com/office/2006/metadata/properties"/>
  </ds:schemaRefs>
</ds:datastoreItem>
</file>

<file path=customXml/itemProps2.xml><?xml version="1.0" encoding="utf-8"?>
<ds:datastoreItem xmlns:ds="http://schemas.openxmlformats.org/officeDocument/2006/customXml" ds:itemID="{E598A79F-2139-420F-B6B4-0904918CD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A2034AA-BCD6-467D-9355-538ED39423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3569</Words>
  <Characters>21058</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Tvrdá Dana</cp:lastModifiedBy>
  <cp:revision>4</cp:revision>
  <cp:lastPrinted>2018-11-21T14:44:00Z</cp:lastPrinted>
  <dcterms:created xsi:type="dcterms:W3CDTF">2018-12-14T07:02:00Z</dcterms:created>
  <dcterms:modified xsi:type="dcterms:W3CDTF">2018-12-14T07:14:00Z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0x0101008A731F9D01CBDD41A863A3BD1197BB07</vt:lpwstr>
  </property>
</Properties>
</file>