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E691F">
        <w:t>JEA-JZ-88/2018</w:t>
      </w:r>
    </w:p>
    <w:p w:rsidR="00B320B8" w:rsidRPr="003F2F6D" w:rsidRDefault="00B320B8" w:rsidP="00B320B8">
      <w:pPr>
        <w:rPr>
          <w:rFonts w:cs="Arial"/>
          <w:szCs w:val="20"/>
        </w:rPr>
      </w:pPr>
    </w:p>
    <w:p w:rsidR="00CE691F" w:rsidRDefault="00CE691F" w:rsidP="00CE691F">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E691F" w:rsidRDefault="00CE691F" w:rsidP="00CE691F">
      <w:pPr>
        <w:rPr>
          <w:rFonts w:cs="Arial"/>
          <w:szCs w:val="20"/>
        </w:rPr>
      </w:pPr>
      <w:r>
        <w:rPr>
          <w:rFonts w:cs="Arial"/>
          <w:szCs w:val="20"/>
        </w:rPr>
        <w:tab/>
      </w:r>
    </w:p>
    <w:p w:rsidR="00CE691F" w:rsidRDefault="00CE691F" w:rsidP="00CE691F">
      <w:pPr>
        <w:tabs>
          <w:tab w:val="left" w:pos="2520"/>
        </w:tabs>
        <w:spacing w:after="120"/>
        <w:ind w:left="2517" w:hanging="2517"/>
        <w:rPr>
          <w:rFonts w:cs="Arial"/>
          <w:b/>
          <w:szCs w:val="20"/>
        </w:rPr>
      </w:pPr>
      <w:r>
        <w:rPr>
          <w:b/>
          <w:szCs w:val="20"/>
        </w:rPr>
        <w:t>Úřadem práce České republiky</w:t>
      </w:r>
    </w:p>
    <w:p w:rsidR="00CE691F" w:rsidRDefault="00CE691F" w:rsidP="00CE691F">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CE691F" w:rsidRDefault="00CE691F" w:rsidP="00CE691F">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CE691F" w:rsidRDefault="00CE691F" w:rsidP="00CE691F">
      <w:pPr>
        <w:tabs>
          <w:tab w:val="left" w:pos="2212"/>
        </w:tabs>
        <w:ind w:left="2211" w:hanging="2211"/>
        <w:rPr>
          <w:rFonts w:cs="Arial"/>
          <w:szCs w:val="20"/>
        </w:rPr>
      </w:pPr>
      <w:r>
        <w:rPr>
          <w:rFonts w:cs="Arial"/>
          <w:szCs w:val="20"/>
        </w:rPr>
        <w:t>IČO:</w:t>
      </w:r>
      <w:r>
        <w:rPr>
          <w:rFonts w:cs="Arial"/>
          <w:szCs w:val="20"/>
        </w:rPr>
        <w:tab/>
        <w:t>72496991</w:t>
      </w:r>
    </w:p>
    <w:p w:rsidR="00CE691F" w:rsidRDefault="00CE691F" w:rsidP="00CE691F">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CE691F" w:rsidRDefault="00CE691F" w:rsidP="00CE691F">
      <w:pPr>
        <w:tabs>
          <w:tab w:val="left" w:pos="2520"/>
        </w:tabs>
        <w:spacing w:before="60"/>
        <w:rPr>
          <w:rFonts w:cs="Arial"/>
          <w:szCs w:val="20"/>
        </w:rPr>
      </w:pPr>
      <w:r>
        <w:rPr>
          <w:rFonts w:cs="Arial"/>
          <w:szCs w:val="20"/>
        </w:rPr>
        <w:t xml:space="preserve"> (dále jen „Úřad práce“) na straně jedné</w:t>
      </w:r>
    </w:p>
    <w:p w:rsidR="00CE691F" w:rsidRDefault="00CE691F" w:rsidP="00CE691F">
      <w:pPr>
        <w:tabs>
          <w:tab w:val="left" w:pos="2520"/>
        </w:tabs>
        <w:spacing w:before="120" w:after="120"/>
        <w:ind w:left="2517" w:hanging="2517"/>
        <w:rPr>
          <w:rFonts w:cs="Arial"/>
          <w:szCs w:val="20"/>
        </w:rPr>
      </w:pPr>
      <w:r>
        <w:rPr>
          <w:rFonts w:cs="Arial"/>
          <w:szCs w:val="20"/>
        </w:rPr>
        <w:t>a</w:t>
      </w:r>
    </w:p>
    <w:p w:rsidR="00CE691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E691F" w:rsidRPr="00CE691F">
        <w:rPr>
          <w:rFonts w:cs="Arial"/>
          <w:szCs w:val="20"/>
        </w:rPr>
        <w:t>WAREX spol</w:t>
      </w:r>
      <w:r w:rsidR="00CE691F">
        <w:t>. s r.o.</w:t>
      </w:r>
      <w:r w:rsidR="00CE691F" w:rsidRPr="00CE691F">
        <w:rPr>
          <w:rFonts w:cs="Arial"/>
          <w:vanish/>
          <w:szCs w:val="20"/>
        </w:rPr>
        <w:t>0</w:t>
      </w:r>
    </w:p>
    <w:p w:rsidR="00246AE5" w:rsidRPr="00A3020E" w:rsidRDefault="00CE691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 xml:space="preserve">Ing. </w:t>
      </w:r>
      <w:r w:rsidRPr="00CE691F">
        <w:rPr>
          <w:rFonts w:cs="Arial"/>
          <w:noProof/>
          <w:szCs w:val="20"/>
        </w:rPr>
        <w:t>Antonín Fryč</w:t>
      </w:r>
      <w:r>
        <w:rPr>
          <w:rFonts w:cs="Arial"/>
          <w:noProof/>
          <w:szCs w:val="20"/>
        </w:rPr>
        <w:t xml:space="preserve"> CSc.</w:t>
      </w:r>
      <w:r>
        <w:rPr>
          <w:noProof/>
        </w:rPr>
        <w:t>, jednatel společnosti</w:t>
      </w:r>
    </w:p>
    <w:p w:rsidR="00246AE5" w:rsidRDefault="00CE691F" w:rsidP="00246AE5">
      <w:pPr>
        <w:tabs>
          <w:tab w:val="left" w:pos="2212"/>
        </w:tabs>
        <w:ind w:left="2211" w:hanging="2211"/>
      </w:pPr>
      <w:r w:rsidRPr="006E306A">
        <w:rPr>
          <w:rFonts w:cs="Arial"/>
          <w:noProof/>
          <w:szCs w:val="20"/>
        </w:rPr>
        <w:t>sídlo</w:t>
      </w:r>
      <w:r>
        <w:rPr>
          <w:rFonts w:cs="Arial"/>
          <w:noProof/>
          <w:szCs w:val="20"/>
        </w:rPr>
        <w:t>:</w:t>
      </w:r>
      <w:r w:rsidR="00246AE5" w:rsidRPr="00A3020E">
        <w:rPr>
          <w:rFonts w:cs="Arial"/>
          <w:szCs w:val="20"/>
        </w:rPr>
        <w:tab/>
      </w:r>
      <w:r w:rsidRPr="00CE691F">
        <w:rPr>
          <w:rFonts w:cs="Arial"/>
          <w:szCs w:val="20"/>
        </w:rPr>
        <w:t>Na Radosti</w:t>
      </w:r>
      <w:r>
        <w:t xml:space="preserve"> </w:t>
      </w:r>
      <w:proofErr w:type="gramStart"/>
      <w:r>
        <w:t>č.p.</w:t>
      </w:r>
      <w:proofErr w:type="gramEnd"/>
      <w:r>
        <w:t xml:space="preserve"> 184/59, Zličín, 155 21 Praha 517</w:t>
      </w:r>
    </w:p>
    <w:p w:rsidR="00CE691F" w:rsidRPr="00A3020E" w:rsidRDefault="00CE691F" w:rsidP="00246AE5">
      <w:pPr>
        <w:tabs>
          <w:tab w:val="left" w:pos="2212"/>
        </w:tabs>
        <w:ind w:left="2211" w:hanging="2211"/>
        <w:rPr>
          <w:rFonts w:cs="Arial"/>
          <w:szCs w:val="20"/>
        </w:rPr>
      </w:pPr>
      <w:r>
        <w:t xml:space="preserve">adresa doručovací:        Bernartická 527, 790 70 Javorník </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E691F" w:rsidRPr="00CE691F">
        <w:rPr>
          <w:rFonts w:cs="Arial"/>
          <w:szCs w:val="20"/>
        </w:rPr>
        <w:t>18628419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E691F">
        <w:t>CZ.03.1.48/0.0/0.0/15_010/0000030</w:t>
      </w:r>
      <w:r>
        <w:rPr>
          <w:i/>
          <w:iCs/>
        </w:rPr>
        <w:t xml:space="preserve"> - </w:t>
      </w:r>
      <w:r w:rsidR="00CE691F">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A6E60">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A6E60">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E691F">
        <w:rPr>
          <w:noProof/>
        </w:rPr>
        <w:t>Uklízečka</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CE691F">
        <w:t xml:space="preserve">WAREX spol. s r. o. - závod Javorník, Bernartická </w:t>
      </w:r>
      <w:proofErr w:type="gramStart"/>
      <w:r w:rsidR="00CE691F">
        <w:t>č.p.</w:t>
      </w:r>
      <w:proofErr w:type="gramEnd"/>
      <w:r w:rsidR="00CE691F">
        <w:t xml:space="preserve"> 527, 790 70 Javorník u Jeseníku</w:t>
      </w:r>
    </w:p>
    <w:p w:rsidR="0049132E" w:rsidRDefault="0049132E" w:rsidP="0049132E">
      <w:pPr>
        <w:pStyle w:val="Daltextbodudohody"/>
        <w:tabs>
          <w:tab w:val="clear" w:pos="2520"/>
        </w:tabs>
        <w:ind w:left="3119" w:hanging="2263"/>
      </w:pPr>
      <w:r>
        <w:t>Den nástupu do práce:</w:t>
      </w:r>
      <w:r>
        <w:tab/>
      </w:r>
      <w:proofErr w:type="gramStart"/>
      <w:r w:rsidR="00CE691F">
        <w:t>1.1.2019</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E691F">
        <w:rPr>
          <w:noProof/>
        </w:rPr>
        <w:t>určitou do 31.12.2019</w:t>
      </w:r>
      <w:r>
        <w:t xml:space="preserve">, s týdenní pracovní dobou </w:t>
      </w:r>
      <w:r w:rsidR="00CE691F">
        <w:rPr>
          <w:noProof/>
        </w:rPr>
        <w:t>32</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E691F">
        <w:rPr>
          <w:noProof/>
        </w:rPr>
        <w:t>31.12.2019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E691F">
        <w:rPr>
          <w:noProof/>
        </w:rPr>
        <w:t>12 480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E691F">
        <w:t>149 760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E691F">
        <w:rPr>
          <w:noProof/>
        </w:rPr>
        <w:t>1.1.2019</w:t>
      </w:r>
      <w:r w:rsidR="00781CAC">
        <w:t xml:space="preserve"> do</w:t>
      </w:r>
      <w:r w:rsidRPr="0058691B">
        <w:t> </w:t>
      </w:r>
      <w:r w:rsidR="00CE691F">
        <w:rPr>
          <w:noProof/>
        </w:rPr>
        <w:t>31.12.2019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CE691F">
        <w:t>1.1.2019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DA6E60">
        <w:t>XXXXX</w:t>
      </w:r>
      <w:r>
        <w:t>.</w:t>
      </w:r>
      <w:r w:rsidR="00DA6E60">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E691F" w:rsidP="009B751F">
      <w:pPr>
        <w:keepNext/>
        <w:keepLines/>
        <w:tabs>
          <w:tab w:val="left" w:pos="2520"/>
        </w:tabs>
        <w:rPr>
          <w:rFonts w:cs="Arial"/>
          <w:szCs w:val="20"/>
        </w:rPr>
      </w:pPr>
      <w:r>
        <w:rPr>
          <w:noProof/>
        </w:rPr>
        <w:t>V Jeseníku</w:t>
      </w:r>
      <w:r w:rsidR="000378AA" w:rsidRPr="003F2F6D">
        <w:rPr>
          <w:rFonts w:cs="Arial"/>
          <w:szCs w:val="20"/>
        </w:rPr>
        <w:t xml:space="preserve"> dne </w:t>
      </w:r>
      <w:r w:rsidR="00DA6E60">
        <w:rPr>
          <w:rFonts w:cs="Arial"/>
          <w:szCs w:val="20"/>
        </w:rPr>
        <w:t>14.12.2018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E691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CE691F" w:rsidP="00EF1F67">
      <w:pPr>
        <w:keepNext/>
        <w:keepLines/>
        <w:jc w:val="center"/>
        <w:rPr>
          <w:rFonts w:cs="Arial"/>
          <w:szCs w:val="20"/>
        </w:rPr>
      </w:pPr>
      <w:r w:rsidRPr="00CE691F">
        <w:rPr>
          <w:rFonts w:cs="Arial"/>
          <w:szCs w:val="20"/>
        </w:rPr>
        <w:t>Antonín Fryč</w:t>
      </w:r>
      <w:r>
        <w:tab/>
      </w:r>
      <w:r>
        <w:br/>
        <w:t>jednatel společnosti</w:t>
      </w:r>
    </w:p>
    <w:p w:rsidR="00EF1F67" w:rsidRDefault="00EF1F67" w:rsidP="00EF1F67">
      <w:pPr>
        <w:keepNext/>
        <w:keepLines/>
        <w:jc w:val="center"/>
        <w:rPr>
          <w:rFonts w:cs="Arial"/>
          <w:szCs w:val="20"/>
        </w:rPr>
      </w:pPr>
    </w:p>
    <w:p w:rsidR="00CE691F" w:rsidRDefault="00CE691F"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CE691F" w:rsidRPr="00F2642D" w:rsidRDefault="00CE691F" w:rsidP="00CE691F">
      <w:pPr>
        <w:keepNext/>
        <w:keepLines/>
        <w:jc w:val="center"/>
        <w:rPr>
          <w:rFonts w:cs="Arial"/>
          <w:szCs w:val="20"/>
        </w:rPr>
      </w:pPr>
      <w:r w:rsidRPr="006224AE">
        <w:rPr>
          <w:rFonts w:cs="Arial"/>
          <w:szCs w:val="20"/>
        </w:rPr>
        <w:t xml:space="preserve">Ing. </w:t>
      </w:r>
      <w:r>
        <w:t>Bořivoj Novotný</w:t>
      </w:r>
    </w:p>
    <w:p w:rsidR="00CE691F" w:rsidRDefault="00CE691F" w:rsidP="00CE691F">
      <w:pPr>
        <w:keepNext/>
        <w:keepLines/>
        <w:jc w:val="center"/>
      </w:pPr>
      <w:r w:rsidRPr="006224AE">
        <w:rPr>
          <w:rFonts w:cs="Arial"/>
          <w:szCs w:val="20"/>
        </w:rPr>
        <w:t>ředitel Odboru</w:t>
      </w:r>
      <w:r>
        <w:t xml:space="preserve"> zaměstnanosti krajské pobočky v Olomouci</w:t>
      </w:r>
    </w:p>
    <w:p w:rsidR="00CE691F" w:rsidRDefault="00CE691F" w:rsidP="00CE691F">
      <w:pPr>
        <w:keepNext/>
        <w:keepLines/>
        <w:jc w:val="center"/>
        <w:rPr>
          <w:rFonts w:cs="Arial"/>
          <w:szCs w:val="20"/>
        </w:rPr>
      </w:pPr>
    </w:p>
    <w:p w:rsidR="00CE691F" w:rsidRPr="00F2642D" w:rsidRDefault="00CE691F" w:rsidP="00CE691F">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CE691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E691F" w:rsidRPr="00CE691F">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A6E60">
        <w:rPr>
          <w:rFonts w:cs="Arial"/>
          <w:szCs w:val="20"/>
        </w:rPr>
        <w:t>XXXXX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E691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68" w:rsidRDefault="009A1368">
      <w:r>
        <w:separator/>
      </w:r>
    </w:p>
  </w:endnote>
  <w:endnote w:type="continuationSeparator" w:id="0">
    <w:p w:rsidR="009A1368" w:rsidRDefault="009A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A6E60">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A6E6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68" w:rsidRDefault="009A1368">
      <w:r>
        <w:separator/>
      </w:r>
    </w:p>
  </w:footnote>
  <w:footnote w:type="continuationSeparator" w:id="0">
    <w:p w:rsidR="009A1368" w:rsidRDefault="009A1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47357">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5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029"/>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2E7D"/>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47357"/>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470D"/>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368"/>
    <w:rsid w:val="009A2853"/>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E691F"/>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A6E60"/>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98B11-973D-47C1-9B30-C08D3414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2195</Words>
  <Characters>12953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Bicanová Ivana (UPM-JEA)</cp:lastModifiedBy>
  <cp:revision>3</cp:revision>
  <cp:lastPrinted>2018-12-07T10:49:00Z</cp:lastPrinted>
  <dcterms:created xsi:type="dcterms:W3CDTF">2018-12-07T10:50:00Z</dcterms:created>
  <dcterms:modified xsi:type="dcterms:W3CDTF">2018-12-14T07:55:00Z</dcterms:modified>
</cp:coreProperties>
</file>