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2B" w:rsidRDefault="0009512B" w:rsidP="00E4043E">
      <w:pPr>
        <w:pStyle w:val="Title"/>
        <w:spacing w:before="480"/>
        <w:contextualSpacing/>
        <w:rPr>
          <w:rFonts w:ascii="Arial" w:hAnsi="Arial" w:cs="Arial"/>
          <w:sz w:val="28"/>
          <w:szCs w:val="28"/>
        </w:rPr>
      </w:pPr>
    </w:p>
    <w:p w:rsidR="0098448B" w:rsidRPr="00F25365" w:rsidRDefault="00A0240C" w:rsidP="00E4043E">
      <w:pPr>
        <w:pStyle w:val="Title"/>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rsidR="00DA4A7B" w:rsidRDefault="003D21BE" w:rsidP="00E4043E">
      <w:pPr>
        <w:contextualSpacing/>
        <w:jc w:val="center"/>
        <w:rPr>
          <w:rFonts w:ascii="Arial" w:hAnsi="Arial" w:cs="Arial"/>
        </w:rPr>
      </w:pPr>
      <w:r>
        <w:rPr>
          <w:rFonts w:ascii="Arial" w:hAnsi="Arial" w:cs="Arial"/>
          <w:sz w:val="24"/>
          <w:szCs w:val="24"/>
        </w:rPr>
        <w:t>č. 29</w:t>
      </w:r>
      <w:r w:rsidR="00A0240C" w:rsidRPr="00F25365">
        <w:rPr>
          <w:rFonts w:ascii="Arial" w:hAnsi="Arial" w:cs="Arial"/>
          <w:sz w:val="24"/>
          <w:szCs w:val="24"/>
        </w:rPr>
        <w:t>/201</w:t>
      </w:r>
      <w:r w:rsidR="00D77985">
        <w:rPr>
          <w:rFonts w:ascii="Arial" w:hAnsi="Arial" w:cs="Arial"/>
          <w:sz w:val="24"/>
          <w:szCs w:val="24"/>
        </w:rPr>
        <w:t>8</w:t>
      </w:r>
    </w:p>
    <w:p w:rsidR="009A2873" w:rsidRPr="00F25365" w:rsidRDefault="009A2873" w:rsidP="00E4043E">
      <w:pPr>
        <w:contextualSpacing/>
        <w:jc w:val="center"/>
        <w:rPr>
          <w:rFonts w:ascii="Arial" w:hAnsi="Arial" w:cs="Arial"/>
        </w:rPr>
      </w:pPr>
    </w:p>
    <w:p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rsidR="000A4A29" w:rsidRPr="00F25365" w:rsidRDefault="000A4A29" w:rsidP="00E4043E">
      <w:pPr>
        <w:ind w:left="-142"/>
        <w:contextualSpacing/>
        <w:rPr>
          <w:rFonts w:ascii="Arial" w:hAnsi="Arial" w:cs="Arial"/>
        </w:rPr>
      </w:pPr>
    </w:p>
    <w:p w:rsidR="000A4A29" w:rsidRDefault="000A4A29" w:rsidP="00E4043E">
      <w:pPr>
        <w:ind w:left="-142"/>
        <w:contextualSpacing/>
        <w:rPr>
          <w:rFonts w:ascii="Arial" w:hAnsi="Arial" w:cs="Arial"/>
        </w:rPr>
      </w:pPr>
    </w:p>
    <w:p w:rsidR="009A2873" w:rsidRDefault="009A2873" w:rsidP="00E4043E">
      <w:pPr>
        <w:ind w:left="-142"/>
        <w:contextualSpacing/>
        <w:rPr>
          <w:rFonts w:ascii="Arial" w:hAnsi="Arial" w:cs="Arial"/>
        </w:rPr>
      </w:pPr>
    </w:p>
    <w:p w:rsidR="009A2873" w:rsidRPr="00F25365" w:rsidRDefault="009A2873" w:rsidP="00E4043E">
      <w:pPr>
        <w:ind w:left="-142"/>
        <w:contextualSpacing/>
        <w:rPr>
          <w:rFonts w:ascii="Arial" w:hAnsi="Arial" w:cs="Arial"/>
        </w:rPr>
      </w:pPr>
    </w:p>
    <w:p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rsidR="00A0240C" w:rsidRPr="00F25365" w:rsidRDefault="00A0240C" w:rsidP="00E4043E">
      <w:pPr>
        <w:spacing w:before="60"/>
        <w:ind w:left="2517" w:hanging="2517"/>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41197518</w:t>
            </w:r>
          </w:p>
        </w:tc>
      </w:tr>
      <w:tr w:rsidR="00D77985" w:rsidRPr="00F25365"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rsidR="00D77985" w:rsidRPr="00F25365" w:rsidRDefault="00D77985" w:rsidP="00E4043E">
            <w:pPr>
              <w:spacing w:before="40"/>
              <w:contextualSpacing/>
              <w:rPr>
                <w:rFonts w:ascii="Arial" w:hAnsi="Arial" w:cs="Arial"/>
                <w:b/>
              </w:rPr>
            </w:pPr>
            <w:r w:rsidRPr="00F25365">
              <w:rPr>
                <w:rFonts w:ascii="Arial" w:hAnsi="Arial" w:cs="Arial"/>
                <w:b/>
              </w:rPr>
              <w:t xml:space="preserve">Zastoupena: </w:t>
            </w:r>
          </w:p>
          <w:p w:rsidR="00D77985" w:rsidRPr="00F25365" w:rsidRDefault="00D77985" w:rsidP="00E4043E">
            <w:pPr>
              <w:spacing w:before="40"/>
              <w:contextualSpacing/>
              <w:rPr>
                <w:rFonts w:ascii="Arial" w:hAnsi="Arial" w:cs="Arial"/>
                <w:b/>
              </w:rPr>
            </w:pPr>
          </w:p>
        </w:tc>
        <w:tc>
          <w:tcPr>
            <w:tcW w:w="7619" w:type="dxa"/>
            <w:shd w:val="clear" w:color="auto" w:fill="auto"/>
            <w:vAlign w:val="center"/>
          </w:tcPr>
          <w:p w:rsidR="00D77985" w:rsidRPr="00A51BA8" w:rsidRDefault="009A3272" w:rsidP="00D57D6E">
            <w:pPr>
              <w:contextualSpacing/>
              <w:rPr>
                <w:rFonts w:ascii="Arial" w:hAnsi="Arial" w:cs="Arial"/>
              </w:rPr>
            </w:pPr>
            <w:r>
              <w:rPr>
                <w:rFonts w:ascii="Arial" w:hAnsi="Arial" w:cs="Arial"/>
              </w:rPr>
              <w:t>MUDr. Alena Miková</w:t>
            </w:r>
            <w:r w:rsidR="00D77985" w:rsidRPr="00A51BA8">
              <w:rPr>
                <w:rFonts w:ascii="Arial" w:hAnsi="Arial" w:cs="Arial"/>
              </w:rPr>
              <w:t>,</w:t>
            </w:r>
            <w:r w:rsidR="00D77985">
              <w:rPr>
                <w:rFonts w:ascii="Arial" w:hAnsi="Arial" w:cs="Arial"/>
              </w:rPr>
              <w:t xml:space="preserve"> ředitelka </w:t>
            </w:r>
            <w:r w:rsidR="00D77985" w:rsidRPr="00A51BA8">
              <w:rPr>
                <w:rFonts w:ascii="Arial" w:hAnsi="Arial" w:cs="Arial"/>
              </w:rPr>
              <w:t>Odboru léčiv a zdravotnických prostředků VZP ČR,</w:t>
            </w:r>
            <w:r w:rsidR="00D77985">
              <w:rPr>
                <w:rFonts w:ascii="Arial" w:hAnsi="Arial" w:cs="Arial"/>
              </w:rPr>
              <w:t xml:space="preserve"> </w:t>
            </w:r>
            <w:r w:rsidR="00D77985" w:rsidRPr="00A51BA8">
              <w:rPr>
                <w:rFonts w:ascii="Arial" w:hAnsi="Arial" w:cs="Arial"/>
              </w:rPr>
              <w:t>na základě pověření ředitele Všeobecné zdravotní pojišťovny České republiky</w:t>
            </w:r>
          </w:p>
        </w:tc>
      </w:tr>
    </w:tbl>
    <w:p w:rsidR="00A0240C" w:rsidRPr="00F25365" w:rsidRDefault="00A0240C" w:rsidP="00E4043E">
      <w:pPr>
        <w:contextualSpacing/>
        <w:rPr>
          <w:rFonts w:ascii="Arial" w:hAnsi="Arial" w:cs="Arial"/>
        </w:rPr>
      </w:pPr>
    </w:p>
    <w:p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rsidR="00A0240C" w:rsidRPr="00F25365" w:rsidRDefault="00A0240C" w:rsidP="00E4043E">
      <w:pPr>
        <w:contextualSpacing/>
        <w:rPr>
          <w:rFonts w:ascii="Arial" w:hAnsi="Arial" w:cs="Arial"/>
        </w:rPr>
      </w:pPr>
    </w:p>
    <w:p w:rsidR="00A0240C" w:rsidRDefault="00CA20B3" w:rsidP="00E4043E">
      <w:pPr>
        <w:contextualSpacing/>
        <w:rPr>
          <w:rFonts w:ascii="Arial" w:hAnsi="Arial" w:cs="Arial"/>
        </w:rPr>
      </w:pPr>
      <w:r>
        <w:rPr>
          <w:rFonts w:ascii="Arial" w:hAnsi="Arial" w:cs="Arial"/>
        </w:rPr>
        <w:t>a</w:t>
      </w:r>
    </w:p>
    <w:p w:rsidR="00CA20B3" w:rsidRDefault="00CA20B3" w:rsidP="00E4043E">
      <w:pPr>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5"/>
      </w:tblGrid>
      <w:tr w:rsidR="00CA20B3" w:rsidRPr="0085258D" w:rsidTr="00C66FC3">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rsidR="00CA20B3" w:rsidRPr="0085258D" w:rsidRDefault="005251E8" w:rsidP="00C66FC3">
            <w:pPr>
              <w:contextualSpacing/>
              <w:rPr>
                <w:rFonts w:ascii="Arial" w:hAnsi="Arial" w:cs="Arial"/>
              </w:rPr>
            </w:pPr>
            <w:r>
              <w:rPr>
                <w:rFonts w:ascii="Arial" w:hAnsi="Arial" w:cs="Arial"/>
              </w:rPr>
              <w:t xml:space="preserve">Pfizer </w:t>
            </w:r>
            <w:proofErr w:type="spellStart"/>
            <w:r>
              <w:rPr>
                <w:rFonts w:ascii="Arial" w:hAnsi="Arial" w:cs="Arial"/>
              </w:rPr>
              <w:t>Europe</w:t>
            </w:r>
            <w:proofErr w:type="spellEnd"/>
            <w:r>
              <w:rPr>
                <w:rFonts w:ascii="Arial" w:hAnsi="Arial" w:cs="Arial"/>
              </w:rPr>
              <w:t xml:space="preserve"> MA EEIG, </w:t>
            </w:r>
            <w:proofErr w:type="spellStart"/>
            <w:r>
              <w:rPr>
                <w:rFonts w:ascii="Arial" w:hAnsi="Arial" w:cs="Arial"/>
              </w:rPr>
              <w:t>Bruxelles</w:t>
            </w:r>
            <w:proofErr w:type="spellEnd"/>
          </w:p>
        </w:tc>
      </w:tr>
      <w:tr w:rsidR="00CA20B3" w:rsidRPr="0085258D" w:rsidTr="00C66FC3">
        <w:trPr>
          <w:cnfStyle w:val="000000100000" w:firstRow="0" w:lastRow="0" w:firstColumn="0" w:lastColumn="0" w:oddVBand="0" w:evenVBand="0" w:oddHBand="1" w:evenHBand="0" w:firstRowFirstColumn="0" w:firstRowLastColumn="0" w:lastRowFirstColumn="0" w:lastRowLastColumn="0"/>
          <w:trHeight w:hRule="exact" w:val="602"/>
        </w:trPr>
        <w:tc>
          <w:tcPr>
            <w:tcW w:w="2093" w:type="dxa"/>
            <w:shd w:val="clear" w:color="auto" w:fill="auto"/>
            <w:vAlign w:val="center"/>
          </w:tcPr>
          <w:p w:rsidR="00CA20B3" w:rsidRPr="0085258D" w:rsidRDefault="00CA20B3" w:rsidP="00C66FC3">
            <w:pPr>
              <w:contextualSpacing/>
              <w:rPr>
                <w:rFonts w:ascii="Arial" w:hAnsi="Arial" w:cs="Arial"/>
              </w:rPr>
            </w:pPr>
            <w:r w:rsidRPr="0085258D">
              <w:rPr>
                <w:rFonts w:ascii="Arial" w:hAnsi="Arial" w:cs="Arial"/>
              </w:rPr>
              <w:t xml:space="preserve">Sídlo: </w:t>
            </w:r>
          </w:p>
        </w:tc>
        <w:tc>
          <w:tcPr>
            <w:tcW w:w="7195" w:type="dxa"/>
            <w:shd w:val="clear" w:color="auto" w:fill="auto"/>
            <w:vAlign w:val="center"/>
          </w:tcPr>
          <w:p w:rsidR="001B7A04" w:rsidRDefault="001B7A04" w:rsidP="001B7A04">
            <w:pPr>
              <w:rPr>
                <w:rFonts w:ascii="Arial" w:hAnsi="Arial" w:cs="Arial"/>
              </w:rPr>
            </w:pPr>
            <w:proofErr w:type="spellStart"/>
            <w:r>
              <w:rPr>
                <w:rFonts w:ascii="Arial" w:hAnsi="Arial" w:cs="Arial"/>
              </w:rPr>
              <w:t>Boulevard</w:t>
            </w:r>
            <w:proofErr w:type="spellEnd"/>
            <w:r>
              <w:rPr>
                <w:rFonts w:ascii="Arial" w:hAnsi="Arial" w:cs="Arial"/>
              </w:rPr>
              <w:t xml:space="preserve"> de la </w:t>
            </w:r>
            <w:proofErr w:type="spellStart"/>
            <w:r>
              <w:rPr>
                <w:rFonts w:ascii="Arial" w:hAnsi="Arial" w:cs="Arial"/>
              </w:rPr>
              <w:t>Plaine</w:t>
            </w:r>
            <w:proofErr w:type="spellEnd"/>
            <w:r>
              <w:rPr>
                <w:rFonts w:ascii="Arial" w:hAnsi="Arial" w:cs="Arial"/>
              </w:rPr>
              <w:t xml:space="preserve"> 17, 1050 Brusel, Belgie</w:t>
            </w:r>
          </w:p>
          <w:p w:rsidR="00CA20B3" w:rsidRPr="0085258D" w:rsidRDefault="00CA20B3" w:rsidP="00C66FC3">
            <w:pPr>
              <w:pStyle w:val="ListParagraph"/>
              <w:ind w:left="0"/>
              <w:rPr>
                <w:rFonts w:ascii="Arial" w:hAnsi="Arial" w:cs="Arial"/>
              </w:rPr>
            </w:pPr>
          </w:p>
        </w:tc>
      </w:tr>
      <w:tr w:rsidR="00CA20B3" w:rsidRPr="0085258D" w:rsidTr="00C66FC3">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rsidR="00CA20B3" w:rsidRPr="0085258D" w:rsidRDefault="00CA20B3" w:rsidP="00C66FC3">
            <w:pPr>
              <w:contextualSpacing/>
              <w:rPr>
                <w:rFonts w:ascii="Arial" w:hAnsi="Arial" w:cs="Arial"/>
              </w:rPr>
            </w:pPr>
            <w:r w:rsidRPr="0085258D">
              <w:rPr>
                <w:rFonts w:ascii="Arial" w:hAnsi="Arial" w:cs="Arial"/>
              </w:rPr>
              <w:t xml:space="preserve">Zapsaná:   </w:t>
            </w:r>
          </w:p>
        </w:tc>
        <w:tc>
          <w:tcPr>
            <w:tcW w:w="7195" w:type="dxa"/>
            <w:shd w:val="clear" w:color="auto" w:fill="auto"/>
            <w:vAlign w:val="center"/>
          </w:tcPr>
          <w:p w:rsidR="00CA20B3" w:rsidRPr="0085258D" w:rsidRDefault="00CA20B3" w:rsidP="00C66FC3">
            <w:pPr>
              <w:contextualSpacing/>
              <w:rPr>
                <w:rFonts w:ascii="Arial" w:hAnsi="Arial" w:cs="Arial"/>
              </w:rPr>
            </w:pPr>
          </w:p>
        </w:tc>
      </w:tr>
      <w:tr w:rsidR="00CA20B3" w:rsidRPr="0085258D" w:rsidTr="00C66FC3">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CA20B3" w:rsidRPr="0085258D" w:rsidRDefault="00CA20B3" w:rsidP="00C66FC3">
            <w:pPr>
              <w:contextualSpacing/>
              <w:rPr>
                <w:rFonts w:ascii="Arial" w:hAnsi="Arial" w:cs="Arial"/>
              </w:rPr>
            </w:pPr>
            <w:r w:rsidRPr="0085258D">
              <w:rPr>
                <w:rFonts w:ascii="Arial" w:hAnsi="Arial" w:cs="Arial"/>
              </w:rPr>
              <w:t>Registrační číslo:</w:t>
            </w:r>
          </w:p>
        </w:tc>
        <w:tc>
          <w:tcPr>
            <w:tcW w:w="7195" w:type="dxa"/>
            <w:shd w:val="clear" w:color="auto" w:fill="auto"/>
            <w:vAlign w:val="center"/>
          </w:tcPr>
          <w:p w:rsidR="00CA20B3" w:rsidRPr="0085258D" w:rsidRDefault="001B7A04" w:rsidP="00C66FC3">
            <w:pPr>
              <w:contextualSpacing/>
              <w:rPr>
                <w:rFonts w:ascii="Arial" w:hAnsi="Arial" w:cs="Arial"/>
              </w:rPr>
            </w:pPr>
            <w:r>
              <w:rPr>
                <w:rFonts w:ascii="Arial" w:hAnsi="Arial" w:cs="Arial"/>
              </w:rPr>
              <w:t>0696.658.156</w:t>
            </w:r>
          </w:p>
        </w:tc>
      </w:tr>
      <w:tr w:rsidR="00CA20B3" w:rsidRPr="0085258D" w:rsidTr="00C66FC3">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rsidR="00CA20B3" w:rsidRPr="0085258D" w:rsidRDefault="00CA20B3" w:rsidP="00C66FC3">
            <w:pPr>
              <w:contextualSpacing/>
              <w:rPr>
                <w:rFonts w:ascii="Arial" w:hAnsi="Arial" w:cs="Arial"/>
              </w:rPr>
            </w:pPr>
            <w:r w:rsidRPr="0085258D">
              <w:rPr>
                <w:rFonts w:ascii="Arial" w:hAnsi="Arial" w:cs="Arial"/>
              </w:rPr>
              <w:t xml:space="preserve">Zastoupena:       </w:t>
            </w:r>
          </w:p>
        </w:tc>
      </w:tr>
      <w:tr w:rsidR="00CA20B3" w:rsidRPr="0085258D" w:rsidTr="00C66FC3">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rsidR="00CA20B3" w:rsidRPr="0085258D" w:rsidRDefault="00FC7331" w:rsidP="00C66FC3">
            <w:pPr>
              <w:contextualSpacing/>
              <w:rPr>
                <w:rFonts w:ascii="Arial" w:hAnsi="Arial" w:cs="Arial"/>
                <w:b/>
              </w:rPr>
            </w:pPr>
            <w:r>
              <w:rPr>
                <w:rFonts w:ascii="Arial" w:hAnsi="Arial" w:cs="Arial"/>
                <w:b/>
              </w:rPr>
              <w:t xml:space="preserve">Pfizer, </w:t>
            </w:r>
            <w:proofErr w:type="spellStart"/>
            <w:proofErr w:type="gramStart"/>
            <w:r>
              <w:rPr>
                <w:rFonts w:ascii="Arial" w:hAnsi="Arial" w:cs="Arial"/>
                <w:b/>
              </w:rPr>
              <w:t>spol.s.</w:t>
            </w:r>
            <w:proofErr w:type="gramEnd"/>
            <w:r>
              <w:rPr>
                <w:rFonts w:ascii="Arial" w:hAnsi="Arial" w:cs="Arial"/>
                <w:b/>
              </w:rPr>
              <w:t>r.o</w:t>
            </w:r>
            <w:proofErr w:type="spellEnd"/>
            <w:r>
              <w:rPr>
                <w:rFonts w:ascii="Arial" w:hAnsi="Arial" w:cs="Arial"/>
                <w:b/>
              </w:rPr>
              <w:t>.</w:t>
            </w:r>
          </w:p>
        </w:tc>
      </w:tr>
      <w:tr w:rsidR="00CA20B3" w:rsidRPr="0085258D" w:rsidTr="00C66FC3">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rsidR="00CA20B3" w:rsidRPr="0085258D" w:rsidRDefault="00CA20B3" w:rsidP="00C66FC3">
            <w:pPr>
              <w:contextualSpacing/>
              <w:rPr>
                <w:rFonts w:ascii="Arial" w:hAnsi="Arial" w:cs="Arial"/>
                <w:b/>
              </w:rPr>
            </w:pPr>
            <w:r w:rsidRPr="0085258D">
              <w:rPr>
                <w:rFonts w:ascii="Arial" w:hAnsi="Arial" w:cs="Arial"/>
                <w:b/>
              </w:rPr>
              <w:t>Sídlo:</w:t>
            </w:r>
          </w:p>
        </w:tc>
        <w:tc>
          <w:tcPr>
            <w:tcW w:w="7195" w:type="dxa"/>
            <w:shd w:val="clear" w:color="auto" w:fill="auto"/>
            <w:vAlign w:val="center"/>
          </w:tcPr>
          <w:p w:rsidR="00CA20B3" w:rsidRPr="0085258D" w:rsidRDefault="00FC7331" w:rsidP="00C66FC3">
            <w:pPr>
              <w:pStyle w:val="ListParagraph"/>
              <w:ind w:left="0"/>
              <w:rPr>
                <w:rFonts w:ascii="Arial" w:hAnsi="Arial" w:cs="Arial"/>
              </w:rPr>
            </w:pPr>
            <w:r>
              <w:rPr>
                <w:rFonts w:ascii="Arial" w:hAnsi="Arial" w:cs="Arial"/>
              </w:rPr>
              <w:t>Stroupežnického 17, 150 00 Praha 5</w:t>
            </w:r>
          </w:p>
        </w:tc>
      </w:tr>
      <w:tr w:rsidR="00CA20B3" w:rsidRPr="0085258D" w:rsidTr="00C66FC3">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CA20B3" w:rsidRPr="0085258D" w:rsidRDefault="00CA20B3" w:rsidP="00C66FC3">
            <w:pPr>
              <w:contextualSpacing/>
              <w:rPr>
                <w:rFonts w:ascii="Arial" w:hAnsi="Arial" w:cs="Arial"/>
                <w:b/>
              </w:rPr>
            </w:pPr>
            <w:r w:rsidRPr="0085258D">
              <w:rPr>
                <w:rFonts w:ascii="Arial" w:hAnsi="Arial" w:cs="Arial"/>
                <w:b/>
              </w:rPr>
              <w:t>Zapsaná:</w:t>
            </w:r>
          </w:p>
        </w:tc>
        <w:tc>
          <w:tcPr>
            <w:tcW w:w="7195" w:type="dxa"/>
            <w:shd w:val="clear" w:color="auto" w:fill="auto"/>
            <w:vAlign w:val="center"/>
          </w:tcPr>
          <w:p w:rsidR="00CA20B3" w:rsidRPr="0085258D" w:rsidRDefault="00FC7331" w:rsidP="00C66FC3">
            <w:pPr>
              <w:contextualSpacing/>
              <w:rPr>
                <w:rFonts w:ascii="Arial" w:hAnsi="Arial" w:cs="Arial"/>
              </w:rPr>
            </w:pPr>
            <w:r>
              <w:rPr>
                <w:rFonts w:ascii="Arial" w:hAnsi="Arial" w:cs="Arial"/>
              </w:rPr>
              <w:t xml:space="preserve">Městský soud v Praze, </w:t>
            </w:r>
            <w:proofErr w:type="spellStart"/>
            <w:proofErr w:type="gramStart"/>
            <w:r>
              <w:rPr>
                <w:rFonts w:ascii="Arial" w:hAnsi="Arial" w:cs="Arial"/>
              </w:rPr>
              <w:t>sp.zn</w:t>
            </w:r>
            <w:proofErr w:type="spellEnd"/>
            <w:r>
              <w:rPr>
                <w:rFonts w:ascii="Arial" w:hAnsi="Arial" w:cs="Arial"/>
              </w:rPr>
              <w:t>.</w:t>
            </w:r>
            <w:proofErr w:type="gramEnd"/>
            <w:r>
              <w:rPr>
                <w:rFonts w:ascii="Arial" w:hAnsi="Arial" w:cs="Arial"/>
              </w:rPr>
              <w:t xml:space="preserve"> C 20616</w:t>
            </w:r>
          </w:p>
        </w:tc>
      </w:tr>
      <w:tr w:rsidR="00CA20B3" w:rsidRPr="0085258D" w:rsidTr="00C66FC3">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rsidR="00CA20B3" w:rsidRPr="0085258D" w:rsidRDefault="00CA20B3" w:rsidP="00C66FC3">
            <w:pPr>
              <w:contextualSpacing/>
              <w:rPr>
                <w:rFonts w:ascii="Arial" w:hAnsi="Arial" w:cs="Arial"/>
                <w:b/>
              </w:rPr>
            </w:pPr>
            <w:r w:rsidRPr="0085258D">
              <w:rPr>
                <w:rFonts w:ascii="Arial" w:hAnsi="Arial" w:cs="Arial"/>
                <w:b/>
              </w:rPr>
              <w:t>IČO:</w:t>
            </w:r>
          </w:p>
        </w:tc>
        <w:tc>
          <w:tcPr>
            <w:tcW w:w="7195" w:type="dxa"/>
            <w:shd w:val="clear" w:color="auto" w:fill="auto"/>
            <w:vAlign w:val="center"/>
          </w:tcPr>
          <w:p w:rsidR="00CA20B3" w:rsidRPr="0085258D" w:rsidRDefault="00FC7331" w:rsidP="00C66FC3">
            <w:pPr>
              <w:contextualSpacing/>
              <w:rPr>
                <w:rFonts w:ascii="Arial" w:hAnsi="Arial" w:cs="Arial"/>
              </w:rPr>
            </w:pPr>
            <w:r>
              <w:rPr>
                <w:rFonts w:ascii="Arial" w:hAnsi="Arial" w:cs="Arial"/>
              </w:rPr>
              <w:t>49244809</w:t>
            </w:r>
          </w:p>
        </w:tc>
      </w:tr>
      <w:tr w:rsidR="00CA20B3" w:rsidRPr="0085258D" w:rsidTr="00C66FC3">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rsidR="00CA20B3" w:rsidRPr="0085258D" w:rsidRDefault="00CA20B3" w:rsidP="00C66FC3">
            <w:pPr>
              <w:contextualSpacing/>
              <w:rPr>
                <w:rFonts w:ascii="Arial" w:hAnsi="Arial" w:cs="Arial"/>
                <w:b/>
              </w:rPr>
            </w:pPr>
            <w:r w:rsidRPr="0085258D">
              <w:rPr>
                <w:rFonts w:ascii="Arial" w:hAnsi="Arial" w:cs="Arial"/>
                <w:b/>
              </w:rPr>
              <w:t xml:space="preserve">Zastoupena:   </w:t>
            </w:r>
          </w:p>
        </w:tc>
        <w:tc>
          <w:tcPr>
            <w:tcW w:w="7195" w:type="dxa"/>
            <w:shd w:val="clear" w:color="auto" w:fill="auto"/>
            <w:vAlign w:val="center"/>
          </w:tcPr>
          <w:p w:rsidR="00CA20B3" w:rsidRPr="0085258D" w:rsidRDefault="00CA20B3" w:rsidP="00C66FC3">
            <w:pPr>
              <w:contextualSpacing/>
              <w:rPr>
                <w:rFonts w:ascii="Arial" w:hAnsi="Arial" w:cs="Arial"/>
              </w:rPr>
            </w:pPr>
          </w:p>
        </w:tc>
      </w:tr>
    </w:tbl>
    <w:p w:rsidR="00CA20B3" w:rsidRPr="00F25365" w:rsidRDefault="00CA20B3" w:rsidP="00E4043E">
      <w:pPr>
        <w:contextualSpacing/>
        <w:rPr>
          <w:rFonts w:ascii="Arial" w:hAnsi="Arial" w:cs="Arial"/>
        </w:rPr>
      </w:pPr>
    </w:p>
    <w:p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rsidR="000A4A29" w:rsidRPr="00F25365" w:rsidRDefault="000A4A29" w:rsidP="00E4043E">
      <w:pPr>
        <w:contextualSpacing/>
        <w:rPr>
          <w:rFonts w:ascii="Arial" w:hAnsi="Arial" w:cs="Arial"/>
        </w:rPr>
      </w:pPr>
    </w:p>
    <w:p w:rsidR="00E867A5" w:rsidRPr="00F25365" w:rsidRDefault="00E867A5" w:rsidP="00E4043E">
      <w:pPr>
        <w:contextualSpacing/>
        <w:jc w:val="center"/>
        <w:rPr>
          <w:rFonts w:ascii="Arial" w:hAnsi="Arial" w:cs="Arial"/>
          <w:b/>
        </w:rPr>
      </w:pPr>
      <w:r w:rsidRPr="00F25365">
        <w:rPr>
          <w:rFonts w:ascii="Arial" w:hAnsi="Arial" w:cs="Arial"/>
          <w:b/>
        </w:rPr>
        <w:t>u z a v í r a j í</w:t>
      </w:r>
    </w:p>
    <w:p w:rsidR="00E867A5" w:rsidRPr="00F25365" w:rsidRDefault="00E867A5" w:rsidP="00E4043E">
      <w:pPr>
        <w:contextualSpacing/>
        <w:jc w:val="both"/>
        <w:rPr>
          <w:rFonts w:ascii="Arial" w:hAnsi="Arial" w:cs="Arial"/>
        </w:rPr>
      </w:pPr>
    </w:p>
    <w:p w:rsidR="00E867A5" w:rsidRPr="00F25365" w:rsidRDefault="00E867A5" w:rsidP="00E4043E">
      <w:pPr>
        <w:contextualSpacing/>
        <w:jc w:val="both"/>
        <w:rPr>
          <w:rFonts w:ascii="Arial" w:hAnsi="Arial" w:cs="Arial"/>
        </w:rPr>
      </w:pPr>
    </w:p>
    <w:p w:rsidR="000A4A29" w:rsidRPr="00F25365" w:rsidRDefault="000A4A29" w:rsidP="00E4043E">
      <w:pPr>
        <w:contextualSpacing/>
        <w:jc w:val="both"/>
        <w:rPr>
          <w:rFonts w:ascii="Arial" w:hAnsi="Arial" w:cs="Arial"/>
        </w:rPr>
      </w:pPr>
    </w:p>
    <w:p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rsidR="00D77985" w:rsidRDefault="00D77985" w:rsidP="00E4043E">
      <w:pPr>
        <w:tabs>
          <w:tab w:val="left" w:pos="3857"/>
          <w:tab w:val="center" w:pos="4536"/>
        </w:tabs>
        <w:contextualSpacing/>
        <w:jc w:val="center"/>
        <w:rPr>
          <w:rFonts w:ascii="Arial" w:hAnsi="Arial" w:cs="Arial"/>
          <w:b/>
        </w:rPr>
      </w:pPr>
    </w:p>
    <w:p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t xml:space="preserve">Článek </w:t>
      </w:r>
      <w:r w:rsidR="00DD6627" w:rsidRPr="00F25365">
        <w:rPr>
          <w:rFonts w:ascii="Arial" w:hAnsi="Arial" w:cs="Arial"/>
          <w:b/>
        </w:rPr>
        <w:t>I</w:t>
      </w:r>
      <w:r w:rsidRPr="00F25365">
        <w:rPr>
          <w:rFonts w:ascii="Arial" w:hAnsi="Arial" w:cs="Arial"/>
          <w:b/>
        </w:rPr>
        <w:t>.</w:t>
      </w:r>
    </w:p>
    <w:p w:rsidR="00E867A5" w:rsidRDefault="00E867A5" w:rsidP="00E4043E">
      <w:pPr>
        <w:contextualSpacing/>
        <w:jc w:val="center"/>
        <w:rPr>
          <w:rFonts w:ascii="Arial" w:hAnsi="Arial" w:cs="Arial"/>
          <w:b/>
        </w:rPr>
      </w:pPr>
      <w:r w:rsidRPr="00F25365">
        <w:rPr>
          <w:rFonts w:ascii="Arial" w:hAnsi="Arial" w:cs="Arial"/>
          <w:b/>
        </w:rPr>
        <w:t>Účel Smlouvy</w:t>
      </w:r>
    </w:p>
    <w:p w:rsidR="00E4043E" w:rsidRPr="00F25365" w:rsidRDefault="00E4043E" w:rsidP="00E4043E">
      <w:pPr>
        <w:contextualSpacing/>
        <w:jc w:val="center"/>
        <w:rPr>
          <w:rFonts w:ascii="Arial" w:hAnsi="Arial" w:cs="Arial"/>
          <w:b/>
        </w:rPr>
      </w:pPr>
    </w:p>
    <w:p w:rsidR="00E4043E" w:rsidRDefault="00FE05A7" w:rsidP="008F384A">
      <w:pPr>
        <w:pStyle w:val="ListParagraph"/>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rsidR="00E4043E" w:rsidRDefault="00E4043E" w:rsidP="008F384A">
      <w:pPr>
        <w:pStyle w:val="ListParagraph"/>
        <w:spacing w:before="120"/>
        <w:ind w:left="426" w:hanging="426"/>
        <w:jc w:val="both"/>
        <w:rPr>
          <w:rFonts w:ascii="Arial" w:hAnsi="Arial" w:cs="Arial"/>
        </w:rPr>
      </w:pPr>
    </w:p>
    <w:p w:rsidR="00E4043E"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rsidR="00E4043E" w:rsidRDefault="00E4043E" w:rsidP="008F384A">
      <w:pPr>
        <w:pStyle w:val="ListParagraph"/>
        <w:spacing w:before="120"/>
        <w:ind w:left="426" w:hanging="426"/>
        <w:jc w:val="both"/>
        <w:rPr>
          <w:rFonts w:ascii="Arial" w:hAnsi="Arial" w:cs="Arial"/>
        </w:rPr>
      </w:pPr>
    </w:p>
    <w:p w:rsidR="00E867A5" w:rsidRPr="00E4043E" w:rsidRDefault="00E867A5" w:rsidP="008F384A">
      <w:pPr>
        <w:pStyle w:val="ListParagraph"/>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rsidR="00E867A5" w:rsidRDefault="00E867A5" w:rsidP="008F384A">
      <w:pPr>
        <w:ind w:left="426" w:hanging="426"/>
        <w:contextualSpacing/>
        <w:jc w:val="both"/>
        <w:rPr>
          <w:rFonts w:ascii="Arial" w:hAnsi="Arial" w:cs="Arial"/>
        </w:rPr>
      </w:pPr>
    </w:p>
    <w:p w:rsidR="008575B4" w:rsidRPr="00F25365" w:rsidRDefault="008575B4" w:rsidP="008F384A">
      <w:pPr>
        <w:ind w:left="426" w:hanging="426"/>
        <w:contextualSpacing/>
        <w:jc w:val="both"/>
        <w:rPr>
          <w:rFonts w:ascii="Arial" w:hAnsi="Arial" w:cs="Arial"/>
        </w:rPr>
      </w:pPr>
    </w:p>
    <w:p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rsidR="00DD6627" w:rsidRPr="00F25365" w:rsidRDefault="00DD6627" w:rsidP="00E4043E">
      <w:pPr>
        <w:contextualSpacing/>
        <w:jc w:val="center"/>
        <w:rPr>
          <w:rFonts w:ascii="Arial" w:hAnsi="Arial" w:cs="Arial"/>
          <w:b/>
        </w:rPr>
      </w:pPr>
      <w:r w:rsidRPr="00F25365">
        <w:rPr>
          <w:rFonts w:ascii="Arial" w:hAnsi="Arial" w:cs="Arial"/>
          <w:b/>
        </w:rPr>
        <w:t>Definice pojmů</w:t>
      </w:r>
    </w:p>
    <w:p w:rsidR="00F412D1" w:rsidRPr="00F25365" w:rsidRDefault="00F412D1" w:rsidP="00E4043E">
      <w:pPr>
        <w:contextualSpacing/>
        <w:jc w:val="center"/>
        <w:rPr>
          <w:rFonts w:ascii="Arial" w:hAnsi="Arial" w:cs="Arial"/>
          <w:b/>
        </w:rPr>
      </w:pPr>
    </w:p>
    <w:p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rsidR="001B2C7F" w:rsidRPr="001B2C7F" w:rsidRDefault="001B2C7F" w:rsidP="001B2C7F">
      <w:pPr>
        <w:pStyle w:val="ListParagraph"/>
        <w:overflowPunct/>
        <w:autoSpaceDE/>
        <w:autoSpaceDN/>
        <w:adjustRightInd/>
        <w:ind w:left="426"/>
        <w:jc w:val="both"/>
        <w:textAlignment w:val="auto"/>
        <w:rPr>
          <w:rFonts w:ascii="Arial" w:hAnsi="Arial" w:cs="Arial"/>
        </w:rPr>
      </w:pPr>
    </w:p>
    <w:p w:rsidR="001B2C7F" w:rsidRPr="00DD64B1" w:rsidRDefault="001B2C7F" w:rsidP="0075785D">
      <w:pPr>
        <w:numPr>
          <w:ilvl w:val="0"/>
          <w:numId w:val="3"/>
        </w:numPr>
        <w:overflowPunct/>
        <w:autoSpaceDE/>
        <w:autoSpaceDN/>
        <w:adjustRightInd/>
        <w:ind w:left="426" w:hanging="426"/>
        <w:contextualSpacing/>
        <w:jc w:val="both"/>
        <w:textAlignment w:val="auto"/>
        <w:rPr>
          <w:rFonts w:ascii="Arial" w:hAnsi="Arial" w:cs="Arial"/>
          <w:lang w:val="en-GB"/>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FootnoteReference"/>
          <w:rFonts w:ascii="Arial" w:hAnsi="Arial" w:cs="Arial"/>
        </w:rPr>
        <w:footnoteReference w:id="1"/>
      </w:r>
      <w:r w:rsidR="000001F1">
        <w:rPr>
          <w:rFonts w:ascii="Arial" w:hAnsi="Arial" w:cs="Arial"/>
        </w:rPr>
        <w:t>)</w:t>
      </w:r>
      <w:r w:rsidRPr="00DD64B1">
        <w:rPr>
          <w:rFonts w:ascii="Arial" w:hAnsi="Arial" w:cs="Arial"/>
        </w:rPr>
        <w:t>;</w:t>
      </w:r>
    </w:p>
    <w:p w:rsidR="00C77ED2" w:rsidRPr="00F25365" w:rsidRDefault="00C77ED2"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rsidR="00A145B9" w:rsidRDefault="006D307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rsidR="00F412D1" w:rsidRPr="00A145B9"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rsidR="00FC11A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155DEE" w:rsidRPr="00F25365">
        <w:rPr>
          <w:rFonts w:ascii="Arial" w:hAnsi="Arial" w:cs="Arial"/>
        </w:rPr>
        <w:t>poskytovatel zdravotních služeb</w:t>
      </w:r>
      <w:r w:rsidR="00155DEE">
        <w:rPr>
          <w:rFonts w:ascii="Arial" w:hAnsi="Arial" w:cs="Arial"/>
        </w:rPr>
        <w:t xml:space="preserve"> (specializované pracoviště)</w:t>
      </w:r>
      <w:r w:rsidR="00155DEE" w:rsidRPr="00F25365">
        <w:rPr>
          <w:rFonts w:ascii="Arial" w:hAnsi="Arial" w:cs="Arial"/>
        </w:rPr>
        <w:t xml:space="preserve">, </w:t>
      </w:r>
      <w:r w:rsidR="00155DEE">
        <w:rPr>
          <w:rFonts w:ascii="Arial" w:hAnsi="Arial" w:cs="Arial"/>
        </w:rPr>
        <w:t>se kterým má Pojišťovna ke dni poskytnutí Přípravku Pojištěnci</w:t>
      </w:r>
      <w:r w:rsidR="00155DEE" w:rsidRPr="00F25365">
        <w:rPr>
          <w:rFonts w:ascii="Arial" w:hAnsi="Arial" w:cs="Arial"/>
        </w:rPr>
        <w:t xml:space="preserve"> uzavřenu </w:t>
      </w:r>
      <w:r w:rsidR="00155DEE">
        <w:rPr>
          <w:rFonts w:ascii="Arial" w:hAnsi="Arial" w:cs="Arial"/>
        </w:rPr>
        <w:t xml:space="preserve">zvláštní </w:t>
      </w:r>
      <w:r w:rsidR="00155DEE" w:rsidRPr="00F25365">
        <w:rPr>
          <w:rFonts w:ascii="Arial" w:hAnsi="Arial" w:cs="Arial"/>
        </w:rPr>
        <w:t>smlouvu o poskytování a úhradě hrazených služeb</w:t>
      </w:r>
      <w:r w:rsidR="00155DEE">
        <w:rPr>
          <w:rFonts w:ascii="Arial" w:hAnsi="Arial" w:cs="Arial"/>
        </w:rPr>
        <w:t xml:space="preserve"> ve smyslu § 15 odst. 10</w:t>
      </w:r>
      <w:r w:rsidR="00155DEE" w:rsidRPr="00F25365">
        <w:rPr>
          <w:rFonts w:ascii="Arial" w:hAnsi="Arial" w:cs="Arial"/>
        </w:rPr>
        <w:t xml:space="preserve"> zákona</w:t>
      </w:r>
      <w:r w:rsidR="00155DEE">
        <w:rPr>
          <w:rFonts w:ascii="Arial" w:hAnsi="Arial" w:cs="Arial"/>
        </w:rPr>
        <w:t xml:space="preserve"> o veřejném zdravotní pojištění</w:t>
      </w:r>
      <w:r w:rsidR="00FB6729">
        <w:rPr>
          <w:rFonts w:ascii="Arial" w:hAnsi="Arial" w:cs="Arial"/>
        </w:rPr>
        <w:t>;</w:t>
      </w:r>
    </w:p>
    <w:p w:rsidR="00EB48B7" w:rsidRPr="00EB48B7" w:rsidRDefault="00EB48B7" w:rsidP="00EB48B7">
      <w:pPr>
        <w:pStyle w:val="ListParagraph"/>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rsidR="00F412D1" w:rsidRPr="00F25365"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 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rsidR="00F412D1" w:rsidRPr="001665D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rsidR="001B2C7F" w:rsidRPr="00F25365" w:rsidRDefault="001B2C7F"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 xml:space="preserve">překročí sjednaný Limit, </w:t>
      </w:r>
      <w:r w:rsidR="00C00391">
        <w:rPr>
          <w:rFonts w:ascii="Arial" w:hAnsi="Arial" w:cs="Arial"/>
        </w:rPr>
        <w:t xml:space="preserve">ve výši Celkového nákladu vynaloženého Pojišťovnou nad stanovený Limit,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rsidR="005D7254" w:rsidRDefault="005D7254" w:rsidP="00E4043E">
      <w:pPr>
        <w:contextualSpacing/>
        <w:rPr>
          <w:rFonts w:ascii="Arial" w:hAnsi="Arial" w:cs="Arial"/>
          <w:b/>
        </w:rPr>
      </w:pPr>
    </w:p>
    <w:p w:rsidR="00561BBF" w:rsidRDefault="00561BBF" w:rsidP="00E4043E">
      <w:pPr>
        <w:contextualSpacing/>
        <w:rPr>
          <w:rFonts w:ascii="Arial" w:hAnsi="Arial" w:cs="Arial"/>
          <w:b/>
        </w:rPr>
      </w:pPr>
    </w:p>
    <w:p w:rsidR="00561BBF" w:rsidRDefault="00561BBF" w:rsidP="00E4043E">
      <w:pPr>
        <w:contextualSpacing/>
        <w:rPr>
          <w:rFonts w:ascii="Arial" w:hAnsi="Arial" w:cs="Arial"/>
          <w:b/>
        </w:rPr>
      </w:pPr>
    </w:p>
    <w:p w:rsidR="00155DEE" w:rsidRDefault="00155DEE" w:rsidP="00E4043E">
      <w:pPr>
        <w:contextualSpacing/>
        <w:jc w:val="center"/>
        <w:rPr>
          <w:rFonts w:ascii="Arial" w:hAnsi="Arial" w:cs="Arial"/>
          <w:b/>
        </w:rPr>
      </w:pPr>
    </w:p>
    <w:p w:rsidR="00CD61CC" w:rsidRPr="00F25365" w:rsidRDefault="00CD61CC" w:rsidP="00E4043E">
      <w:pPr>
        <w:contextualSpacing/>
        <w:jc w:val="center"/>
        <w:rPr>
          <w:rFonts w:ascii="Arial" w:hAnsi="Arial" w:cs="Arial"/>
          <w:b/>
        </w:rPr>
      </w:pPr>
      <w:r w:rsidRPr="00F25365">
        <w:rPr>
          <w:rFonts w:ascii="Arial" w:hAnsi="Arial" w:cs="Arial"/>
          <w:b/>
        </w:rPr>
        <w:t xml:space="preserve">Článek </w:t>
      </w:r>
      <w:r w:rsidR="00C21F9E">
        <w:rPr>
          <w:rFonts w:ascii="Arial" w:hAnsi="Arial" w:cs="Arial"/>
          <w:b/>
        </w:rPr>
        <w:t>III</w:t>
      </w:r>
      <w:r w:rsidR="007259B6">
        <w:rPr>
          <w:rFonts w:ascii="Arial" w:hAnsi="Arial" w:cs="Arial"/>
          <w:b/>
        </w:rPr>
        <w:t>.</w:t>
      </w:r>
    </w:p>
    <w:p w:rsidR="00CD61CC" w:rsidRPr="00F25365" w:rsidRDefault="00CD61CC" w:rsidP="00E4043E">
      <w:pPr>
        <w:contextualSpacing/>
        <w:jc w:val="center"/>
        <w:rPr>
          <w:rFonts w:ascii="Arial" w:hAnsi="Arial" w:cs="Arial"/>
          <w:b/>
        </w:rPr>
      </w:pPr>
      <w:r w:rsidRPr="00F25365">
        <w:rPr>
          <w:rFonts w:ascii="Arial" w:hAnsi="Arial" w:cs="Arial"/>
          <w:b/>
        </w:rPr>
        <w:t>Předmět Smlouvy</w:t>
      </w:r>
    </w:p>
    <w:p w:rsidR="00CD61CC" w:rsidRPr="00F25365" w:rsidRDefault="00CD61CC" w:rsidP="00E4043E">
      <w:pPr>
        <w:contextualSpacing/>
        <w:jc w:val="center"/>
        <w:rPr>
          <w:rFonts w:ascii="Arial" w:hAnsi="Arial" w:cs="Arial"/>
          <w:b/>
        </w:rPr>
      </w:pPr>
    </w:p>
    <w:p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rsidR="001B2C7F" w:rsidRDefault="001B2C7F" w:rsidP="000E3A74">
      <w:pPr>
        <w:contextualSpacing/>
        <w:jc w:val="both"/>
        <w:rPr>
          <w:rFonts w:ascii="Arial" w:hAnsi="Arial" w:cs="Arial"/>
          <w:b/>
        </w:rPr>
      </w:pPr>
    </w:p>
    <w:p w:rsidR="001B2C7F" w:rsidRDefault="001B2C7F" w:rsidP="00A264C8">
      <w:pPr>
        <w:contextualSpacing/>
        <w:jc w:val="center"/>
        <w:rPr>
          <w:rFonts w:ascii="Arial" w:hAnsi="Arial" w:cs="Arial"/>
          <w:b/>
        </w:rPr>
      </w:pPr>
    </w:p>
    <w:p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rsidR="00C34E91" w:rsidRDefault="00C34E91" w:rsidP="00A264C8">
      <w:pPr>
        <w:contextualSpacing/>
        <w:jc w:val="center"/>
        <w:rPr>
          <w:rFonts w:ascii="Arial" w:hAnsi="Arial" w:cs="Arial"/>
          <w:b/>
        </w:rPr>
      </w:pPr>
      <w:r w:rsidRPr="00F25365">
        <w:rPr>
          <w:rFonts w:ascii="Arial" w:hAnsi="Arial" w:cs="Arial"/>
          <w:b/>
        </w:rPr>
        <w:t>Limit a Zpětná platba</w:t>
      </w:r>
    </w:p>
    <w:p w:rsidR="00A264C8" w:rsidRPr="00F25365" w:rsidRDefault="00A264C8" w:rsidP="00A264C8">
      <w:pPr>
        <w:contextualSpacing/>
        <w:rPr>
          <w:rFonts w:ascii="Arial" w:hAnsi="Arial" w:cs="Arial"/>
          <w:b/>
        </w:rPr>
      </w:pPr>
    </w:p>
    <w:p w:rsidR="008D35FD" w:rsidRPr="00D91E9B" w:rsidRDefault="008D35FD" w:rsidP="008D35FD">
      <w:pPr>
        <w:pStyle w:val="ListParagraph"/>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rsidR="005A0395" w:rsidRDefault="005A0395" w:rsidP="005A0395">
      <w:pPr>
        <w:pStyle w:val="ListParagraph"/>
        <w:overflowPunct/>
        <w:autoSpaceDE/>
        <w:autoSpaceDN/>
        <w:adjustRightInd/>
        <w:ind w:left="426"/>
        <w:jc w:val="both"/>
        <w:textAlignment w:val="auto"/>
        <w:rPr>
          <w:rFonts w:ascii="Arial" w:hAnsi="Arial" w:cs="Arial"/>
        </w:rPr>
      </w:pPr>
    </w:p>
    <w:p w:rsidR="00C34E91" w:rsidRPr="005A0395"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rsidR="00C34E91" w:rsidRPr="006C6CB6" w:rsidRDefault="00C34E91" w:rsidP="00A264C8">
      <w:pPr>
        <w:pStyle w:val="ListParagraph"/>
        <w:overflowPunct/>
        <w:autoSpaceDE/>
        <w:autoSpaceDN/>
        <w:adjustRightInd/>
        <w:ind w:left="426" w:hanging="426"/>
        <w:jc w:val="both"/>
        <w:textAlignment w:val="auto"/>
        <w:rPr>
          <w:rFonts w:ascii="Arial" w:hAnsi="Arial" w:cs="Arial"/>
          <w:color w:val="FF0000"/>
        </w:rPr>
      </w:pPr>
    </w:p>
    <w:p w:rsidR="005A0395" w:rsidRPr="005A0395" w:rsidRDefault="00AD4008" w:rsidP="005A0395">
      <w:pPr>
        <w:pStyle w:val="ListParagraph"/>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rsidR="005A0395" w:rsidRPr="005A0395" w:rsidRDefault="005A0395" w:rsidP="005A0395">
      <w:pPr>
        <w:pStyle w:val="ListParagraph"/>
        <w:rPr>
          <w:rFonts w:ascii="Arial" w:hAnsi="Arial" w:cs="Arial"/>
        </w:rPr>
      </w:pPr>
    </w:p>
    <w:p w:rsidR="00C34E91" w:rsidRPr="005A0395" w:rsidRDefault="00C34E91" w:rsidP="005A0395">
      <w:pPr>
        <w:pStyle w:val="ListParagraph"/>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rsidR="00CD61CC" w:rsidRDefault="00CD61CC" w:rsidP="00A264C8">
      <w:pPr>
        <w:contextualSpacing/>
        <w:jc w:val="both"/>
        <w:rPr>
          <w:rFonts w:ascii="Arial" w:hAnsi="Arial" w:cs="Arial"/>
        </w:rPr>
      </w:pPr>
    </w:p>
    <w:p w:rsidR="000912F3" w:rsidRPr="00F25365" w:rsidRDefault="000912F3" w:rsidP="00A264C8">
      <w:pPr>
        <w:contextualSpacing/>
        <w:jc w:val="both"/>
        <w:rPr>
          <w:rFonts w:ascii="Arial" w:hAnsi="Arial" w:cs="Arial"/>
        </w:rPr>
      </w:pPr>
    </w:p>
    <w:p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rsidR="006C6CB6" w:rsidRPr="00F25365" w:rsidRDefault="006C6CB6" w:rsidP="006C6CB6">
      <w:pPr>
        <w:ind w:left="426" w:hanging="426"/>
        <w:contextualSpacing/>
        <w:jc w:val="center"/>
        <w:rPr>
          <w:rFonts w:ascii="Arial" w:hAnsi="Arial" w:cs="Arial"/>
          <w:b/>
        </w:rPr>
      </w:pPr>
    </w:p>
    <w:p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w:t>
      </w:r>
      <w:proofErr w:type="gramStart"/>
      <w:r w:rsidRPr="00F25365">
        <w:rPr>
          <w:rFonts w:ascii="Arial" w:hAnsi="Arial" w:cs="Arial"/>
        </w:rPr>
        <w:t>formátu .</w:t>
      </w:r>
      <w:proofErr w:type="spellStart"/>
      <w:r w:rsidRPr="00F25365">
        <w:rPr>
          <w:rFonts w:ascii="Arial" w:hAnsi="Arial" w:cs="Arial"/>
        </w:rPr>
        <w:t>xlsx</w:t>
      </w:r>
      <w:proofErr w:type="spellEnd"/>
      <w:proofErr w:type="gramEnd"/>
      <w:r w:rsidRPr="00F25365">
        <w:rPr>
          <w:rFonts w:ascii="Arial" w:hAnsi="Arial" w:cs="Arial"/>
        </w:rPr>
        <w:t> (</w:t>
      </w:r>
      <w:proofErr w:type="spellStart"/>
      <w:r w:rsidRPr="00F25365">
        <w:rPr>
          <w:rFonts w:ascii="Arial" w:hAnsi="Arial" w:cs="Arial"/>
        </w:rPr>
        <w:t>excel</w:t>
      </w:r>
      <w:proofErr w:type="spellEnd"/>
      <w:r w:rsidRPr="00F25365">
        <w:rPr>
          <w:rFonts w:ascii="Arial" w:hAnsi="Arial" w:cs="Arial"/>
        </w:rPr>
        <w:t xml:space="preserve">)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rsidR="006C6CB6" w:rsidRDefault="006C6CB6" w:rsidP="006C6CB6">
      <w:pPr>
        <w:pStyle w:val="ListParagraph"/>
        <w:overflowPunct/>
        <w:autoSpaceDE/>
        <w:autoSpaceDN/>
        <w:adjustRightInd/>
        <w:ind w:left="426"/>
        <w:jc w:val="both"/>
        <w:textAlignment w:val="auto"/>
        <w:rPr>
          <w:rFonts w:ascii="Arial" w:hAnsi="Arial" w:cs="Arial"/>
        </w:rPr>
      </w:pPr>
    </w:p>
    <w:p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rsidR="006C6CB6"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rsidR="00264550" w:rsidRPr="0089279A" w:rsidRDefault="006C6CB6" w:rsidP="00264550">
      <w:pPr>
        <w:pStyle w:val="ListParagraph"/>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poskytnuta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rsidR="006C6CB6" w:rsidRPr="00646151"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rsidR="006C6CB6" w:rsidRPr="008C2B8E"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rsidR="006C6CB6" w:rsidRPr="00F25365" w:rsidRDefault="006C6CB6" w:rsidP="006C6CB6">
      <w:pPr>
        <w:pStyle w:val="ListParagraph"/>
        <w:ind w:left="426" w:hanging="426"/>
        <w:jc w:val="both"/>
        <w:rPr>
          <w:rFonts w:ascii="Arial" w:hAnsi="Arial" w:cs="Arial"/>
        </w:rPr>
      </w:pPr>
    </w:p>
    <w:p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 kontaktní osoby, a to: do 15. 9. (data za měsíce </w:t>
      </w:r>
      <w:r>
        <w:rPr>
          <w:rFonts w:ascii="Arial" w:hAnsi="Arial" w:cs="Arial"/>
        </w:rPr>
        <w:t>leden</w:t>
      </w:r>
      <w:r w:rsidRPr="00F25365">
        <w:rPr>
          <w:rFonts w:ascii="Arial" w:hAnsi="Arial" w:cs="Arial"/>
        </w:rPr>
        <w:t xml:space="preserve"> až červen) a do 15. 3.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rsidR="006C6CB6" w:rsidRPr="00F25365" w:rsidRDefault="006C6CB6" w:rsidP="006C6CB6">
      <w:pPr>
        <w:pStyle w:val="ListParagraph"/>
        <w:overflowPunct/>
        <w:autoSpaceDE/>
        <w:autoSpaceDN/>
        <w:adjustRightInd/>
        <w:ind w:left="426" w:hanging="426"/>
        <w:textAlignment w:val="auto"/>
        <w:rPr>
          <w:rFonts w:ascii="Arial" w:hAnsi="Arial" w:cs="Arial"/>
        </w:rPr>
      </w:pPr>
    </w:p>
    <w:p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rsidR="00442268" w:rsidRDefault="00442268" w:rsidP="00D96DC4">
      <w:pPr>
        <w:contextualSpacing/>
        <w:jc w:val="center"/>
        <w:rPr>
          <w:rFonts w:ascii="Arial" w:hAnsi="Arial" w:cs="Arial"/>
          <w:b/>
        </w:rPr>
      </w:pPr>
    </w:p>
    <w:p w:rsidR="00442268" w:rsidRDefault="00442268" w:rsidP="00D96DC4">
      <w:pPr>
        <w:contextualSpacing/>
        <w:jc w:val="center"/>
        <w:rPr>
          <w:rFonts w:ascii="Arial" w:hAnsi="Arial" w:cs="Arial"/>
          <w:b/>
        </w:rPr>
      </w:pPr>
    </w:p>
    <w:p w:rsidR="00D96DC4" w:rsidRPr="00F25365" w:rsidRDefault="00D96DC4" w:rsidP="00D96DC4">
      <w:pPr>
        <w:contextualSpacing/>
        <w:jc w:val="center"/>
        <w:rPr>
          <w:rFonts w:ascii="Arial" w:hAnsi="Arial" w:cs="Arial"/>
          <w:b/>
        </w:rPr>
      </w:pPr>
      <w:r w:rsidRPr="00F25365">
        <w:rPr>
          <w:rFonts w:ascii="Arial" w:hAnsi="Arial" w:cs="Arial"/>
          <w:b/>
        </w:rPr>
        <w:t>Článek VI.</w:t>
      </w:r>
    </w:p>
    <w:p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rsidR="00D96DC4" w:rsidRPr="00F25365" w:rsidRDefault="00D96DC4" w:rsidP="00D96DC4">
      <w:pPr>
        <w:spacing w:before="120"/>
        <w:ind w:left="567"/>
        <w:contextualSpacing/>
        <w:jc w:val="both"/>
        <w:rPr>
          <w:rFonts w:ascii="Arial" w:hAnsi="Arial" w:cs="Arial"/>
        </w:rPr>
      </w:pPr>
    </w:p>
    <w:p w:rsidR="00D96DC4" w:rsidRPr="00EF5C4F" w:rsidRDefault="00264550" w:rsidP="0075785D">
      <w:pPr>
        <w:pStyle w:val="ListParagraph"/>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 termínech do 30. 9. (za fakturační období leden – červen) a do 31. 3.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 uvedené v záhlaví této Smlouvy.</w:t>
      </w:r>
    </w:p>
    <w:p w:rsidR="00D96DC4" w:rsidRDefault="00D96DC4" w:rsidP="00D96DC4">
      <w:pPr>
        <w:pStyle w:val="ListParagraph"/>
        <w:overflowPunct/>
        <w:autoSpaceDE/>
        <w:autoSpaceDN/>
        <w:adjustRightInd/>
        <w:ind w:left="284"/>
        <w:jc w:val="both"/>
        <w:textAlignment w:val="auto"/>
        <w:rPr>
          <w:rFonts w:ascii="Arial" w:hAnsi="Arial" w:cs="Arial"/>
        </w:rPr>
      </w:pPr>
    </w:p>
    <w:p w:rsidR="00D96DC4" w:rsidRDefault="00D96DC4" w:rsidP="0075785D">
      <w:pPr>
        <w:pStyle w:val="ListParagraph"/>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 xml:space="preserve">Dodatečné vyúčtování dle tohoto odstavce bude provedeno nejpozději do 31. 3.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rsidR="00D96DC4" w:rsidRPr="00A13D3C" w:rsidRDefault="00D96DC4" w:rsidP="00D96DC4">
      <w:pPr>
        <w:overflowPunct/>
        <w:autoSpaceDE/>
        <w:autoSpaceDN/>
        <w:adjustRightInd/>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w:t>
      </w:r>
      <w:r w:rsidR="00387C11">
        <w:rPr>
          <w:rFonts w:ascii="Arial" w:hAnsi="Arial" w:cs="Arial"/>
        </w:rPr>
        <w:t xml:space="preserve">60 </w:t>
      </w:r>
      <w:r w:rsidRPr="00F25365">
        <w:rPr>
          <w:rFonts w:ascii="Arial" w:hAnsi="Arial" w:cs="Arial"/>
        </w:rPr>
        <w:t xml:space="preserve">dnů od data jejího vystavení. </w:t>
      </w:r>
    </w:p>
    <w:p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fakturu opravit. Splatnost </w:t>
      </w:r>
      <w:r w:rsidR="00546E2E">
        <w:rPr>
          <w:rFonts w:ascii="Arial" w:hAnsi="Arial" w:cs="Arial"/>
        </w:rPr>
        <w:t xml:space="preserve">opravené či nově </w:t>
      </w:r>
      <w:r w:rsidRPr="00F25365">
        <w:rPr>
          <w:rFonts w:ascii="Arial" w:hAnsi="Arial" w:cs="Arial"/>
        </w:rPr>
        <w:t xml:space="preserve">vystavené faktury bude stanovena tak, </w:t>
      </w:r>
      <w:r w:rsidR="00C70C40">
        <w:rPr>
          <w:rFonts w:ascii="Arial" w:hAnsi="Arial" w:cs="Arial"/>
        </w:rPr>
        <w:t>že původní splatnost Držitelem vrácené faktury bude prodloužena o 10 dní.</w:t>
      </w:r>
    </w:p>
    <w:p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9A3272">
        <w:rPr>
          <w:rFonts w:ascii="Arial" w:hAnsi="Arial" w:cs="Arial"/>
          <w:b/>
        </w:rPr>
        <w:tab/>
      </w:r>
      <w:r w:rsidR="009A3272">
        <w:rPr>
          <w:rFonts w:ascii="Arial" w:hAnsi="Arial" w:cs="Arial"/>
          <w:b/>
        </w:rPr>
        <w:tab/>
      </w:r>
      <w:r w:rsidR="009A3272">
        <w:rPr>
          <w:rFonts w:ascii="Arial" w:hAnsi="Arial" w:cs="Arial"/>
        </w:rPr>
        <w:t xml:space="preserve">. </w:t>
      </w:r>
      <w:r w:rsidRPr="00F25365">
        <w:rPr>
          <w:rFonts w:ascii="Arial" w:hAnsi="Arial" w:cs="Arial"/>
        </w:rPr>
        <w:t>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rsidR="00D96DC4" w:rsidRDefault="00D96DC4" w:rsidP="00A264C8">
      <w:pPr>
        <w:contextualSpacing/>
        <w:jc w:val="both"/>
        <w:rPr>
          <w:rFonts w:ascii="Arial" w:hAnsi="Arial" w:cs="Arial"/>
        </w:rPr>
      </w:pPr>
    </w:p>
    <w:p w:rsidR="005D7254" w:rsidRDefault="005D7254" w:rsidP="00FC11AF">
      <w:pPr>
        <w:overflowPunct/>
        <w:autoSpaceDE/>
        <w:autoSpaceDN/>
        <w:adjustRightInd/>
        <w:spacing w:before="240"/>
        <w:contextualSpacing/>
        <w:jc w:val="center"/>
        <w:textAlignment w:val="auto"/>
        <w:rPr>
          <w:rFonts w:ascii="Arial" w:eastAsia="Calibri" w:hAnsi="Arial" w:cs="Arial"/>
          <w:b/>
        </w:rPr>
      </w:pPr>
    </w:p>
    <w:p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rsidR="00FC11AF" w:rsidRPr="00CE70F0"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w:t>
      </w:r>
      <w:proofErr w:type="spellStart"/>
      <w:r w:rsidRPr="00CE70F0">
        <w:rPr>
          <w:rFonts w:ascii="Arial" w:hAnsi="Arial" w:cs="Arial"/>
          <w:sz w:val="20"/>
        </w:rPr>
        <w:t>metadat</w:t>
      </w:r>
      <w:proofErr w:type="spellEnd"/>
      <w:r w:rsidRPr="00CE70F0">
        <w:rPr>
          <w:rFonts w:ascii="Arial" w:hAnsi="Arial" w:cs="Arial"/>
          <w:sz w:val="20"/>
        </w:rPr>
        <w:t xml:space="preserve"> podle § 5 odst. 5 zákona o registru smluv do registru smluv. </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Pr="00CE70F0" w:rsidRDefault="00FC11AF" w:rsidP="0075785D">
      <w:pPr>
        <w:pStyle w:val="ListParagraph"/>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 xml:space="preserve">prodiskutovat s druhou smluvní stranou správnost obsahu zveřejňovaných dokumentů (formou e-mailové korespondence) před zasláním datové zprávy správci registru smluv s elektronickým obrazem textového obsahu Smlouvy společně s povinnými </w:t>
      </w:r>
      <w:proofErr w:type="spellStart"/>
      <w:r w:rsidRPr="00CE70F0">
        <w:rPr>
          <w:rFonts w:ascii="Arial" w:hAnsi="Arial" w:cs="Arial"/>
        </w:rPr>
        <w:t>metadaty</w:t>
      </w:r>
      <w:proofErr w:type="spellEnd"/>
      <w:r w:rsidRPr="00CE70F0">
        <w:rPr>
          <w:rFonts w:ascii="Arial" w:hAnsi="Arial" w:cs="Arial"/>
        </w:rPr>
        <w:t xml:space="preserve"> po znečitelnění údajů, které mají být vyloučeny ze zveřejnění;</w:t>
      </w:r>
    </w:p>
    <w:p w:rsidR="00FC11AF" w:rsidRPr="00CE70F0"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rsidR="00FC11AF" w:rsidRPr="00CE70F0" w:rsidRDefault="00FC11AF" w:rsidP="00FC11AF">
      <w:pPr>
        <w:pStyle w:val="ListParagraph"/>
        <w:rPr>
          <w:rFonts w:ascii="Arial" w:hAnsi="Arial" w:cs="Arial"/>
        </w:rPr>
      </w:pPr>
    </w:p>
    <w:p w:rsidR="00FC11AF"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rsidR="00FC11AF" w:rsidRPr="00C26935" w:rsidRDefault="00FC11AF" w:rsidP="00FC11AF">
      <w:pPr>
        <w:pStyle w:val="ListParagraph"/>
        <w:rPr>
          <w:rFonts w:ascii="Arial" w:hAnsi="Arial" w:cs="Arial"/>
        </w:rPr>
      </w:pPr>
    </w:p>
    <w:p w:rsidR="00FC11AF" w:rsidRPr="00C26935" w:rsidRDefault="00FC11AF" w:rsidP="0075785D">
      <w:pPr>
        <w:pStyle w:val="ListParagraph"/>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rsidR="00FC11AF"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rsidR="00FC11AF"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rsidR="00FC11AF"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rsidR="00FC11AF" w:rsidRDefault="00FC11AF" w:rsidP="00FC11AF">
      <w:pPr>
        <w:pStyle w:val="ListParagraph"/>
        <w:overflowPunct/>
        <w:autoSpaceDE/>
        <w:autoSpaceDN/>
        <w:adjustRightInd/>
        <w:ind w:left="993" w:hanging="426"/>
        <w:jc w:val="both"/>
        <w:textAlignment w:val="auto"/>
        <w:rPr>
          <w:rFonts w:ascii="Arial" w:hAnsi="Arial" w:cs="Arial"/>
        </w:rPr>
      </w:pPr>
    </w:p>
    <w:p w:rsidR="00FC11AF" w:rsidRPr="008D4A7D"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rsidR="00FC11AF" w:rsidRDefault="00FC11AF" w:rsidP="00FC11AF">
      <w:pPr>
        <w:pStyle w:val="Stylpravidel"/>
        <w:spacing w:before="0" w:line="240" w:lineRule="auto"/>
        <w:contextualSpacing/>
        <w:textAlignment w:val="auto"/>
        <w:rPr>
          <w:rFonts w:ascii="Arial" w:hAnsi="Arial" w:cs="Arial"/>
          <w:sz w:val="20"/>
        </w:rPr>
      </w:pPr>
    </w:p>
    <w:p w:rsidR="00FC11AF" w:rsidRPr="005719C6" w:rsidRDefault="00FC11AF" w:rsidP="0075785D">
      <w:pPr>
        <w:pStyle w:val="ListParagraph"/>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rsidR="00FC11AF" w:rsidRDefault="00FC11AF" w:rsidP="00A264C8">
      <w:pPr>
        <w:contextualSpacing/>
        <w:jc w:val="both"/>
        <w:rPr>
          <w:rFonts w:ascii="Arial" w:hAnsi="Arial" w:cs="Arial"/>
        </w:rPr>
      </w:pPr>
    </w:p>
    <w:p w:rsidR="00A33C4E" w:rsidRDefault="00A33C4E" w:rsidP="00A264C8">
      <w:pPr>
        <w:contextualSpacing/>
        <w:jc w:val="both"/>
        <w:rPr>
          <w:rFonts w:ascii="Arial" w:hAnsi="Arial" w:cs="Arial"/>
        </w:rPr>
      </w:pPr>
    </w:p>
    <w:p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rsidR="00A33C4E" w:rsidRPr="00CE70F0" w:rsidRDefault="00A33C4E" w:rsidP="00A33C4E">
      <w:pPr>
        <w:contextualSpacing/>
        <w:rPr>
          <w:rFonts w:ascii="Arial" w:hAnsi="Arial" w:cs="Arial"/>
          <w:b/>
        </w:rPr>
      </w:pPr>
    </w:p>
    <w:p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neprodleně informovat Pojišťovnu o převodu registrace Přípravku na jinou osobu, přičemž v rámci tohoto převodu zajistí i převzetí závazku z této Smlouvy třetí osobou;</w:t>
      </w:r>
    </w:p>
    <w:p w:rsidR="00A33C4E" w:rsidRPr="00CE70F0" w:rsidRDefault="00A33C4E" w:rsidP="00A33C4E">
      <w:pPr>
        <w:pStyle w:val="ListParagraph"/>
        <w:overflowPunct/>
        <w:autoSpaceDE/>
        <w:autoSpaceDN/>
        <w:adjustRightInd/>
        <w:ind w:left="993"/>
        <w:jc w:val="both"/>
        <w:textAlignment w:val="auto"/>
        <w:rPr>
          <w:rFonts w:ascii="Arial" w:hAnsi="Arial" w:cs="Arial"/>
        </w:rPr>
      </w:pPr>
    </w:p>
    <w:p w:rsidR="00A33C4E" w:rsidRPr="00CE70F0" w:rsidRDefault="0048709E" w:rsidP="0075785D">
      <w:pPr>
        <w:pStyle w:val="ListParagraph"/>
        <w:numPr>
          <w:ilvl w:val="0"/>
          <w:numId w:val="16"/>
        </w:numPr>
        <w:overflowPunct/>
        <w:autoSpaceDE/>
        <w:autoSpaceDN/>
        <w:adjustRightInd/>
        <w:ind w:left="993" w:hanging="426"/>
        <w:jc w:val="both"/>
        <w:textAlignment w:val="auto"/>
        <w:rPr>
          <w:rFonts w:ascii="Arial" w:hAnsi="Arial" w:cs="Arial"/>
        </w:rPr>
      </w:pPr>
      <w:r>
        <w:rPr>
          <w:rFonts w:ascii="Arial" w:hAnsi="Arial" w:cs="Arial"/>
        </w:rPr>
        <w:t xml:space="preserve">před uzavřením Smlouvy předat Pojišťovně platnou plnou moc, jíž zmocňuje svého Lokálního zástupce a </w:t>
      </w:r>
      <w:r w:rsidRPr="00CE70F0">
        <w:rPr>
          <w:rFonts w:ascii="Arial" w:hAnsi="Arial" w:cs="Arial"/>
        </w:rPr>
        <w:t>neprodleně informovat Pojišťovnu o změn</w:t>
      </w:r>
      <w:r>
        <w:rPr>
          <w:rFonts w:ascii="Arial" w:hAnsi="Arial" w:cs="Arial"/>
        </w:rPr>
        <w:t>ách svého zastoupení</w:t>
      </w:r>
      <w:r w:rsidR="00A33C4E" w:rsidRPr="00CE70F0">
        <w:rPr>
          <w:rFonts w:ascii="Arial" w:hAnsi="Arial" w:cs="Arial"/>
        </w:rPr>
        <w:t>;</w:t>
      </w:r>
    </w:p>
    <w:p w:rsidR="00A33C4E" w:rsidRPr="00CE70F0" w:rsidRDefault="00A33C4E" w:rsidP="00A33C4E">
      <w:pPr>
        <w:pStyle w:val="ListParagraph"/>
        <w:overflowPunct/>
        <w:autoSpaceDE/>
        <w:autoSpaceDN/>
        <w:adjustRightInd/>
        <w:ind w:left="993" w:hanging="426"/>
        <w:jc w:val="both"/>
        <w:textAlignment w:val="auto"/>
        <w:rPr>
          <w:rFonts w:ascii="Arial" w:hAnsi="Arial" w:cs="Arial"/>
        </w:rPr>
      </w:pPr>
    </w:p>
    <w:p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w:t>
      </w:r>
      <w:r>
        <w:rPr>
          <w:rFonts w:ascii="Arial" w:hAnsi="Arial" w:cs="Arial"/>
        </w:rPr>
        <w:t>jinak.</w:t>
      </w:r>
    </w:p>
    <w:p w:rsidR="00111D60" w:rsidRPr="00CE70F0" w:rsidRDefault="00111D60" w:rsidP="00A33C4E">
      <w:pPr>
        <w:pStyle w:val="ListParagraph"/>
        <w:overflowPunct/>
        <w:autoSpaceDE/>
        <w:autoSpaceDN/>
        <w:adjustRightInd/>
        <w:ind w:left="993" w:hanging="426"/>
        <w:jc w:val="both"/>
        <w:textAlignment w:val="auto"/>
        <w:rPr>
          <w:rFonts w:ascii="Arial" w:hAnsi="Arial" w:cs="Arial"/>
        </w:rPr>
      </w:pPr>
    </w:p>
    <w:p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Pojišťovna</w:t>
      </w:r>
      <w:r w:rsidRPr="00CE70F0">
        <w:rPr>
          <w:rFonts w:ascii="Arial" w:hAnsi="Arial" w:cs="Arial"/>
        </w:rPr>
        <w:t xml:space="preserve"> se zavazuje:</w:t>
      </w:r>
    </w:p>
    <w:p w:rsidR="00A33C4E" w:rsidRPr="00CE70F0" w:rsidRDefault="00A33C4E" w:rsidP="0075785D">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 xml:space="preserve">k zajištění informovanosti o nákladech na terapii </w:t>
      </w:r>
      <w:r w:rsidR="005D7254">
        <w:rPr>
          <w:rFonts w:ascii="Arial" w:hAnsi="Arial" w:cs="Arial"/>
        </w:rPr>
        <w:t xml:space="preserve">Pojištěnců </w:t>
      </w:r>
      <w:r w:rsidRPr="00CE70F0">
        <w:rPr>
          <w:rFonts w:ascii="Arial" w:hAnsi="Arial" w:cs="Arial"/>
        </w:rPr>
        <w:t>Přípravkem poskytnout Držiteli tzv. Přehled</w:t>
      </w:r>
      <w:r w:rsidR="005A0395">
        <w:rPr>
          <w:rFonts w:ascii="Arial" w:hAnsi="Arial" w:cs="Arial"/>
        </w:rPr>
        <w:t xml:space="preserve"> dle článku V. této Smlouvy,</w:t>
      </w:r>
      <w:r w:rsidRPr="00CE70F0">
        <w:rPr>
          <w:rFonts w:ascii="Arial" w:hAnsi="Arial" w:cs="Arial"/>
        </w:rPr>
        <w:t xml:space="preserve"> přičemž tato listina je smluvními stranami zároveň považována za doklad prokazující nárok na poskytnutí </w:t>
      </w:r>
      <w:r>
        <w:rPr>
          <w:rFonts w:ascii="Arial" w:hAnsi="Arial" w:cs="Arial"/>
        </w:rPr>
        <w:t xml:space="preserve">Zpětné platby a </w:t>
      </w:r>
      <w:r w:rsidRPr="00CE70F0">
        <w:rPr>
          <w:rFonts w:ascii="Arial" w:hAnsi="Arial" w:cs="Arial"/>
        </w:rPr>
        <w:t>tvoří podklad pro fakturaci;</w:t>
      </w:r>
    </w:p>
    <w:p w:rsidR="00A33C4E" w:rsidRPr="00CE70F0" w:rsidRDefault="00A33C4E" w:rsidP="00A33C4E">
      <w:pPr>
        <w:pStyle w:val="ListParagraph"/>
        <w:overflowPunct/>
        <w:autoSpaceDE/>
        <w:autoSpaceDN/>
        <w:adjustRightInd/>
        <w:ind w:left="993"/>
        <w:jc w:val="both"/>
        <w:textAlignment w:val="auto"/>
        <w:rPr>
          <w:rFonts w:ascii="Arial" w:hAnsi="Arial" w:cs="Arial"/>
        </w:rPr>
      </w:pPr>
    </w:p>
    <w:p w:rsidR="00A33C4E" w:rsidRPr="00CE70F0" w:rsidRDefault="00A33C4E" w:rsidP="0075785D">
      <w:pPr>
        <w:pStyle w:val="ListParagraph"/>
        <w:numPr>
          <w:ilvl w:val="0"/>
          <w:numId w:val="15"/>
        </w:numPr>
        <w:overflowPunct/>
        <w:autoSpaceDE/>
        <w:autoSpaceDN/>
        <w:adjustRightInd/>
        <w:ind w:left="993" w:hanging="426"/>
        <w:jc w:val="both"/>
        <w:textAlignment w:val="auto"/>
        <w:rPr>
          <w:rFonts w:ascii="Arial" w:hAnsi="Arial" w:cs="Arial"/>
        </w:rPr>
      </w:pPr>
      <w:r w:rsidRPr="00CE70F0">
        <w:rPr>
          <w:rFonts w:ascii="Arial" w:hAnsi="Arial" w:cs="Arial"/>
        </w:rPr>
        <w:t>že jakmile zjistí, že Celkový náklad na Přípravek v průběh</w:t>
      </w:r>
      <w:r>
        <w:rPr>
          <w:rFonts w:ascii="Arial" w:hAnsi="Arial" w:cs="Arial"/>
        </w:rPr>
        <w:t>u trvání každého dílčího období specifikovaného Přílohou č. 1 Smlouvy</w:t>
      </w:r>
      <w:r w:rsidRPr="00CE70F0">
        <w:rPr>
          <w:rFonts w:ascii="Arial" w:hAnsi="Arial" w:cs="Arial"/>
        </w:rPr>
        <w:t xml:space="preserve"> překročí hodnotu Limitu, je povinna neprodleně, nejpozději do 15 dnů od takového zjištění, Držitele informovat na e</w:t>
      </w:r>
      <w:r>
        <w:rPr>
          <w:rFonts w:ascii="Arial" w:hAnsi="Arial" w:cs="Arial"/>
        </w:rPr>
        <w:t>-</w:t>
      </w:r>
      <w:r w:rsidRPr="00CE70F0">
        <w:rPr>
          <w:rFonts w:ascii="Arial" w:hAnsi="Arial" w:cs="Arial"/>
        </w:rPr>
        <w:t>mailovou adresu Držitelem určené kontaktní osoby. Obdobně postupuje v tomto případě i Držitel vůči Pojišťovně.</w:t>
      </w:r>
    </w:p>
    <w:p w:rsidR="00A33C4E" w:rsidRDefault="00A33C4E" w:rsidP="00A264C8">
      <w:pPr>
        <w:contextualSpacing/>
        <w:jc w:val="both"/>
        <w:rPr>
          <w:rFonts w:ascii="Arial" w:hAnsi="Arial" w:cs="Arial"/>
        </w:rPr>
      </w:pPr>
    </w:p>
    <w:p w:rsidR="0099364B" w:rsidRDefault="0099364B" w:rsidP="00A264C8">
      <w:pPr>
        <w:contextualSpacing/>
        <w:jc w:val="both"/>
        <w:rPr>
          <w:rFonts w:ascii="Arial" w:hAnsi="Arial" w:cs="Arial"/>
        </w:rPr>
      </w:pPr>
    </w:p>
    <w:p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rsidR="005719C6" w:rsidRPr="00CE70F0" w:rsidRDefault="005719C6" w:rsidP="005719C6">
      <w:pPr>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rsidR="005719C6" w:rsidRPr="00CE70F0" w:rsidRDefault="005719C6" w:rsidP="005719C6">
      <w:pPr>
        <w:pStyle w:val="ListParagraph"/>
        <w:ind w:left="709"/>
        <w:jc w:val="both"/>
        <w:rPr>
          <w:rFonts w:ascii="Arial" w:hAnsi="Arial" w:cs="Arial"/>
        </w:rPr>
      </w:pPr>
      <w:r w:rsidRPr="00CE70F0">
        <w:rPr>
          <w:rFonts w:ascii="Arial" w:hAnsi="Arial" w:cs="Arial"/>
        </w:rPr>
        <w:t xml:space="preserve"> </w:t>
      </w:r>
    </w:p>
    <w:p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rsidR="005719C6" w:rsidRPr="00CE70F0" w:rsidRDefault="005719C6" w:rsidP="005719C6">
      <w:pPr>
        <w:pStyle w:val="ListParagrap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rsidR="005719C6" w:rsidRPr="00CE70F0" w:rsidRDefault="005719C6" w:rsidP="005719C6">
      <w:pPr>
        <w:spacing w:before="120"/>
        <w:ind w:left="426" w:hanging="426"/>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rsidR="005719C6" w:rsidRPr="00CE70F0" w:rsidRDefault="005719C6" w:rsidP="005719C6">
      <w:pPr>
        <w:spacing w:before="120"/>
        <w:ind w:left="426" w:hanging="426"/>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rsidR="005719C6" w:rsidRPr="00CE70F0" w:rsidRDefault="005719C6" w:rsidP="005719C6">
      <w:pPr>
        <w:pStyle w:val="ListParagrap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rsidR="005719C6" w:rsidRPr="00CE70F0" w:rsidRDefault="005719C6" w:rsidP="005719C6">
      <w:pPr>
        <w:pStyle w:val="ListParagraph"/>
        <w:spacing w:before="120"/>
        <w:ind w:left="1134" w:hanging="425"/>
        <w:jc w:val="both"/>
        <w:rPr>
          <w:rFonts w:ascii="Arial" w:hAnsi="Arial" w:cs="Arial"/>
        </w:rPr>
      </w:pP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rsidR="005719C6" w:rsidRPr="00CE70F0" w:rsidRDefault="005719C6" w:rsidP="005719C6">
      <w:pPr>
        <w:pStyle w:val="ListParagraph"/>
        <w:ind w:left="1134" w:hanging="425"/>
        <w:rPr>
          <w:rFonts w:ascii="Arial" w:hAnsi="Arial" w:cs="Arial"/>
        </w:rPr>
      </w:pP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rsidR="005719C6" w:rsidRPr="00CE70F0" w:rsidRDefault="005719C6" w:rsidP="005719C6">
      <w:pPr>
        <w:pStyle w:val="ListParagraph"/>
        <w:spacing w:before="120"/>
        <w:ind w:left="709"/>
        <w:jc w:val="both"/>
        <w:rPr>
          <w:rFonts w:ascii="Arial" w:hAnsi="Arial" w:cs="Arial"/>
        </w:rPr>
      </w:pPr>
    </w:p>
    <w:p w:rsidR="005719C6" w:rsidRPr="00CE70F0" w:rsidRDefault="005719C6" w:rsidP="0075785D">
      <w:pPr>
        <w:pStyle w:val="ListParagraph"/>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rsidR="00111D60" w:rsidRDefault="00111D60" w:rsidP="00B46F22">
      <w:pPr>
        <w:contextualSpacing/>
        <w:jc w:val="center"/>
        <w:rPr>
          <w:rFonts w:ascii="Arial" w:hAnsi="Arial" w:cs="Arial"/>
          <w:b/>
        </w:rPr>
      </w:pPr>
    </w:p>
    <w:p w:rsidR="00AD72DB" w:rsidRDefault="00AD72DB" w:rsidP="00B46F22">
      <w:pPr>
        <w:contextualSpacing/>
        <w:jc w:val="center"/>
        <w:rPr>
          <w:rFonts w:ascii="Arial" w:hAnsi="Arial" w:cs="Arial"/>
          <w:b/>
        </w:rPr>
      </w:pPr>
    </w:p>
    <w:p w:rsidR="00E40B47" w:rsidRPr="001E2F29" w:rsidRDefault="00E40B47" w:rsidP="00B46F22">
      <w:pPr>
        <w:contextualSpacing/>
        <w:jc w:val="center"/>
        <w:rPr>
          <w:rFonts w:ascii="Arial" w:hAnsi="Arial" w:cs="Arial"/>
          <w:b/>
        </w:rPr>
      </w:pPr>
      <w:r w:rsidRPr="001E2F29">
        <w:rPr>
          <w:rFonts w:ascii="Arial" w:hAnsi="Arial" w:cs="Arial"/>
          <w:b/>
        </w:rPr>
        <w:t>Článek X.</w:t>
      </w:r>
    </w:p>
    <w:p w:rsidR="00E40B47" w:rsidRPr="001E2F29" w:rsidRDefault="00E40B47" w:rsidP="00B46F22">
      <w:pPr>
        <w:contextualSpacing/>
        <w:jc w:val="center"/>
        <w:rPr>
          <w:rFonts w:ascii="Arial" w:hAnsi="Arial" w:cs="Arial"/>
          <w:b/>
        </w:rPr>
      </w:pPr>
      <w:r w:rsidRPr="001E2F29">
        <w:rPr>
          <w:rFonts w:ascii="Arial" w:hAnsi="Arial" w:cs="Arial"/>
          <w:b/>
        </w:rPr>
        <w:t>Obchodní tajemství</w:t>
      </w:r>
    </w:p>
    <w:p w:rsidR="00E40B47" w:rsidRDefault="00E40B47" w:rsidP="00E4043E">
      <w:pPr>
        <w:contextualSpacing/>
        <w:jc w:val="both"/>
        <w:rPr>
          <w:rFonts w:ascii="Arial" w:hAnsi="Arial" w:cs="Arial"/>
          <w:highlight w:val="cyan"/>
        </w:rPr>
      </w:pPr>
    </w:p>
    <w:p w:rsidR="00E40B47" w:rsidRPr="001F406B"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považuje </w:t>
      </w:r>
      <w:r w:rsidR="000F60A1">
        <w:rPr>
          <w:rFonts w:ascii="Arial" w:hAnsi="Arial" w:cs="Arial"/>
        </w:rPr>
        <w:t xml:space="preserve">údaje </w:t>
      </w:r>
      <w:r w:rsidR="003671A3">
        <w:rPr>
          <w:rFonts w:ascii="Arial" w:hAnsi="Arial" w:cs="Arial"/>
        </w:rPr>
        <w:t xml:space="preserve">specifikované </w:t>
      </w:r>
      <w:r w:rsidR="00DD3821">
        <w:rPr>
          <w:rFonts w:ascii="Arial" w:hAnsi="Arial" w:cs="Arial"/>
        </w:rPr>
        <w:t>Přílohou č.</w:t>
      </w:r>
      <w:r w:rsidR="009A03B0">
        <w:rPr>
          <w:rFonts w:ascii="Arial" w:hAnsi="Arial" w:cs="Arial"/>
        </w:rPr>
        <w:t> </w:t>
      </w:r>
      <w:r w:rsidR="003671A3">
        <w:rPr>
          <w:rFonts w:ascii="Arial" w:hAnsi="Arial" w:cs="Arial"/>
        </w:rPr>
        <w:t>1</w:t>
      </w:r>
      <w:r w:rsidR="007F5BCB">
        <w:rPr>
          <w:rFonts w:ascii="Arial" w:hAnsi="Arial" w:cs="Arial"/>
        </w:rPr>
        <w:t xml:space="preserve"> </w:t>
      </w:r>
      <w:r w:rsidR="00DD3821">
        <w:rPr>
          <w:rFonts w:ascii="Arial" w:hAnsi="Arial" w:cs="Arial"/>
        </w:rPr>
        <w:t>této</w:t>
      </w:r>
      <w:r w:rsidR="007F5BCB">
        <w:rPr>
          <w:rFonts w:ascii="Arial" w:hAnsi="Arial" w:cs="Arial"/>
        </w:rPr>
        <w:t xml:space="preserve"> </w:t>
      </w:r>
      <w:r w:rsidR="00DD3821">
        <w:rPr>
          <w:rFonts w:ascii="Arial" w:hAnsi="Arial" w:cs="Arial"/>
        </w:rPr>
        <w:t>Smlouvy</w:t>
      </w:r>
      <w:r w:rsidR="00611090">
        <w:rPr>
          <w:rFonts w:ascii="Arial" w:hAnsi="Arial" w:cs="Arial"/>
        </w:rPr>
        <w:t>,</w:t>
      </w:r>
      <w:r w:rsidR="00122E30">
        <w:rPr>
          <w:rFonts w:ascii="Arial" w:hAnsi="Arial" w:cs="Arial"/>
        </w:rPr>
        <w:t xml:space="preserve"> </w:t>
      </w:r>
      <w:r w:rsidR="009C1EE8" w:rsidRPr="00E31978">
        <w:rPr>
          <w:rFonts w:ascii="Arial" w:hAnsi="Arial" w:cs="Arial"/>
        </w:rPr>
        <w:t>za</w:t>
      </w:r>
      <w:r w:rsidR="00F54005">
        <w:rPr>
          <w:rFonts w:ascii="Arial" w:hAnsi="Arial" w:cs="Arial"/>
        </w:rPr>
        <w:t xml:space="preserve"> své</w:t>
      </w:r>
      <w:r w:rsidR="009C1EE8" w:rsidRPr="00E31978">
        <w:rPr>
          <w:rFonts w:ascii="Arial" w:hAnsi="Arial" w:cs="Arial"/>
        </w:rPr>
        <w:t xml:space="preserve"> obchodní tajemství 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Pr>
          <w:rFonts w:ascii="Arial" w:hAnsi="Arial" w:cs="Arial"/>
        </w:rPr>
        <w:t>Držitele</w:t>
      </w:r>
      <w:r w:rsidR="00F54005">
        <w:rPr>
          <w:rFonts w:ascii="Arial" w:hAnsi="Arial" w:cs="Arial"/>
        </w:rPr>
        <w:t xml:space="preserve"> nebo na základě pravomocného rozhodnutí soudu</w:t>
      </w:r>
      <w:r w:rsidR="005A59EF">
        <w:rPr>
          <w:rFonts w:ascii="Arial" w:hAnsi="Arial" w:cs="Arial"/>
        </w:rPr>
        <w:t>,</w:t>
      </w:r>
      <w:r w:rsidR="00F54005">
        <w:rPr>
          <w:rFonts w:ascii="Arial" w:hAnsi="Arial" w:cs="Arial"/>
        </w:rPr>
        <w:t xml:space="preserve"> jímž bude stanoveno, že skutečnosti označené </w:t>
      </w:r>
      <w:r>
        <w:rPr>
          <w:rFonts w:ascii="Arial" w:hAnsi="Arial" w:cs="Arial"/>
        </w:rPr>
        <w:t>Držitelem</w:t>
      </w:r>
      <w:r w:rsidR="00F54005">
        <w:rPr>
          <w:rFonts w:ascii="Arial" w:hAnsi="Arial" w:cs="Arial"/>
        </w:rPr>
        <w:t xml:space="preserve"> za obchodní tajemství </w:t>
      </w:r>
      <w:r w:rsidR="005A59EF">
        <w:rPr>
          <w:rFonts w:ascii="Arial" w:hAnsi="Arial" w:cs="Arial"/>
        </w:rPr>
        <w:t>nenaplňují definici ve smyslu § </w:t>
      </w:r>
      <w:r w:rsidR="00F54005">
        <w:rPr>
          <w:rFonts w:ascii="Arial" w:hAnsi="Arial" w:cs="Arial"/>
        </w:rPr>
        <w:t xml:space="preserve">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rsidR="00FD7B41" w:rsidRDefault="00FD7B41" w:rsidP="00E4043E">
      <w:pPr>
        <w:contextualSpacing/>
        <w:jc w:val="both"/>
        <w:rPr>
          <w:rFonts w:ascii="Arial" w:hAnsi="Arial" w:cs="Arial"/>
          <w:highlight w:val="cyan"/>
        </w:rPr>
      </w:pPr>
    </w:p>
    <w:p w:rsidR="00AD72DB" w:rsidRPr="00A508F0" w:rsidRDefault="00AD72DB" w:rsidP="00E4043E">
      <w:pPr>
        <w:contextualSpacing/>
        <w:jc w:val="both"/>
        <w:rPr>
          <w:rFonts w:ascii="Arial" w:hAnsi="Arial" w:cs="Arial"/>
          <w:highlight w:val="cyan"/>
        </w:rPr>
      </w:pPr>
    </w:p>
    <w:p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rsidR="005F3408" w:rsidRPr="00F25365" w:rsidRDefault="005F3408" w:rsidP="00E4043E">
      <w:pPr>
        <w:contextualSpacing/>
        <w:jc w:val="center"/>
        <w:rPr>
          <w:rFonts w:ascii="Arial" w:hAnsi="Arial" w:cs="Arial"/>
        </w:rPr>
      </w:pPr>
    </w:p>
    <w:p w:rsidR="005F3408" w:rsidRDefault="005F3408" w:rsidP="0075785D">
      <w:pPr>
        <w:pStyle w:val="ListParagraph"/>
        <w:numPr>
          <w:ilvl w:val="0"/>
          <w:numId w:val="6"/>
        </w:numPr>
        <w:spacing w:before="120"/>
        <w:ind w:left="426" w:hanging="426"/>
        <w:jc w:val="both"/>
        <w:rPr>
          <w:rFonts w:ascii="Arial" w:hAnsi="Arial" w:cs="Arial"/>
        </w:rPr>
      </w:pPr>
      <w:r w:rsidRPr="00F25365">
        <w:rPr>
          <w:rFonts w:ascii="Arial" w:hAnsi="Arial" w:cs="Arial"/>
        </w:rPr>
        <w:t>Tato Smlouv</w:t>
      </w:r>
      <w:r w:rsidR="005D7254">
        <w:rPr>
          <w:rFonts w:ascii="Arial" w:hAnsi="Arial" w:cs="Arial"/>
        </w:rPr>
        <w:t xml:space="preserve">a se uzavírá na dobu určitou </w:t>
      </w:r>
      <w:r w:rsidR="005A59EF">
        <w:rPr>
          <w:rFonts w:ascii="Arial" w:hAnsi="Arial" w:cs="Arial"/>
        </w:rPr>
        <w:t>tří</w:t>
      </w:r>
      <w:r w:rsidR="00DF37C7">
        <w:rPr>
          <w:rFonts w:ascii="Arial" w:hAnsi="Arial" w:cs="Arial"/>
        </w:rPr>
        <w:t xml:space="preserve"> (3)</w:t>
      </w:r>
      <w:r w:rsidR="005A59EF">
        <w:rPr>
          <w:rFonts w:ascii="Arial" w:hAnsi="Arial" w:cs="Arial"/>
        </w:rPr>
        <w:t xml:space="preserve"> let</w:t>
      </w:r>
      <w:r w:rsidR="006C72BF">
        <w:rPr>
          <w:rFonts w:ascii="Arial" w:hAnsi="Arial" w:cs="Arial"/>
        </w:rPr>
        <w:t xml:space="preserve"> </w:t>
      </w:r>
      <w:r w:rsidR="00DF37C7">
        <w:rPr>
          <w:rFonts w:ascii="Arial" w:hAnsi="Arial" w:cs="Arial"/>
        </w:rPr>
        <w:t xml:space="preserve">ode dne předběžné vykonatelnosti (vykonatelnosti v případě nepodání odvolání) rozhodnutí Ústavu v Předmětném správním řízení, </w:t>
      </w:r>
      <w:r w:rsidR="00DF37C7" w:rsidRPr="00300917">
        <w:rPr>
          <w:rFonts w:ascii="Arial" w:hAnsi="Arial" w:cs="Arial"/>
        </w:rPr>
        <w:t>tj. uveřejněním</w:t>
      </w:r>
      <w:r w:rsidR="00DF37C7">
        <w:rPr>
          <w:rFonts w:ascii="Arial" w:hAnsi="Arial" w:cs="Arial"/>
        </w:rPr>
        <w:t xml:space="preserve"> výše úhrady Přípravku</w:t>
      </w:r>
      <w:r w:rsidR="00DF37C7" w:rsidRPr="00300917">
        <w:rPr>
          <w:rFonts w:ascii="Arial" w:hAnsi="Arial" w:cs="Arial"/>
        </w:rPr>
        <w:t xml:space="preserve"> v Seznamu cen a úhrad (SCAU) ve smyslu § 39n odst. 1 zákona o veřejném zdravotním pojištění</w:t>
      </w:r>
      <w:r w:rsidR="006C72BF">
        <w:rPr>
          <w:rFonts w:ascii="Arial" w:hAnsi="Arial" w:cs="Arial"/>
        </w:rPr>
        <w:t>.</w:t>
      </w:r>
    </w:p>
    <w:p w:rsidR="00F50ED5" w:rsidRDefault="00F50ED5" w:rsidP="00111D60">
      <w:pPr>
        <w:pStyle w:val="ListParagraph"/>
        <w:spacing w:before="120"/>
        <w:ind w:left="426"/>
        <w:jc w:val="both"/>
        <w:rPr>
          <w:rFonts w:ascii="Arial" w:hAnsi="Arial" w:cs="Arial"/>
        </w:rPr>
      </w:pPr>
    </w:p>
    <w:p w:rsidR="00847E8D" w:rsidRDefault="00E43C51" w:rsidP="0075785D">
      <w:pPr>
        <w:pStyle w:val="ListParagraph"/>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rsidR="00847E8D" w:rsidRPr="00847E8D" w:rsidRDefault="00847E8D" w:rsidP="00847E8D">
      <w:pPr>
        <w:pStyle w:val="ListParagraph"/>
        <w:rPr>
          <w:rFonts w:ascii="Arial" w:hAnsi="Arial" w:cs="Arial"/>
        </w:rPr>
      </w:pPr>
    </w:p>
    <w:p w:rsidR="00CA192C" w:rsidRPr="00DF376F" w:rsidRDefault="00847E8D" w:rsidP="0075785D">
      <w:pPr>
        <w:pStyle w:val="ListParagraph"/>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rsidR="009C1EE8" w:rsidRPr="00E31978" w:rsidRDefault="009C1EE8" w:rsidP="00E31978">
      <w:pPr>
        <w:pStyle w:val="ListParagraph"/>
        <w:rPr>
          <w:rFonts w:ascii="Arial" w:hAnsi="Arial" w:cs="Arial"/>
        </w:rPr>
      </w:pPr>
    </w:p>
    <w:p w:rsidR="00CA192C" w:rsidRDefault="00CA192C" w:rsidP="0075785D">
      <w:pPr>
        <w:pStyle w:val="ListParagraph"/>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rsidR="00945428" w:rsidRDefault="00945428" w:rsidP="0075785D">
      <w:pPr>
        <w:pStyle w:val="ListParagraph"/>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rsidR="00C47A3F" w:rsidRPr="00CE5BF5" w:rsidRDefault="00C47A3F" w:rsidP="00C47A3F">
      <w:pPr>
        <w:pStyle w:val="ListParagraph"/>
        <w:overflowPunct/>
        <w:autoSpaceDE/>
        <w:autoSpaceDN/>
        <w:adjustRightInd/>
        <w:spacing w:before="120" w:after="120"/>
        <w:ind w:left="426"/>
        <w:jc w:val="both"/>
        <w:textAlignment w:val="auto"/>
        <w:rPr>
          <w:rFonts w:ascii="Arial" w:hAnsi="Arial" w:cs="Arial"/>
        </w:rPr>
      </w:pPr>
    </w:p>
    <w:p w:rsidR="005F3408" w:rsidRPr="00F25365" w:rsidRDefault="005F3408"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rsidR="005F3408" w:rsidRPr="00C47A3F" w:rsidRDefault="005F3408" w:rsidP="0075785D">
      <w:pPr>
        <w:pStyle w:val="ListParagraph"/>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 xml:space="preserve">Za </w:t>
      </w:r>
      <w:proofErr w:type="gramStart"/>
      <w:r w:rsidRPr="00C47A3F">
        <w:rPr>
          <w:rFonts w:ascii="Arial" w:hAnsi="Arial" w:cs="Arial"/>
        </w:rPr>
        <w:t>Pojišťovnu:</w:t>
      </w:r>
      <w:r w:rsidR="009A3272">
        <w:rPr>
          <w:rFonts w:ascii="Arial" w:hAnsi="Arial" w:cs="Arial"/>
        </w:rPr>
        <w:tab/>
      </w:r>
      <w:r w:rsidR="009A3272">
        <w:rPr>
          <w:rFonts w:ascii="Arial" w:hAnsi="Arial" w:cs="Arial"/>
        </w:rPr>
        <w:tab/>
      </w:r>
      <w:r w:rsidR="009A3272">
        <w:rPr>
          <w:rFonts w:ascii="Arial" w:hAnsi="Arial" w:cs="Arial"/>
        </w:rPr>
        <w:tab/>
      </w:r>
      <w:r w:rsidR="00896BA2">
        <w:rPr>
          <w:rFonts w:ascii="Arial" w:hAnsi="Arial" w:cs="Arial"/>
        </w:rPr>
        <w:t>, zaměstnanec</w:t>
      </w:r>
      <w:proofErr w:type="gramEnd"/>
      <w:r w:rsidR="00CE5BF5" w:rsidRPr="00C47A3F">
        <w:rPr>
          <w:rFonts w:ascii="Arial" w:hAnsi="Arial" w:cs="Arial"/>
        </w:rPr>
        <w:t xml:space="preserve">, </w:t>
      </w:r>
    </w:p>
    <w:p w:rsidR="00643465" w:rsidRDefault="002F7D4C" w:rsidP="002F7D4C">
      <w:pPr>
        <w:pStyle w:val="ListParagraph"/>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r w:rsidR="009A3272">
        <w:rPr>
          <w:rFonts w:ascii="Arial" w:hAnsi="Arial" w:cs="Arial"/>
        </w:rPr>
        <w:tab/>
      </w:r>
      <w:r w:rsidR="009A3272">
        <w:rPr>
          <w:rFonts w:ascii="Arial" w:hAnsi="Arial" w:cs="Arial"/>
        </w:rPr>
        <w:tab/>
      </w:r>
      <w:r w:rsidR="009A3272">
        <w:rPr>
          <w:rFonts w:ascii="Arial" w:hAnsi="Arial" w:cs="Arial"/>
        </w:rPr>
        <w:tab/>
      </w:r>
      <w:r w:rsidR="00643465">
        <w:rPr>
          <w:rFonts w:ascii="Arial" w:hAnsi="Arial" w:cs="Arial"/>
        </w:rPr>
        <w:t xml:space="preserve">, zaměstnanec, </w:t>
      </w:r>
    </w:p>
    <w:p w:rsidR="001B7A04" w:rsidRPr="004133D1" w:rsidRDefault="00C549B9" w:rsidP="009A3272">
      <w:pPr>
        <w:pStyle w:val="BodyText"/>
        <w:numPr>
          <w:ilvl w:val="0"/>
          <w:numId w:val="23"/>
        </w:numPr>
        <w:rPr>
          <w:rFonts w:cs="Arial"/>
          <w:b w:val="0"/>
          <w:sz w:val="20"/>
        </w:rPr>
      </w:pPr>
      <w:r>
        <w:rPr>
          <w:rFonts w:cs="Arial"/>
          <w:b w:val="0"/>
          <w:sz w:val="20"/>
        </w:rPr>
        <w:t>Z</w:t>
      </w:r>
      <w:r w:rsidR="005F3408" w:rsidRPr="004133D1">
        <w:rPr>
          <w:rFonts w:cs="Arial"/>
          <w:b w:val="0"/>
          <w:sz w:val="20"/>
        </w:rPr>
        <w:t xml:space="preserve">a </w:t>
      </w:r>
      <w:proofErr w:type="gramStart"/>
      <w:r w:rsidR="002D0FF0" w:rsidRPr="004133D1">
        <w:rPr>
          <w:rFonts w:cs="Arial"/>
          <w:b w:val="0"/>
          <w:sz w:val="20"/>
        </w:rPr>
        <w:t>Držitele</w:t>
      </w:r>
      <w:r w:rsidR="005F3408" w:rsidRPr="004133D1">
        <w:rPr>
          <w:rFonts w:cs="Arial"/>
          <w:b w:val="0"/>
          <w:sz w:val="20"/>
        </w:rPr>
        <w:t>:</w:t>
      </w:r>
      <w:r w:rsidR="009A3272">
        <w:rPr>
          <w:rFonts w:cs="Arial"/>
          <w:b w:val="0"/>
          <w:sz w:val="20"/>
        </w:rPr>
        <w:tab/>
      </w:r>
      <w:r w:rsidR="009A3272">
        <w:rPr>
          <w:rFonts w:cs="Arial"/>
          <w:b w:val="0"/>
          <w:sz w:val="20"/>
        </w:rPr>
        <w:tab/>
      </w:r>
      <w:r w:rsidR="009A3272">
        <w:rPr>
          <w:rFonts w:cs="Arial"/>
          <w:b w:val="0"/>
          <w:sz w:val="20"/>
        </w:rPr>
        <w:tab/>
        <w:t xml:space="preserve">   </w:t>
      </w:r>
      <w:r w:rsidR="001B7A04" w:rsidRPr="004133D1">
        <w:rPr>
          <w:rFonts w:cs="Arial"/>
          <w:b w:val="0"/>
          <w:sz w:val="20"/>
        </w:rPr>
        <w:t xml:space="preserve">, </w:t>
      </w:r>
      <w:proofErr w:type="spellStart"/>
      <w:r w:rsidR="001B7A04" w:rsidRPr="004133D1">
        <w:rPr>
          <w:rFonts w:cs="Arial"/>
          <w:b w:val="0"/>
          <w:sz w:val="20"/>
        </w:rPr>
        <w:t>Health</w:t>
      </w:r>
      <w:proofErr w:type="spellEnd"/>
      <w:proofErr w:type="gramEnd"/>
      <w:r w:rsidR="001B7A04" w:rsidRPr="004133D1">
        <w:rPr>
          <w:rFonts w:cs="Arial"/>
          <w:b w:val="0"/>
          <w:sz w:val="20"/>
        </w:rPr>
        <w:t xml:space="preserve"> and </w:t>
      </w:r>
      <w:proofErr w:type="spellStart"/>
      <w:r w:rsidR="001B7A04" w:rsidRPr="004133D1">
        <w:rPr>
          <w:rFonts w:cs="Arial"/>
          <w:b w:val="0"/>
          <w:sz w:val="20"/>
        </w:rPr>
        <w:t>Value</w:t>
      </w:r>
      <w:proofErr w:type="spellEnd"/>
      <w:r w:rsidR="001B7A04" w:rsidRPr="004133D1">
        <w:rPr>
          <w:rFonts w:cs="Arial"/>
          <w:b w:val="0"/>
          <w:sz w:val="20"/>
        </w:rPr>
        <w:t xml:space="preserve"> Director, </w:t>
      </w:r>
    </w:p>
    <w:p w:rsidR="00C47A3F" w:rsidRPr="00C549B9" w:rsidRDefault="00C47A3F" w:rsidP="00C549B9">
      <w:pPr>
        <w:overflowPunct/>
        <w:autoSpaceDE/>
        <w:autoSpaceDN/>
        <w:adjustRightInd/>
        <w:spacing w:before="240"/>
        <w:jc w:val="both"/>
        <w:textAlignment w:val="auto"/>
        <w:rPr>
          <w:rFonts w:ascii="Arial" w:hAnsi="Arial" w:cs="Arial"/>
        </w:rPr>
      </w:pPr>
    </w:p>
    <w:p w:rsidR="00B24DDA" w:rsidRPr="00F25365" w:rsidRDefault="00B24DDA" w:rsidP="00E4043E">
      <w:pPr>
        <w:pStyle w:val="ListParagraph"/>
        <w:overflowPunct/>
        <w:autoSpaceDE/>
        <w:autoSpaceDN/>
        <w:adjustRightInd/>
        <w:spacing w:before="240"/>
        <w:ind w:left="993"/>
        <w:jc w:val="both"/>
        <w:textAlignment w:val="auto"/>
        <w:rPr>
          <w:rFonts w:ascii="Arial" w:hAnsi="Arial" w:cs="Arial"/>
        </w:rPr>
      </w:pPr>
    </w:p>
    <w:p w:rsidR="00C47A3F" w:rsidRDefault="00C47A3F"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rsidR="00C47A3F" w:rsidRPr="00CE70F0" w:rsidRDefault="00C47A3F" w:rsidP="0075785D">
      <w:pPr>
        <w:pStyle w:val="ListParagraph"/>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2" w:history="1">
        <w:r w:rsidRPr="00CE70F0">
          <w:rPr>
            <w:rStyle w:val="Hyperlink"/>
            <w:rFonts w:ascii="Arial" w:hAnsi="Arial" w:cs="Arial"/>
          </w:rPr>
          <w:t>olzp@vzp.cz</w:t>
        </w:r>
      </w:hyperlink>
      <w:r w:rsidRPr="00CE70F0">
        <w:rPr>
          <w:rFonts w:ascii="Arial" w:hAnsi="Arial" w:cs="Arial"/>
        </w:rPr>
        <w:t xml:space="preserve"> </w:t>
      </w:r>
    </w:p>
    <w:p w:rsidR="000912F3" w:rsidRPr="009A3272" w:rsidRDefault="00C47A3F" w:rsidP="00786CC9">
      <w:pPr>
        <w:pStyle w:val="BodyText"/>
        <w:numPr>
          <w:ilvl w:val="0"/>
          <w:numId w:val="22"/>
        </w:numPr>
        <w:spacing w:before="240"/>
        <w:rPr>
          <w:rFonts w:cs="Arial"/>
        </w:rPr>
      </w:pPr>
      <w:r w:rsidRPr="009A3272">
        <w:rPr>
          <w:rFonts w:cs="Arial"/>
          <w:b w:val="0"/>
          <w:sz w:val="20"/>
        </w:rPr>
        <w:t xml:space="preserve">Za </w:t>
      </w:r>
      <w:proofErr w:type="gramStart"/>
      <w:r w:rsidRPr="009A3272">
        <w:rPr>
          <w:rFonts w:cs="Arial"/>
          <w:b w:val="0"/>
          <w:sz w:val="20"/>
        </w:rPr>
        <w:t>Držitele:</w:t>
      </w:r>
      <w:r w:rsidR="009A3272" w:rsidRPr="009A3272">
        <w:rPr>
          <w:rFonts w:cs="Arial"/>
          <w:sz w:val="20"/>
        </w:rPr>
        <w:tab/>
      </w:r>
      <w:r w:rsidR="009A3272" w:rsidRPr="009A3272">
        <w:rPr>
          <w:rFonts w:cs="Arial"/>
          <w:sz w:val="20"/>
        </w:rPr>
        <w:tab/>
      </w:r>
      <w:r w:rsidR="009A3272" w:rsidRPr="009A3272">
        <w:rPr>
          <w:rFonts w:cs="Arial"/>
          <w:sz w:val="20"/>
        </w:rPr>
        <w:tab/>
      </w:r>
      <w:r w:rsidR="001B7A04" w:rsidRPr="009A3272">
        <w:rPr>
          <w:rFonts w:cs="Arial"/>
          <w:b w:val="0"/>
          <w:sz w:val="20"/>
        </w:rPr>
        <w:t xml:space="preserve">, </w:t>
      </w:r>
      <w:proofErr w:type="spellStart"/>
      <w:r w:rsidR="001B7A04" w:rsidRPr="009A3272">
        <w:rPr>
          <w:rFonts w:cs="Arial"/>
          <w:b w:val="0"/>
          <w:sz w:val="20"/>
        </w:rPr>
        <w:t>Health</w:t>
      </w:r>
      <w:proofErr w:type="spellEnd"/>
      <w:proofErr w:type="gramEnd"/>
      <w:r w:rsidR="001B7A04" w:rsidRPr="009A3272">
        <w:rPr>
          <w:rFonts w:cs="Arial"/>
          <w:b w:val="0"/>
          <w:sz w:val="20"/>
        </w:rPr>
        <w:t xml:space="preserve"> and </w:t>
      </w:r>
      <w:proofErr w:type="spellStart"/>
      <w:r w:rsidR="001B7A04" w:rsidRPr="009A3272">
        <w:rPr>
          <w:rFonts w:cs="Arial"/>
          <w:b w:val="0"/>
          <w:sz w:val="20"/>
        </w:rPr>
        <w:t>Value</w:t>
      </w:r>
      <w:proofErr w:type="spellEnd"/>
      <w:r w:rsidR="001B7A04" w:rsidRPr="009A3272">
        <w:rPr>
          <w:rFonts w:cs="Arial"/>
          <w:b w:val="0"/>
          <w:sz w:val="20"/>
        </w:rPr>
        <w:t xml:space="preserve"> Director, </w:t>
      </w:r>
    </w:p>
    <w:p w:rsidR="009E1887" w:rsidRPr="002F7D4C" w:rsidRDefault="009E1887" w:rsidP="0075785D">
      <w:pPr>
        <w:pStyle w:val="ListParagraph"/>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rsidR="002F7D4C" w:rsidRDefault="002F7D4C" w:rsidP="00E4043E">
      <w:pPr>
        <w:spacing w:before="240"/>
        <w:contextualSpacing/>
        <w:jc w:val="center"/>
        <w:rPr>
          <w:rFonts w:ascii="Arial" w:hAnsi="Arial" w:cs="Arial"/>
          <w:b/>
        </w:rPr>
      </w:pPr>
    </w:p>
    <w:p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rsidR="005B7868" w:rsidRPr="00F25365" w:rsidRDefault="005B7868" w:rsidP="00E4043E">
      <w:pPr>
        <w:contextualSpacing/>
        <w:jc w:val="center"/>
        <w:rPr>
          <w:rFonts w:ascii="Arial" w:hAnsi="Arial" w:cs="Arial"/>
          <w:b/>
        </w:rPr>
      </w:pPr>
      <w:r w:rsidRPr="00F25365">
        <w:rPr>
          <w:rFonts w:ascii="Arial" w:hAnsi="Arial" w:cs="Arial"/>
          <w:b/>
        </w:rPr>
        <w:t>Ostatní ujednání</w:t>
      </w:r>
    </w:p>
    <w:p w:rsidR="005B7868" w:rsidRPr="00F25365" w:rsidRDefault="005B7868" w:rsidP="00E4043E">
      <w:pPr>
        <w:contextualSpacing/>
        <w:jc w:val="center"/>
        <w:rPr>
          <w:rFonts w:ascii="Arial" w:hAnsi="Arial" w:cs="Arial"/>
          <w:b/>
        </w:rPr>
      </w:pPr>
    </w:p>
    <w:p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rsidR="00F95B70" w:rsidRDefault="00F95B70" w:rsidP="00E4043E">
      <w:pPr>
        <w:tabs>
          <w:tab w:val="left" w:pos="0"/>
        </w:tabs>
        <w:spacing w:before="120"/>
        <w:ind w:left="426"/>
        <w:contextualSpacing/>
        <w:jc w:val="both"/>
        <w:rPr>
          <w:rFonts w:ascii="Arial" w:hAnsi="Arial" w:cs="Arial"/>
        </w:rPr>
      </w:pPr>
    </w:p>
    <w:p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rsidR="005B7868" w:rsidRPr="00F25365" w:rsidRDefault="005B7868" w:rsidP="00E4043E">
      <w:pPr>
        <w:tabs>
          <w:tab w:val="left" w:pos="0"/>
        </w:tabs>
        <w:spacing w:before="120"/>
        <w:ind w:left="426" w:hanging="426"/>
        <w:contextualSpacing/>
        <w:jc w:val="both"/>
        <w:rPr>
          <w:rFonts w:ascii="Arial" w:hAnsi="Arial" w:cs="Arial"/>
        </w:rPr>
      </w:pPr>
    </w:p>
    <w:p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 xml:space="preserve">Všechny spory vyplývající z této Smlouvy a s touto Smlouvou související budou řešeny u příslušného soudu v České republice. Smluvní strany se dle § 89a zákona č. 99/1963 Sb., občanského soudního řádu, dohodly na místní příslušnosti soudu, která bude dána místem sídla </w:t>
      </w:r>
      <w:r w:rsidR="00945428">
        <w:rPr>
          <w:rFonts w:ascii="Arial" w:hAnsi="Arial" w:cs="Arial"/>
        </w:rPr>
        <w:t>Pojišťovny</w:t>
      </w:r>
      <w:r w:rsidRPr="00F25365">
        <w:rPr>
          <w:rFonts w:ascii="Arial" w:hAnsi="Arial" w:cs="Arial"/>
        </w:rPr>
        <w:t>. Smluvní strany se zavazují, že vynaloží veškeré rozumné úsilí k tomu, aby jakoukoli spornou záležitost související s touto Smlouvou, vyřešili prioritně smírnou cestou.</w:t>
      </w:r>
    </w:p>
    <w:p w:rsidR="00D02578" w:rsidRDefault="00D02578" w:rsidP="00E4043E">
      <w:pPr>
        <w:spacing w:before="120"/>
        <w:ind w:left="283"/>
        <w:contextualSpacing/>
        <w:jc w:val="both"/>
        <w:rPr>
          <w:rFonts w:ascii="Arial" w:hAnsi="Arial" w:cs="Arial"/>
        </w:rPr>
      </w:pPr>
    </w:p>
    <w:p w:rsidR="001E0F7C" w:rsidRDefault="001E0F7C" w:rsidP="00E4043E">
      <w:pPr>
        <w:spacing w:before="240"/>
        <w:contextualSpacing/>
        <w:jc w:val="center"/>
        <w:rPr>
          <w:rFonts w:ascii="Arial" w:hAnsi="Arial" w:cs="Arial"/>
          <w:b/>
        </w:rPr>
      </w:pPr>
    </w:p>
    <w:p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rsidR="005F3408" w:rsidRPr="00F25365" w:rsidRDefault="005F3408" w:rsidP="00E4043E">
      <w:pPr>
        <w:tabs>
          <w:tab w:val="left" w:pos="0"/>
        </w:tabs>
        <w:spacing w:before="120"/>
        <w:ind w:left="567"/>
        <w:contextualSpacing/>
        <w:jc w:val="both"/>
        <w:rPr>
          <w:rFonts w:ascii="Arial" w:hAnsi="Arial" w:cs="Arial"/>
        </w:rPr>
      </w:pPr>
    </w:p>
    <w:p w:rsidR="00DA027D" w:rsidRDefault="005B7868" w:rsidP="006C72BF">
      <w:pPr>
        <w:numPr>
          <w:ilvl w:val="0"/>
          <w:numId w:val="13"/>
        </w:numPr>
        <w:ind w:left="426" w:hanging="426"/>
        <w:contextualSpacing/>
        <w:jc w:val="both"/>
        <w:rPr>
          <w:rFonts w:ascii="Arial" w:hAnsi="Arial" w:cs="Arial"/>
        </w:rPr>
      </w:pPr>
      <w:r w:rsidRPr="00723DA9">
        <w:rPr>
          <w:rFonts w:ascii="Arial" w:hAnsi="Arial" w:cs="Arial"/>
        </w:rPr>
        <w:t xml:space="preserve">Tato Smlouva nabývá platnosti dnem </w:t>
      </w:r>
      <w:r w:rsidR="007B72C5" w:rsidRPr="00723DA9">
        <w:rPr>
          <w:rFonts w:ascii="Arial" w:hAnsi="Arial" w:cs="Arial"/>
        </w:rPr>
        <w:t>podpisu poslední smluvní stran</w:t>
      </w:r>
      <w:r w:rsidR="00CC7C9B" w:rsidRPr="00723DA9">
        <w:rPr>
          <w:rFonts w:ascii="Arial" w:hAnsi="Arial" w:cs="Arial"/>
        </w:rPr>
        <w:t>ou</w:t>
      </w:r>
      <w:r w:rsidR="007D0EC7" w:rsidRPr="00723DA9">
        <w:rPr>
          <w:rFonts w:ascii="Arial" w:hAnsi="Arial" w:cs="Arial"/>
        </w:rPr>
        <w:t xml:space="preserve"> </w:t>
      </w:r>
      <w:r w:rsidR="00F35546" w:rsidRPr="002554C6">
        <w:rPr>
          <w:rFonts w:ascii="Arial" w:hAnsi="Arial" w:cs="Arial"/>
        </w:rPr>
        <w:t xml:space="preserve">a účinnosti </w:t>
      </w:r>
      <w:r w:rsidR="00F35546" w:rsidRPr="00B070CB">
        <w:rPr>
          <w:rFonts w:ascii="Arial" w:hAnsi="Arial" w:cs="Arial"/>
        </w:rPr>
        <w:t>dnem</w:t>
      </w:r>
      <w:r w:rsidR="00F35546">
        <w:rPr>
          <w:rFonts w:ascii="Arial" w:hAnsi="Arial" w:cs="Arial"/>
        </w:rPr>
        <w:t xml:space="preserve"> předběžné vykonatelnosti (vykonatelnosti v případě nepodání odvolání) rozhodnutí Ústavu v Předmětném správním řízení, </w:t>
      </w:r>
      <w:r w:rsidR="00F35546" w:rsidRPr="00300917">
        <w:rPr>
          <w:rFonts w:ascii="Arial" w:hAnsi="Arial" w:cs="Arial"/>
        </w:rPr>
        <w:t>tj. uveřejněním</w:t>
      </w:r>
      <w:r w:rsidR="00F35546">
        <w:rPr>
          <w:rFonts w:ascii="Arial" w:hAnsi="Arial" w:cs="Arial"/>
        </w:rPr>
        <w:t xml:space="preserve"> výše úhrady Přípravku</w:t>
      </w:r>
      <w:r w:rsidR="00F35546" w:rsidRPr="00300917">
        <w:rPr>
          <w:rFonts w:ascii="Arial" w:hAnsi="Arial" w:cs="Arial"/>
        </w:rPr>
        <w:t xml:space="preserve"> v Seznamu cen a úhrad (SCAU) ve smyslu § 39n odst. 1 zákona o veřejném zdravotním pojištění</w:t>
      </w:r>
      <w:r w:rsidR="00723DA9" w:rsidRPr="00723DA9">
        <w:rPr>
          <w:rFonts w:ascii="Arial" w:hAnsi="Arial" w:cs="Arial"/>
        </w:rPr>
        <w:t>.</w:t>
      </w:r>
      <w:r w:rsidR="000A5875" w:rsidRPr="00723DA9">
        <w:rPr>
          <w:rFonts w:ascii="Arial" w:hAnsi="Arial" w:cs="Arial"/>
        </w:rPr>
        <w:t xml:space="preserve"> </w:t>
      </w:r>
    </w:p>
    <w:p w:rsidR="00723DA9" w:rsidRPr="00723DA9" w:rsidRDefault="00723DA9" w:rsidP="006C72BF">
      <w:pPr>
        <w:ind w:left="426"/>
        <w:contextualSpacing/>
        <w:jc w:val="both"/>
        <w:rPr>
          <w:rFonts w:ascii="Arial" w:hAnsi="Arial" w:cs="Arial"/>
        </w:rPr>
      </w:pPr>
    </w:p>
    <w:p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rsidR="00F35546" w:rsidRDefault="00F35546" w:rsidP="006C72BF">
      <w:pPr>
        <w:pStyle w:val="ListParagraph"/>
        <w:ind w:left="426"/>
        <w:rPr>
          <w:rFonts w:ascii="Arial" w:hAnsi="Arial" w:cs="Arial"/>
        </w:rPr>
      </w:pPr>
    </w:p>
    <w:p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rsidR="005B7868" w:rsidRPr="00F25365" w:rsidRDefault="005B7868" w:rsidP="006C72BF">
      <w:pPr>
        <w:ind w:left="426"/>
        <w:contextualSpacing/>
        <w:jc w:val="both"/>
        <w:rPr>
          <w:rFonts w:ascii="Arial" w:hAnsi="Arial" w:cs="Arial"/>
        </w:rPr>
      </w:pPr>
    </w:p>
    <w:p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rsidR="005F3408" w:rsidRPr="00F25365" w:rsidRDefault="005F3408" w:rsidP="006C72BF">
      <w:pPr>
        <w:ind w:left="426" w:hanging="426"/>
        <w:contextualSpacing/>
        <w:jc w:val="both"/>
        <w:rPr>
          <w:rFonts w:ascii="Arial" w:hAnsi="Arial" w:cs="Arial"/>
        </w:rPr>
      </w:pPr>
    </w:p>
    <w:p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rsidR="0055628A"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p>
    <w:p w:rsidR="000F60A1" w:rsidRPr="00605C5E" w:rsidRDefault="000F60A1" w:rsidP="000F60A1">
      <w:pPr>
        <w:ind w:firstLine="426"/>
        <w:jc w:val="both"/>
        <w:rPr>
          <w:rFonts w:ascii="Arial" w:hAnsi="Arial" w:cs="Arial"/>
        </w:rPr>
      </w:pPr>
      <w:r>
        <w:rPr>
          <w:rFonts w:ascii="Arial" w:hAnsi="Arial" w:cs="Arial"/>
        </w:rPr>
        <w:t xml:space="preserve">Příloha č. 2 – Mezinárodní </w:t>
      </w:r>
      <w:proofErr w:type="spellStart"/>
      <w:r>
        <w:rPr>
          <w:rFonts w:ascii="Arial" w:hAnsi="Arial" w:cs="Arial"/>
        </w:rPr>
        <w:t>protiúplatkářské</w:t>
      </w:r>
      <w:proofErr w:type="spellEnd"/>
      <w:r>
        <w:rPr>
          <w:rFonts w:ascii="Arial" w:hAnsi="Arial" w:cs="Arial"/>
        </w:rPr>
        <w:t xml:space="preserve"> a protikorupční zásady společnosti Pfizer</w:t>
      </w:r>
    </w:p>
    <w:p w:rsidR="000F60A1" w:rsidRPr="002B1A1E" w:rsidRDefault="000F60A1" w:rsidP="006C72BF">
      <w:pPr>
        <w:ind w:left="426"/>
        <w:contextualSpacing/>
        <w:jc w:val="both"/>
        <w:rPr>
          <w:rFonts w:ascii="Arial" w:hAnsi="Arial" w:cs="Arial"/>
        </w:rPr>
      </w:pPr>
    </w:p>
    <w:p w:rsidR="002B1A1E" w:rsidRDefault="002B1A1E" w:rsidP="006C72BF">
      <w:pPr>
        <w:pStyle w:val="ListParagraph"/>
        <w:overflowPunct/>
        <w:autoSpaceDE/>
        <w:autoSpaceDN/>
        <w:adjustRightInd/>
        <w:ind w:left="426"/>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p w:rsidR="00723DA9" w:rsidRDefault="00723DA9" w:rsidP="00BB43E7">
      <w:pPr>
        <w:overflowPunct/>
        <w:autoSpaceDE/>
        <w:autoSpaceDN/>
        <w:adjustRightInd/>
        <w:textAlignment w:val="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B43E7" w:rsidRPr="002E2615" w:rsidTr="00C66FC3">
        <w:trPr>
          <w:trHeight w:val="172"/>
        </w:trPr>
        <w:tc>
          <w:tcPr>
            <w:tcW w:w="4644" w:type="dxa"/>
          </w:tcPr>
          <w:p w:rsidR="00BB43E7" w:rsidRPr="002E2615" w:rsidRDefault="00BE67FD" w:rsidP="00C66FC3">
            <w:pPr>
              <w:tabs>
                <w:tab w:val="left" w:pos="5103"/>
              </w:tabs>
              <w:spacing w:before="240"/>
              <w:contextualSpacing/>
              <w:rPr>
                <w:rFonts w:ascii="Arial" w:hAnsi="Arial" w:cs="Arial"/>
              </w:rPr>
            </w:pPr>
            <w:r>
              <w:rPr>
                <w:rFonts w:ascii="Arial" w:hAnsi="Arial" w:cs="Arial"/>
              </w:rPr>
              <w:t>V Praze dne 26. 11. 2018</w:t>
            </w:r>
          </w:p>
        </w:tc>
        <w:tc>
          <w:tcPr>
            <w:tcW w:w="4644" w:type="dxa"/>
          </w:tcPr>
          <w:p w:rsidR="00BB43E7" w:rsidRPr="002E2615" w:rsidRDefault="00FC28CC" w:rsidP="00C66FC3">
            <w:pPr>
              <w:tabs>
                <w:tab w:val="left" w:pos="5103"/>
              </w:tabs>
              <w:spacing w:before="240"/>
              <w:contextualSpacing/>
              <w:rPr>
                <w:rFonts w:ascii="Arial" w:hAnsi="Arial" w:cs="Arial"/>
              </w:rPr>
            </w:pPr>
            <w:r>
              <w:rPr>
                <w:rFonts w:ascii="Arial" w:hAnsi="Arial" w:cs="Arial"/>
              </w:rPr>
              <w:t xml:space="preserve"> V Praze dne 21</w:t>
            </w:r>
            <w:r w:rsidR="00BE67FD">
              <w:rPr>
                <w:rFonts w:ascii="Arial" w:hAnsi="Arial" w:cs="Arial"/>
              </w:rPr>
              <w:t>. 11.2018</w:t>
            </w:r>
          </w:p>
        </w:tc>
      </w:tr>
      <w:tr w:rsidR="00BB43E7" w:rsidRPr="002E2615" w:rsidTr="00C66FC3">
        <w:trPr>
          <w:trHeight w:val="172"/>
        </w:trPr>
        <w:tc>
          <w:tcPr>
            <w:tcW w:w="9288" w:type="dxa"/>
            <w:gridSpan w:val="2"/>
          </w:tcPr>
          <w:p w:rsidR="00BB43E7" w:rsidRPr="002E2615" w:rsidRDefault="00BB43E7" w:rsidP="00C66FC3">
            <w:pPr>
              <w:tabs>
                <w:tab w:val="left" w:pos="5103"/>
              </w:tabs>
              <w:spacing w:before="240"/>
              <w:contextualSpacing/>
              <w:rPr>
                <w:rFonts w:ascii="Arial" w:hAnsi="Arial" w:cs="Arial"/>
              </w:rPr>
            </w:pPr>
          </w:p>
        </w:tc>
      </w:tr>
      <w:tr w:rsidR="00BB43E7" w:rsidRPr="002E2615" w:rsidTr="00C66FC3">
        <w:trPr>
          <w:trHeight w:val="183"/>
        </w:trPr>
        <w:tc>
          <w:tcPr>
            <w:tcW w:w="4644" w:type="dxa"/>
          </w:tcPr>
          <w:p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rsidTr="00C66FC3">
        <w:trPr>
          <w:trHeight w:val="137"/>
        </w:trPr>
        <w:tc>
          <w:tcPr>
            <w:tcW w:w="4644" w:type="dxa"/>
          </w:tcPr>
          <w:p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rsidTr="00C66FC3">
        <w:trPr>
          <w:trHeight w:val="540"/>
        </w:trPr>
        <w:tc>
          <w:tcPr>
            <w:tcW w:w="4644" w:type="dxa"/>
            <w:vAlign w:val="bottom"/>
          </w:tcPr>
          <w:p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c>
          <w:tcPr>
            <w:tcW w:w="4644" w:type="dxa"/>
            <w:vAlign w:val="bottom"/>
          </w:tcPr>
          <w:p w:rsidR="00BB43E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_______________________________________</w:t>
            </w:r>
          </w:p>
        </w:tc>
      </w:tr>
      <w:tr w:rsidR="00BB43E7" w:rsidRPr="002E2615" w:rsidTr="00C66FC3">
        <w:trPr>
          <w:trHeight w:val="525"/>
        </w:trPr>
        <w:tc>
          <w:tcPr>
            <w:tcW w:w="4644" w:type="dxa"/>
          </w:tcPr>
          <w:p w:rsidR="00BB43E7" w:rsidRPr="00A51BA8" w:rsidRDefault="00BB43E7" w:rsidP="00C66FC3">
            <w:pPr>
              <w:tabs>
                <w:tab w:val="left" w:pos="5103"/>
              </w:tabs>
              <w:spacing w:before="240"/>
              <w:contextualSpacing/>
              <w:rPr>
                <w:rFonts w:ascii="Arial" w:hAnsi="Arial" w:cs="Arial"/>
              </w:rPr>
            </w:pPr>
            <w:r w:rsidRPr="00A51BA8">
              <w:rPr>
                <w:rFonts w:ascii="Arial" w:hAnsi="Arial" w:cs="Arial"/>
              </w:rPr>
              <w:t xml:space="preserve">MUDr. </w:t>
            </w:r>
            <w:r>
              <w:rPr>
                <w:rFonts w:ascii="Arial" w:hAnsi="Arial" w:cs="Arial"/>
              </w:rPr>
              <w:t>Alena Miková</w:t>
            </w:r>
          </w:p>
          <w:p w:rsidR="00BB43E7" w:rsidRPr="002E2615" w:rsidRDefault="00BB43E7" w:rsidP="00C66FC3">
            <w:pPr>
              <w:tabs>
                <w:tab w:val="left" w:pos="5103"/>
              </w:tabs>
              <w:spacing w:before="240"/>
              <w:contextualSpacing/>
              <w:rPr>
                <w:rFonts w:ascii="Arial" w:hAnsi="Arial" w:cs="Arial"/>
              </w:rPr>
            </w:pPr>
            <w:r>
              <w:rPr>
                <w:rFonts w:ascii="Arial" w:hAnsi="Arial" w:cs="Arial"/>
              </w:rPr>
              <w:t>ředitelka</w:t>
            </w:r>
            <w:r w:rsidRPr="00A51BA8">
              <w:rPr>
                <w:rFonts w:ascii="Arial" w:hAnsi="Arial" w:cs="Arial"/>
              </w:rPr>
              <w:t xml:space="preserve"> Odboru léčiv a zdravotnických prostředků</w:t>
            </w:r>
            <w:r>
              <w:rPr>
                <w:rFonts w:ascii="Arial" w:hAnsi="Arial" w:cs="Arial"/>
              </w:rPr>
              <w:t xml:space="preserve"> </w:t>
            </w:r>
            <w:r w:rsidRPr="00A51BA8">
              <w:rPr>
                <w:rFonts w:ascii="Arial" w:hAnsi="Arial" w:cs="Arial"/>
              </w:rPr>
              <w:t>VZP ČR</w:t>
            </w:r>
          </w:p>
        </w:tc>
        <w:tc>
          <w:tcPr>
            <w:tcW w:w="4644" w:type="dxa"/>
          </w:tcPr>
          <w:p w:rsidR="009A3272" w:rsidRDefault="009A3272" w:rsidP="001B7A04">
            <w:pPr>
              <w:rPr>
                <w:rFonts w:ascii="Arial" w:hAnsi="Arial" w:cs="Arial"/>
              </w:rPr>
            </w:pPr>
          </w:p>
          <w:p w:rsidR="00BB43E7" w:rsidRPr="002E2615" w:rsidRDefault="004133D1" w:rsidP="001B7A04">
            <w:pPr>
              <w:rPr>
                <w:rFonts w:ascii="Arial" w:hAnsi="Arial" w:cs="Arial"/>
              </w:rPr>
            </w:pPr>
            <w:r>
              <w:rPr>
                <w:rFonts w:ascii="Arial" w:hAnsi="Arial" w:cs="Arial"/>
              </w:rPr>
              <w:t>j</w:t>
            </w:r>
            <w:r w:rsidR="001B7A04">
              <w:rPr>
                <w:rFonts w:ascii="Arial" w:hAnsi="Arial" w:cs="Arial"/>
              </w:rPr>
              <w:t>ednatel/</w:t>
            </w:r>
            <w:proofErr w:type="spellStart"/>
            <w:r w:rsidR="001B7A04">
              <w:rPr>
                <w:rFonts w:ascii="Arial" w:hAnsi="Arial" w:cs="Arial"/>
              </w:rPr>
              <w:t>Managing</w:t>
            </w:r>
            <w:proofErr w:type="spellEnd"/>
            <w:r w:rsidR="001B7A04">
              <w:rPr>
                <w:rFonts w:ascii="Arial" w:hAnsi="Arial" w:cs="Arial"/>
              </w:rPr>
              <w:t xml:space="preserve"> Director</w:t>
            </w:r>
            <w:r w:rsidR="000F60A1">
              <w:rPr>
                <w:rFonts w:ascii="Arial" w:hAnsi="Arial" w:cs="Arial"/>
              </w:rPr>
              <w:t xml:space="preserve"> Pfizer</w:t>
            </w:r>
          </w:p>
        </w:tc>
      </w:tr>
    </w:tbl>
    <w:p w:rsidR="00BB43E7" w:rsidRPr="00BB43E7" w:rsidRDefault="00BB43E7" w:rsidP="00BB43E7">
      <w:pPr>
        <w:overflowPunct/>
        <w:autoSpaceDE/>
        <w:autoSpaceDN/>
        <w:adjustRightInd/>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p w:rsidR="0098426C" w:rsidRPr="00D02578" w:rsidRDefault="0098426C" w:rsidP="002B1A1E">
      <w:pPr>
        <w:spacing w:before="240" w:after="120"/>
        <w:ind w:left="426"/>
        <w:contextualSpacing/>
        <w:rPr>
          <w:rFonts w:ascii="Arial" w:hAnsi="Arial" w:cs="Arial"/>
        </w:rPr>
      </w:pPr>
    </w:p>
    <w:sectPr w:rsidR="0098426C" w:rsidRPr="00D02578" w:rsidSect="00D60DBB">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ADE" w:rsidRDefault="00707ADE" w:rsidP="00C442AF">
      <w:r>
        <w:separator/>
      </w:r>
    </w:p>
  </w:endnote>
  <w:endnote w:type="continuationSeparator" w:id="0">
    <w:p w:rsidR="00707ADE" w:rsidRDefault="00707ADE"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rsidR="00712C60" w:rsidRDefault="00712C60">
            <w:pPr>
              <w:pStyle w:val="Footer"/>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FC28CC">
              <w:rPr>
                <w:rFonts w:ascii="Arial" w:hAnsi="Arial" w:cs="Arial"/>
                <w:bCs/>
                <w:noProof/>
                <w:sz w:val="16"/>
                <w:szCs w:val="16"/>
              </w:rPr>
              <w:t>8</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FC28CC">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rsidR="00712C60" w:rsidRDefault="00712C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rsidR="00712C60" w:rsidRDefault="00712C60">
            <w:pPr>
              <w:pStyle w:val="Footer"/>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FC28CC">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FC28CC">
              <w:rPr>
                <w:rFonts w:ascii="Arial" w:hAnsi="Arial" w:cs="Arial"/>
                <w:bCs/>
                <w:noProof/>
                <w:sz w:val="16"/>
                <w:szCs w:val="16"/>
              </w:rPr>
              <w:t>1</w:t>
            </w:r>
            <w:r w:rsidR="00E30A37" w:rsidRPr="00D60DBB">
              <w:rPr>
                <w:rFonts w:ascii="Arial" w:hAnsi="Arial" w:cs="Arial"/>
                <w:bCs/>
                <w:sz w:val="16"/>
                <w:szCs w:val="16"/>
              </w:rPr>
              <w:fldChar w:fldCharType="end"/>
            </w:r>
          </w:p>
        </w:sdtContent>
      </w:sdt>
    </w:sdtContent>
  </w:sdt>
  <w:p w:rsidR="00712C60" w:rsidRDefault="00712C60">
    <w:pPr>
      <w:pStyle w:val="Footer"/>
    </w:pPr>
  </w:p>
  <w:p w:rsidR="00712C60" w:rsidRDefault="00712C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ADE" w:rsidRDefault="00707ADE" w:rsidP="00C442AF">
      <w:r>
        <w:separator/>
      </w:r>
    </w:p>
  </w:footnote>
  <w:footnote w:type="continuationSeparator" w:id="0">
    <w:p w:rsidR="00707ADE" w:rsidRDefault="00707ADE" w:rsidP="00C442AF">
      <w:r>
        <w:continuationSeparator/>
      </w:r>
    </w:p>
  </w:footnote>
  <w:footnote w:id="1">
    <w:p w:rsidR="000001F1" w:rsidRPr="0008221D" w:rsidRDefault="000001F1" w:rsidP="000001F1">
      <w:pPr>
        <w:pStyle w:val="FootnoteText"/>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Cenový předpis Ministerstva zdravotnictví č. 1/2013/FAR, o regulaci cen léčivých přípravků a potravin pro zvláštní lékařské účely, Zákon č. 235/2004 Sb., o dani z přidané hodnoty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60" w:rsidRPr="00FB3CCF" w:rsidRDefault="00712C60">
    <w:pPr>
      <w:pStyle w:val="Header"/>
      <w:rPr>
        <w:rFonts w:ascii="Arial" w:hAnsi="Arial" w:cs="Arial"/>
        <w:sz w:val="16"/>
        <w:szCs w:val="16"/>
      </w:rPr>
    </w:pPr>
    <w:r>
      <w:rPr>
        <w:noProof/>
      </w:rPr>
      <w:drawing>
        <wp:inline distT="0" distB="0" distL="0" distR="0">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rsidR="00712C60" w:rsidRDefault="00712C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B4A0334"/>
    <w:multiLevelType w:val="hybridMultilevel"/>
    <w:tmpl w:val="2A50B6A4"/>
    <w:lvl w:ilvl="0" w:tplc="6B066230">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6">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0"/>
  </w:num>
  <w:num w:numId="2">
    <w:abstractNumId w:val="19"/>
  </w:num>
  <w:num w:numId="3">
    <w:abstractNumId w:val="16"/>
  </w:num>
  <w:num w:numId="4">
    <w:abstractNumId w:val="13"/>
  </w:num>
  <w:num w:numId="5">
    <w:abstractNumId w:val="8"/>
  </w:num>
  <w:num w:numId="6">
    <w:abstractNumId w:val="5"/>
  </w:num>
  <w:num w:numId="7">
    <w:abstractNumId w:val="21"/>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4"/>
  </w:num>
  <w:num w:numId="14">
    <w:abstractNumId w:val="15"/>
  </w:num>
  <w:num w:numId="15">
    <w:abstractNumId w:val="0"/>
  </w:num>
  <w:num w:numId="16">
    <w:abstractNumId w:val="2"/>
  </w:num>
  <w:num w:numId="17">
    <w:abstractNumId w:val="4"/>
  </w:num>
  <w:num w:numId="18">
    <w:abstractNumId w:val="18"/>
  </w:num>
  <w:num w:numId="19">
    <w:abstractNumId w:val="1"/>
  </w:num>
  <w:num w:numId="20">
    <w:abstractNumId w:val="9"/>
  </w:num>
  <w:num w:numId="21">
    <w:abstractNumId w:val="10"/>
  </w:num>
  <w:num w:numId="22">
    <w:abstractNumId w:val="7"/>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8B"/>
    <w:rsid w:val="000001F1"/>
    <w:rsid w:val="00002C96"/>
    <w:rsid w:val="00006646"/>
    <w:rsid w:val="0000781D"/>
    <w:rsid w:val="00013AA4"/>
    <w:rsid w:val="00026C93"/>
    <w:rsid w:val="0003190C"/>
    <w:rsid w:val="00037CD6"/>
    <w:rsid w:val="000418D7"/>
    <w:rsid w:val="00046CE5"/>
    <w:rsid w:val="00047F6B"/>
    <w:rsid w:val="00050948"/>
    <w:rsid w:val="00052964"/>
    <w:rsid w:val="00053A66"/>
    <w:rsid w:val="0005422F"/>
    <w:rsid w:val="000563F0"/>
    <w:rsid w:val="0006092A"/>
    <w:rsid w:val="00061DAD"/>
    <w:rsid w:val="00061DDB"/>
    <w:rsid w:val="000666A0"/>
    <w:rsid w:val="00070056"/>
    <w:rsid w:val="00072993"/>
    <w:rsid w:val="00074FFB"/>
    <w:rsid w:val="00080C23"/>
    <w:rsid w:val="0008221D"/>
    <w:rsid w:val="0008513D"/>
    <w:rsid w:val="000868CB"/>
    <w:rsid w:val="00090005"/>
    <w:rsid w:val="000912F3"/>
    <w:rsid w:val="00093E95"/>
    <w:rsid w:val="0009512B"/>
    <w:rsid w:val="000A29FF"/>
    <w:rsid w:val="000A3E13"/>
    <w:rsid w:val="000A4A29"/>
    <w:rsid w:val="000A5875"/>
    <w:rsid w:val="000A5DC1"/>
    <w:rsid w:val="000A6414"/>
    <w:rsid w:val="000B0A1B"/>
    <w:rsid w:val="000B29C1"/>
    <w:rsid w:val="000B4AD7"/>
    <w:rsid w:val="000B743A"/>
    <w:rsid w:val="000C1C3B"/>
    <w:rsid w:val="000C1EE7"/>
    <w:rsid w:val="000C41D1"/>
    <w:rsid w:val="000C4600"/>
    <w:rsid w:val="000C624C"/>
    <w:rsid w:val="000D5AA1"/>
    <w:rsid w:val="000D73F3"/>
    <w:rsid w:val="000E2D21"/>
    <w:rsid w:val="000E30CE"/>
    <w:rsid w:val="000E3A74"/>
    <w:rsid w:val="000E4E55"/>
    <w:rsid w:val="000E4E74"/>
    <w:rsid w:val="000E539F"/>
    <w:rsid w:val="000F60A1"/>
    <w:rsid w:val="00102723"/>
    <w:rsid w:val="00102ECD"/>
    <w:rsid w:val="00103EE3"/>
    <w:rsid w:val="00106E44"/>
    <w:rsid w:val="00111D60"/>
    <w:rsid w:val="00112A42"/>
    <w:rsid w:val="00122E30"/>
    <w:rsid w:val="0012303F"/>
    <w:rsid w:val="001257FF"/>
    <w:rsid w:val="00125F67"/>
    <w:rsid w:val="001314BD"/>
    <w:rsid w:val="00136D49"/>
    <w:rsid w:val="00140FF5"/>
    <w:rsid w:val="0014268F"/>
    <w:rsid w:val="00142985"/>
    <w:rsid w:val="001451FA"/>
    <w:rsid w:val="00146B68"/>
    <w:rsid w:val="00152B54"/>
    <w:rsid w:val="00154B2C"/>
    <w:rsid w:val="00155DEE"/>
    <w:rsid w:val="0016579F"/>
    <w:rsid w:val="001665DF"/>
    <w:rsid w:val="001749DD"/>
    <w:rsid w:val="00175DFD"/>
    <w:rsid w:val="00175FCB"/>
    <w:rsid w:val="00176275"/>
    <w:rsid w:val="00180B65"/>
    <w:rsid w:val="00181FAB"/>
    <w:rsid w:val="001854DD"/>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7062"/>
    <w:rsid w:val="001B77C6"/>
    <w:rsid w:val="001B7A04"/>
    <w:rsid w:val="001C382A"/>
    <w:rsid w:val="001C3D62"/>
    <w:rsid w:val="001C5ABC"/>
    <w:rsid w:val="001D024B"/>
    <w:rsid w:val="001D02F5"/>
    <w:rsid w:val="001D5352"/>
    <w:rsid w:val="001D5CAA"/>
    <w:rsid w:val="001D6DBC"/>
    <w:rsid w:val="001D7BE5"/>
    <w:rsid w:val="001E0DFF"/>
    <w:rsid w:val="001E0F7C"/>
    <w:rsid w:val="001E0F89"/>
    <w:rsid w:val="001E1745"/>
    <w:rsid w:val="001E194D"/>
    <w:rsid w:val="001E1B87"/>
    <w:rsid w:val="001E259D"/>
    <w:rsid w:val="001E2F29"/>
    <w:rsid w:val="001E5480"/>
    <w:rsid w:val="001E687F"/>
    <w:rsid w:val="001E6F12"/>
    <w:rsid w:val="001F0FE5"/>
    <w:rsid w:val="001F406B"/>
    <w:rsid w:val="001F5BB6"/>
    <w:rsid w:val="00200787"/>
    <w:rsid w:val="002009FC"/>
    <w:rsid w:val="00200DB6"/>
    <w:rsid w:val="0020181C"/>
    <w:rsid w:val="00207AA5"/>
    <w:rsid w:val="00211D0B"/>
    <w:rsid w:val="00212EB8"/>
    <w:rsid w:val="00215A6C"/>
    <w:rsid w:val="0021757A"/>
    <w:rsid w:val="0022156F"/>
    <w:rsid w:val="002266FE"/>
    <w:rsid w:val="0022679D"/>
    <w:rsid w:val="00230581"/>
    <w:rsid w:val="00232201"/>
    <w:rsid w:val="00232829"/>
    <w:rsid w:val="00240E2D"/>
    <w:rsid w:val="00241D4F"/>
    <w:rsid w:val="00242AE1"/>
    <w:rsid w:val="0024792B"/>
    <w:rsid w:val="00251E22"/>
    <w:rsid w:val="002533A3"/>
    <w:rsid w:val="00253D7A"/>
    <w:rsid w:val="00254A12"/>
    <w:rsid w:val="00262061"/>
    <w:rsid w:val="002636F5"/>
    <w:rsid w:val="00264550"/>
    <w:rsid w:val="002657A7"/>
    <w:rsid w:val="0026720B"/>
    <w:rsid w:val="00270842"/>
    <w:rsid w:val="002760E0"/>
    <w:rsid w:val="00276BEE"/>
    <w:rsid w:val="002775EE"/>
    <w:rsid w:val="00281E99"/>
    <w:rsid w:val="00287303"/>
    <w:rsid w:val="00287729"/>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4B39"/>
    <w:rsid w:val="002C6D9D"/>
    <w:rsid w:val="002C7941"/>
    <w:rsid w:val="002D0FF0"/>
    <w:rsid w:val="002D5D15"/>
    <w:rsid w:val="002D7DB4"/>
    <w:rsid w:val="002E05AC"/>
    <w:rsid w:val="002E077A"/>
    <w:rsid w:val="002E2B2F"/>
    <w:rsid w:val="002E2BBD"/>
    <w:rsid w:val="002E2BC9"/>
    <w:rsid w:val="002E2F10"/>
    <w:rsid w:val="002E328A"/>
    <w:rsid w:val="002E3DF3"/>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3F56"/>
    <w:rsid w:val="003249AE"/>
    <w:rsid w:val="00327216"/>
    <w:rsid w:val="00331E65"/>
    <w:rsid w:val="00332A14"/>
    <w:rsid w:val="00334FE8"/>
    <w:rsid w:val="0033581C"/>
    <w:rsid w:val="00337AD4"/>
    <w:rsid w:val="00337D9A"/>
    <w:rsid w:val="003420AF"/>
    <w:rsid w:val="0034377A"/>
    <w:rsid w:val="00344E9F"/>
    <w:rsid w:val="00351379"/>
    <w:rsid w:val="0035212B"/>
    <w:rsid w:val="003522A1"/>
    <w:rsid w:val="00355CAF"/>
    <w:rsid w:val="00355E4C"/>
    <w:rsid w:val="00357BC8"/>
    <w:rsid w:val="00362485"/>
    <w:rsid w:val="0036293C"/>
    <w:rsid w:val="003671A3"/>
    <w:rsid w:val="003713AF"/>
    <w:rsid w:val="00373261"/>
    <w:rsid w:val="00376BBC"/>
    <w:rsid w:val="003771E4"/>
    <w:rsid w:val="00377BE3"/>
    <w:rsid w:val="0038066F"/>
    <w:rsid w:val="00381282"/>
    <w:rsid w:val="0038532F"/>
    <w:rsid w:val="00387995"/>
    <w:rsid w:val="00387C11"/>
    <w:rsid w:val="003911A3"/>
    <w:rsid w:val="003951BC"/>
    <w:rsid w:val="00395346"/>
    <w:rsid w:val="003A16F2"/>
    <w:rsid w:val="003A39A7"/>
    <w:rsid w:val="003A3C86"/>
    <w:rsid w:val="003B184B"/>
    <w:rsid w:val="003B5A3D"/>
    <w:rsid w:val="003C4A6A"/>
    <w:rsid w:val="003C75C6"/>
    <w:rsid w:val="003D21BE"/>
    <w:rsid w:val="003D2895"/>
    <w:rsid w:val="003D42A1"/>
    <w:rsid w:val="003E0452"/>
    <w:rsid w:val="003E391C"/>
    <w:rsid w:val="003E43C5"/>
    <w:rsid w:val="003E5F2B"/>
    <w:rsid w:val="003F48AE"/>
    <w:rsid w:val="003F6627"/>
    <w:rsid w:val="00400B5C"/>
    <w:rsid w:val="00402301"/>
    <w:rsid w:val="004043B8"/>
    <w:rsid w:val="004133D1"/>
    <w:rsid w:val="00417DD7"/>
    <w:rsid w:val="00422862"/>
    <w:rsid w:val="00423D83"/>
    <w:rsid w:val="004304F2"/>
    <w:rsid w:val="00431945"/>
    <w:rsid w:val="00432AC3"/>
    <w:rsid w:val="00432C29"/>
    <w:rsid w:val="004334F4"/>
    <w:rsid w:val="004364D6"/>
    <w:rsid w:val="00436750"/>
    <w:rsid w:val="00440C67"/>
    <w:rsid w:val="00442268"/>
    <w:rsid w:val="00445140"/>
    <w:rsid w:val="00445829"/>
    <w:rsid w:val="00446323"/>
    <w:rsid w:val="0045250A"/>
    <w:rsid w:val="0045638A"/>
    <w:rsid w:val="00470FED"/>
    <w:rsid w:val="00473FD9"/>
    <w:rsid w:val="00474C19"/>
    <w:rsid w:val="00474F0B"/>
    <w:rsid w:val="00476A55"/>
    <w:rsid w:val="004774C0"/>
    <w:rsid w:val="0047764D"/>
    <w:rsid w:val="00483139"/>
    <w:rsid w:val="0048709E"/>
    <w:rsid w:val="004927BD"/>
    <w:rsid w:val="00492F31"/>
    <w:rsid w:val="0049321E"/>
    <w:rsid w:val="0049327E"/>
    <w:rsid w:val="004A058A"/>
    <w:rsid w:val="004A4FE3"/>
    <w:rsid w:val="004A50A2"/>
    <w:rsid w:val="004A5730"/>
    <w:rsid w:val="004A6BA3"/>
    <w:rsid w:val="004B03FF"/>
    <w:rsid w:val="004B0454"/>
    <w:rsid w:val="004B0574"/>
    <w:rsid w:val="004B3396"/>
    <w:rsid w:val="004C1997"/>
    <w:rsid w:val="004C2E77"/>
    <w:rsid w:val="004C30ED"/>
    <w:rsid w:val="004C5470"/>
    <w:rsid w:val="004D3A43"/>
    <w:rsid w:val="004D7359"/>
    <w:rsid w:val="004D76FE"/>
    <w:rsid w:val="004E5628"/>
    <w:rsid w:val="004E6035"/>
    <w:rsid w:val="004F0E05"/>
    <w:rsid w:val="004F1CB6"/>
    <w:rsid w:val="00501DCF"/>
    <w:rsid w:val="005047AC"/>
    <w:rsid w:val="00504917"/>
    <w:rsid w:val="0050621F"/>
    <w:rsid w:val="00506898"/>
    <w:rsid w:val="0051013F"/>
    <w:rsid w:val="00512142"/>
    <w:rsid w:val="00513EE5"/>
    <w:rsid w:val="00515951"/>
    <w:rsid w:val="00521CAF"/>
    <w:rsid w:val="00522ECE"/>
    <w:rsid w:val="00524526"/>
    <w:rsid w:val="005251E8"/>
    <w:rsid w:val="00526A39"/>
    <w:rsid w:val="00531E72"/>
    <w:rsid w:val="00534AA3"/>
    <w:rsid w:val="00536B01"/>
    <w:rsid w:val="0053713B"/>
    <w:rsid w:val="005373BB"/>
    <w:rsid w:val="00537F69"/>
    <w:rsid w:val="00540688"/>
    <w:rsid w:val="005432B2"/>
    <w:rsid w:val="005438C7"/>
    <w:rsid w:val="00546E2E"/>
    <w:rsid w:val="005546D3"/>
    <w:rsid w:val="0055628A"/>
    <w:rsid w:val="0055755A"/>
    <w:rsid w:val="005605BA"/>
    <w:rsid w:val="0056163D"/>
    <w:rsid w:val="00561BBF"/>
    <w:rsid w:val="00562539"/>
    <w:rsid w:val="00562AF7"/>
    <w:rsid w:val="005647C0"/>
    <w:rsid w:val="00566001"/>
    <w:rsid w:val="00567B28"/>
    <w:rsid w:val="00571724"/>
    <w:rsid w:val="005719C6"/>
    <w:rsid w:val="00574220"/>
    <w:rsid w:val="00584821"/>
    <w:rsid w:val="00585FBA"/>
    <w:rsid w:val="00590AB1"/>
    <w:rsid w:val="005931FF"/>
    <w:rsid w:val="00593236"/>
    <w:rsid w:val="005946B8"/>
    <w:rsid w:val="00596AD8"/>
    <w:rsid w:val="00597D7F"/>
    <w:rsid w:val="005A0395"/>
    <w:rsid w:val="005A0FB4"/>
    <w:rsid w:val="005A3850"/>
    <w:rsid w:val="005A393F"/>
    <w:rsid w:val="005A59EF"/>
    <w:rsid w:val="005B21F8"/>
    <w:rsid w:val="005B3371"/>
    <w:rsid w:val="005B35A1"/>
    <w:rsid w:val="005B4462"/>
    <w:rsid w:val="005B534C"/>
    <w:rsid w:val="005B5BBA"/>
    <w:rsid w:val="005B6F72"/>
    <w:rsid w:val="005B7752"/>
    <w:rsid w:val="005B7868"/>
    <w:rsid w:val="005C0B1E"/>
    <w:rsid w:val="005D1A13"/>
    <w:rsid w:val="005D2C14"/>
    <w:rsid w:val="005D653C"/>
    <w:rsid w:val="005D7254"/>
    <w:rsid w:val="005E4DE5"/>
    <w:rsid w:val="005E7312"/>
    <w:rsid w:val="005F078A"/>
    <w:rsid w:val="005F1B2D"/>
    <w:rsid w:val="005F33B8"/>
    <w:rsid w:val="005F3408"/>
    <w:rsid w:val="0060173D"/>
    <w:rsid w:val="006042D8"/>
    <w:rsid w:val="00606FD7"/>
    <w:rsid w:val="00611090"/>
    <w:rsid w:val="0061163E"/>
    <w:rsid w:val="00612BAB"/>
    <w:rsid w:val="00613F0F"/>
    <w:rsid w:val="006144C8"/>
    <w:rsid w:val="0061732C"/>
    <w:rsid w:val="0063081A"/>
    <w:rsid w:val="006340DF"/>
    <w:rsid w:val="0063576C"/>
    <w:rsid w:val="00642541"/>
    <w:rsid w:val="00643465"/>
    <w:rsid w:val="00646151"/>
    <w:rsid w:val="00650A0C"/>
    <w:rsid w:val="00657632"/>
    <w:rsid w:val="00664187"/>
    <w:rsid w:val="00666FA4"/>
    <w:rsid w:val="006703C3"/>
    <w:rsid w:val="00670758"/>
    <w:rsid w:val="00672A5B"/>
    <w:rsid w:val="006743D8"/>
    <w:rsid w:val="00675BEB"/>
    <w:rsid w:val="0067689F"/>
    <w:rsid w:val="00677C30"/>
    <w:rsid w:val="00680309"/>
    <w:rsid w:val="00683BB7"/>
    <w:rsid w:val="00686AC6"/>
    <w:rsid w:val="00695B42"/>
    <w:rsid w:val="00696247"/>
    <w:rsid w:val="006A5600"/>
    <w:rsid w:val="006B1A5E"/>
    <w:rsid w:val="006B6B56"/>
    <w:rsid w:val="006B7FA1"/>
    <w:rsid w:val="006C02CF"/>
    <w:rsid w:val="006C0CBB"/>
    <w:rsid w:val="006C5AFA"/>
    <w:rsid w:val="006C6CB6"/>
    <w:rsid w:val="006C6E32"/>
    <w:rsid w:val="006C72BF"/>
    <w:rsid w:val="006D2CFD"/>
    <w:rsid w:val="006D3071"/>
    <w:rsid w:val="006D4AA3"/>
    <w:rsid w:val="006E4612"/>
    <w:rsid w:val="006E6329"/>
    <w:rsid w:val="006F1C54"/>
    <w:rsid w:val="006F46D2"/>
    <w:rsid w:val="006F706F"/>
    <w:rsid w:val="007023C4"/>
    <w:rsid w:val="00702D94"/>
    <w:rsid w:val="00703BDA"/>
    <w:rsid w:val="00704ADD"/>
    <w:rsid w:val="00704D44"/>
    <w:rsid w:val="00707ADE"/>
    <w:rsid w:val="00712C60"/>
    <w:rsid w:val="0072112F"/>
    <w:rsid w:val="0072351A"/>
    <w:rsid w:val="007235D3"/>
    <w:rsid w:val="00723DA9"/>
    <w:rsid w:val="007259B6"/>
    <w:rsid w:val="00730807"/>
    <w:rsid w:val="007319DD"/>
    <w:rsid w:val="0073583A"/>
    <w:rsid w:val="00735914"/>
    <w:rsid w:val="00736927"/>
    <w:rsid w:val="00740737"/>
    <w:rsid w:val="00741226"/>
    <w:rsid w:val="00744F6B"/>
    <w:rsid w:val="00746C09"/>
    <w:rsid w:val="00757009"/>
    <w:rsid w:val="0075785D"/>
    <w:rsid w:val="007676FA"/>
    <w:rsid w:val="00771A36"/>
    <w:rsid w:val="00774F11"/>
    <w:rsid w:val="00774F7B"/>
    <w:rsid w:val="007754F4"/>
    <w:rsid w:val="0077773E"/>
    <w:rsid w:val="007813E2"/>
    <w:rsid w:val="00782BF1"/>
    <w:rsid w:val="00785CB7"/>
    <w:rsid w:val="00785F26"/>
    <w:rsid w:val="00787D52"/>
    <w:rsid w:val="00792EEC"/>
    <w:rsid w:val="00795B5E"/>
    <w:rsid w:val="007963BD"/>
    <w:rsid w:val="007A2909"/>
    <w:rsid w:val="007A3C24"/>
    <w:rsid w:val="007A4711"/>
    <w:rsid w:val="007A5C3D"/>
    <w:rsid w:val="007B14BE"/>
    <w:rsid w:val="007B15DA"/>
    <w:rsid w:val="007B2876"/>
    <w:rsid w:val="007B2A7F"/>
    <w:rsid w:val="007B3795"/>
    <w:rsid w:val="007B5D8C"/>
    <w:rsid w:val="007B7166"/>
    <w:rsid w:val="007B72C5"/>
    <w:rsid w:val="007B7A20"/>
    <w:rsid w:val="007C02C2"/>
    <w:rsid w:val="007C5AA5"/>
    <w:rsid w:val="007C7519"/>
    <w:rsid w:val="007C79B8"/>
    <w:rsid w:val="007D0EC7"/>
    <w:rsid w:val="007D43E8"/>
    <w:rsid w:val="007D7E15"/>
    <w:rsid w:val="007E031D"/>
    <w:rsid w:val="007E4EBB"/>
    <w:rsid w:val="007E6EAE"/>
    <w:rsid w:val="007E754E"/>
    <w:rsid w:val="007F3CBD"/>
    <w:rsid w:val="007F5BCB"/>
    <w:rsid w:val="007F64DA"/>
    <w:rsid w:val="00810A27"/>
    <w:rsid w:val="00815304"/>
    <w:rsid w:val="00815C00"/>
    <w:rsid w:val="00817B20"/>
    <w:rsid w:val="00817DED"/>
    <w:rsid w:val="00823A70"/>
    <w:rsid w:val="00824B74"/>
    <w:rsid w:val="00826C01"/>
    <w:rsid w:val="00827CCA"/>
    <w:rsid w:val="00835451"/>
    <w:rsid w:val="0084179E"/>
    <w:rsid w:val="00842CF7"/>
    <w:rsid w:val="00847E8D"/>
    <w:rsid w:val="00851E52"/>
    <w:rsid w:val="0085754E"/>
    <w:rsid w:val="008575B4"/>
    <w:rsid w:val="008675F4"/>
    <w:rsid w:val="008676FF"/>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C1601"/>
    <w:rsid w:val="008C2A69"/>
    <w:rsid w:val="008C2B8E"/>
    <w:rsid w:val="008C4EDE"/>
    <w:rsid w:val="008D1A19"/>
    <w:rsid w:val="008D35FD"/>
    <w:rsid w:val="008D4715"/>
    <w:rsid w:val="008D5D7E"/>
    <w:rsid w:val="008D7EB0"/>
    <w:rsid w:val="008E2C56"/>
    <w:rsid w:val="008E3264"/>
    <w:rsid w:val="008E4751"/>
    <w:rsid w:val="008E4E0C"/>
    <w:rsid w:val="008E75CF"/>
    <w:rsid w:val="008E77D6"/>
    <w:rsid w:val="008F1746"/>
    <w:rsid w:val="008F1906"/>
    <w:rsid w:val="008F2303"/>
    <w:rsid w:val="008F384A"/>
    <w:rsid w:val="00900229"/>
    <w:rsid w:val="00901590"/>
    <w:rsid w:val="00903408"/>
    <w:rsid w:val="0090388D"/>
    <w:rsid w:val="0090777D"/>
    <w:rsid w:val="00913CCA"/>
    <w:rsid w:val="009141D3"/>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513D"/>
    <w:rsid w:val="009574C5"/>
    <w:rsid w:val="009610A7"/>
    <w:rsid w:val="0096305F"/>
    <w:rsid w:val="00967A6F"/>
    <w:rsid w:val="009751B3"/>
    <w:rsid w:val="00981602"/>
    <w:rsid w:val="009823C7"/>
    <w:rsid w:val="0098426C"/>
    <w:rsid w:val="0098448B"/>
    <w:rsid w:val="0099364B"/>
    <w:rsid w:val="00993D05"/>
    <w:rsid w:val="00994103"/>
    <w:rsid w:val="0099670B"/>
    <w:rsid w:val="00997656"/>
    <w:rsid w:val="009976CD"/>
    <w:rsid w:val="009A03B0"/>
    <w:rsid w:val="009A2873"/>
    <w:rsid w:val="009A3272"/>
    <w:rsid w:val="009A3B10"/>
    <w:rsid w:val="009B0375"/>
    <w:rsid w:val="009B1FF5"/>
    <w:rsid w:val="009B223C"/>
    <w:rsid w:val="009B25EF"/>
    <w:rsid w:val="009C1EE8"/>
    <w:rsid w:val="009C256C"/>
    <w:rsid w:val="009C3088"/>
    <w:rsid w:val="009C46BD"/>
    <w:rsid w:val="009C65D8"/>
    <w:rsid w:val="009D212F"/>
    <w:rsid w:val="009D2846"/>
    <w:rsid w:val="009D3CB6"/>
    <w:rsid w:val="009E165F"/>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A35"/>
    <w:rsid w:val="00A0067A"/>
    <w:rsid w:val="00A007E3"/>
    <w:rsid w:val="00A012EF"/>
    <w:rsid w:val="00A0240C"/>
    <w:rsid w:val="00A02F91"/>
    <w:rsid w:val="00A07851"/>
    <w:rsid w:val="00A12BF6"/>
    <w:rsid w:val="00A13D3C"/>
    <w:rsid w:val="00A14115"/>
    <w:rsid w:val="00A145B9"/>
    <w:rsid w:val="00A203D8"/>
    <w:rsid w:val="00A23B75"/>
    <w:rsid w:val="00A2509B"/>
    <w:rsid w:val="00A264C8"/>
    <w:rsid w:val="00A27CC3"/>
    <w:rsid w:val="00A310D9"/>
    <w:rsid w:val="00A33C4E"/>
    <w:rsid w:val="00A354A2"/>
    <w:rsid w:val="00A35DD3"/>
    <w:rsid w:val="00A36A84"/>
    <w:rsid w:val="00A42E21"/>
    <w:rsid w:val="00A508F0"/>
    <w:rsid w:val="00A51892"/>
    <w:rsid w:val="00A519C7"/>
    <w:rsid w:val="00A5357C"/>
    <w:rsid w:val="00A6136D"/>
    <w:rsid w:val="00A61E57"/>
    <w:rsid w:val="00A70AF4"/>
    <w:rsid w:val="00A71762"/>
    <w:rsid w:val="00A7271D"/>
    <w:rsid w:val="00A767D4"/>
    <w:rsid w:val="00A8170C"/>
    <w:rsid w:val="00A84299"/>
    <w:rsid w:val="00A84441"/>
    <w:rsid w:val="00A87BF7"/>
    <w:rsid w:val="00A9300C"/>
    <w:rsid w:val="00A977B9"/>
    <w:rsid w:val="00AA3578"/>
    <w:rsid w:val="00AA5ADE"/>
    <w:rsid w:val="00AA638B"/>
    <w:rsid w:val="00AB3793"/>
    <w:rsid w:val="00AB4D69"/>
    <w:rsid w:val="00AB670F"/>
    <w:rsid w:val="00AB6A98"/>
    <w:rsid w:val="00AB6B89"/>
    <w:rsid w:val="00AC2C26"/>
    <w:rsid w:val="00AC4D45"/>
    <w:rsid w:val="00AC564E"/>
    <w:rsid w:val="00AD2C84"/>
    <w:rsid w:val="00AD4008"/>
    <w:rsid w:val="00AD673A"/>
    <w:rsid w:val="00AD72DB"/>
    <w:rsid w:val="00AD77A2"/>
    <w:rsid w:val="00AD7F5D"/>
    <w:rsid w:val="00AE4698"/>
    <w:rsid w:val="00AF111F"/>
    <w:rsid w:val="00AF2DB3"/>
    <w:rsid w:val="00AF5D24"/>
    <w:rsid w:val="00B00DBA"/>
    <w:rsid w:val="00B0179A"/>
    <w:rsid w:val="00B01A8A"/>
    <w:rsid w:val="00B02417"/>
    <w:rsid w:val="00B04BBE"/>
    <w:rsid w:val="00B105A1"/>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2222"/>
    <w:rsid w:val="00BC24CF"/>
    <w:rsid w:val="00BC331D"/>
    <w:rsid w:val="00BC3DB3"/>
    <w:rsid w:val="00BC3E4A"/>
    <w:rsid w:val="00BC41EF"/>
    <w:rsid w:val="00BC594C"/>
    <w:rsid w:val="00BD11F9"/>
    <w:rsid w:val="00BD243B"/>
    <w:rsid w:val="00BD4E84"/>
    <w:rsid w:val="00BD767B"/>
    <w:rsid w:val="00BE2340"/>
    <w:rsid w:val="00BE2343"/>
    <w:rsid w:val="00BE67FD"/>
    <w:rsid w:val="00BE6888"/>
    <w:rsid w:val="00BE7786"/>
    <w:rsid w:val="00BF4611"/>
    <w:rsid w:val="00BF7453"/>
    <w:rsid w:val="00BF74E8"/>
    <w:rsid w:val="00C00377"/>
    <w:rsid w:val="00C00391"/>
    <w:rsid w:val="00C011A9"/>
    <w:rsid w:val="00C01C43"/>
    <w:rsid w:val="00C070AA"/>
    <w:rsid w:val="00C10807"/>
    <w:rsid w:val="00C108DA"/>
    <w:rsid w:val="00C1435E"/>
    <w:rsid w:val="00C21F9E"/>
    <w:rsid w:val="00C336ED"/>
    <w:rsid w:val="00C33743"/>
    <w:rsid w:val="00C34E91"/>
    <w:rsid w:val="00C37CCA"/>
    <w:rsid w:val="00C42331"/>
    <w:rsid w:val="00C442AF"/>
    <w:rsid w:val="00C47A3F"/>
    <w:rsid w:val="00C549B9"/>
    <w:rsid w:val="00C54A2A"/>
    <w:rsid w:val="00C54AFF"/>
    <w:rsid w:val="00C57555"/>
    <w:rsid w:val="00C616BA"/>
    <w:rsid w:val="00C64AF2"/>
    <w:rsid w:val="00C67B2D"/>
    <w:rsid w:val="00C67D9C"/>
    <w:rsid w:val="00C70C40"/>
    <w:rsid w:val="00C731E3"/>
    <w:rsid w:val="00C732BC"/>
    <w:rsid w:val="00C760FA"/>
    <w:rsid w:val="00C77ED2"/>
    <w:rsid w:val="00C814FE"/>
    <w:rsid w:val="00C8155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54C5"/>
    <w:rsid w:val="00CC2436"/>
    <w:rsid w:val="00CC282C"/>
    <w:rsid w:val="00CC44F5"/>
    <w:rsid w:val="00CC5C5A"/>
    <w:rsid w:val="00CC6B50"/>
    <w:rsid w:val="00CC7249"/>
    <w:rsid w:val="00CC7C9B"/>
    <w:rsid w:val="00CD08F2"/>
    <w:rsid w:val="00CD0F87"/>
    <w:rsid w:val="00CD1225"/>
    <w:rsid w:val="00CD364C"/>
    <w:rsid w:val="00CD4B93"/>
    <w:rsid w:val="00CD61CC"/>
    <w:rsid w:val="00CD702C"/>
    <w:rsid w:val="00CE5BF5"/>
    <w:rsid w:val="00CE68B4"/>
    <w:rsid w:val="00CE68EF"/>
    <w:rsid w:val="00CF1CC8"/>
    <w:rsid w:val="00CF4B53"/>
    <w:rsid w:val="00CF5885"/>
    <w:rsid w:val="00D0153F"/>
    <w:rsid w:val="00D02578"/>
    <w:rsid w:val="00D02700"/>
    <w:rsid w:val="00D02C7C"/>
    <w:rsid w:val="00D0397A"/>
    <w:rsid w:val="00D03D43"/>
    <w:rsid w:val="00D04546"/>
    <w:rsid w:val="00D04B7D"/>
    <w:rsid w:val="00D06C3F"/>
    <w:rsid w:val="00D126A5"/>
    <w:rsid w:val="00D171ED"/>
    <w:rsid w:val="00D24206"/>
    <w:rsid w:val="00D30A10"/>
    <w:rsid w:val="00D369A1"/>
    <w:rsid w:val="00D37F76"/>
    <w:rsid w:val="00D40438"/>
    <w:rsid w:val="00D40AAE"/>
    <w:rsid w:val="00D41884"/>
    <w:rsid w:val="00D440C3"/>
    <w:rsid w:val="00D4763D"/>
    <w:rsid w:val="00D47C4B"/>
    <w:rsid w:val="00D47E21"/>
    <w:rsid w:val="00D50C18"/>
    <w:rsid w:val="00D51428"/>
    <w:rsid w:val="00D525B7"/>
    <w:rsid w:val="00D54102"/>
    <w:rsid w:val="00D558A4"/>
    <w:rsid w:val="00D55D23"/>
    <w:rsid w:val="00D56BD3"/>
    <w:rsid w:val="00D603A0"/>
    <w:rsid w:val="00D60DBB"/>
    <w:rsid w:val="00D616B1"/>
    <w:rsid w:val="00D616FE"/>
    <w:rsid w:val="00D64A5C"/>
    <w:rsid w:val="00D6590E"/>
    <w:rsid w:val="00D666F9"/>
    <w:rsid w:val="00D71EA5"/>
    <w:rsid w:val="00D776E2"/>
    <w:rsid w:val="00D77985"/>
    <w:rsid w:val="00D81B92"/>
    <w:rsid w:val="00D828C8"/>
    <w:rsid w:val="00D90312"/>
    <w:rsid w:val="00D92109"/>
    <w:rsid w:val="00D96DC4"/>
    <w:rsid w:val="00D977F2"/>
    <w:rsid w:val="00D97E18"/>
    <w:rsid w:val="00DA027D"/>
    <w:rsid w:val="00DA13A9"/>
    <w:rsid w:val="00DA40FC"/>
    <w:rsid w:val="00DA4A7B"/>
    <w:rsid w:val="00DA5547"/>
    <w:rsid w:val="00DA609C"/>
    <w:rsid w:val="00DB3622"/>
    <w:rsid w:val="00DB3685"/>
    <w:rsid w:val="00DB4B0E"/>
    <w:rsid w:val="00DB7566"/>
    <w:rsid w:val="00DB7940"/>
    <w:rsid w:val="00DC1E93"/>
    <w:rsid w:val="00DC437E"/>
    <w:rsid w:val="00DC4E32"/>
    <w:rsid w:val="00DC6D61"/>
    <w:rsid w:val="00DD1209"/>
    <w:rsid w:val="00DD3079"/>
    <w:rsid w:val="00DD37D6"/>
    <w:rsid w:val="00DD3821"/>
    <w:rsid w:val="00DD5CC4"/>
    <w:rsid w:val="00DD64B1"/>
    <w:rsid w:val="00DD6627"/>
    <w:rsid w:val="00DD6E5C"/>
    <w:rsid w:val="00DD7E7C"/>
    <w:rsid w:val="00DE3019"/>
    <w:rsid w:val="00DF376F"/>
    <w:rsid w:val="00DF37C7"/>
    <w:rsid w:val="00DF5150"/>
    <w:rsid w:val="00E12225"/>
    <w:rsid w:val="00E16BB2"/>
    <w:rsid w:val="00E17118"/>
    <w:rsid w:val="00E20246"/>
    <w:rsid w:val="00E22EF7"/>
    <w:rsid w:val="00E2696A"/>
    <w:rsid w:val="00E30A37"/>
    <w:rsid w:val="00E31978"/>
    <w:rsid w:val="00E4043E"/>
    <w:rsid w:val="00E40B47"/>
    <w:rsid w:val="00E43A97"/>
    <w:rsid w:val="00E43C51"/>
    <w:rsid w:val="00E43D8A"/>
    <w:rsid w:val="00E4614E"/>
    <w:rsid w:val="00E46C9D"/>
    <w:rsid w:val="00E523A1"/>
    <w:rsid w:val="00E53C23"/>
    <w:rsid w:val="00E53E63"/>
    <w:rsid w:val="00E55785"/>
    <w:rsid w:val="00E61EE0"/>
    <w:rsid w:val="00E62CB0"/>
    <w:rsid w:val="00E62E34"/>
    <w:rsid w:val="00E63009"/>
    <w:rsid w:val="00E65BC4"/>
    <w:rsid w:val="00E66ECC"/>
    <w:rsid w:val="00E6723B"/>
    <w:rsid w:val="00E715B6"/>
    <w:rsid w:val="00E7307C"/>
    <w:rsid w:val="00E74B41"/>
    <w:rsid w:val="00E812C4"/>
    <w:rsid w:val="00E82B8F"/>
    <w:rsid w:val="00E82C4E"/>
    <w:rsid w:val="00E83E2C"/>
    <w:rsid w:val="00E867A5"/>
    <w:rsid w:val="00E87700"/>
    <w:rsid w:val="00E87713"/>
    <w:rsid w:val="00E8795C"/>
    <w:rsid w:val="00E921A0"/>
    <w:rsid w:val="00E95BD8"/>
    <w:rsid w:val="00EA0515"/>
    <w:rsid w:val="00EA0B6C"/>
    <w:rsid w:val="00EA13A4"/>
    <w:rsid w:val="00EA1775"/>
    <w:rsid w:val="00EA3A6C"/>
    <w:rsid w:val="00EA776C"/>
    <w:rsid w:val="00EA7E6B"/>
    <w:rsid w:val="00EB1EEB"/>
    <w:rsid w:val="00EB48B7"/>
    <w:rsid w:val="00ED03E8"/>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5546"/>
    <w:rsid w:val="00F412D1"/>
    <w:rsid w:val="00F44197"/>
    <w:rsid w:val="00F47354"/>
    <w:rsid w:val="00F50452"/>
    <w:rsid w:val="00F50ED5"/>
    <w:rsid w:val="00F54005"/>
    <w:rsid w:val="00F578E1"/>
    <w:rsid w:val="00F57996"/>
    <w:rsid w:val="00F807B9"/>
    <w:rsid w:val="00F80BEC"/>
    <w:rsid w:val="00F82CCA"/>
    <w:rsid w:val="00F85044"/>
    <w:rsid w:val="00F86163"/>
    <w:rsid w:val="00F8708F"/>
    <w:rsid w:val="00F87809"/>
    <w:rsid w:val="00F91154"/>
    <w:rsid w:val="00F923CE"/>
    <w:rsid w:val="00F92654"/>
    <w:rsid w:val="00F941AA"/>
    <w:rsid w:val="00F95967"/>
    <w:rsid w:val="00F95B70"/>
    <w:rsid w:val="00F966DD"/>
    <w:rsid w:val="00FA2E23"/>
    <w:rsid w:val="00FA2FDB"/>
    <w:rsid w:val="00FA3B2D"/>
    <w:rsid w:val="00FA4110"/>
    <w:rsid w:val="00FA43E0"/>
    <w:rsid w:val="00FA56FC"/>
    <w:rsid w:val="00FA6968"/>
    <w:rsid w:val="00FA6F17"/>
    <w:rsid w:val="00FB3CCF"/>
    <w:rsid w:val="00FB6302"/>
    <w:rsid w:val="00FB6729"/>
    <w:rsid w:val="00FB7739"/>
    <w:rsid w:val="00FC11AF"/>
    <w:rsid w:val="00FC28CC"/>
    <w:rsid w:val="00FC536F"/>
    <w:rsid w:val="00FC64F2"/>
    <w:rsid w:val="00FC7331"/>
    <w:rsid w:val="00FD0B4A"/>
    <w:rsid w:val="00FD4D46"/>
    <w:rsid w:val="00FD52E4"/>
    <w:rsid w:val="00FD7B41"/>
    <w:rsid w:val="00FE05A7"/>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FootnoteText">
    <w:name w:val="footnote text"/>
    <w:basedOn w:val="Normal"/>
    <w:link w:val="FootnoteTextChar"/>
    <w:uiPriority w:val="99"/>
    <w:semiHidden/>
    <w:unhideWhenUsed/>
    <w:rsid w:val="000001F1"/>
  </w:style>
  <w:style w:type="character" w:customStyle="1" w:styleId="FootnoteTextChar">
    <w:name w:val="Footnote Text Char"/>
    <w:basedOn w:val="DefaultParagraphFont"/>
    <w:link w:val="FootnoteText"/>
    <w:uiPriority w:val="99"/>
    <w:semiHidden/>
    <w:rsid w:val="000001F1"/>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0001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FootnoteText">
    <w:name w:val="footnote text"/>
    <w:basedOn w:val="Normal"/>
    <w:link w:val="FootnoteTextChar"/>
    <w:uiPriority w:val="99"/>
    <w:semiHidden/>
    <w:unhideWhenUsed/>
    <w:rsid w:val="000001F1"/>
  </w:style>
  <w:style w:type="character" w:customStyle="1" w:styleId="FootnoteTextChar">
    <w:name w:val="Footnote Text Char"/>
    <w:basedOn w:val="DefaultParagraphFont"/>
    <w:link w:val="FootnoteText"/>
    <w:uiPriority w:val="99"/>
    <w:semiHidden/>
    <w:rsid w:val="000001F1"/>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000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lzp@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4.xml><?xml version="1.0" encoding="utf-8"?>
<ds:datastoreItem xmlns:ds="http://schemas.openxmlformats.org/officeDocument/2006/customXml" ds:itemID="{ACC7B455-EF43-475D-9DFA-D0247A40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3147</Words>
  <Characters>18569</Characters>
  <Application>Microsoft Office Word</Application>
  <DocSecurity>0</DocSecurity>
  <Lines>154</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21673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259</cp:lastModifiedBy>
  <cp:revision>6</cp:revision>
  <cp:lastPrinted>2016-05-06T11:31:00Z</cp:lastPrinted>
  <dcterms:created xsi:type="dcterms:W3CDTF">2018-11-19T15:52:00Z</dcterms:created>
  <dcterms:modified xsi:type="dcterms:W3CDTF">2018-12-07T15:45:00Z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