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10" w:rsidRDefault="00166B10" w:rsidP="00166B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PŘÍLOHA č. 12 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ke smlouvě o poskytování služeb č.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 / 2008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týdenní rozpis pronájmu drah plaveckého bazénu včetně hodinové sazby za pronájem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CPA DELFÍN, </w:t>
      </w:r>
      <w:r>
        <w:rPr>
          <w:rFonts w:ascii="Arial" w:hAnsi="Arial" w:cs="Arial"/>
          <w:bCs/>
          <w:sz w:val="22"/>
          <w:szCs w:val="22"/>
        </w:rPr>
        <w:t>příspěvková organizace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Slovácké nám. 2377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688 01 Uherský Brod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71177108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zapsaná: OR </w:t>
      </w:r>
      <w:smartTag w:uri="urn:schemas-microsoft-com:office:smarttags" w:element="PersonName">
        <w:smartTagPr>
          <w:attr w:name="ProductID" w:val="KS Brno"/>
        </w:smartTagPr>
        <w:r>
          <w:rPr>
            <w:rFonts w:ascii="Arial" w:hAnsi="Arial" w:cs="Arial"/>
            <w:sz w:val="22"/>
            <w:szCs w:val="22"/>
          </w:rPr>
          <w:t>KS Brno</w:t>
        </w:r>
      </w:smartTag>
      <w:r>
        <w:rPr>
          <w:rFonts w:ascii="Arial" w:hAnsi="Arial" w:cs="Arial"/>
          <w:sz w:val="22"/>
          <w:szCs w:val="22"/>
        </w:rPr>
        <w:t xml:space="preserve">, oddíl </w:t>
      </w:r>
      <w:proofErr w:type="spellStart"/>
      <w:r>
        <w:rPr>
          <w:rFonts w:ascii="Arial" w:hAnsi="Arial" w:cs="Arial"/>
          <w:sz w:val="22"/>
          <w:szCs w:val="22"/>
        </w:rPr>
        <w:t>Pr</w:t>
      </w:r>
      <w:proofErr w:type="spellEnd"/>
      <w:r>
        <w:rPr>
          <w:rFonts w:ascii="Arial" w:hAnsi="Arial" w:cs="Arial"/>
          <w:sz w:val="22"/>
          <w:szCs w:val="22"/>
        </w:rPr>
        <w:t>., vložka 1318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KB Uherský Brod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27-9991910267/0100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Mgr. Vlastimilem Šmídem - ředitelem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dále jako </w:t>
      </w:r>
      <w:proofErr w:type="gramStart"/>
      <w:r>
        <w:rPr>
          <w:rFonts w:ascii="Arial" w:hAnsi="Arial" w:cs="Arial"/>
          <w:sz w:val="22"/>
          <w:szCs w:val="22"/>
        </w:rPr>
        <w:t>poskytovatel )</w:t>
      </w:r>
      <w:proofErr w:type="gramEnd"/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TJ SPARTAK Uherský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Brod,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z.s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  <w:proofErr w:type="gramEnd"/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Stadionu 2295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688 01 Uherský Brod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16361474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KB Uh. Brod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30138-721/0100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ing. Františkem Špačkem – předsedou TJ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dále jako </w:t>
      </w:r>
      <w:proofErr w:type="gramStart"/>
      <w:r>
        <w:rPr>
          <w:rFonts w:ascii="Arial" w:hAnsi="Arial" w:cs="Arial"/>
          <w:sz w:val="22"/>
          <w:szCs w:val="22"/>
        </w:rPr>
        <w:t>objednatel )</w:t>
      </w:r>
      <w:proofErr w:type="gramEnd"/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Pronájem drah plaveckého bazénu:  100,-Kč / 1 hod. / 1 dráha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B10" w:rsidRDefault="00166B10" w:rsidP="00166B10">
      <w:pPr>
        <w:widowControl w:val="0"/>
        <w:tabs>
          <w:tab w:val="left" w:pos="1134"/>
          <w:tab w:val="left" w:pos="3686"/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pondělí</w:t>
      </w:r>
      <w:r>
        <w:rPr>
          <w:rFonts w:ascii="Arial" w:hAnsi="Arial" w:cs="Arial"/>
          <w:sz w:val="22"/>
          <w:szCs w:val="22"/>
        </w:rPr>
        <w:tab/>
        <w:t xml:space="preserve">16:30 – 18:30 hod.      </w:t>
      </w:r>
      <w:r>
        <w:rPr>
          <w:rFonts w:ascii="Arial" w:hAnsi="Arial" w:cs="Arial"/>
          <w:sz w:val="22"/>
          <w:szCs w:val="22"/>
        </w:rPr>
        <w:tab/>
        <w:t xml:space="preserve">3 dráhy    </w:t>
      </w:r>
      <w:r>
        <w:rPr>
          <w:rFonts w:ascii="Arial" w:hAnsi="Arial" w:cs="Arial"/>
          <w:sz w:val="22"/>
          <w:szCs w:val="22"/>
        </w:rPr>
        <w:tab/>
        <w:t>600,-Kč</w:t>
      </w:r>
    </w:p>
    <w:p w:rsidR="00166B10" w:rsidRDefault="00166B10" w:rsidP="00166B10">
      <w:pPr>
        <w:widowControl w:val="0"/>
        <w:tabs>
          <w:tab w:val="left" w:pos="1134"/>
          <w:tab w:val="left" w:pos="3119"/>
          <w:tab w:val="left" w:pos="3402"/>
          <w:tab w:val="left" w:pos="3686"/>
          <w:tab w:val="left" w:pos="4536"/>
          <w:tab w:val="left" w:pos="5387"/>
          <w:tab w:val="left" w:pos="62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B10" w:rsidRDefault="00166B10" w:rsidP="00166B10">
      <w:pPr>
        <w:widowControl w:val="0"/>
        <w:tabs>
          <w:tab w:val="left" w:pos="1134"/>
          <w:tab w:val="left" w:pos="3686"/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úterý      </w:t>
      </w:r>
      <w:r>
        <w:rPr>
          <w:rFonts w:ascii="Arial" w:hAnsi="Arial" w:cs="Arial"/>
          <w:sz w:val="22"/>
          <w:szCs w:val="22"/>
        </w:rPr>
        <w:tab/>
        <w:t xml:space="preserve">16:30 – 18:30 hod.       </w:t>
      </w:r>
      <w:r>
        <w:rPr>
          <w:rFonts w:ascii="Arial" w:hAnsi="Arial" w:cs="Arial"/>
          <w:sz w:val="22"/>
          <w:szCs w:val="22"/>
        </w:rPr>
        <w:tab/>
        <w:t xml:space="preserve">3 dráhy             </w:t>
      </w:r>
      <w:r>
        <w:rPr>
          <w:rFonts w:ascii="Arial" w:hAnsi="Arial" w:cs="Arial"/>
          <w:sz w:val="22"/>
          <w:szCs w:val="22"/>
        </w:rPr>
        <w:tab/>
        <w:t>600,-Kč</w:t>
      </w:r>
    </w:p>
    <w:p w:rsidR="00166B10" w:rsidRDefault="00166B10" w:rsidP="00166B10">
      <w:pPr>
        <w:widowControl w:val="0"/>
        <w:tabs>
          <w:tab w:val="left" w:pos="1134"/>
          <w:tab w:val="left" w:pos="3119"/>
          <w:tab w:val="left" w:pos="3402"/>
          <w:tab w:val="left" w:pos="3686"/>
          <w:tab w:val="left" w:pos="4536"/>
          <w:tab w:val="left" w:pos="5387"/>
          <w:tab w:val="left" w:pos="62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B10" w:rsidRDefault="00166B10" w:rsidP="00166B10">
      <w:pPr>
        <w:widowControl w:val="0"/>
        <w:tabs>
          <w:tab w:val="left" w:pos="1134"/>
          <w:tab w:val="left" w:pos="3686"/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středa      </w:t>
      </w:r>
      <w:r>
        <w:rPr>
          <w:rFonts w:ascii="Arial" w:hAnsi="Arial" w:cs="Arial"/>
          <w:sz w:val="22"/>
          <w:szCs w:val="22"/>
        </w:rPr>
        <w:tab/>
        <w:t xml:space="preserve">17:00 – 18:00 hod.         </w:t>
      </w:r>
      <w:r>
        <w:rPr>
          <w:rFonts w:ascii="Arial" w:hAnsi="Arial" w:cs="Arial"/>
          <w:sz w:val="22"/>
          <w:szCs w:val="22"/>
        </w:rPr>
        <w:tab/>
        <w:t xml:space="preserve">3 dráhy      </w:t>
      </w:r>
      <w:r>
        <w:rPr>
          <w:rFonts w:ascii="Arial" w:hAnsi="Arial" w:cs="Arial"/>
          <w:sz w:val="22"/>
          <w:szCs w:val="22"/>
        </w:rPr>
        <w:tab/>
        <w:t>300,-Kč</w:t>
      </w:r>
    </w:p>
    <w:p w:rsidR="00166B10" w:rsidRDefault="00166B10" w:rsidP="00166B10">
      <w:pPr>
        <w:widowControl w:val="0"/>
        <w:tabs>
          <w:tab w:val="left" w:pos="1134"/>
          <w:tab w:val="left" w:pos="3119"/>
          <w:tab w:val="left" w:pos="3402"/>
          <w:tab w:val="left" w:pos="3686"/>
          <w:tab w:val="left" w:pos="4536"/>
          <w:tab w:val="left" w:pos="5387"/>
          <w:tab w:val="left" w:pos="62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B10" w:rsidRDefault="00166B10" w:rsidP="00166B10">
      <w:pPr>
        <w:widowControl w:val="0"/>
        <w:tabs>
          <w:tab w:val="left" w:pos="1134"/>
          <w:tab w:val="left" w:pos="3686"/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čtvrtek</w:t>
      </w:r>
      <w:r>
        <w:rPr>
          <w:rFonts w:ascii="Arial" w:hAnsi="Arial" w:cs="Arial"/>
          <w:sz w:val="22"/>
          <w:szCs w:val="22"/>
        </w:rPr>
        <w:tab/>
        <w:t xml:space="preserve">17:00 – 18:00 hod.          </w:t>
      </w:r>
      <w:r>
        <w:rPr>
          <w:rFonts w:ascii="Arial" w:hAnsi="Arial" w:cs="Arial"/>
          <w:sz w:val="22"/>
          <w:szCs w:val="22"/>
        </w:rPr>
        <w:tab/>
        <w:t xml:space="preserve">3 dráhy          </w:t>
      </w:r>
      <w:r>
        <w:rPr>
          <w:rFonts w:ascii="Arial" w:hAnsi="Arial" w:cs="Arial"/>
          <w:sz w:val="22"/>
          <w:szCs w:val="22"/>
        </w:rPr>
        <w:tab/>
        <w:t>300,-Kč</w:t>
      </w:r>
    </w:p>
    <w:p w:rsidR="00166B10" w:rsidRDefault="00166B10" w:rsidP="00166B10">
      <w:pPr>
        <w:widowControl w:val="0"/>
        <w:tabs>
          <w:tab w:val="left" w:pos="1134"/>
          <w:tab w:val="left" w:pos="3119"/>
          <w:tab w:val="left" w:pos="3402"/>
          <w:tab w:val="left" w:pos="3686"/>
          <w:tab w:val="left" w:pos="4536"/>
          <w:tab w:val="left" w:pos="5387"/>
          <w:tab w:val="left" w:pos="62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B10" w:rsidRDefault="00166B10" w:rsidP="00166B10">
      <w:pPr>
        <w:widowControl w:val="0"/>
        <w:tabs>
          <w:tab w:val="left" w:pos="1134"/>
          <w:tab w:val="left" w:pos="3686"/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pátek         </w:t>
      </w:r>
      <w:r>
        <w:rPr>
          <w:rFonts w:ascii="Arial" w:hAnsi="Arial" w:cs="Arial"/>
          <w:sz w:val="22"/>
          <w:szCs w:val="22"/>
        </w:rPr>
        <w:tab/>
        <w:t xml:space="preserve">16:30 – 17:30 hod.        </w:t>
      </w:r>
      <w:r>
        <w:rPr>
          <w:rFonts w:ascii="Arial" w:hAnsi="Arial" w:cs="Arial"/>
          <w:sz w:val="22"/>
          <w:szCs w:val="22"/>
        </w:rPr>
        <w:tab/>
        <w:t xml:space="preserve">3 dráhy        </w:t>
      </w:r>
      <w:r>
        <w:rPr>
          <w:rFonts w:ascii="Arial" w:hAnsi="Arial" w:cs="Arial"/>
          <w:sz w:val="22"/>
          <w:szCs w:val="22"/>
        </w:rPr>
        <w:tab/>
        <w:t>300,-Kč</w:t>
      </w:r>
    </w:p>
    <w:p w:rsidR="00166B10" w:rsidRDefault="00166B10" w:rsidP="00166B10">
      <w:pPr>
        <w:widowControl w:val="0"/>
        <w:tabs>
          <w:tab w:val="left" w:pos="1134"/>
          <w:tab w:val="left" w:pos="3119"/>
          <w:tab w:val="left" w:pos="3402"/>
          <w:tab w:val="left" w:pos="3686"/>
          <w:tab w:val="left" w:pos="4536"/>
          <w:tab w:val="left" w:pos="5387"/>
          <w:tab w:val="left" w:pos="62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</w:t>
      </w:r>
    </w:p>
    <w:p w:rsidR="00166B10" w:rsidRDefault="00166B10" w:rsidP="00166B10">
      <w:pPr>
        <w:widowControl w:val="0"/>
        <w:tabs>
          <w:tab w:val="left" w:pos="1134"/>
          <w:tab w:val="left" w:pos="3686"/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sobota       </w:t>
      </w:r>
      <w:r>
        <w:rPr>
          <w:rFonts w:ascii="Arial" w:hAnsi="Arial" w:cs="Arial"/>
          <w:sz w:val="22"/>
          <w:szCs w:val="22"/>
        </w:rPr>
        <w:tab/>
        <w:t xml:space="preserve">07:00 – 08:00 hod.        </w:t>
      </w:r>
      <w:r>
        <w:rPr>
          <w:rFonts w:ascii="Arial" w:hAnsi="Arial" w:cs="Arial"/>
          <w:sz w:val="22"/>
          <w:szCs w:val="22"/>
        </w:rPr>
        <w:tab/>
        <w:t xml:space="preserve">4 dráhy       </w:t>
      </w:r>
      <w:r>
        <w:rPr>
          <w:rFonts w:ascii="Arial" w:hAnsi="Arial" w:cs="Arial"/>
          <w:sz w:val="22"/>
          <w:szCs w:val="22"/>
        </w:rPr>
        <w:tab/>
        <w:t>400,-Kč</w:t>
      </w:r>
    </w:p>
    <w:p w:rsidR="00166B10" w:rsidRDefault="00166B10" w:rsidP="00166B10">
      <w:pPr>
        <w:widowControl w:val="0"/>
        <w:tabs>
          <w:tab w:val="left" w:pos="1134"/>
          <w:tab w:val="left" w:pos="3119"/>
          <w:tab w:val="left" w:pos="3402"/>
          <w:tab w:val="left" w:pos="4536"/>
          <w:tab w:val="left" w:pos="62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</w:t>
      </w:r>
    </w:p>
    <w:p w:rsidR="00166B10" w:rsidRDefault="00166B10" w:rsidP="00166B10">
      <w:pPr>
        <w:widowControl w:val="0"/>
        <w:tabs>
          <w:tab w:val="left" w:pos="1134"/>
          <w:tab w:val="left" w:pos="3119"/>
          <w:tab w:val="left" w:pos="3402"/>
          <w:tab w:val="left" w:pos="4536"/>
          <w:tab w:val="left" w:pos="623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celkem za </w:t>
      </w:r>
      <w:proofErr w:type="gramStart"/>
      <w:r>
        <w:rPr>
          <w:rFonts w:ascii="Arial" w:hAnsi="Arial" w:cs="Arial"/>
          <w:sz w:val="22"/>
          <w:szCs w:val="22"/>
        </w:rPr>
        <w:t>týden                                                           2.500,</w:t>
      </w:r>
      <w:proofErr w:type="gramEnd"/>
      <w:r>
        <w:rPr>
          <w:rFonts w:ascii="Arial" w:hAnsi="Arial" w:cs="Arial"/>
          <w:sz w:val="22"/>
          <w:szCs w:val="22"/>
        </w:rPr>
        <w:t>-Kč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Platnost této přílohy je od </w:t>
      </w:r>
      <w:proofErr w:type="gramStart"/>
      <w:r>
        <w:rPr>
          <w:rFonts w:ascii="Arial" w:hAnsi="Arial" w:cs="Arial"/>
          <w:sz w:val="22"/>
          <w:szCs w:val="22"/>
        </w:rPr>
        <w:t>1.1.2019</w:t>
      </w:r>
      <w:proofErr w:type="gramEnd"/>
      <w:r>
        <w:rPr>
          <w:rFonts w:ascii="Arial" w:hAnsi="Arial" w:cs="Arial"/>
          <w:sz w:val="22"/>
          <w:szCs w:val="22"/>
        </w:rPr>
        <w:t xml:space="preserve"> do 30.6.2019, účinnosti nabývá dnem podpisu.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Uherském Brodě dne  </w:t>
      </w:r>
      <w:proofErr w:type="gramStart"/>
      <w:r>
        <w:rPr>
          <w:rFonts w:ascii="Arial" w:hAnsi="Arial" w:cs="Arial"/>
          <w:sz w:val="22"/>
          <w:szCs w:val="22"/>
        </w:rPr>
        <w:t>3.12.2018</w:t>
      </w:r>
      <w:proofErr w:type="gramEnd"/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B10" w:rsidRDefault="00166B10" w:rsidP="00166B1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----------------------------------------                                         ---------------------------------------</w:t>
      </w:r>
    </w:p>
    <w:p w:rsid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CPA DELFÍN Uherský </w:t>
      </w:r>
      <w:proofErr w:type="gramStart"/>
      <w:r>
        <w:rPr>
          <w:rFonts w:ascii="Arial" w:hAnsi="Arial" w:cs="Arial"/>
          <w:sz w:val="22"/>
          <w:szCs w:val="22"/>
        </w:rPr>
        <w:t>Brod                                             TJ</w:t>
      </w:r>
      <w:proofErr w:type="gramEnd"/>
      <w:r>
        <w:rPr>
          <w:rFonts w:ascii="Arial" w:hAnsi="Arial" w:cs="Arial"/>
          <w:sz w:val="22"/>
          <w:szCs w:val="22"/>
        </w:rPr>
        <w:t xml:space="preserve"> SPARTAK Uherský Brod</w:t>
      </w:r>
    </w:p>
    <w:p w:rsidR="00A81C01" w:rsidRPr="00166B10" w:rsidRDefault="00166B10" w:rsidP="00166B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plavecký oddíl</w:t>
      </w:r>
      <w:bookmarkStart w:id="0" w:name="_GoBack"/>
      <w:bookmarkEnd w:id="0"/>
    </w:p>
    <w:sectPr w:rsidR="00A81C01" w:rsidRPr="00166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C4"/>
    <w:rsid w:val="00166B10"/>
    <w:rsid w:val="00413AC4"/>
    <w:rsid w:val="00A8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6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6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urbancova</dc:creator>
  <cp:keywords/>
  <dc:description/>
  <cp:lastModifiedBy>urbancova</cp:lastModifiedBy>
  <cp:revision>3</cp:revision>
  <dcterms:created xsi:type="dcterms:W3CDTF">2018-12-13T08:24:00Z</dcterms:created>
  <dcterms:modified xsi:type="dcterms:W3CDTF">2018-12-13T08:24:00Z</dcterms:modified>
</cp:coreProperties>
</file>