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CE" w:rsidRPr="002209F3" w:rsidRDefault="002209F3" w:rsidP="002209F3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APSS ČR/OSA/171/</w:t>
      </w:r>
      <w:r w:rsidR="00074D67" w:rsidRPr="002209F3">
        <w:rPr>
          <w:rFonts w:ascii="Times New Roman" w:hAnsi="Times New Roman" w:cs="Times New Roman"/>
          <w:b/>
          <w:sz w:val="24"/>
          <w:szCs w:val="24"/>
        </w:rPr>
        <w:t>2017</w:t>
      </w:r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2209F3" w:rsidP="002209F3">
      <w:pPr>
        <w:pStyle w:val="PreformattedText"/>
        <w:rPr>
          <w:rFonts w:ascii="Times New Roman" w:hAnsi="Times New Roman" w:cs="Times New Roman"/>
          <w:sz w:val="32"/>
          <w:szCs w:val="24"/>
        </w:rPr>
      </w:pPr>
      <w:r w:rsidRPr="002209F3">
        <w:rPr>
          <w:rFonts w:ascii="Times New Roman" w:hAnsi="Times New Roman" w:cs="Times New Roman"/>
          <w:sz w:val="32"/>
          <w:szCs w:val="24"/>
        </w:rPr>
        <w:t xml:space="preserve">Smlouva o zajištění a </w:t>
      </w:r>
      <w:r w:rsidR="00074D67" w:rsidRPr="002209F3">
        <w:rPr>
          <w:rFonts w:ascii="Times New Roman" w:hAnsi="Times New Roman" w:cs="Times New Roman"/>
          <w:sz w:val="32"/>
          <w:szCs w:val="24"/>
        </w:rPr>
        <w:t>naplnění zákona č. 121/2000 Sb, o právu</w:t>
      </w:r>
    </w:p>
    <w:p w:rsidR="00AC24CE" w:rsidRPr="002209F3" w:rsidRDefault="00074D67" w:rsidP="002209F3">
      <w:pPr>
        <w:pStyle w:val="PreformattedText"/>
        <w:rPr>
          <w:rFonts w:ascii="Times New Roman" w:hAnsi="Times New Roman" w:cs="Times New Roman"/>
          <w:sz w:val="32"/>
          <w:szCs w:val="24"/>
        </w:rPr>
      </w:pPr>
      <w:r w:rsidRPr="002209F3">
        <w:rPr>
          <w:rFonts w:ascii="Times New Roman" w:hAnsi="Times New Roman" w:cs="Times New Roman"/>
          <w:sz w:val="32"/>
          <w:szCs w:val="24"/>
        </w:rPr>
        <w:t>autorském, o právech souvisejících s právem autorským</w:t>
      </w:r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074D67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Firma</w:t>
      </w:r>
      <w:r w:rsidR="002209F3">
        <w:rPr>
          <w:rFonts w:ascii="Times New Roman" w:hAnsi="Times New Roman" w:cs="Times New Roman"/>
          <w:sz w:val="24"/>
          <w:szCs w:val="24"/>
        </w:rPr>
        <w:t>: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Pr="002209F3">
        <w:rPr>
          <w:rFonts w:ascii="Times New Roman" w:hAnsi="Times New Roman" w:cs="Times New Roman"/>
          <w:b/>
          <w:sz w:val="24"/>
          <w:szCs w:val="24"/>
        </w:rPr>
        <w:t>Asociace poskytovatelů sociálních služeb ČR, za. (dále APSS ČR)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Sídlo: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Pr="002209F3">
        <w:rPr>
          <w:rFonts w:ascii="Times New Roman" w:hAnsi="Times New Roman" w:cs="Times New Roman"/>
          <w:sz w:val="24"/>
          <w:szCs w:val="24"/>
        </w:rPr>
        <w:t>Vančurova 2904, 390 01 Tábor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Zastoupené: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Pr="002209F3">
        <w:rPr>
          <w:rFonts w:ascii="Times New Roman" w:hAnsi="Times New Roman" w:cs="Times New Roman"/>
          <w:sz w:val="24"/>
          <w:szCs w:val="24"/>
        </w:rPr>
        <w:t>Ing. Jiřím Horeckým, Ph.D., MBA, prezidentem Asociace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</w:t>
      </w:r>
      <w:r w:rsidR="00074D67" w:rsidRPr="002209F3">
        <w:rPr>
          <w:rFonts w:ascii="Times New Roman" w:hAnsi="Times New Roman" w:cs="Times New Roman"/>
          <w:b/>
          <w:sz w:val="24"/>
          <w:szCs w:val="24"/>
        </w:rPr>
        <w:t>:</w:t>
      </w:r>
      <w:r w:rsidR="00074D67" w:rsidRPr="0022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D67" w:rsidRPr="002209F3">
        <w:rPr>
          <w:rFonts w:ascii="Times New Roman" w:hAnsi="Times New Roman" w:cs="Times New Roman"/>
          <w:sz w:val="24"/>
          <w:szCs w:val="24"/>
        </w:rPr>
        <w:t>60445831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</w:t>
      </w:r>
      <w:r w:rsidR="00074D67" w:rsidRPr="002209F3">
        <w:rPr>
          <w:rFonts w:ascii="Times New Roman" w:hAnsi="Times New Roman" w:cs="Times New Roman"/>
          <w:sz w:val="24"/>
          <w:szCs w:val="24"/>
        </w:rPr>
        <w:t>444831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Bank.</w:t>
      </w:r>
      <w:r w:rsidR="00074D67" w:rsidRPr="002209F3">
        <w:rPr>
          <w:rFonts w:ascii="Times New Roman" w:hAnsi="Times New Roman" w:cs="Times New Roman"/>
          <w:b/>
          <w:sz w:val="24"/>
          <w:szCs w:val="24"/>
        </w:rPr>
        <w:t>spojení</w:t>
      </w:r>
      <w:proofErr w:type="spellEnd"/>
      <w:r w:rsidR="00074D67" w:rsidRPr="002209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76C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AC24CE" w:rsidRPr="002209F3" w:rsidRDefault="00074D67" w:rsidP="006276C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2209F3">
        <w:rPr>
          <w:rFonts w:ascii="Times New Roman" w:hAnsi="Times New Roman" w:cs="Times New Roman"/>
          <w:b/>
          <w:sz w:val="24"/>
          <w:szCs w:val="24"/>
        </w:rPr>
        <w:t>Kontaktní</w:t>
      </w:r>
      <w:proofErr w:type="spellEnd"/>
      <w:r w:rsidRPr="00220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9F3">
        <w:rPr>
          <w:rFonts w:ascii="Times New Roman" w:hAnsi="Times New Roman" w:cs="Times New Roman"/>
          <w:b/>
          <w:sz w:val="24"/>
          <w:szCs w:val="24"/>
        </w:rPr>
        <w:t>osoba</w:t>
      </w:r>
      <w:proofErr w:type="spellEnd"/>
      <w:r w:rsidRPr="002209F3">
        <w:rPr>
          <w:rFonts w:ascii="Times New Roman" w:hAnsi="Times New Roman" w:cs="Times New Roman"/>
          <w:b/>
          <w:sz w:val="24"/>
          <w:szCs w:val="24"/>
        </w:rPr>
        <w:t>:</w:t>
      </w:r>
      <w:r w:rsidR="002209F3">
        <w:rPr>
          <w:rFonts w:ascii="Times New Roman" w:hAnsi="Times New Roman" w:cs="Times New Roman"/>
          <w:sz w:val="24"/>
          <w:szCs w:val="24"/>
        </w:rPr>
        <w:t xml:space="preserve"> 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76CE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:rsidR="00AC24CE" w:rsidRPr="002209F3" w:rsidRDefault="00074D67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Strana první</w:t>
      </w:r>
    </w:p>
    <w:p w:rsid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D67" w:rsidRPr="002209F3">
        <w:rPr>
          <w:rFonts w:ascii="Times New Roman" w:hAnsi="Times New Roman" w:cs="Times New Roman"/>
          <w:sz w:val="24"/>
          <w:szCs w:val="24"/>
        </w:rPr>
        <w:t>G-centrum Tábor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D67" w:rsidRPr="002209F3">
        <w:rPr>
          <w:rFonts w:ascii="Times New Roman" w:hAnsi="Times New Roman" w:cs="Times New Roman"/>
          <w:sz w:val="24"/>
          <w:szCs w:val="24"/>
        </w:rPr>
        <w:t>Kpt. Jaroše 2958, 390 03 Tábor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Sídlo: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Pr="002209F3">
        <w:rPr>
          <w:rFonts w:ascii="Times New Roman" w:hAnsi="Times New Roman" w:cs="Times New Roman"/>
          <w:sz w:val="24"/>
          <w:szCs w:val="24"/>
        </w:rPr>
        <w:t xml:space="preserve"> 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Pr="002209F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D67" w:rsidRPr="002209F3">
        <w:rPr>
          <w:rFonts w:ascii="Times New Roman" w:hAnsi="Times New Roman" w:cs="Times New Roman"/>
          <w:sz w:val="24"/>
          <w:szCs w:val="24"/>
        </w:rPr>
        <w:t>PhDr. Jaroslava Kotalíková., ředitelka G-centra Tábor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Zastoupené:</w:t>
      </w:r>
      <w:r w:rsidR="002209F3">
        <w:rPr>
          <w:rFonts w:ascii="Times New Roman" w:hAnsi="Times New Roman" w:cs="Times New Roman"/>
          <w:b/>
          <w:sz w:val="24"/>
          <w:szCs w:val="24"/>
        </w:rPr>
        <w:tab/>
      </w:r>
      <w:r w:rsidR="002209F3">
        <w:rPr>
          <w:rFonts w:ascii="Times New Roman" w:hAnsi="Times New Roman" w:cs="Times New Roman"/>
          <w:b/>
          <w:sz w:val="24"/>
          <w:szCs w:val="24"/>
        </w:rPr>
        <w:tab/>
      </w:r>
      <w:r w:rsidR="002209F3" w:rsidRPr="002209F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IČ</w:t>
      </w:r>
      <w:r w:rsidR="00074D67" w:rsidRPr="002209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D67" w:rsidRPr="002209F3">
        <w:rPr>
          <w:rFonts w:ascii="Times New Roman" w:hAnsi="Times New Roman" w:cs="Times New Roman"/>
          <w:sz w:val="24"/>
          <w:szCs w:val="24"/>
        </w:rPr>
        <w:t>67189393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DIČ:</w:t>
      </w:r>
      <w:r w:rsidRPr="002209F3">
        <w:rPr>
          <w:rFonts w:ascii="Times New Roman" w:hAnsi="Times New Roman" w:cs="Times New Roman"/>
          <w:sz w:val="24"/>
          <w:szCs w:val="24"/>
        </w:rPr>
        <w:t xml:space="preserve"> 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Pr="002209F3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2209F3">
        <w:rPr>
          <w:rFonts w:ascii="Times New Roman" w:hAnsi="Times New Roman" w:cs="Times New Roman"/>
          <w:b/>
          <w:sz w:val="24"/>
          <w:szCs w:val="24"/>
        </w:rPr>
        <w:t>Bankovní</w:t>
      </w:r>
      <w:proofErr w:type="spellEnd"/>
      <w:r w:rsidRPr="00220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9F3">
        <w:rPr>
          <w:rFonts w:ascii="Times New Roman" w:hAnsi="Times New Roman" w:cs="Times New Roman"/>
          <w:b/>
          <w:sz w:val="24"/>
          <w:szCs w:val="24"/>
        </w:rPr>
        <w:t>spojení</w:t>
      </w:r>
      <w:proofErr w:type="spellEnd"/>
      <w:r w:rsidRPr="002209F3">
        <w:rPr>
          <w:rFonts w:ascii="Times New Roman" w:hAnsi="Times New Roman" w:cs="Times New Roman"/>
          <w:b/>
          <w:sz w:val="24"/>
          <w:szCs w:val="24"/>
        </w:rPr>
        <w:t>: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76C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AC24CE" w:rsidRPr="002209F3" w:rsidRDefault="00074D67" w:rsidP="006276C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Kontaktní osoba</w:t>
      </w:r>
      <w:r w:rsidRPr="002209F3">
        <w:rPr>
          <w:rFonts w:ascii="Times New Roman" w:hAnsi="Times New Roman" w:cs="Times New Roman"/>
          <w:sz w:val="24"/>
          <w:szCs w:val="24"/>
        </w:rPr>
        <w:t xml:space="preserve">: </w:t>
      </w:r>
      <w:r w:rsidR="002209F3">
        <w:rPr>
          <w:rFonts w:ascii="Times New Roman" w:hAnsi="Times New Roman" w:cs="Times New Roman"/>
          <w:sz w:val="24"/>
          <w:szCs w:val="24"/>
        </w:rPr>
        <w:tab/>
      </w:r>
      <w:r w:rsidR="006276CE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074D67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Strana druhá</w:t>
      </w:r>
    </w:p>
    <w:p w:rsid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2209F3" w:rsidP="002209F3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74D67" w:rsidRPr="002209F3">
        <w:rPr>
          <w:rFonts w:ascii="Times New Roman" w:hAnsi="Times New Roman" w:cs="Times New Roman"/>
          <w:sz w:val="24"/>
          <w:szCs w:val="24"/>
        </w:rPr>
        <w:t>.</w:t>
      </w:r>
    </w:p>
    <w:p w:rsidR="00AC24CE" w:rsidRPr="002209F3" w:rsidRDefault="00074D67" w:rsidP="002209F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1) Strana první uzavřela kolektivní hromadnou licenční smlouvu o veřejném provozování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hudebních děl s OSA - Ochranný svaz autorský pro práva k dílům hudebním z.s. na základě</w:t>
      </w:r>
      <w:r w:rsidR="002209F3">
        <w:rPr>
          <w:rFonts w:ascii="Times New Roman" w:hAnsi="Times New Roman" w:cs="Times New Roman"/>
          <w:sz w:val="24"/>
          <w:szCs w:val="24"/>
        </w:rPr>
        <w:t xml:space="preserve"> §</w:t>
      </w:r>
      <w:r w:rsidRPr="002209F3">
        <w:rPr>
          <w:rFonts w:ascii="Times New Roman" w:hAnsi="Times New Roman" w:cs="Times New Roman"/>
          <w:sz w:val="24"/>
          <w:szCs w:val="24"/>
        </w:rPr>
        <w:t>2371 zákona č. 8</w:t>
      </w:r>
      <w:r w:rsidR="002209F3">
        <w:rPr>
          <w:rFonts w:ascii="Times New Roman" w:hAnsi="Times New Roman" w:cs="Times New Roman"/>
          <w:sz w:val="24"/>
          <w:szCs w:val="24"/>
        </w:rPr>
        <w:t>9/2012 Sb., občanský zákoník a §</w:t>
      </w:r>
      <w:r w:rsidRPr="002209F3">
        <w:rPr>
          <w:rFonts w:ascii="Times New Roman" w:hAnsi="Times New Roman" w:cs="Times New Roman"/>
          <w:sz w:val="24"/>
          <w:szCs w:val="24"/>
        </w:rPr>
        <w:t>101 odst. 1 a odst. 5 zákona č. 121/2000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Sb. o právu autorském, o právech souvisejících s</w:t>
      </w:r>
      <w:r w:rsidR="002209F3">
        <w:rPr>
          <w:rFonts w:ascii="Times New Roman" w:hAnsi="Times New Roman" w:cs="Times New Roman"/>
          <w:sz w:val="24"/>
          <w:szCs w:val="24"/>
        </w:rPr>
        <w:t xml:space="preserve"> </w:t>
      </w:r>
      <w:r w:rsidRPr="002209F3">
        <w:rPr>
          <w:rFonts w:ascii="Times New Roman" w:hAnsi="Times New Roman" w:cs="Times New Roman"/>
          <w:sz w:val="24"/>
          <w:szCs w:val="24"/>
        </w:rPr>
        <w:t>právem autorským a o změně některých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zákonů (autorský zákon) v platném znění pro členy APSS ČR.</w:t>
      </w:r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2209F3" w:rsidP="002209F3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074D67" w:rsidRPr="002209F3">
        <w:rPr>
          <w:rFonts w:ascii="Times New Roman" w:hAnsi="Times New Roman" w:cs="Times New Roman"/>
          <w:sz w:val="24"/>
          <w:szCs w:val="24"/>
        </w:rPr>
        <w:t>.</w:t>
      </w:r>
    </w:p>
    <w:p w:rsidR="00AC24CE" w:rsidRPr="002209F3" w:rsidRDefault="00074D67" w:rsidP="002209F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b/>
          <w:sz w:val="24"/>
          <w:szCs w:val="24"/>
        </w:rPr>
        <w:t>Rozsah licence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l)</w:t>
      </w:r>
      <w:r w:rsidR="002209F3">
        <w:rPr>
          <w:rFonts w:ascii="Times New Roman" w:hAnsi="Times New Roman" w:cs="Times New Roman"/>
          <w:sz w:val="24"/>
          <w:szCs w:val="24"/>
        </w:rPr>
        <w:t xml:space="preserve"> </w:t>
      </w:r>
      <w:r w:rsidRPr="002209F3">
        <w:rPr>
          <w:rFonts w:ascii="Times New Roman" w:hAnsi="Times New Roman" w:cs="Times New Roman"/>
          <w:sz w:val="24"/>
          <w:szCs w:val="24"/>
        </w:rPr>
        <w:t>OSA poskytuje členům APSS - provozovatelům oprávnění (licenci) k výkonu práva užít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hudební díla s</w:t>
      </w:r>
      <w:r w:rsidR="002209F3">
        <w:rPr>
          <w:rFonts w:ascii="Times New Roman" w:hAnsi="Times New Roman" w:cs="Times New Roman"/>
          <w:sz w:val="24"/>
          <w:szCs w:val="24"/>
        </w:rPr>
        <w:t xml:space="preserve"> </w:t>
      </w:r>
      <w:r w:rsidRPr="002209F3">
        <w:rPr>
          <w:rFonts w:ascii="Times New Roman" w:hAnsi="Times New Roman" w:cs="Times New Roman"/>
          <w:sz w:val="24"/>
          <w:szCs w:val="24"/>
        </w:rPr>
        <w:t>textem nebo bez textu z</w:t>
      </w:r>
      <w:r w:rsidR="002209F3">
        <w:rPr>
          <w:rFonts w:ascii="Times New Roman" w:hAnsi="Times New Roman" w:cs="Times New Roman"/>
          <w:sz w:val="24"/>
          <w:szCs w:val="24"/>
        </w:rPr>
        <w:t xml:space="preserve"> </w:t>
      </w:r>
      <w:r w:rsidRPr="002209F3">
        <w:rPr>
          <w:rFonts w:ascii="Times New Roman" w:hAnsi="Times New Roman" w:cs="Times New Roman"/>
          <w:sz w:val="24"/>
          <w:szCs w:val="24"/>
        </w:rPr>
        <w:t>repertoáru OSA při veřejných produkcích formou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živého provozování i přenosem živého provozování prostřednictvím technického zařízení</w:t>
      </w:r>
    </w:p>
    <w:p w:rsidR="00AC24CE" w:rsidRPr="002209F3" w:rsidRDefault="002209F3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§19 AZ a provozováním děl ze záznamu včetně jeho přenosu dle §</w:t>
      </w:r>
      <w:r w:rsidR="00074D67" w:rsidRPr="002209F3">
        <w:rPr>
          <w:rFonts w:ascii="Times New Roman" w:hAnsi="Times New Roman" w:cs="Times New Roman"/>
          <w:sz w:val="24"/>
          <w:szCs w:val="24"/>
        </w:rPr>
        <w:t xml:space="preserve"> 20 AZ. Tato licence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se vztahuje na hude</w:t>
      </w:r>
      <w:r w:rsidR="002209F3">
        <w:rPr>
          <w:rFonts w:ascii="Times New Roman" w:hAnsi="Times New Roman" w:cs="Times New Roman"/>
          <w:sz w:val="24"/>
          <w:szCs w:val="24"/>
        </w:rPr>
        <w:t>bní produkce pořádané jednotlivým</w:t>
      </w:r>
      <w:r w:rsidRPr="002209F3">
        <w:rPr>
          <w:rFonts w:ascii="Times New Roman" w:hAnsi="Times New Roman" w:cs="Times New Roman"/>
          <w:sz w:val="24"/>
          <w:szCs w:val="24"/>
        </w:rPr>
        <w:t xml:space="preserve"> členem APSS, který je jediným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pořadatelem veřejné hudební produkce. Toto oprávnění OSA poskytuje pouze na veřejné</w:t>
      </w:r>
    </w:p>
    <w:p w:rsidR="00074D67" w:rsidRDefault="00074D67" w:rsidP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produkce,</w:t>
      </w:r>
    </w:p>
    <w:p w:rsidR="00AC24CE" w:rsidRPr="00074D67" w:rsidRDefault="00074D67" w:rsidP="00074D67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na kterých není vybírána vstupné,</w:t>
      </w:r>
    </w:p>
    <w:p w:rsidR="00AC24CE" w:rsidRPr="00074D67" w:rsidRDefault="00074D67" w:rsidP="002209F3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počet </w:t>
      </w:r>
      <w:r>
        <w:rPr>
          <w:rFonts w:ascii="Times New Roman" w:hAnsi="Times New Roman" w:cs="Times New Roman"/>
          <w:sz w:val="24"/>
          <w:szCs w:val="24"/>
        </w:rPr>
        <w:t>diváků není vyšší než 250 lidí</w:t>
      </w:r>
    </w:p>
    <w:p w:rsidR="00AC24CE" w:rsidRPr="002209F3" w:rsidRDefault="00074D67" w:rsidP="002209F3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hlavním a jediným pořadatelem je č1en APSS</w:t>
      </w:r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2)</w:t>
      </w:r>
      <w:r w:rsidR="002209F3">
        <w:rPr>
          <w:rFonts w:ascii="Times New Roman" w:hAnsi="Times New Roman" w:cs="Times New Roman"/>
          <w:sz w:val="24"/>
          <w:szCs w:val="24"/>
        </w:rPr>
        <w:t xml:space="preserve"> </w:t>
      </w:r>
      <w:r w:rsidRPr="002209F3">
        <w:rPr>
          <w:rFonts w:ascii="Times New Roman" w:hAnsi="Times New Roman" w:cs="Times New Roman"/>
          <w:sz w:val="24"/>
          <w:szCs w:val="24"/>
        </w:rPr>
        <w:t>OSA touto smlouvou dále uděluje členům APSS — provozovatelům licenci k veřejnému</w:t>
      </w:r>
    </w:p>
    <w:p w:rsidR="00191347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provozování hudebních děl s texte</w:t>
      </w:r>
      <w:r w:rsidR="002209F3">
        <w:rPr>
          <w:rFonts w:ascii="Times New Roman" w:hAnsi="Times New Roman" w:cs="Times New Roman"/>
          <w:sz w:val="24"/>
          <w:szCs w:val="24"/>
        </w:rPr>
        <w:t>m nebo bez textu vysílaných rozh</w:t>
      </w:r>
      <w:r w:rsidR="00191347">
        <w:rPr>
          <w:rFonts w:ascii="Times New Roman" w:hAnsi="Times New Roman" w:cs="Times New Roman"/>
          <w:sz w:val="24"/>
          <w:szCs w:val="24"/>
        </w:rPr>
        <w:t>lasem či televizí pomocí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přístroje technicky způsobilého k příjmu rozhlasového či televizního vysílání podle </w:t>
      </w:r>
      <w:r w:rsidR="00191347">
        <w:rPr>
          <w:rFonts w:ascii="Times New Roman" w:hAnsi="Times New Roman" w:cs="Times New Roman"/>
          <w:sz w:val="24"/>
          <w:szCs w:val="24"/>
        </w:rPr>
        <w:t>§</w:t>
      </w:r>
      <w:r w:rsidRPr="002209F3">
        <w:rPr>
          <w:rFonts w:ascii="Times New Roman" w:hAnsi="Times New Roman" w:cs="Times New Roman"/>
          <w:sz w:val="24"/>
          <w:szCs w:val="24"/>
        </w:rPr>
        <w:t xml:space="preserve"> 23 AZ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v případech, ve kter</w:t>
      </w:r>
      <w:r w:rsidR="00191347">
        <w:rPr>
          <w:rFonts w:ascii="Times New Roman" w:hAnsi="Times New Roman" w:cs="Times New Roman"/>
          <w:sz w:val="24"/>
          <w:szCs w:val="24"/>
        </w:rPr>
        <w:t>ých není od návštěvníků vybíráno</w:t>
      </w:r>
      <w:r w:rsidRPr="002209F3">
        <w:rPr>
          <w:rFonts w:ascii="Times New Roman" w:hAnsi="Times New Roman" w:cs="Times New Roman"/>
          <w:sz w:val="24"/>
          <w:szCs w:val="24"/>
        </w:rPr>
        <w:t xml:space="preserve"> vstupné, a to ani nepřímo, a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lastRenderedPageBreak/>
        <w:t>k provozování děl DILIA vysílaných televizí pomocí přístroje technicky způsobilého k příjmu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televizního vysílání podle </w:t>
      </w:r>
      <w:r w:rsidR="00191347">
        <w:rPr>
          <w:rFonts w:ascii="Times New Roman" w:hAnsi="Times New Roman" w:cs="Times New Roman"/>
          <w:sz w:val="24"/>
          <w:szCs w:val="24"/>
        </w:rPr>
        <w:t>§</w:t>
      </w:r>
      <w:r w:rsidRPr="002209F3">
        <w:rPr>
          <w:rFonts w:ascii="Times New Roman" w:hAnsi="Times New Roman" w:cs="Times New Roman"/>
          <w:sz w:val="24"/>
          <w:szCs w:val="24"/>
        </w:rPr>
        <w:t>23 AZ. Tato licence se uděluje pro provozování děl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prostřednictvím technických zařízení uvedených v </w:t>
      </w:r>
      <w:r w:rsidRPr="00191347">
        <w:rPr>
          <w:rFonts w:ascii="Times New Roman" w:hAnsi="Times New Roman" w:cs="Times New Roman"/>
          <w:b/>
          <w:sz w:val="24"/>
          <w:szCs w:val="24"/>
        </w:rPr>
        <w:t>příloze č. 1</w:t>
      </w:r>
      <w:r w:rsidRPr="002209F3">
        <w:rPr>
          <w:rFonts w:ascii="Times New Roman" w:hAnsi="Times New Roman" w:cs="Times New Roman"/>
          <w:sz w:val="24"/>
          <w:szCs w:val="24"/>
        </w:rPr>
        <w:t>, která je součástí této smlouvy.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V případě měny (počtu kusů TV, radií či reproduktorů je strany druhá tuto skutečnost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oznámit straně první do 15 dnů od této skutečnosti).</w:t>
      </w:r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Pr="002209F3" w:rsidRDefault="00074D67" w:rsidP="00191347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III.</w:t>
      </w:r>
    </w:p>
    <w:p w:rsidR="00AC24CE" w:rsidRPr="00191347" w:rsidRDefault="00074D67" w:rsidP="0019134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47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AC24CE" w:rsidRPr="00191347" w:rsidRDefault="00074D67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1) Strana druhá je povinna vždy k poslednímu dni každého čtvrtletí dokládat </w:t>
      </w:r>
      <w:r w:rsidRPr="00191347">
        <w:rPr>
          <w:rFonts w:ascii="Times New Roman" w:hAnsi="Times New Roman" w:cs="Times New Roman"/>
          <w:b/>
          <w:sz w:val="24"/>
          <w:szCs w:val="24"/>
        </w:rPr>
        <w:t>seznam všech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191347">
        <w:rPr>
          <w:rFonts w:ascii="Times New Roman" w:hAnsi="Times New Roman" w:cs="Times New Roman"/>
          <w:b/>
          <w:sz w:val="24"/>
          <w:szCs w:val="24"/>
        </w:rPr>
        <w:t>skutečně uspořádaných hudebních produkcí za předchozí čtvrtletí</w:t>
      </w:r>
      <w:r w:rsidRPr="002209F3">
        <w:rPr>
          <w:rFonts w:ascii="Times New Roman" w:hAnsi="Times New Roman" w:cs="Times New Roman"/>
          <w:sz w:val="24"/>
          <w:szCs w:val="24"/>
        </w:rPr>
        <w:t>, který bude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obsahovat </w:t>
      </w:r>
      <w:r w:rsidRPr="00191347">
        <w:rPr>
          <w:rFonts w:ascii="Times New Roman" w:hAnsi="Times New Roman" w:cs="Times New Roman"/>
          <w:b/>
          <w:sz w:val="24"/>
          <w:szCs w:val="24"/>
        </w:rPr>
        <w:t>název člena APSS</w:t>
      </w:r>
      <w:r w:rsidRPr="002209F3">
        <w:rPr>
          <w:rFonts w:ascii="Times New Roman" w:hAnsi="Times New Roman" w:cs="Times New Roman"/>
          <w:sz w:val="24"/>
          <w:szCs w:val="24"/>
        </w:rPr>
        <w:t xml:space="preserve"> (provozovatele), včetně kontaktu na odpovědného zástupce</w:t>
      </w:r>
    </w:p>
    <w:p w:rsidR="00AC24CE" w:rsidRPr="00191347" w:rsidRDefault="00074D67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souboru, </w:t>
      </w:r>
      <w:r w:rsidRPr="00191347">
        <w:rPr>
          <w:rFonts w:ascii="Times New Roman" w:hAnsi="Times New Roman" w:cs="Times New Roman"/>
          <w:b/>
          <w:sz w:val="24"/>
          <w:szCs w:val="24"/>
        </w:rPr>
        <w:t>názvu a data konání produkce</w:t>
      </w:r>
      <w:r w:rsidRPr="002209F3">
        <w:rPr>
          <w:rFonts w:ascii="Times New Roman" w:hAnsi="Times New Roman" w:cs="Times New Roman"/>
          <w:sz w:val="24"/>
          <w:szCs w:val="24"/>
        </w:rPr>
        <w:t xml:space="preserve">. Seznam bude dále obsahovat </w:t>
      </w:r>
      <w:r w:rsidRPr="00191347">
        <w:rPr>
          <w:rFonts w:ascii="Times New Roman" w:hAnsi="Times New Roman" w:cs="Times New Roman"/>
          <w:b/>
          <w:sz w:val="24"/>
          <w:szCs w:val="24"/>
        </w:rPr>
        <w:t>playlisty za</w:t>
      </w:r>
    </w:p>
    <w:p w:rsidR="00AC24CE" w:rsidRPr="002209F3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191347">
        <w:rPr>
          <w:rFonts w:ascii="Times New Roman" w:hAnsi="Times New Roman" w:cs="Times New Roman"/>
          <w:b/>
          <w:sz w:val="24"/>
          <w:szCs w:val="24"/>
        </w:rPr>
        <w:t>jednotlivé akce — tj. seznam</w:t>
      </w:r>
      <w:r w:rsidR="00074D67" w:rsidRPr="00191347">
        <w:rPr>
          <w:rFonts w:ascii="Times New Roman" w:hAnsi="Times New Roman" w:cs="Times New Roman"/>
          <w:b/>
          <w:sz w:val="24"/>
          <w:szCs w:val="24"/>
        </w:rPr>
        <w:t>y užitých skladeb</w:t>
      </w:r>
      <w:r w:rsidR="00074D67" w:rsidRPr="002209F3">
        <w:rPr>
          <w:rFonts w:ascii="Times New Roman" w:hAnsi="Times New Roman" w:cs="Times New Roman"/>
          <w:sz w:val="24"/>
          <w:szCs w:val="24"/>
        </w:rPr>
        <w:t>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2) Provozovatel hudební produkce — člen APSS je vždy povin</w:t>
      </w:r>
      <w:r w:rsidR="00191347">
        <w:rPr>
          <w:rFonts w:ascii="Times New Roman" w:hAnsi="Times New Roman" w:cs="Times New Roman"/>
          <w:sz w:val="24"/>
          <w:szCs w:val="24"/>
        </w:rPr>
        <w:t>nen umožn</w:t>
      </w:r>
      <w:r w:rsidRPr="002209F3">
        <w:rPr>
          <w:rFonts w:ascii="Times New Roman" w:hAnsi="Times New Roman" w:cs="Times New Roman"/>
          <w:sz w:val="24"/>
          <w:szCs w:val="24"/>
        </w:rPr>
        <w:t>it osobám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pověřeným OSA přístup na produkce konané na základě této smlouvy a umožnit kontrolu, zda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jsou plněny řádně a včas povinnosti uložené autors</w:t>
      </w:r>
      <w:r w:rsidR="00191347">
        <w:rPr>
          <w:rFonts w:ascii="Times New Roman" w:hAnsi="Times New Roman" w:cs="Times New Roman"/>
          <w:sz w:val="24"/>
          <w:szCs w:val="24"/>
        </w:rPr>
        <w:t>kým zákonem nebo touto smlouvou</w:t>
      </w:r>
      <w:r w:rsidRPr="002209F3">
        <w:rPr>
          <w:rFonts w:ascii="Times New Roman" w:hAnsi="Times New Roman" w:cs="Times New Roman"/>
          <w:sz w:val="24"/>
          <w:szCs w:val="24"/>
        </w:rPr>
        <w:t>,</w:t>
      </w:r>
    </w:p>
    <w:p w:rsidR="00AC24CE" w:rsidRPr="002209F3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 §</w:t>
      </w:r>
      <w:r w:rsidR="00074D67" w:rsidRPr="002209F3">
        <w:rPr>
          <w:rFonts w:ascii="Times New Roman" w:hAnsi="Times New Roman" w:cs="Times New Roman"/>
          <w:sz w:val="24"/>
          <w:szCs w:val="24"/>
        </w:rPr>
        <w:t>100 odst.3 AZ.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3) Smluvní strany jsou oprávněny od smlouvy odstoupit v případě jejího hrubého porušení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druhou stranou, které nebude </w:t>
      </w:r>
      <w:r w:rsidR="00191347">
        <w:rPr>
          <w:rFonts w:ascii="Times New Roman" w:hAnsi="Times New Roman" w:cs="Times New Roman"/>
          <w:sz w:val="24"/>
          <w:szCs w:val="24"/>
        </w:rPr>
        <w:t>odstraněno ani v poskytnuté 30-ti</w:t>
      </w:r>
      <w:r w:rsidRPr="002209F3">
        <w:rPr>
          <w:rFonts w:ascii="Times New Roman" w:hAnsi="Times New Roman" w:cs="Times New Roman"/>
          <w:sz w:val="24"/>
          <w:szCs w:val="24"/>
        </w:rPr>
        <w:t xml:space="preserve"> denní lhůtě. Písemné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odstoupení od smlouvy</w:t>
      </w:r>
      <w:r w:rsidR="00191347">
        <w:rPr>
          <w:rFonts w:ascii="Times New Roman" w:hAnsi="Times New Roman" w:cs="Times New Roman"/>
          <w:sz w:val="24"/>
          <w:szCs w:val="24"/>
        </w:rPr>
        <w:t xml:space="preserve"> </w:t>
      </w:r>
      <w:r w:rsidRPr="002209F3">
        <w:rPr>
          <w:rFonts w:ascii="Times New Roman" w:hAnsi="Times New Roman" w:cs="Times New Roman"/>
          <w:sz w:val="24"/>
          <w:szCs w:val="24"/>
        </w:rPr>
        <w:t>je platné a účinné ode dne jeho doručení druhé smluvní straně.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4) Poplatek za autorské odměny bude uhrazen na základě vystavené faktury APSS ČR, která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je složena z: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a) autorské odměny </w:t>
      </w:r>
      <w:r w:rsidR="00191347">
        <w:rPr>
          <w:rFonts w:ascii="Times New Roman" w:hAnsi="Times New Roman" w:cs="Times New Roman"/>
          <w:sz w:val="24"/>
          <w:szCs w:val="24"/>
        </w:rPr>
        <w:t>(</w:t>
      </w:r>
      <w:r w:rsidRPr="002209F3">
        <w:rPr>
          <w:rFonts w:ascii="Times New Roman" w:hAnsi="Times New Roman" w:cs="Times New Roman"/>
          <w:sz w:val="24"/>
          <w:szCs w:val="24"/>
        </w:rPr>
        <w:t>činí 499 Kč včetně DPH</w:t>
      </w:r>
      <w:r w:rsidR="00191347">
        <w:rPr>
          <w:rFonts w:ascii="Times New Roman" w:hAnsi="Times New Roman" w:cs="Times New Roman"/>
          <w:sz w:val="24"/>
          <w:szCs w:val="24"/>
        </w:rPr>
        <w:t>)</w:t>
      </w:r>
    </w:p>
    <w:p w:rsidR="00AC24CE" w:rsidRPr="002209F3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Využiji</w:t>
      </w:r>
      <w:r w:rsidR="00074D67" w:rsidRPr="002209F3">
        <w:rPr>
          <w:rFonts w:ascii="Times New Roman" w:hAnsi="Times New Roman" w:cs="Times New Roman"/>
          <w:sz w:val="24"/>
          <w:szCs w:val="24"/>
        </w:rPr>
        <w:t xml:space="preserve"> možnosti veřejné produkce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24CE" w:rsidRPr="002209F3" w:rsidRDefault="00074D67" w:rsidP="00191347">
      <w:pPr>
        <w:pStyle w:val="Preformatte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ANO</w:t>
      </w:r>
    </w:p>
    <w:p w:rsidR="00AC24CE" w:rsidRPr="002209F3" w:rsidRDefault="00074D67" w:rsidP="00191347">
      <w:pPr>
        <w:pStyle w:val="Preformatte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NE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b) k veřejnému provozování hudebních děl s textem nebo bez textu vysílaných rozhlasem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či televizí pomocí přístroje technicky způsobilého k příjmu rozhlasového či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televizního vysílání - poplatek bude stanoven dle Sazebníku OSA vypočítán na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základě pravdivého vyplnění přílohy č. 1., která tvoří nedílnou součást této smlouvy.</w:t>
      </w:r>
    </w:p>
    <w:p w:rsidR="00AC24CE" w:rsidRPr="002209F3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Využiji</w:t>
      </w:r>
      <w:r w:rsidR="00074D67" w:rsidRPr="002209F3">
        <w:rPr>
          <w:rFonts w:ascii="Times New Roman" w:hAnsi="Times New Roman" w:cs="Times New Roman"/>
          <w:sz w:val="24"/>
          <w:szCs w:val="24"/>
        </w:rPr>
        <w:t xml:space="preserve"> možnosti rádia a televize</w:t>
      </w:r>
    </w:p>
    <w:p w:rsidR="00AC24CE" w:rsidRPr="002209F3" w:rsidRDefault="00074D67" w:rsidP="00191347">
      <w:pPr>
        <w:pStyle w:val="Preformatte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ANO</w:t>
      </w:r>
    </w:p>
    <w:p w:rsidR="00AC24CE" w:rsidRPr="00191347" w:rsidRDefault="00074D67" w:rsidP="00191347">
      <w:pPr>
        <w:pStyle w:val="Preformatte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NE</w:t>
      </w:r>
    </w:p>
    <w:p w:rsidR="00AC24CE" w:rsidRPr="002209F3" w:rsidRDefault="00074D67" w:rsidP="00191347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IV.</w:t>
      </w:r>
    </w:p>
    <w:p w:rsidR="00AC24CE" w:rsidRPr="00191347" w:rsidRDefault="00074D67" w:rsidP="0019134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4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1) Smluvní strany prohlašují, že jsou oprávněny k podpisu této smlouvy, že při jejím uzavření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jednaly svobodně a vážně a smlouva tak vyjadřuje jejich pravou a svobodnou vůli.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2) Smlouva nabývá platnosti dnem podpisu oběma smluvními stranami.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 xml:space="preserve">3) Smlouva se uzavírá na období </w:t>
      </w:r>
      <w:r w:rsidRPr="00191347">
        <w:rPr>
          <w:rFonts w:ascii="Times New Roman" w:hAnsi="Times New Roman" w:cs="Times New Roman"/>
          <w:b/>
          <w:sz w:val="24"/>
          <w:szCs w:val="24"/>
        </w:rPr>
        <w:t>od 1. 1. 2017 do 31. 12. 2018.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4) Tato smlouva je vyhotovena ve dvou stejnopisech, z nichž každý má platnost originálu.</w:t>
      </w:r>
    </w:p>
    <w:p w:rsidR="00AC24CE" w:rsidRPr="002209F3" w:rsidRDefault="00074D6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2209F3">
        <w:rPr>
          <w:rFonts w:ascii="Times New Roman" w:hAnsi="Times New Roman" w:cs="Times New Roman"/>
          <w:sz w:val="24"/>
          <w:szCs w:val="24"/>
        </w:rPr>
        <w:t>Každá ze stran dohody obdrží jedno vyhotovení.</w:t>
      </w:r>
    </w:p>
    <w:p w:rsidR="00AC24CE" w:rsidRPr="002209F3" w:rsidRDefault="00AC24C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191347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Táboře dne 30. 12.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Táboře dne 30. 12. 2016</w:t>
      </w:r>
    </w:p>
    <w:p w:rsidR="00191347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C24CE" w:rsidRDefault="00191347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1347" w:rsidRDefault="00191347" w:rsidP="00191347">
      <w:pPr>
        <w:pStyle w:val="PreformattedText"/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Jiří Horecký, PhD. MBA</w:t>
      </w:r>
      <w:r>
        <w:rPr>
          <w:rFonts w:ascii="Times New Roman" w:hAnsi="Times New Roman" w:cs="Times New Roman"/>
          <w:sz w:val="24"/>
          <w:szCs w:val="24"/>
        </w:rPr>
        <w:tab/>
        <w:t>PhDr. Jaroslava Kotalíková</w:t>
      </w:r>
    </w:p>
    <w:p w:rsidR="002209F3" w:rsidRPr="002209F3" w:rsidRDefault="00191347" w:rsidP="00191347">
      <w:pPr>
        <w:pStyle w:val="PreformattedText"/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APSS ČR </w:t>
      </w:r>
      <w:r>
        <w:rPr>
          <w:rFonts w:ascii="Times New Roman" w:hAnsi="Times New Roman" w:cs="Times New Roman"/>
          <w:sz w:val="24"/>
          <w:szCs w:val="24"/>
        </w:rPr>
        <w:tab/>
        <w:t>ředitelka G-centra Tábor</w:t>
      </w:r>
    </w:p>
    <w:sectPr w:rsidR="002209F3" w:rsidRPr="002209F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7EF"/>
    <w:multiLevelType w:val="hybridMultilevel"/>
    <w:tmpl w:val="9A5E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0148B"/>
    <w:multiLevelType w:val="hybridMultilevel"/>
    <w:tmpl w:val="8EC8F2F0"/>
    <w:lvl w:ilvl="0" w:tplc="2FE26D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20584"/>
    <w:multiLevelType w:val="hybridMultilevel"/>
    <w:tmpl w:val="7E70015A"/>
    <w:lvl w:ilvl="0" w:tplc="2FE26D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E1211"/>
    <w:multiLevelType w:val="hybridMultilevel"/>
    <w:tmpl w:val="6DB2C466"/>
    <w:lvl w:ilvl="0" w:tplc="2FE26D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C24CE"/>
    <w:rsid w:val="00074D67"/>
    <w:rsid w:val="00191347"/>
    <w:rsid w:val="002209F3"/>
    <w:rsid w:val="006276CE"/>
    <w:rsid w:val="00A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20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lucie.fukova</cp:lastModifiedBy>
  <cp:revision>2</cp:revision>
  <dcterms:created xsi:type="dcterms:W3CDTF">2018-12-13T07:34:00Z</dcterms:created>
  <dcterms:modified xsi:type="dcterms:W3CDTF">2018-12-13T08:13:00Z</dcterms:modified>
  <dc:language>en-US</dc:language>
</cp:coreProperties>
</file>