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338F" w:rsidRDefault="0037338F" w:rsidP="0037338F">
      <w:pPr>
        <w:pStyle w:val="Nzev"/>
      </w:pPr>
      <w:r>
        <w:t>Smlouva o bezúplatném převodu majetku</w:t>
      </w:r>
    </w:p>
    <w:p w:rsidR="0037338F" w:rsidRDefault="0037338F" w:rsidP="0037338F">
      <w:pPr>
        <w:jc w:val="both"/>
      </w:pPr>
    </w:p>
    <w:p w:rsidR="0037338F" w:rsidRDefault="0037338F" w:rsidP="0037338F">
      <w:pPr>
        <w:tabs>
          <w:tab w:val="left" w:pos="1134"/>
        </w:tabs>
        <w:jc w:val="both"/>
        <w:rPr>
          <w:b/>
        </w:rPr>
      </w:pPr>
      <w:r>
        <w:t>Převodce:</w:t>
      </w:r>
      <w:r>
        <w:tab/>
      </w:r>
      <w:r>
        <w:rPr>
          <w:b/>
        </w:rPr>
        <w:t>Masarykova obchodní akademie, Jičín, 17. listopadu 220</w:t>
      </w:r>
    </w:p>
    <w:p w:rsidR="0037338F" w:rsidRDefault="0037338F" w:rsidP="0037338F">
      <w:pPr>
        <w:tabs>
          <w:tab w:val="left" w:pos="1134"/>
        </w:tabs>
        <w:jc w:val="both"/>
      </w:pPr>
      <w:r>
        <w:tab/>
        <w:t xml:space="preserve">se </w:t>
      </w:r>
      <w:r>
        <w:rPr>
          <w:iCs/>
        </w:rPr>
        <w:t xml:space="preserve">sídlem: </w:t>
      </w:r>
      <w:r>
        <w:t xml:space="preserve">17. listopadu 220, </w:t>
      </w:r>
      <w:proofErr w:type="gramStart"/>
      <w:r>
        <w:t>506 11  Jičín</w:t>
      </w:r>
      <w:proofErr w:type="gramEnd"/>
    </w:p>
    <w:p w:rsidR="0037338F" w:rsidRDefault="0037338F" w:rsidP="0037338F">
      <w:pPr>
        <w:tabs>
          <w:tab w:val="left" w:pos="1134"/>
        </w:tabs>
        <w:jc w:val="both"/>
      </w:pPr>
      <w:r>
        <w:tab/>
        <w:t>zastoupen</w:t>
      </w:r>
      <w:r>
        <w:rPr>
          <w:b/>
        </w:rPr>
        <w:t xml:space="preserve">: </w:t>
      </w:r>
      <w:r>
        <w:rPr>
          <w:rStyle w:val="Siln"/>
          <w:b w:val="0"/>
        </w:rPr>
        <w:t>Ing. Jiřím Tajčem</w:t>
      </w:r>
      <w:r>
        <w:t>, ředitelem školy</w:t>
      </w:r>
    </w:p>
    <w:p w:rsidR="0037338F" w:rsidRDefault="0037338F" w:rsidP="0037338F">
      <w:pPr>
        <w:tabs>
          <w:tab w:val="left" w:pos="1134"/>
        </w:tabs>
        <w:jc w:val="both"/>
      </w:pPr>
      <w:r>
        <w:tab/>
        <w:t>IČ: 60116935</w:t>
      </w:r>
    </w:p>
    <w:p w:rsidR="0037338F" w:rsidRDefault="0037338F" w:rsidP="0037338F">
      <w:pPr>
        <w:jc w:val="both"/>
      </w:pPr>
      <w:r>
        <w:t>(dále také jen „převodce“)</w:t>
      </w:r>
    </w:p>
    <w:p w:rsidR="0037338F" w:rsidRDefault="0037338F" w:rsidP="0037338F">
      <w:pPr>
        <w:jc w:val="both"/>
      </w:pPr>
      <w:r>
        <w:t>a</w:t>
      </w:r>
    </w:p>
    <w:p w:rsidR="0037338F" w:rsidRDefault="0037338F" w:rsidP="0037338F">
      <w:pPr>
        <w:tabs>
          <w:tab w:val="left" w:pos="1134"/>
        </w:tabs>
        <w:ind w:left="1134" w:hanging="1134"/>
        <w:jc w:val="both"/>
        <w:rPr>
          <w:b/>
          <w:color w:val="000000"/>
          <w:shd w:val="clear" w:color="auto" w:fill="FFFFFF"/>
        </w:rPr>
      </w:pPr>
      <w:r>
        <w:t>Nabyvatel:</w:t>
      </w:r>
      <w:r>
        <w:tab/>
      </w:r>
      <w:r>
        <w:rPr>
          <w:b/>
          <w:color w:val="000000"/>
          <w:shd w:val="clear" w:color="auto" w:fill="FFFFFF"/>
        </w:rPr>
        <w:t xml:space="preserve">Střední škola gastronomie a služeb </w:t>
      </w:r>
    </w:p>
    <w:p w:rsidR="0037338F" w:rsidRDefault="0037338F" w:rsidP="0037338F">
      <w:pPr>
        <w:tabs>
          <w:tab w:val="left" w:pos="1134"/>
        </w:tabs>
        <w:ind w:left="1134" w:hanging="1134"/>
        <w:jc w:val="both"/>
      </w:pPr>
      <w:r>
        <w:tab/>
        <w:t xml:space="preserve">se </w:t>
      </w:r>
      <w:r>
        <w:rPr>
          <w:iCs/>
        </w:rPr>
        <w:t xml:space="preserve">sídlem: </w:t>
      </w:r>
      <w:proofErr w:type="spellStart"/>
      <w:r>
        <w:rPr>
          <w:iCs/>
        </w:rPr>
        <w:t>Volanovská</w:t>
      </w:r>
      <w:proofErr w:type="spellEnd"/>
      <w:r>
        <w:rPr>
          <w:iCs/>
        </w:rPr>
        <w:t xml:space="preserve"> 243, </w:t>
      </w:r>
      <w:proofErr w:type="gramStart"/>
      <w:r>
        <w:rPr>
          <w:iCs/>
        </w:rPr>
        <w:t>541 01  Trutnov</w:t>
      </w:r>
      <w:proofErr w:type="gramEnd"/>
    </w:p>
    <w:p w:rsidR="0037338F" w:rsidRDefault="0037338F" w:rsidP="0037338F">
      <w:pPr>
        <w:tabs>
          <w:tab w:val="left" w:pos="1134"/>
        </w:tabs>
        <w:jc w:val="both"/>
      </w:pPr>
      <w:r>
        <w:tab/>
        <w:t>zastoupen: Ing. Petrou Jansovou, ředitelkou školy</w:t>
      </w:r>
    </w:p>
    <w:p w:rsidR="0037338F" w:rsidRDefault="0037338F" w:rsidP="0037338F">
      <w:pPr>
        <w:tabs>
          <w:tab w:val="left" w:pos="1134"/>
        </w:tabs>
        <w:jc w:val="both"/>
      </w:pPr>
      <w:r>
        <w:tab/>
        <w:t xml:space="preserve">IČ: </w:t>
      </w:r>
      <w:r w:rsidR="00D55DF0">
        <w:rPr>
          <w:rFonts w:ascii="Arial" w:hAnsi="Arial" w:cs="Arial"/>
          <w:color w:val="000000"/>
          <w:sz w:val="18"/>
          <w:szCs w:val="18"/>
          <w:shd w:val="clear" w:color="auto" w:fill="FFFFFF"/>
        </w:rPr>
        <w:t>06668224</w:t>
      </w:r>
    </w:p>
    <w:p w:rsidR="0037338F" w:rsidRDefault="0037338F" w:rsidP="0037338F">
      <w:pPr>
        <w:jc w:val="both"/>
      </w:pPr>
      <w:r>
        <w:t>(dále jen „nabyvatel“)</w:t>
      </w:r>
    </w:p>
    <w:p w:rsidR="0037338F" w:rsidRDefault="0037338F" w:rsidP="0037338F">
      <w:pPr>
        <w:jc w:val="both"/>
      </w:pPr>
    </w:p>
    <w:p w:rsidR="0037338F" w:rsidRDefault="0037338F" w:rsidP="0037338F">
      <w:pPr>
        <w:jc w:val="center"/>
      </w:pPr>
      <w:r>
        <w:rPr>
          <w:b/>
          <w:bCs/>
        </w:rPr>
        <w:t xml:space="preserve">I. </w:t>
      </w:r>
      <w:r>
        <w:rPr>
          <w:b/>
        </w:rPr>
        <w:t>Základní ustanovení</w:t>
      </w:r>
    </w:p>
    <w:p w:rsidR="0037338F" w:rsidRDefault="0037338F" w:rsidP="0037338F">
      <w:pPr>
        <w:numPr>
          <w:ilvl w:val="0"/>
          <w:numId w:val="1"/>
        </w:numPr>
        <w:jc w:val="both"/>
      </w:pPr>
      <w:r>
        <w:t>Smluvní strany uzavírají podle ustanovení §1746 odst. 2 zákona č. 89/2012 Sb., občanský zákoník, ve znění pozdějších předpisů, tuto smlouvu o bezúplatném převodu majetku.</w:t>
      </w:r>
    </w:p>
    <w:p w:rsidR="0037338F" w:rsidRDefault="0037338F" w:rsidP="0037338F">
      <w:pPr>
        <w:numPr>
          <w:ilvl w:val="0"/>
          <w:numId w:val="1"/>
        </w:numPr>
        <w:jc w:val="both"/>
      </w:pPr>
      <w:r>
        <w:t>Smluvní strany prohlašují, že údaje uvedené v úvodu této smlouvy jsou v souladu s právní skutečností v době uzavření smlouvy. Smluvní strany se zavazují, že změny dotčených údajů oznámí neprodleně druhé smluvní straně.</w:t>
      </w:r>
    </w:p>
    <w:p w:rsidR="0037338F" w:rsidRDefault="0037338F" w:rsidP="0037338F">
      <w:pPr>
        <w:numPr>
          <w:ilvl w:val="0"/>
          <w:numId w:val="1"/>
        </w:numPr>
        <w:jc w:val="both"/>
      </w:pPr>
      <w:r>
        <w:t>Smluvní strany prohlašují, že osoby podepisující tuto smlouvu jsou k tomuto úkonu oprávněny.</w:t>
      </w:r>
    </w:p>
    <w:p w:rsidR="0037338F" w:rsidRDefault="0037338F" w:rsidP="0037338F">
      <w:pPr>
        <w:ind w:left="360"/>
        <w:jc w:val="both"/>
      </w:pPr>
    </w:p>
    <w:p w:rsidR="0037338F" w:rsidRDefault="0037338F" w:rsidP="0037338F">
      <w:pPr>
        <w:jc w:val="center"/>
        <w:rPr>
          <w:b/>
          <w:bCs/>
          <w:i/>
          <w:iCs/>
        </w:rPr>
      </w:pPr>
      <w:r>
        <w:rPr>
          <w:b/>
          <w:bCs/>
        </w:rPr>
        <w:t>II. Úvodní ustanovení</w:t>
      </w:r>
    </w:p>
    <w:p w:rsidR="0037338F" w:rsidRDefault="0037338F" w:rsidP="0037338F">
      <w:pPr>
        <w:pStyle w:val="Zkladntext"/>
      </w:pPr>
      <w:r>
        <w:t xml:space="preserve">Masarykova obchodní akademie Jičín je vlastníkem movitých věcí, pořízených z projektu Cizí jazyky interaktivně v podmínkách Společného evropského referenčního rámce pro jazyky, </w:t>
      </w:r>
      <w:proofErr w:type="spellStart"/>
      <w:r>
        <w:t>reg</w:t>
      </w:r>
      <w:proofErr w:type="spellEnd"/>
      <w:r>
        <w:t xml:space="preserve">. </w:t>
      </w:r>
      <w:proofErr w:type="gramStart"/>
      <w:r>
        <w:t>č.</w:t>
      </w:r>
      <w:proofErr w:type="gramEnd"/>
      <w:r>
        <w:t xml:space="preserve"> projektu CZ.1.07/1.1.00/08.0012, jejichž seznam je uveden v příloze č. 1 této smlouvy (dále</w:t>
      </w:r>
      <w:r>
        <w:rPr>
          <w:b/>
        </w:rPr>
        <w:t xml:space="preserve"> </w:t>
      </w:r>
      <w:r>
        <w:t xml:space="preserve">jen „majetek“).  Majetek byl po dobu realizace projektu a udržitelnosti projektu zapůjčen nabyvateli (Střední odborné škole a Střední odborné učiliště, Trutnov, </w:t>
      </w:r>
      <w:proofErr w:type="spellStart"/>
      <w:r>
        <w:t>Volanovská</w:t>
      </w:r>
      <w:proofErr w:type="spellEnd"/>
      <w:r>
        <w:t xml:space="preserve"> 243) na základě smlouvy o výpůjčce.</w:t>
      </w:r>
    </w:p>
    <w:p w:rsidR="0037338F" w:rsidRDefault="0037338F" w:rsidP="0037338F">
      <w:pPr>
        <w:pStyle w:val="Zkladntext"/>
      </w:pPr>
    </w:p>
    <w:p w:rsidR="0037338F" w:rsidRDefault="0037338F" w:rsidP="0037338F">
      <w:pPr>
        <w:ind w:left="360"/>
        <w:jc w:val="center"/>
        <w:rPr>
          <w:b/>
          <w:bCs/>
        </w:rPr>
      </w:pPr>
      <w:r>
        <w:rPr>
          <w:b/>
          <w:bCs/>
        </w:rPr>
        <w:t xml:space="preserve">III. </w:t>
      </w:r>
      <w:r>
        <w:rPr>
          <w:b/>
        </w:rPr>
        <w:t>Předmět smlouvy</w:t>
      </w:r>
    </w:p>
    <w:p w:rsidR="0037338F" w:rsidRDefault="0037338F" w:rsidP="0037338F">
      <w:pPr>
        <w:numPr>
          <w:ilvl w:val="0"/>
          <w:numId w:val="2"/>
        </w:numPr>
        <w:jc w:val="both"/>
      </w:pPr>
      <w:r>
        <w:t xml:space="preserve">Předmětem této smlouvy </w:t>
      </w:r>
      <w:proofErr w:type="gramStart"/>
      <w:r>
        <w:t>je</w:t>
      </w:r>
      <w:proofErr w:type="gramEnd"/>
      <w:r>
        <w:t xml:space="preserve"> bezúplatný převod majetku  viz příloha č. 1 do vlastnictví nabyvatele. </w:t>
      </w:r>
    </w:p>
    <w:p w:rsidR="0037338F" w:rsidRDefault="0037338F" w:rsidP="0037338F">
      <w:pPr>
        <w:numPr>
          <w:ilvl w:val="0"/>
          <w:numId w:val="2"/>
        </w:numPr>
        <w:jc w:val="both"/>
      </w:pPr>
      <w:r>
        <w:t xml:space="preserve">Vlastnické právo přechází na nabyvatele </w:t>
      </w:r>
      <w:r>
        <w:rPr>
          <w:iCs/>
        </w:rPr>
        <w:t>nabytím účinnosti této smlouvy.</w:t>
      </w:r>
    </w:p>
    <w:p w:rsidR="0037338F" w:rsidRDefault="0037338F" w:rsidP="0037338F">
      <w:pPr>
        <w:ind w:left="360"/>
        <w:jc w:val="both"/>
        <w:rPr>
          <w:b/>
          <w:bCs/>
        </w:rPr>
      </w:pPr>
    </w:p>
    <w:p w:rsidR="0037338F" w:rsidRDefault="0037338F" w:rsidP="0037338F">
      <w:pPr>
        <w:jc w:val="center"/>
      </w:pPr>
      <w:r>
        <w:rPr>
          <w:b/>
          <w:bCs/>
        </w:rPr>
        <w:t>IV. Stav převáděného majetku</w:t>
      </w:r>
    </w:p>
    <w:p w:rsidR="0037338F" w:rsidRDefault="0037338F" w:rsidP="0037338F">
      <w:pPr>
        <w:numPr>
          <w:ilvl w:val="0"/>
          <w:numId w:val="3"/>
        </w:numPr>
        <w:tabs>
          <w:tab w:val="num" w:pos="360"/>
        </w:tabs>
        <w:ind w:left="360"/>
        <w:jc w:val="both"/>
      </w:pPr>
      <w:r>
        <w:t>Obě smluvní strany prohlašují, že je jim znám skutečný stav převáděného majetku v době uzavření této smlouvy a že jej nabyvatel v tomto stavu přijímá.</w:t>
      </w:r>
    </w:p>
    <w:p w:rsidR="0037338F" w:rsidRDefault="0037338F" w:rsidP="0037338F">
      <w:pPr>
        <w:numPr>
          <w:ilvl w:val="0"/>
          <w:numId w:val="3"/>
        </w:numPr>
        <w:tabs>
          <w:tab w:val="num" w:pos="360"/>
        </w:tabs>
        <w:ind w:left="360"/>
        <w:jc w:val="both"/>
      </w:pPr>
      <w:r>
        <w:t>Nabyvateli nevyplývají z této smlouvy vůči převodci žádné nároky z vad, které se projeví na převáděném majetku po uzavření této smlouvy.</w:t>
      </w:r>
    </w:p>
    <w:p w:rsidR="0037338F" w:rsidRDefault="0037338F" w:rsidP="0037338F">
      <w:pPr>
        <w:rPr>
          <w:b/>
          <w:bCs/>
        </w:rPr>
      </w:pPr>
    </w:p>
    <w:p w:rsidR="0037338F" w:rsidRDefault="0037338F" w:rsidP="0037338F">
      <w:pPr>
        <w:ind w:left="360"/>
        <w:jc w:val="center"/>
        <w:rPr>
          <w:b/>
          <w:bCs/>
        </w:rPr>
      </w:pPr>
      <w:r>
        <w:rPr>
          <w:b/>
          <w:bCs/>
        </w:rPr>
        <w:t>V. Předání a převzetí majetku</w:t>
      </w:r>
    </w:p>
    <w:p w:rsidR="0037338F" w:rsidRDefault="0037338F" w:rsidP="0037338F">
      <w:pPr>
        <w:pStyle w:val="Zkladntext"/>
        <w:numPr>
          <w:ilvl w:val="0"/>
          <w:numId w:val="4"/>
        </w:numPr>
        <w:tabs>
          <w:tab w:val="num" w:pos="360"/>
        </w:tabs>
        <w:ind w:left="360"/>
      </w:pPr>
      <w:r>
        <w:t xml:space="preserve">Majetek je již na základě smlouvy o výpůjčce umístěn u nabyvatele. Podpisem této smlouvy dochází k ukončení platnosti smlouvy o výpůjčce č. 18/2010. </w:t>
      </w:r>
    </w:p>
    <w:p w:rsidR="0037338F" w:rsidRDefault="0037338F" w:rsidP="0037338F">
      <w:pPr>
        <w:pStyle w:val="Zkladntext"/>
        <w:ind w:left="360"/>
      </w:pPr>
    </w:p>
    <w:p w:rsidR="0037338F" w:rsidRDefault="0037338F" w:rsidP="0037338F">
      <w:pPr>
        <w:jc w:val="center"/>
        <w:rPr>
          <w:b/>
          <w:bCs/>
        </w:rPr>
      </w:pPr>
      <w:r>
        <w:rPr>
          <w:b/>
          <w:bCs/>
        </w:rPr>
        <w:t>VI. Ostatní ustanovení</w:t>
      </w:r>
    </w:p>
    <w:p w:rsidR="0037338F" w:rsidRDefault="0037338F" w:rsidP="0037338F">
      <w:pPr>
        <w:pStyle w:val="Zkladntext"/>
        <w:numPr>
          <w:ilvl w:val="0"/>
          <w:numId w:val="5"/>
        </w:numPr>
        <w:tabs>
          <w:tab w:val="num" w:pos="360"/>
        </w:tabs>
        <w:ind w:left="360"/>
      </w:pPr>
      <w:r>
        <w:t>Změnit nebo doplnit tuto smlouvu mohou smluvní strany pouze formou písemných dodatků, které budou vzestupně číslovány, výslovně prohlášeny za dodatek této smlouvy a podepsány oprávněnými zástupci smluvních stran.</w:t>
      </w:r>
    </w:p>
    <w:p w:rsidR="0037338F" w:rsidRDefault="0037338F" w:rsidP="0037338F">
      <w:pPr>
        <w:pStyle w:val="Zkladntext"/>
        <w:numPr>
          <w:ilvl w:val="0"/>
          <w:numId w:val="5"/>
        </w:numPr>
        <w:tabs>
          <w:tab w:val="num" w:pos="360"/>
        </w:tabs>
        <w:ind w:left="360"/>
      </w:pPr>
      <w:r>
        <w:t xml:space="preserve">Tato smlouva nabývá účinnosti dnem předání uzavřené smlouvy nabyvateli, pokud nestanoví zákon č. 340/2015 Sb., o zvláštních podmínkách účinnosti některých smluv, uveřejňování těchto smluv a o registru smluv (zákon o registru smluv), ve znění pozdějších </w:t>
      </w:r>
      <w:r>
        <w:lastRenderedPageBreak/>
        <w:t>předpisů, jinak. V takovém případě nabývá smlouva účinnosti nejdříve uveřejněním v registru smluv.</w:t>
      </w:r>
    </w:p>
    <w:p w:rsidR="0037338F" w:rsidRDefault="0037338F" w:rsidP="0037338F">
      <w:pPr>
        <w:pStyle w:val="Zkladntext"/>
        <w:numPr>
          <w:ilvl w:val="0"/>
          <w:numId w:val="5"/>
        </w:numPr>
        <w:tabs>
          <w:tab w:val="num" w:pos="360"/>
        </w:tabs>
        <w:ind w:left="360"/>
      </w:pPr>
      <w:r>
        <w:t>Smluvní strany se dohodly, že pokud se na tuto smlouvu vztahuje povinnost uveřejnění v registru smluv ve smyslu zákona č. 340/2015 Sb., o zvláštních podmínkách účinnosti některých smluv, uveřejňování těchto smluv a o registru smluv (zákon o registru smluv), ve znění pozdějších předpisů, provede uveřejnění v souladu se zákonem převodce.</w:t>
      </w:r>
    </w:p>
    <w:p w:rsidR="0037338F" w:rsidRDefault="0037338F" w:rsidP="0037338F">
      <w:pPr>
        <w:pStyle w:val="Zkladntext"/>
        <w:numPr>
          <w:ilvl w:val="0"/>
          <w:numId w:val="5"/>
        </w:numPr>
        <w:tabs>
          <w:tab w:val="num" w:pos="360"/>
        </w:tabs>
        <w:ind w:left="360"/>
      </w:pPr>
      <w:r>
        <w:t>Vše, co bylo smluvními stranami dohodnuto před uzavřením smlouvy, je právně irelevantní a mezi smluvními stranami platí jen to, co je dohodnuto v této smlouvě.</w:t>
      </w:r>
    </w:p>
    <w:p w:rsidR="0037338F" w:rsidRDefault="0037338F" w:rsidP="0037338F">
      <w:pPr>
        <w:pStyle w:val="Zkladntext"/>
        <w:numPr>
          <w:ilvl w:val="0"/>
          <w:numId w:val="5"/>
        </w:numPr>
        <w:tabs>
          <w:tab w:val="num" w:pos="360"/>
        </w:tabs>
        <w:ind w:left="360"/>
      </w:pPr>
      <w:r>
        <w:t>Obě smluvní strany prohlašují, že si tuto smlouvu před jejím podpisem řádně přečetly, že byla uzavřena po vzájemném projednání podle jejich pravé a svobodné vůle, určitě, srozumitelně a vážně a že se dohodly na celém jejím obsahu, což stvrzují svými podpisy.</w:t>
      </w:r>
    </w:p>
    <w:p w:rsidR="0037338F" w:rsidRDefault="0037338F" w:rsidP="0037338F">
      <w:pPr>
        <w:pStyle w:val="Zkladntext"/>
        <w:numPr>
          <w:ilvl w:val="0"/>
          <w:numId w:val="5"/>
        </w:numPr>
        <w:tabs>
          <w:tab w:val="num" w:pos="360"/>
        </w:tabs>
        <w:ind w:left="360"/>
      </w:pPr>
      <w:r>
        <w:t>Bezúplatný převod majetku dle této smlouvy byl schválen Radou Královéhradeckého kraje dne 14. 5. 2018 usnesením č. RK/13/817/2018.</w:t>
      </w:r>
    </w:p>
    <w:p w:rsidR="0037338F" w:rsidRDefault="0037338F" w:rsidP="0037338F">
      <w:pPr>
        <w:pStyle w:val="Zkladntext"/>
        <w:numPr>
          <w:ilvl w:val="0"/>
          <w:numId w:val="5"/>
        </w:numPr>
        <w:tabs>
          <w:tab w:val="num" w:pos="360"/>
        </w:tabs>
        <w:ind w:left="360"/>
      </w:pPr>
      <w:r>
        <w:t>Tato smlouva je sepsána ve dvou vyhotoveních s platností originálu, z nichž každá ze smluvních stran obdrží po jednom vyhotovení.</w:t>
      </w:r>
    </w:p>
    <w:p w:rsidR="0037338F" w:rsidRDefault="0037338F" w:rsidP="0037338F">
      <w:pPr>
        <w:pStyle w:val="Zkladntext"/>
        <w:numPr>
          <w:ilvl w:val="0"/>
          <w:numId w:val="5"/>
        </w:numPr>
        <w:tabs>
          <w:tab w:val="num" w:pos="360"/>
        </w:tabs>
        <w:ind w:left="360"/>
      </w:pPr>
      <w:r>
        <w:t>Nedílnou součástí této smlouvy je příloha č. 1 - soupis majetku.</w:t>
      </w:r>
    </w:p>
    <w:p w:rsidR="0037338F" w:rsidRDefault="0037338F" w:rsidP="0037338F">
      <w:pPr>
        <w:jc w:val="both"/>
      </w:pPr>
    </w:p>
    <w:p w:rsidR="0037338F" w:rsidRDefault="0037338F" w:rsidP="0037338F">
      <w:pPr>
        <w:jc w:val="both"/>
      </w:pPr>
    </w:p>
    <w:p w:rsidR="0037338F" w:rsidRDefault="0037338F" w:rsidP="0037338F">
      <w:pPr>
        <w:jc w:val="both"/>
      </w:pPr>
    </w:p>
    <w:p w:rsidR="0037338F" w:rsidRDefault="0037338F" w:rsidP="0037338F">
      <w:pPr>
        <w:jc w:val="both"/>
      </w:pPr>
    </w:p>
    <w:p w:rsidR="0037338F" w:rsidRDefault="0037338F" w:rsidP="0037338F">
      <w:pPr>
        <w:jc w:val="both"/>
      </w:pPr>
    </w:p>
    <w:p w:rsidR="0037338F" w:rsidRDefault="0037338F" w:rsidP="0037338F">
      <w:pPr>
        <w:jc w:val="both"/>
      </w:pPr>
      <w:r>
        <w:t>V </w:t>
      </w:r>
      <w:proofErr w:type="gramStart"/>
      <w:r>
        <w:t xml:space="preserve">Jičíně  </w:t>
      </w:r>
      <w:r w:rsidR="00D05795">
        <w:t>7. 11</w:t>
      </w:r>
      <w:proofErr w:type="gramEnd"/>
      <w:r w:rsidR="00D05795">
        <w:t>. 2018</w:t>
      </w:r>
      <w:r>
        <w:t xml:space="preserve">                                                          V</w:t>
      </w:r>
      <w:r w:rsidR="00D05795">
        <w:t> </w:t>
      </w:r>
      <w:r>
        <w:t>Trutnově</w:t>
      </w:r>
      <w:r w:rsidR="00D05795">
        <w:t xml:space="preserve"> 5. 12. 2018</w:t>
      </w:r>
    </w:p>
    <w:p w:rsidR="0037338F" w:rsidRDefault="0037338F" w:rsidP="0037338F">
      <w:pPr>
        <w:jc w:val="both"/>
      </w:pPr>
    </w:p>
    <w:p w:rsidR="0037338F" w:rsidRDefault="0037338F" w:rsidP="0037338F">
      <w:pPr>
        <w:jc w:val="both"/>
      </w:pPr>
    </w:p>
    <w:p w:rsidR="0037338F" w:rsidRDefault="0037338F" w:rsidP="0037338F">
      <w:pPr>
        <w:jc w:val="both"/>
      </w:pPr>
    </w:p>
    <w:p w:rsidR="0037338F" w:rsidRDefault="0037338F" w:rsidP="0037338F">
      <w:pPr>
        <w:jc w:val="both"/>
      </w:pPr>
    </w:p>
    <w:p w:rsidR="0037338F" w:rsidRDefault="0037338F" w:rsidP="0037338F">
      <w:pPr>
        <w:jc w:val="both"/>
      </w:pPr>
    </w:p>
    <w:p w:rsidR="0037338F" w:rsidRDefault="0037338F" w:rsidP="0037338F">
      <w:pPr>
        <w:jc w:val="both"/>
      </w:pPr>
    </w:p>
    <w:p w:rsidR="0037338F" w:rsidRDefault="0037338F" w:rsidP="0037338F">
      <w:pPr>
        <w:jc w:val="both"/>
      </w:pPr>
      <w:bookmarkStart w:id="0" w:name="_GoBack"/>
      <w:bookmarkEnd w:id="0"/>
    </w:p>
    <w:p w:rsidR="0037338F" w:rsidRDefault="0037338F" w:rsidP="0037338F">
      <w:pPr>
        <w:jc w:val="both"/>
      </w:pPr>
    </w:p>
    <w:p w:rsidR="0037338F" w:rsidRDefault="0037338F" w:rsidP="0037338F">
      <w:pPr>
        <w:jc w:val="both"/>
      </w:pPr>
      <w:r>
        <w:t>…………………………………..                                 …………………………………</w:t>
      </w:r>
    </w:p>
    <w:p w:rsidR="0037338F" w:rsidRDefault="0037338F" w:rsidP="0037338F">
      <w:pPr>
        <w:jc w:val="both"/>
      </w:pPr>
      <w:r>
        <w:t xml:space="preserve">               Ing. Jiří </w:t>
      </w:r>
      <w:proofErr w:type="gramStart"/>
      <w:r>
        <w:t>Tajč                                                              Ing.</w:t>
      </w:r>
      <w:proofErr w:type="gramEnd"/>
      <w:r>
        <w:t xml:space="preserve"> Petra Jansová</w:t>
      </w:r>
    </w:p>
    <w:p w:rsidR="0037338F" w:rsidRDefault="0037338F" w:rsidP="0037338F">
      <w:pPr>
        <w:jc w:val="both"/>
      </w:pPr>
      <w:r>
        <w:t xml:space="preserve">             </w:t>
      </w:r>
    </w:p>
    <w:p w:rsidR="0037338F" w:rsidRDefault="0037338F" w:rsidP="0037338F">
      <w:pPr>
        <w:sectPr w:rsidR="0037338F">
          <w:pgSz w:w="11906" w:h="16838"/>
          <w:pgMar w:top="1135" w:right="1418" w:bottom="993" w:left="1418" w:header="709" w:footer="709" w:gutter="0"/>
          <w:cols w:space="708"/>
        </w:sectPr>
      </w:pPr>
    </w:p>
    <w:p w:rsidR="0037338F" w:rsidRDefault="0037338F" w:rsidP="0037338F">
      <w:pPr>
        <w:jc w:val="both"/>
      </w:pPr>
      <w:r>
        <w:lastRenderedPageBreak/>
        <w:t>Příloha č. 1</w:t>
      </w:r>
    </w:p>
    <w:p w:rsidR="0037338F" w:rsidRDefault="0037338F" w:rsidP="0037338F">
      <w:pPr>
        <w:jc w:val="both"/>
      </w:pPr>
    </w:p>
    <w:p w:rsidR="0037338F" w:rsidRDefault="0037338F" w:rsidP="0037338F">
      <w:pPr>
        <w:jc w:val="both"/>
      </w:pPr>
      <w:r>
        <w:rPr>
          <w:b/>
        </w:rPr>
        <w:t>Soupis předávaného majetku</w:t>
      </w:r>
      <w:r>
        <w:t xml:space="preserve"> Masarykovy obchodní akademie, Jičín, 17. listopadu 220</w:t>
      </w:r>
    </w:p>
    <w:p w:rsidR="0037338F" w:rsidRDefault="0037338F" w:rsidP="0037338F">
      <w:pPr>
        <w:jc w:val="both"/>
      </w:pPr>
    </w:p>
    <w:p w:rsidR="0037338F" w:rsidRDefault="0037338F" w:rsidP="0037338F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0"/>
        <w:gridCol w:w="2020"/>
        <w:gridCol w:w="1393"/>
        <w:gridCol w:w="1176"/>
        <w:gridCol w:w="1243"/>
        <w:gridCol w:w="1420"/>
      </w:tblGrid>
      <w:tr w:rsidR="001B0ABD" w:rsidTr="00557AF1"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38F" w:rsidRDefault="0037338F" w:rsidP="00557AF1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Inventární číslo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38F" w:rsidRDefault="0037338F" w:rsidP="00557AF1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Název majetku  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38F" w:rsidRDefault="0037338F" w:rsidP="00557AF1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Pořizovací cena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38F" w:rsidRDefault="0037338F" w:rsidP="00557AF1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Datum zařazení do majetku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38F" w:rsidRDefault="0037338F" w:rsidP="00557AF1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Účetní zůstatková cena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38F" w:rsidRDefault="0037338F" w:rsidP="00557AF1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Majetkový účet</w:t>
            </w:r>
            <w:r w:rsidR="00D55DF0">
              <w:rPr>
                <w:lang w:eastAsia="en-US"/>
              </w:rPr>
              <w:t xml:space="preserve"> u dárce</w:t>
            </w:r>
          </w:p>
        </w:tc>
      </w:tr>
      <w:tr w:rsidR="001B0ABD" w:rsidTr="00557AF1"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38F" w:rsidRDefault="00D55DF0" w:rsidP="0037338F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3</w:t>
            </w:r>
            <w:r w:rsidR="0037338F">
              <w:rPr>
                <w:lang w:eastAsia="en-US"/>
              </w:rPr>
              <w:t>3019183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38F" w:rsidRDefault="0037338F" w:rsidP="00557AF1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Výukový software pro cizí jazyky 1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38F" w:rsidRDefault="0037338F" w:rsidP="00557AF1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25.800,-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38F" w:rsidRDefault="0037338F" w:rsidP="00557AF1">
            <w:pPr>
              <w:spacing w:line="256" w:lineRule="auto"/>
              <w:jc w:val="both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21.5.2012</w:t>
            </w:r>
            <w:proofErr w:type="gramEnd"/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38F" w:rsidRDefault="0037338F" w:rsidP="00557AF1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38F" w:rsidRDefault="0037338F" w:rsidP="00557AF1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018</w:t>
            </w:r>
          </w:p>
        </w:tc>
      </w:tr>
      <w:tr w:rsidR="001B0ABD" w:rsidTr="00557AF1"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38F" w:rsidRDefault="0037338F" w:rsidP="0037338F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33019184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38F" w:rsidRDefault="0037338F" w:rsidP="0037338F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Výukový software pro cizí jazyky 2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38F" w:rsidRDefault="0037338F" w:rsidP="00557AF1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25.800,-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38F" w:rsidRDefault="0037338F" w:rsidP="00557AF1">
            <w:pPr>
              <w:spacing w:line="256" w:lineRule="auto"/>
              <w:jc w:val="both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21.5.2012</w:t>
            </w:r>
            <w:proofErr w:type="gramEnd"/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38F" w:rsidRDefault="0037338F" w:rsidP="00557AF1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38F" w:rsidRDefault="0037338F" w:rsidP="00557AF1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018</w:t>
            </w:r>
          </w:p>
        </w:tc>
      </w:tr>
      <w:tr w:rsidR="001B0ABD" w:rsidTr="00557AF1">
        <w:trPr>
          <w:trHeight w:val="685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38F" w:rsidRDefault="0037338F" w:rsidP="0037338F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33019182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38F" w:rsidRDefault="0037338F" w:rsidP="00557AF1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Hlasovací zařízení pro 16 žáků </w:t>
            </w:r>
            <w:proofErr w:type="spellStart"/>
            <w:r>
              <w:rPr>
                <w:lang w:eastAsia="en-US"/>
              </w:rPr>
              <w:t>Promethean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ActiVote</w:t>
            </w:r>
            <w:proofErr w:type="spellEnd"/>
            <w:r>
              <w:rPr>
                <w:lang w:eastAsia="en-US"/>
              </w:rPr>
              <w:t xml:space="preserve"> 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38F" w:rsidRDefault="0037338F" w:rsidP="00557AF1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32.760,-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38F" w:rsidRDefault="0037338F" w:rsidP="00557AF1">
            <w:pPr>
              <w:spacing w:line="256" w:lineRule="auto"/>
              <w:jc w:val="both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8.6.2010</w:t>
            </w:r>
            <w:proofErr w:type="gramEnd"/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38F" w:rsidRDefault="0037338F" w:rsidP="00557AF1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38F" w:rsidRDefault="0037338F" w:rsidP="00557AF1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028</w:t>
            </w:r>
          </w:p>
        </w:tc>
      </w:tr>
      <w:tr w:rsidR="001B0ABD" w:rsidTr="00557AF1">
        <w:trPr>
          <w:trHeight w:val="685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8F" w:rsidRDefault="0037338F" w:rsidP="00D55DF0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33019</w:t>
            </w:r>
            <w:r w:rsidR="00D55DF0">
              <w:rPr>
                <w:lang w:eastAsia="en-US"/>
              </w:rPr>
              <w:t>18</w:t>
            </w:r>
            <w:r>
              <w:rPr>
                <w:lang w:eastAsia="en-US"/>
              </w:rPr>
              <w:t>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8F" w:rsidRDefault="0037338F" w:rsidP="00557AF1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Interaktivní tabule </w:t>
            </w:r>
            <w:proofErr w:type="spellStart"/>
            <w:r>
              <w:rPr>
                <w:lang w:eastAsia="en-US"/>
              </w:rPr>
              <w:t>Prometehan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ActivBoard</w:t>
            </w:r>
            <w:proofErr w:type="spellEnd"/>
            <w:r>
              <w:rPr>
                <w:lang w:eastAsia="en-US"/>
              </w:rPr>
              <w:t xml:space="preserve"> 378 PRO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8F" w:rsidRDefault="001B0ABD" w:rsidP="00557AF1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38.940,-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8F" w:rsidRDefault="001B0ABD" w:rsidP="00557AF1">
            <w:pPr>
              <w:spacing w:line="256" w:lineRule="auto"/>
              <w:jc w:val="both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18.3.2010</w:t>
            </w:r>
            <w:proofErr w:type="gramEnd"/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8F" w:rsidRDefault="0037338F" w:rsidP="00557AF1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8F" w:rsidRDefault="0037338F" w:rsidP="00557AF1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028</w:t>
            </w:r>
          </w:p>
        </w:tc>
      </w:tr>
      <w:tr w:rsidR="001B0ABD" w:rsidTr="00557AF1"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38F" w:rsidRDefault="0037338F" w:rsidP="001B0ABD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339101</w:t>
            </w:r>
            <w:r w:rsidR="001B0ABD">
              <w:rPr>
                <w:lang w:eastAsia="en-US"/>
              </w:rPr>
              <w:t>8</w:t>
            </w:r>
            <w:r>
              <w:rPr>
                <w:lang w:eastAsia="en-US"/>
              </w:rPr>
              <w:t>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38F" w:rsidRDefault="0037338F" w:rsidP="00557AF1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Soubor interaktivní tabule </w:t>
            </w:r>
            <w:proofErr w:type="spellStart"/>
            <w:r>
              <w:rPr>
                <w:lang w:eastAsia="en-US"/>
              </w:rPr>
              <w:t>Promethean</w:t>
            </w:r>
            <w:proofErr w:type="spellEnd"/>
            <w:r>
              <w:rPr>
                <w:lang w:eastAsia="en-US"/>
              </w:rPr>
              <w:t xml:space="preserve"> a dataprojektor </w:t>
            </w:r>
            <w:proofErr w:type="spellStart"/>
            <w:r>
              <w:rPr>
                <w:lang w:eastAsia="en-US"/>
              </w:rPr>
              <w:t>Hitachi</w:t>
            </w:r>
            <w:proofErr w:type="spellEnd"/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38F" w:rsidRDefault="0037338F" w:rsidP="00557AF1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70.920,-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38F" w:rsidRDefault="001B0ABD" w:rsidP="001B0ABD">
            <w:pPr>
              <w:spacing w:line="256" w:lineRule="auto"/>
              <w:jc w:val="both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18</w:t>
            </w:r>
            <w:r w:rsidR="0037338F">
              <w:rPr>
                <w:lang w:eastAsia="en-US"/>
              </w:rPr>
              <w:t>.3.2010</w:t>
            </w:r>
            <w:proofErr w:type="gramEnd"/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38F" w:rsidRDefault="0037338F" w:rsidP="00557AF1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100,-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38F" w:rsidRDefault="0037338F" w:rsidP="00557AF1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022</w:t>
            </w:r>
          </w:p>
        </w:tc>
      </w:tr>
      <w:tr w:rsidR="001B0ABD" w:rsidTr="00557AF1"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38F" w:rsidRDefault="0037338F" w:rsidP="00557AF1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Celkem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8F" w:rsidRDefault="0037338F" w:rsidP="00557AF1">
            <w:pPr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38F" w:rsidRDefault="001B0ABD" w:rsidP="00557AF1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194.220,-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8F" w:rsidRDefault="0037338F" w:rsidP="00557AF1">
            <w:pPr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38F" w:rsidRDefault="001B0ABD" w:rsidP="001B0ABD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37338F">
              <w:rPr>
                <w:lang w:eastAsia="en-US"/>
              </w:rPr>
              <w:t>00,-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8F" w:rsidRDefault="0037338F" w:rsidP="00557AF1">
            <w:pPr>
              <w:spacing w:line="256" w:lineRule="auto"/>
              <w:jc w:val="both"/>
              <w:rPr>
                <w:lang w:eastAsia="en-US"/>
              </w:rPr>
            </w:pPr>
          </w:p>
        </w:tc>
      </w:tr>
    </w:tbl>
    <w:p w:rsidR="0037338F" w:rsidRDefault="0037338F" w:rsidP="0037338F">
      <w:pPr>
        <w:jc w:val="both"/>
      </w:pPr>
    </w:p>
    <w:p w:rsidR="0037338F" w:rsidRDefault="0037338F" w:rsidP="0037338F"/>
    <w:p w:rsidR="0037338F" w:rsidRDefault="0037338F" w:rsidP="0037338F"/>
    <w:p w:rsidR="00FE0566" w:rsidRDefault="00FE0566"/>
    <w:sectPr w:rsidR="00FE05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BB7ECF"/>
    <w:multiLevelType w:val="hybridMultilevel"/>
    <w:tmpl w:val="BD8A1110"/>
    <w:lvl w:ilvl="0" w:tplc="13AE4C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BF62936C">
      <w:start w:val="2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i/>
        <w:color w:val="3366FF"/>
      </w:r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28783876"/>
    <w:multiLevelType w:val="hybridMultilevel"/>
    <w:tmpl w:val="09C4F00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986AADE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5C130EBE"/>
    <w:multiLevelType w:val="hybridMultilevel"/>
    <w:tmpl w:val="05EEF67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828DC5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F7945EE"/>
    <w:multiLevelType w:val="hybridMultilevel"/>
    <w:tmpl w:val="4BA2F270"/>
    <w:lvl w:ilvl="0" w:tplc="EE1E94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CDB1E15"/>
    <w:multiLevelType w:val="hybridMultilevel"/>
    <w:tmpl w:val="A834824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38F"/>
    <w:rsid w:val="001B0ABD"/>
    <w:rsid w:val="0037338F"/>
    <w:rsid w:val="00AB748D"/>
    <w:rsid w:val="00D05795"/>
    <w:rsid w:val="00D55DF0"/>
    <w:rsid w:val="00FE0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834E3B-C1A5-4543-A74E-529A7E092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733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37338F"/>
    <w:pPr>
      <w:jc w:val="center"/>
    </w:pPr>
    <w:rPr>
      <w:b/>
      <w:bCs/>
      <w:sz w:val="28"/>
    </w:rPr>
  </w:style>
  <w:style w:type="character" w:customStyle="1" w:styleId="NzevChar">
    <w:name w:val="Název Char"/>
    <w:basedOn w:val="Standardnpsmoodstavce"/>
    <w:link w:val="Nzev"/>
    <w:rsid w:val="0037338F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37338F"/>
    <w:pPr>
      <w:jc w:val="both"/>
    </w:pPr>
  </w:style>
  <w:style w:type="character" w:customStyle="1" w:styleId="ZkladntextChar">
    <w:name w:val="Základní text Char"/>
    <w:basedOn w:val="Standardnpsmoodstavce"/>
    <w:link w:val="Zkladntext"/>
    <w:semiHidden/>
    <w:rsid w:val="0037338F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37338F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55DF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55DF0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690</Words>
  <Characters>4071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Soňa Zavadilová</dc:creator>
  <cp:keywords/>
  <dc:description/>
  <cp:lastModifiedBy>Soňa Zavadilová</cp:lastModifiedBy>
  <cp:revision>5</cp:revision>
  <cp:lastPrinted>2018-11-06T08:37:00Z</cp:lastPrinted>
  <dcterms:created xsi:type="dcterms:W3CDTF">2018-10-24T07:11:00Z</dcterms:created>
  <dcterms:modified xsi:type="dcterms:W3CDTF">2018-12-12T12:35:00Z</dcterms:modified>
</cp:coreProperties>
</file>