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ACC63FC"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EB606C">
        <w:t>149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6C2C8DD5" w:rsidR="00402AFA" w:rsidRDefault="00402AFA">
      <w:pPr>
        <w:tabs>
          <w:tab w:val="left" w:pos="1985"/>
        </w:tabs>
        <w:spacing w:line="230" w:lineRule="exact"/>
        <w:jc w:val="both"/>
        <w:rPr>
          <w:b/>
          <w:bCs/>
          <w:sz w:val="24"/>
        </w:rPr>
      </w:pPr>
      <w:r>
        <w:rPr>
          <w:sz w:val="24"/>
        </w:rPr>
        <w:t>organizace:</w:t>
      </w:r>
      <w:r>
        <w:rPr>
          <w:b/>
          <w:sz w:val="24"/>
        </w:rPr>
        <w:tab/>
      </w:r>
      <w:r w:rsidR="00EB606C">
        <w:rPr>
          <w:b/>
          <w:sz w:val="24"/>
        </w:rPr>
        <w:t xml:space="preserve">VH </w:t>
      </w:r>
      <w:proofErr w:type="spellStart"/>
      <w:r w:rsidR="00EB606C">
        <w:rPr>
          <w:b/>
          <w:sz w:val="24"/>
        </w:rPr>
        <w:t>Pharma</w:t>
      </w:r>
      <w:proofErr w:type="spellEnd"/>
      <w:r w:rsidR="00EB606C">
        <w:rPr>
          <w:b/>
          <w:sz w:val="24"/>
        </w:rPr>
        <w:t xml:space="preserve"> a.s.</w:t>
      </w:r>
    </w:p>
    <w:p w14:paraId="0C9FC4C9" w14:textId="044A1D78" w:rsidR="00402AFA" w:rsidRDefault="00402AFA">
      <w:pPr>
        <w:tabs>
          <w:tab w:val="left" w:pos="1985"/>
        </w:tabs>
        <w:spacing w:line="230" w:lineRule="exact"/>
        <w:jc w:val="both"/>
        <w:rPr>
          <w:b/>
          <w:bCs/>
          <w:sz w:val="24"/>
        </w:rPr>
      </w:pPr>
      <w:r>
        <w:rPr>
          <w:sz w:val="24"/>
        </w:rPr>
        <w:t>se sídlem:</w:t>
      </w:r>
      <w:r>
        <w:rPr>
          <w:b/>
          <w:bCs/>
          <w:sz w:val="24"/>
        </w:rPr>
        <w:tab/>
      </w:r>
      <w:r w:rsidR="00EB606C">
        <w:rPr>
          <w:b/>
          <w:bCs/>
          <w:sz w:val="24"/>
        </w:rPr>
        <w:t xml:space="preserve">Jakubská 647/2, </w:t>
      </w:r>
      <w:proofErr w:type="gramStart"/>
      <w:r w:rsidR="00EB606C">
        <w:rPr>
          <w:b/>
          <w:bCs/>
          <w:sz w:val="24"/>
        </w:rPr>
        <w:t>110 00  Praha</w:t>
      </w:r>
      <w:proofErr w:type="gramEnd"/>
      <w:r w:rsidR="00EB606C">
        <w:rPr>
          <w:b/>
          <w:bCs/>
          <w:sz w:val="24"/>
        </w:rPr>
        <w:t xml:space="preserve"> 1</w:t>
      </w:r>
    </w:p>
    <w:p w14:paraId="684D1C5F" w14:textId="2A592617" w:rsidR="003D0091" w:rsidRDefault="00402AFA">
      <w:pPr>
        <w:tabs>
          <w:tab w:val="left" w:pos="1985"/>
        </w:tabs>
        <w:spacing w:line="230" w:lineRule="exact"/>
        <w:jc w:val="both"/>
        <w:rPr>
          <w:sz w:val="24"/>
        </w:rPr>
      </w:pPr>
      <w:r>
        <w:rPr>
          <w:sz w:val="24"/>
        </w:rPr>
        <w:t>IČ:</w:t>
      </w:r>
      <w:r w:rsidR="00EB606C">
        <w:rPr>
          <w:sz w:val="24"/>
        </w:rPr>
        <w:t xml:space="preserve">                            280 89 529</w:t>
      </w:r>
    </w:p>
    <w:p w14:paraId="7146620B" w14:textId="3916FB40" w:rsidR="00402AFA" w:rsidRDefault="003D0091">
      <w:pPr>
        <w:tabs>
          <w:tab w:val="left" w:pos="1985"/>
        </w:tabs>
        <w:spacing w:line="230" w:lineRule="exact"/>
        <w:jc w:val="both"/>
        <w:rPr>
          <w:b/>
          <w:bCs/>
          <w:sz w:val="24"/>
        </w:rPr>
      </w:pPr>
      <w:r>
        <w:rPr>
          <w:sz w:val="24"/>
        </w:rPr>
        <w:t>DIČ:</w:t>
      </w:r>
      <w:r w:rsidR="00402AFA">
        <w:rPr>
          <w:b/>
          <w:bCs/>
          <w:sz w:val="24"/>
        </w:rPr>
        <w:tab/>
      </w:r>
      <w:r w:rsidR="00EB606C">
        <w:rPr>
          <w:b/>
          <w:bCs/>
          <w:sz w:val="24"/>
        </w:rPr>
        <w:t>CZ 280 89 529</w:t>
      </w:r>
    </w:p>
    <w:p w14:paraId="342C31AA" w14:textId="5400EEBF" w:rsidR="00402AFA" w:rsidRDefault="00402AFA">
      <w:pPr>
        <w:tabs>
          <w:tab w:val="left" w:pos="1985"/>
        </w:tabs>
        <w:spacing w:line="230" w:lineRule="exact"/>
        <w:jc w:val="both"/>
        <w:rPr>
          <w:sz w:val="24"/>
        </w:rPr>
      </w:pPr>
      <w:r>
        <w:rPr>
          <w:sz w:val="24"/>
        </w:rPr>
        <w:t>zápis v</w:t>
      </w:r>
      <w:r w:rsidR="00707F50">
        <w:rPr>
          <w:sz w:val="24"/>
        </w:rPr>
        <w:t> </w:t>
      </w:r>
      <w:r w:rsidR="00EB606C">
        <w:rPr>
          <w:sz w:val="24"/>
        </w:rPr>
        <w:t>OR:</w:t>
      </w:r>
      <w:r w:rsidR="00EB606C">
        <w:rPr>
          <w:sz w:val="24"/>
        </w:rPr>
        <w:tab/>
      </w:r>
      <w:proofErr w:type="spellStart"/>
      <w:r w:rsidR="00EB606C">
        <w:rPr>
          <w:sz w:val="24"/>
        </w:rPr>
        <w:t>Mě</w:t>
      </w:r>
      <w:r>
        <w:rPr>
          <w:sz w:val="24"/>
        </w:rPr>
        <w:t>S</w:t>
      </w:r>
      <w:proofErr w:type="spellEnd"/>
      <w:r>
        <w:rPr>
          <w:sz w:val="24"/>
        </w:rPr>
        <w:t xml:space="preserve"> v</w:t>
      </w:r>
      <w:r w:rsidR="00EB606C">
        <w:rPr>
          <w:sz w:val="24"/>
        </w:rPr>
        <w:t> Praze,</w:t>
      </w:r>
      <w:r>
        <w:rPr>
          <w:sz w:val="24"/>
        </w:rPr>
        <w:t xml:space="preserve"> oddíl</w:t>
      </w:r>
      <w:r w:rsidR="00EB606C">
        <w:rPr>
          <w:sz w:val="24"/>
        </w:rPr>
        <w:t xml:space="preserve"> B</w:t>
      </w:r>
      <w:r>
        <w:rPr>
          <w:sz w:val="24"/>
        </w:rPr>
        <w:t>,</w:t>
      </w:r>
      <w:r w:rsidR="00D74815">
        <w:rPr>
          <w:sz w:val="24"/>
        </w:rPr>
        <w:t xml:space="preserve"> </w:t>
      </w:r>
      <w:r>
        <w:rPr>
          <w:sz w:val="24"/>
        </w:rPr>
        <w:t xml:space="preserve">vložka </w:t>
      </w:r>
      <w:r w:rsidR="00EB606C">
        <w:rPr>
          <w:sz w:val="24"/>
        </w:rPr>
        <w:t>17224</w:t>
      </w:r>
    </w:p>
    <w:p w14:paraId="1E7A0F5E" w14:textId="77777777" w:rsidR="00402AFA" w:rsidRDefault="00402AFA">
      <w:pPr>
        <w:tabs>
          <w:tab w:val="left" w:pos="1985"/>
        </w:tabs>
        <w:spacing w:line="230" w:lineRule="exact"/>
        <w:jc w:val="both"/>
        <w:rPr>
          <w:sz w:val="24"/>
        </w:rPr>
      </w:pPr>
    </w:p>
    <w:p w14:paraId="4BAC3D00" w14:textId="42D3E7CF" w:rsidR="00402AFA" w:rsidRDefault="00402AFA">
      <w:pPr>
        <w:tabs>
          <w:tab w:val="left" w:pos="1985"/>
        </w:tabs>
        <w:spacing w:line="230" w:lineRule="exact"/>
        <w:jc w:val="both"/>
        <w:rPr>
          <w:b/>
          <w:bCs/>
          <w:sz w:val="24"/>
        </w:rPr>
      </w:pPr>
      <w:r>
        <w:rPr>
          <w:sz w:val="24"/>
        </w:rPr>
        <w:t>zastoupená:</w:t>
      </w:r>
      <w:r>
        <w:rPr>
          <w:b/>
          <w:sz w:val="24"/>
        </w:rPr>
        <w:tab/>
      </w:r>
      <w:r w:rsidR="00EB606C">
        <w:rPr>
          <w:b/>
          <w:sz w:val="24"/>
        </w:rPr>
        <w:t>Ing. Michalem Hrubým</w:t>
      </w:r>
    </w:p>
    <w:p w14:paraId="05CEBC45" w14:textId="5670C28B" w:rsidR="00CC4A2A" w:rsidRDefault="00402AFA">
      <w:pPr>
        <w:tabs>
          <w:tab w:val="left" w:pos="1985"/>
        </w:tabs>
        <w:spacing w:line="230" w:lineRule="exact"/>
        <w:jc w:val="both"/>
        <w:rPr>
          <w:sz w:val="24"/>
        </w:rPr>
      </w:pPr>
      <w:proofErr w:type="gramStart"/>
      <w:r>
        <w:rPr>
          <w:sz w:val="24"/>
        </w:rPr>
        <w:t>funkce:</w:t>
      </w:r>
      <w:r w:rsidR="00EB606C">
        <w:rPr>
          <w:sz w:val="24"/>
        </w:rPr>
        <w:t xml:space="preserve">                     předsedou</w:t>
      </w:r>
      <w:proofErr w:type="gramEnd"/>
      <w:r w:rsidR="00EB606C">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C15D3C7"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EB606C">
        <w:rPr>
          <w:b/>
          <w:sz w:val="24"/>
        </w:rPr>
        <w:t>FV</w:t>
      </w:r>
      <w:r w:rsidR="003715E4" w:rsidRPr="00EB606C">
        <w:rPr>
          <w:b/>
          <w:sz w:val="24"/>
        </w:rPr>
        <w:t>10</w:t>
      </w:r>
      <w:r w:rsidR="00EB606C">
        <w:rPr>
          <w:b/>
          <w:sz w:val="24"/>
        </w:rPr>
        <w:t>149</w:t>
      </w:r>
      <w:r w:rsidR="003715E4" w:rsidRPr="00EB606C">
        <w:rPr>
          <w:b/>
          <w:sz w:val="24"/>
        </w:rPr>
        <w:t xml:space="preserve"> </w:t>
      </w:r>
      <w:r w:rsidRPr="00EB606C">
        <w:rPr>
          <w:b/>
          <w:sz w:val="24"/>
        </w:rPr>
        <w:t xml:space="preserve"> „</w:t>
      </w:r>
      <w:r w:rsidR="00EB606C">
        <w:rPr>
          <w:b/>
          <w:sz w:val="24"/>
        </w:rPr>
        <w:t>Vývoj nových aplikačních forem přípravku pro urychlení hojení ran</w:t>
      </w:r>
      <w:r w:rsidRPr="00EB606C">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C6A49EB" w14:textId="77777777" w:rsidR="00EB606C" w:rsidRDefault="00EB606C"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Default="00402AFA">
      <w:pPr>
        <w:pStyle w:val="Zkladntext"/>
        <w:tabs>
          <w:tab w:val="left" w:pos="3969"/>
        </w:tabs>
        <w:ind w:right="-227"/>
        <w:jc w:val="center"/>
      </w:pPr>
      <w:r w:rsidRPr="00992FBC">
        <w:t>Další účastník projektu (1)</w:t>
      </w:r>
    </w:p>
    <w:p w14:paraId="64A280EE" w14:textId="77777777" w:rsidR="00EB606C" w:rsidRPr="00992FBC" w:rsidRDefault="00EB606C">
      <w:pPr>
        <w:pStyle w:val="Zkladntext"/>
        <w:tabs>
          <w:tab w:val="left" w:pos="3969"/>
        </w:tabs>
        <w:ind w:right="-227"/>
        <w:jc w:val="center"/>
      </w:pPr>
    </w:p>
    <w:p w14:paraId="7D1702C9" w14:textId="49390C04" w:rsidR="00402AFA" w:rsidRPr="00992FBC" w:rsidRDefault="00402AFA">
      <w:pPr>
        <w:pStyle w:val="Zkladntext"/>
        <w:tabs>
          <w:tab w:val="left" w:pos="1843"/>
        </w:tabs>
        <w:ind w:right="-227"/>
        <w:rPr>
          <w:b/>
          <w:bCs/>
        </w:rPr>
      </w:pPr>
      <w:r w:rsidRPr="00992FBC">
        <w:t>Obchodní jméno:</w:t>
      </w:r>
      <w:r w:rsidRPr="00992FBC">
        <w:rPr>
          <w:b/>
          <w:bCs/>
        </w:rPr>
        <w:tab/>
      </w:r>
      <w:r w:rsidR="00EB606C">
        <w:rPr>
          <w:b/>
          <w:bCs/>
        </w:rPr>
        <w:t>Univerzita Karlova v Praze</w:t>
      </w:r>
    </w:p>
    <w:p w14:paraId="76D2C42A" w14:textId="08827F76" w:rsidR="00402AFA" w:rsidRPr="00992FBC" w:rsidRDefault="00402AFA">
      <w:pPr>
        <w:pStyle w:val="Zkladntext"/>
        <w:tabs>
          <w:tab w:val="left" w:pos="1843"/>
        </w:tabs>
        <w:ind w:right="-227"/>
      </w:pPr>
      <w:r w:rsidRPr="00992FBC">
        <w:t>Sídlo:</w:t>
      </w:r>
      <w:r w:rsidRPr="00992FBC">
        <w:rPr>
          <w:b/>
          <w:bCs/>
        </w:rPr>
        <w:tab/>
      </w:r>
      <w:r w:rsidR="00EB606C">
        <w:rPr>
          <w:b/>
          <w:bCs/>
        </w:rPr>
        <w:t xml:space="preserve">Ovocný trh </w:t>
      </w:r>
      <w:proofErr w:type="gramStart"/>
      <w:r w:rsidR="00EB606C">
        <w:rPr>
          <w:b/>
          <w:bCs/>
        </w:rPr>
        <w:t>560/3-5,  116 36</w:t>
      </w:r>
      <w:proofErr w:type="gramEnd"/>
      <w:r w:rsidR="00EB606C">
        <w:rPr>
          <w:b/>
          <w:bCs/>
        </w:rPr>
        <w:t xml:space="preserve">  Praha 1</w:t>
      </w:r>
    </w:p>
    <w:p w14:paraId="0EBC75DF" w14:textId="116083C6" w:rsidR="00402AFA" w:rsidRPr="00992FBC" w:rsidRDefault="00402AFA">
      <w:pPr>
        <w:pStyle w:val="Zkladntext"/>
        <w:tabs>
          <w:tab w:val="left" w:pos="1843"/>
        </w:tabs>
        <w:ind w:right="-227"/>
        <w:rPr>
          <w:b/>
          <w:bCs/>
        </w:rPr>
      </w:pPr>
      <w:r w:rsidRPr="00992FBC">
        <w:t>Identifikační číslo:</w:t>
      </w:r>
      <w:r w:rsidRPr="00992FBC">
        <w:rPr>
          <w:b/>
          <w:bCs/>
        </w:rPr>
        <w:tab/>
      </w:r>
      <w:r w:rsidR="00EB606C">
        <w:rPr>
          <w:b/>
          <w:bCs/>
        </w:rPr>
        <w:t>002 16 208</w:t>
      </w:r>
    </w:p>
    <w:p w14:paraId="65F08743" w14:textId="77777777" w:rsidR="00EB606C" w:rsidRDefault="00EB606C" w:rsidP="00992FBC">
      <w:pPr>
        <w:pStyle w:val="Zkladntext"/>
        <w:tabs>
          <w:tab w:val="left" w:pos="3969"/>
        </w:tabs>
        <w:ind w:right="-227"/>
        <w:jc w:val="center"/>
      </w:pPr>
    </w:p>
    <w:p w14:paraId="55C6AC63" w14:textId="3195E8CB" w:rsidR="00992FBC" w:rsidRDefault="00EB606C" w:rsidP="00992FBC">
      <w:pPr>
        <w:pStyle w:val="Zkladntext"/>
        <w:tabs>
          <w:tab w:val="left" w:pos="3969"/>
        </w:tabs>
        <w:ind w:right="-227"/>
        <w:jc w:val="center"/>
      </w:pPr>
      <w:r>
        <w:t>D</w:t>
      </w:r>
      <w:r w:rsidR="00992FBC" w:rsidRPr="00992FBC">
        <w:t>alší účastník projektu (</w:t>
      </w:r>
      <w:r w:rsidR="005412BD">
        <w:t>2</w:t>
      </w:r>
      <w:r w:rsidR="00992FBC" w:rsidRPr="00992FBC">
        <w:t>)</w:t>
      </w:r>
    </w:p>
    <w:p w14:paraId="5F108A70" w14:textId="77777777" w:rsidR="00EB606C" w:rsidRPr="00992FBC" w:rsidRDefault="00EB606C" w:rsidP="00992FBC">
      <w:pPr>
        <w:pStyle w:val="Zkladntext"/>
        <w:tabs>
          <w:tab w:val="left" w:pos="3969"/>
        </w:tabs>
        <w:ind w:right="-227"/>
        <w:jc w:val="center"/>
      </w:pPr>
    </w:p>
    <w:p w14:paraId="41D038FE" w14:textId="2E7F85DD" w:rsidR="00992FBC" w:rsidRPr="00992FBC" w:rsidRDefault="00992FBC" w:rsidP="00992FBC">
      <w:pPr>
        <w:pStyle w:val="Zkladntext"/>
        <w:tabs>
          <w:tab w:val="left" w:pos="1843"/>
        </w:tabs>
        <w:ind w:right="-227"/>
        <w:rPr>
          <w:b/>
          <w:bCs/>
        </w:rPr>
      </w:pPr>
      <w:r w:rsidRPr="00992FBC">
        <w:t>Obchodní jméno:</w:t>
      </w:r>
      <w:r w:rsidRPr="00992FBC">
        <w:rPr>
          <w:b/>
          <w:bCs/>
        </w:rPr>
        <w:tab/>
      </w:r>
      <w:r w:rsidR="00632C26">
        <w:rPr>
          <w:b/>
          <w:bCs/>
        </w:rPr>
        <w:t xml:space="preserve">Ústav makromolekulární chemie AV ČR, </w:t>
      </w:r>
      <w:proofErr w:type="spellStart"/>
      <w:proofErr w:type="gramStart"/>
      <w:r w:rsidR="00632C26">
        <w:rPr>
          <w:b/>
          <w:bCs/>
        </w:rPr>
        <w:t>v.v.</w:t>
      </w:r>
      <w:proofErr w:type="gramEnd"/>
      <w:r w:rsidR="00632C26">
        <w:rPr>
          <w:b/>
          <w:bCs/>
        </w:rPr>
        <w:t>i</w:t>
      </w:r>
      <w:proofErr w:type="spellEnd"/>
      <w:r w:rsidR="00632C26">
        <w:rPr>
          <w:b/>
          <w:bCs/>
        </w:rPr>
        <w:t>.</w:t>
      </w:r>
    </w:p>
    <w:p w14:paraId="6C2738BE" w14:textId="6D3F40E1" w:rsidR="00992FBC" w:rsidRPr="00992FBC" w:rsidRDefault="00992FBC" w:rsidP="00992FBC">
      <w:pPr>
        <w:pStyle w:val="Zkladntext"/>
        <w:tabs>
          <w:tab w:val="left" w:pos="1843"/>
        </w:tabs>
        <w:ind w:right="-227"/>
      </w:pPr>
      <w:r w:rsidRPr="00992FBC">
        <w:t>Sídlo:</w:t>
      </w:r>
      <w:r w:rsidRPr="00992FBC">
        <w:rPr>
          <w:b/>
          <w:bCs/>
        </w:rPr>
        <w:tab/>
      </w:r>
      <w:r w:rsidR="00632C26">
        <w:rPr>
          <w:b/>
          <w:bCs/>
        </w:rPr>
        <w:t xml:space="preserve">Heyrovského nám. 2/1888, </w:t>
      </w:r>
      <w:proofErr w:type="gramStart"/>
      <w:r w:rsidR="00632C26">
        <w:rPr>
          <w:b/>
          <w:bCs/>
        </w:rPr>
        <w:t>162 06  Praha</w:t>
      </w:r>
      <w:proofErr w:type="gramEnd"/>
      <w:r w:rsidR="00632C26">
        <w:rPr>
          <w:b/>
          <w:bCs/>
        </w:rPr>
        <w:t xml:space="preserve"> 6</w:t>
      </w:r>
    </w:p>
    <w:p w14:paraId="37B8D460" w14:textId="2EA8F086" w:rsidR="00992FBC" w:rsidRDefault="00992FBC" w:rsidP="00992FBC">
      <w:pPr>
        <w:pStyle w:val="Zkladntext"/>
        <w:tabs>
          <w:tab w:val="left" w:pos="1843"/>
        </w:tabs>
        <w:ind w:right="-227"/>
        <w:rPr>
          <w:b/>
          <w:bCs/>
        </w:rPr>
      </w:pPr>
      <w:r w:rsidRPr="00992FBC">
        <w:t>Identifikační číslo:</w:t>
      </w:r>
      <w:r w:rsidRPr="00992FBC">
        <w:rPr>
          <w:b/>
          <w:bCs/>
        </w:rPr>
        <w:tab/>
      </w:r>
      <w:r w:rsidR="00632C26">
        <w:rPr>
          <w:b/>
          <w:bCs/>
        </w:rPr>
        <w:t>613 89 013</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7ADD935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632C26">
        <w:rPr>
          <w:b/>
          <w:sz w:val="24"/>
        </w:rPr>
        <w:t>09</w:t>
      </w:r>
      <w:r w:rsidR="009B4F78" w:rsidRPr="00C00850">
        <w:rPr>
          <w:sz w:val="24"/>
        </w:rPr>
        <w:t>/</w:t>
      </w:r>
      <w:r w:rsidR="00C22E61" w:rsidRPr="00C00850">
        <w:rPr>
          <w:b/>
          <w:bCs/>
          <w:sz w:val="24"/>
        </w:rPr>
        <w:t xml:space="preserve">2016 – </w:t>
      </w:r>
      <w:r w:rsidR="00940895">
        <w:rPr>
          <w:b/>
          <w:bCs/>
          <w:sz w:val="24"/>
        </w:rPr>
        <w:t>08</w:t>
      </w:r>
      <w:bookmarkStart w:id="0" w:name="_GoBack"/>
      <w:bookmarkEnd w:id="0"/>
      <w:r w:rsidR="00632C26">
        <w:rPr>
          <w:b/>
          <w:bCs/>
          <w:sz w:val="24"/>
        </w:rPr>
        <w:t>/2020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20398D24" w:rsidR="003D775D" w:rsidRPr="00632C26"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32C26">
        <w:rPr>
          <w:bCs/>
        </w:rPr>
        <w:t xml:space="preserve"> </w:t>
      </w:r>
      <w:r w:rsidR="00632C26">
        <w:rPr>
          <w:b/>
          <w:bCs/>
        </w:rPr>
        <w:t>276544404/0300</w:t>
      </w:r>
    </w:p>
    <w:p w14:paraId="3801DE48" w14:textId="77777777" w:rsidR="00632C26" w:rsidRDefault="00632C26" w:rsidP="00266A7F">
      <w:pPr>
        <w:pStyle w:val="Zkladntext"/>
        <w:tabs>
          <w:tab w:val="left" w:pos="5245"/>
        </w:tabs>
      </w:pPr>
    </w:p>
    <w:p w14:paraId="33269C39" w14:textId="59E5C034" w:rsidR="00092127" w:rsidRDefault="003D775D" w:rsidP="00266A7F">
      <w:pPr>
        <w:pStyle w:val="Zkladntext"/>
        <w:tabs>
          <w:tab w:val="left" w:pos="5387"/>
        </w:tabs>
        <w:ind w:firstLine="4962"/>
      </w:pPr>
      <w:r>
        <w:t>vedeného u</w:t>
      </w:r>
      <w:r w:rsidR="00632C26">
        <w:t>: Československá obchodní banka a.s.</w:t>
      </w:r>
    </w:p>
    <w:p w14:paraId="6B4400A9" w14:textId="11DD8D74" w:rsidR="003D775D" w:rsidRDefault="003D775D" w:rsidP="00266A7F">
      <w:pPr>
        <w:pStyle w:val="Zkladntext"/>
        <w:tabs>
          <w:tab w:val="left" w:pos="5387"/>
        </w:tabs>
      </w:pPr>
      <w:r>
        <w:tab/>
      </w:r>
      <w:r w:rsidR="00632C26">
        <w:t xml:space="preserve">              Americká 2487/60, Plzeň </w:t>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7B88550F"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0D275FF"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550B29">
        <w:rPr>
          <w:sz w:val="24"/>
        </w:rPr>
        <w:t xml:space="preserve"> </w:t>
      </w:r>
      <w:proofErr w:type="gramStart"/>
      <w:r w:rsidR="00550B29">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34073F3C" w:rsidR="003715E4" w:rsidRDefault="00632C26">
      <w:pPr>
        <w:jc w:val="both"/>
        <w:rPr>
          <w:b/>
          <w:bCs/>
          <w:sz w:val="18"/>
          <w:szCs w:val="18"/>
        </w:rPr>
      </w:pPr>
      <w:r>
        <w:rPr>
          <w:b/>
          <w:bCs/>
          <w:sz w:val="18"/>
          <w:szCs w:val="18"/>
        </w:rPr>
        <w:t xml:space="preserve">                                                                                                                                                         VH </w:t>
      </w:r>
      <w:proofErr w:type="spellStart"/>
      <w:r>
        <w:rPr>
          <w:b/>
          <w:bCs/>
          <w:sz w:val="18"/>
          <w:szCs w:val="18"/>
        </w:rPr>
        <w:t>Pharma</w:t>
      </w:r>
      <w:proofErr w:type="spellEnd"/>
      <w:r>
        <w:rPr>
          <w:b/>
          <w:bCs/>
          <w:sz w:val="18"/>
          <w:szCs w:val="18"/>
        </w:rPr>
        <w:t xml:space="preserve"> a.s.</w:t>
      </w:r>
    </w:p>
    <w:p w14:paraId="1511A2F6" w14:textId="353B6A2C" w:rsidR="00632C26" w:rsidRPr="00F638A4" w:rsidRDefault="00632C26">
      <w:pPr>
        <w:jc w:val="both"/>
        <w:rPr>
          <w:b/>
          <w:bCs/>
          <w:sz w:val="18"/>
          <w:szCs w:val="18"/>
        </w:rPr>
      </w:pPr>
      <w:r>
        <w:rPr>
          <w:b/>
          <w:bCs/>
          <w:sz w:val="18"/>
          <w:szCs w:val="18"/>
        </w:rPr>
        <w:t xml:space="preserve">                                                                                                                                            Jakubská 647/2, </w:t>
      </w:r>
      <w:proofErr w:type="gramStart"/>
      <w:r>
        <w:rPr>
          <w:b/>
          <w:bCs/>
          <w:sz w:val="18"/>
          <w:szCs w:val="18"/>
        </w:rPr>
        <w:t>110 00  Praha</w:t>
      </w:r>
      <w:proofErr w:type="gramEnd"/>
      <w:r>
        <w:rPr>
          <w:b/>
          <w:bCs/>
          <w:sz w:val="18"/>
          <w:szCs w:val="18"/>
        </w:rPr>
        <w:t xml:space="preserve"> 1</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383409F3" w14:textId="77777777" w:rsidR="00632C26" w:rsidRDefault="00632C26">
      <w:pPr>
        <w:jc w:val="both"/>
        <w:rPr>
          <w:bCs/>
          <w:sz w:val="24"/>
        </w:rPr>
      </w:pPr>
    </w:p>
    <w:p w14:paraId="3F6E7F87" w14:textId="77777777" w:rsidR="00632C26" w:rsidRDefault="00632C26">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0FDDF5A9" w:rsidR="00DA7174" w:rsidRDefault="003715E4" w:rsidP="00632C26">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632C26">
        <w:rPr>
          <w:b/>
          <w:bCs/>
          <w:sz w:val="24"/>
        </w:rPr>
        <w:t xml:space="preserve">                                                             Ing. Michal Hrubý</w:t>
      </w:r>
    </w:p>
    <w:p w14:paraId="6F05D6A6" w14:textId="0C28AF69" w:rsidR="00402AFA" w:rsidRPr="006A60D0" w:rsidRDefault="00CC4A2A" w:rsidP="00632C26">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632C26">
        <w:rPr>
          <w:b/>
        </w:rPr>
        <w:t xml:space="preserve">    </w:t>
      </w:r>
      <w:r w:rsidR="00402AFA">
        <w:rPr>
          <w:b/>
        </w:rPr>
        <w:t xml:space="preserve"> </w:t>
      </w:r>
      <w:r w:rsidR="00402AFA" w:rsidRPr="006A60D0">
        <w:rPr>
          <w:bCs/>
        </w:rPr>
        <w:tab/>
      </w:r>
      <w:r w:rsidR="00632C26">
        <w:rPr>
          <w:bCs/>
        </w:rPr>
        <w:t>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940895">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4928BC4B" w:rsidR="00530C48" w:rsidRPr="008D4108" w:rsidRDefault="003715E4" w:rsidP="008D4108">
    <w:pPr>
      <w:pStyle w:val="Zhlav"/>
      <w:jc w:val="right"/>
      <w:rPr>
        <w:sz w:val="16"/>
        <w:szCs w:val="16"/>
      </w:rPr>
    </w:pPr>
    <w:r>
      <w:rPr>
        <w:sz w:val="16"/>
        <w:szCs w:val="16"/>
      </w:rPr>
      <w:t>FV10</w:t>
    </w:r>
    <w:r w:rsidR="00EB606C">
      <w:rPr>
        <w:sz w:val="16"/>
        <w:szCs w:val="16"/>
      </w:rPr>
      <w:t>149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4F7F"/>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1244"/>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87B12"/>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0B29"/>
    <w:rsid w:val="00556623"/>
    <w:rsid w:val="005571A7"/>
    <w:rsid w:val="00575E01"/>
    <w:rsid w:val="00584969"/>
    <w:rsid w:val="00591159"/>
    <w:rsid w:val="005A5C93"/>
    <w:rsid w:val="005D2B77"/>
    <w:rsid w:val="005E6310"/>
    <w:rsid w:val="00602AF7"/>
    <w:rsid w:val="00607322"/>
    <w:rsid w:val="006116C9"/>
    <w:rsid w:val="00631CDB"/>
    <w:rsid w:val="00632C26"/>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0895"/>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06C"/>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7F9F8-B1E7-4DBC-8978-BEC7FD2B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EAE8ED9C.dotm</Template>
  <TotalTime>63</TotalTime>
  <Pages>11</Pages>
  <Words>4742</Words>
  <Characters>28624</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10</cp:revision>
  <cp:lastPrinted>2016-10-19T10:47:00Z</cp:lastPrinted>
  <dcterms:created xsi:type="dcterms:W3CDTF">2016-09-15T10:20:00Z</dcterms:created>
  <dcterms:modified xsi:type="dcterms:W3CDTF">2016-10-19T10:47:00Z</dcterms:modified>
</cp:coreProperties>
</file>