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653A99">
        <w:rPr>
          <w:rFonts w:ascii="Helv" w:hAnsi="Helv" w:cs="Helv"/>
          <w:i/>
          <w:iCs/>
          <w:color w:val="000000"/>
          <w:sz w:val="20"/>
          <w:szCs w:val="20"/>
        </w:rPr>
        <w:t>25</w:t>
      </w:r>
      <w:r w:rsidR="00022D87">
        <w:rPr>
          <w:rFonts w:ascii="Helv" w:hAnsi="Helv" w:cs="Helv"/>
          <w:i/>
          <w:iCs/>
          <w:color w:val="000000"/>
          <w:sz w:val="20"/>
          <w:szCs w:val="20"/>
          <w:u w:val="single"/>
        </w:rPr>
        <w:t>.1</w:t>
      </w:r>
      <w:r w:rsidR="001348EC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C81858" w:rsidRDefault="00C81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81858">
        <w:rPr>
          <w:rFonts w:ascii="Courier New" w:hAnsi="Courier New" w:cs="Courier New"/>
          <w:i/>
          <w:iCs/>
          <w:color w:val="000000"/>
          <w:sz w:val="20"/>
          <w:szCs w:val="20"/>
        </w:rPr>
        <w:t>27193       NEXAVAR 200 MG          TBL FLM 200MG       2,00 71660,89</w:t>
      </w:r>
    </w:p>
    <w:p w:rsidR="00C81858" w:rsidRDefault="00C81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412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</w:t>
      </w:r>
      <w:r w:rsidR="003A04CF">
        <w:rPr>
          <w:rFonts w:ascii="Helv" w:hAnsi="Helv" w:cs="Helv"/>
          <w:i/>
          <w:iCs/>
          <w:color w:val="000000"/>
          <w:sz w:val="20"/>
          <w:szCs w:val="20"/>
        </w:rPr>
        <w:t>ková částka</w:t>
      </w:r>
      <w:r w:rsidR="00D51327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C81858">
        <w:rPr>
          <w:rFonts w:ascii="Helv" w:hAnsi="Helv" w:cs="Helv"/>
          <w:i/>
          <w:iCs/>
          <w:color w:val="000000"/>
          <w:sz w:val="20"/>
          <w:szCs w:val="20"/>
        </w:rPr>
        <w:t xml:space="preserve">143 321,78 </w:t>
      </w:r>
      <w:r w:rsidR="003A04CF"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proofErr w:type="gramEnd"/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1D3EAF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Bayer s.r.o.</w:t>
      </w:r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Bayer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Siemensova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2717/4</w:t>
      </w:r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15500 Praha</w:t>
      </w:r>
    </w:p>
    <w:p w:rsidR="00417C5E" w:rsidRDefault="00417C5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IČO 00565474, DIČ CZ00565474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2D87"/>
    <w:rsid w:val="00033787"/>
    <w:rsid w:val="000A501D"/>
    <w:rsid w:val="000C200F"/>
    <w:rsid w:val="001348EC"/>
    <w:rsid w:val="001B4017"/>
    <w:rsid w:val="001B4F29"/>
    <w:rsid w:val="001D3EAF"/>
    <w:rsid w:val="0037087C"/>
    <w:rsid w:val="003A04CF"/>
    <w:rsid w:val="003A412D"/>
    <w:rsid w:val="00417C5E"/>
    <w:rsid w:val="0048525C"/>
    <w:rsid w:val="0052783A"/>
    <w:rsid w:val="00542B1B"/>
    <w:rsid w:val="00542F29"/>
    <w:rsid w:val="0055071B"/>
    <w:rsid w:val="005870BC"/>
    <w:rsid w:val="00596EDF"/>
    <w:rsid w:val="006447ED"/>
    <w:rsid w:val="00653A99"/>
    <w:rsid w:val="00691E77"/>
    <w:rsid w:val="00695680"/>
    <w:rsid w:val="007056C4"/>
    <w:rsid w:val="00736961"/>
    <w:rsid w:val="00783A5D"/>
    <w:rsid w:val="008C7BE8"/>
    <w:rsid w:val="009644A5"/>
    <w:rsid w:val="00A94E3D"/>
    <w:rsid w:val="00AA00B0"/>
    <w:rsid w:val="00B707A0"/>
    <w:rsid w:val="00B955B9"/>
    <w:rsid w:val="00C13499"/>
    <w:rsid w:val="00C71F52"/>
    <w:rsid w:val="00C81858"/>
    <w:rsid w:val="00CA26E7"/>
    <w:rsid w:val="00D47A30"/>
    <w:rsid w:val="00D51327"/>
    <w:rsid w:val="00D84303"/>
    <w:rsid w:val="00DA7691"/>
    <w:rsid w:val="00DE537E"/>
    <w:rsid w:val="00DF4826"/>
    <w:rsid w:val="00E22745"/>
    <w:rsid w:val="00ED0DB3"/>
    <w:rsid w:val="00ED6922"/>
    <w:rsid w:val="00F01E4B"/>
    <w:rsid w:val="00F12C93"/>
    <w:rsid w:val="00F17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90</Words>
  <Characters>536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17</cp:revision>
  <cp:lastPrinted>2016-08-11T11:09:00Z</cp:lastPrinted>
  <dcterms:created xsi:type="dcterms:W3CDTF">2016-08-02T11:34:00Z</dcterms:created>
  <dcterms:modified xsi:type="dcterms:W3CDTF">2016-11-29T12:54:00Z</dcterms:modified>
</cp:coreProperties>
</file>