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82" w:rsidRPr="00730FD9" w:rsidRDefault="00730FD9" w:rsidP="00B54282">
      <w:pPr>
        <w:pStyle w:val="Nzev"/>
        <w:jc w:val="center"/>
        <w:rPr>
          <w:rFonts w:ascii="Calibri" w:hAnsi="Calibri" w:cs="Calibri"/>
          <w:color w:val="auto"/>
          <w:sz w:val="28"/>
          <w:szCs w:val="28"/>
          <w:lang w:val="cs-CZ"/>
        </w:rPr>
      </w:pPr>
      <w:bookmarkStart w:id="0" w:name="_GoBack"/>
      <w:bookmarkEnd w:id="0"/>
      <w:r>
        <w:rPr>
          <w:rFonts w:ascii="Calibri" w:hAnsi="Calibri" w:cs="Calibri"/>
          <w:color w:val="auto"/>
          <w:sz w:val="28"/>
          <w:szCs w:val="28"/>
          <w:lang w:val="cs-CZ"/>
        </w:rPr>
        <w:t xml:space="preserve">DODATEK č. 1 KE </w:t>
      </w:r>
      <w:r w:rsidR="00B54282" w:rsidRPr="00B54282">
        <w:rPr>
          <w:rFonts w:ascii="Calibri" w:hAnsi="Calibri" w:cs="Calibri"/>
          <w:color w:val="auto"/>
          <w:sz w:val="28"/>
          <w:szCs w:val="28"/>
        </w:rPr>
        <w:t>SMLOUV</w:t>
      </w:r>
      <w:r>
        <w:rPr>
          <w:rFonts w:ascii="Calibri" w:hAnsi="Calibri" w:cs="Calibri"/>
          <w:color w:val="auto"/>
          <w:sz w:val="28"/>
          <w:szCs w:val="28"/>
          <w:lang w:val="cs-CZ"/>
        </w:rPr>
        <w:t>Ě</w:t>
      </w:r>
      <w:r w:rsidR="00B54282" w:rsidRPr="00B54282">
        <w:rPr>
          <w:rFonts w:ascii="Calibri" w:hAnsi="Calibri" w:cs="Calibri"/>
          <w:color w:val="auto"/>
          <w:sz w:val="28"/>
          <w:szCs w:val="28"/>
        </w:rPr>
        <w:t xml:space="preserve"> O DÍLO</w:t>
      </w:r>
      <w:r>
        <w:rPr>
          <w:rFonts w:ascii="Calibri" w:hAnsi="Calibri" w:cs="Calibri"/>
          <w:color w:val="auto"/>
          <w:sz w:val="28"/>
          <w:szCs w:val="28"/>
          <w:lang w:val="cs-CZ"/>
        </w:rPr>
        <w:t xml:space="preserve"> ze dne 1</w:t>
      </w:r>
      <w:r w:rsidR="00E203E9">
        <w:rPr>
          <w:rFonts w:ascii="Calibri" w:hAnsi="Calibri" w:cs="Calibri"/>
          <w:color w:val="auto"/>
          <w:sz w:val="28"/>
          <w:szCs w:val="28"/>
          <w:lang w:val="cs-CZ"/>
        </w:rPr>
        <w:t>7</w:t>
      </w:r>
      <w:r>
        <w:rPr>
          <w:rFonts w:ascii="Calibri" w:hAnsi="Calibri" w:cs="Calibri"/>
          <w:color w:val="auto"/>
          <w:sz w:val="28"/>
          <w:szCs w:val="28"/>
          <w:lang w:val="cs-CZ"/>
        </w:rPr>
        <w:t xml:space="preserve">. </w:t>
      </w:r>
      <w:r w:rsidR="00FF25B3">
        <w:rPr>
          <w:rFonts w:ascii="Calibri" w:hAnsi="Calibri" w:cs="Calibri"/>
          <w:color w:val="auto"/>
          <w:sz w:val="28"/>
          <w:szCs w:val="28"/>
          <w:lang w:val="cs-CZ"/>
        </w:rPr>
        <w:t>09</w:t>
      </w:r>
      <w:r>
        <w:rPr>
          <w:rFonts w:ascii="Calibri" w:hAnsi="Calibri" w:cs="Calibri"/>
          <w:color w:val="auto"/>
          <w:sz w:val="28"/>
          <w:szCs w:val="28"/>
          <w:lang w:val="cs-CZ"/>
        </w:rPr>
        <w:t>. 2018</w:t>
      </w:r>
    </w:p>
    <w:p w:rsidR="00B54282" w:rsidRPr="00B54282" w:rsidRDefault="00B54282" w:rsidP="00B54282">
      <w:pPr>
        <w:pStyle w:val="Nzev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251F0">
        <w:rPr>
          <w:rFonts w:ascii="Calibri" w:hAnsi="Calibri" w:cs="Calibri"/>
          <w:b/>
          <w:color w:val="auto"/>
          <w:sz w:val="22"/>
          <w:szCs w:val="22"/>
        </w:rPr>
        <w:t xml:space="preserve">ve smyslu ustanovení </w:t>
      </w:r>
      <w:r w:rsidR="009B427C" w:rsidRPr="008251F0">
        <w:rPr>
          <w:rFonts w:ascii="Calibri" w:hAnsi="Calibri" w:cs="Calibri"/>
          <w:b/>
          <w:color w:val="auto"/>
          <w:sz w:val="22"/>
          <w:szCs w:val="22"/>
        </w:rPr>
        <w:t xml:space="preserve">§ </w:t>
      </w:r>
      <w:r w:rsidR="009B427C">
        <w:rPr>
          <w:rFonts w:ascii="Calibri" w:hAnsi="Calibri" w:cs="Calibri"/>
          <w:b/>
          <w:color w:val="auto"/>
          <w:sz w:val="22"/>
          <w:szCs w:val="22"/>
        </w:rPr>
        <w:t xml:space="preserve">2586 </w:t>
      </w:r>
      <w:r w:rsidR="009B427C" w:rsidRPr="008251F0">
        <w:rPr>
          <w:rFonts w:ascii="Calibri" w:hAnsi="Calibri" w:cs="Calibri"/>
          <w:b/>
          <w:color w:val="auto"/>
          <w:sz w:val="22"/>
          <w:szCs w:val="22"/>
        </w:rPr>
        <w:t xml:space="preserve">a násl. </w:t>
      </w:r>
      <w:r w:rsidR="009B427C" w:rsidRPr="008251F0">
        <w:rPr>
          <w:rFonts w:ascii="Calibri" w:hAnsi="Calibri" w:cs="Calibri"/>
          <w:b/>
          <w:bCs/>
          <w:color w:val="auto"/>
          <w:sz w:val="22"/>
          <w:szCs w:val="22"/>
        </w:rPr>
        <w:t xml:space="preserve">zákona č. </w:t>
      </w:r>
      <w:r w:rsidR="009B427C">
        <w:rPr>
          <w:rFonts w:ascii="Calibri" w:hAnsi="Calibri" w:cs="Calibri"/>
          <w:b/>
          <w:bCs/>
          <w:color w:val="auto"/>
          <w:sz w:val="22"/>
          <w:szCs w:val="22"/>
        </w:rPr>
        <w:t>89/2012</w:t>
      </w:r>
      <w:r w:rsidR="009B427C" w:rsidRPr="008251F0">
        <w:rPr>
          <w:rFonts w:ascii="Calibri" w:hAnsi="Calibri" w:cs="Calibri"/>
          <w:b/>
          <w:bCs/>
          <w:color w:val="auto"/>
          <w:sz w:val="22"/>
          <w:szCs w:val="22"/>
        </w:rPr>
        <w:t xml:space="preserve"> Sb., </w:t>
      </w:r>
      <w:r w:rsidR="009B427C">
        <w:rPr>
          <w:rFonts w:ascii="Calibri" w:hAnsi="Calibri" w:cs="Calibri"/>
          <w:b/>
          <w:bCs/>
          <w:color w:val="auto"/>
          <w:sz w:val="22"/>
          <w:szCs w:val="22"/>
        </w:rPr>
        <w:t>občanský zákoník</w:t>
      </w:r>
    </w:p>
    <w:p w:rsidR="00B54282" w:rsidRPr="00B54282" w:rsidRDefault="00B54282" w:rsidP="00B54282">
      <w:pPr>
        <w:pStyle w:val="Nzev"/>
        <w:jc w:val="center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B54282" w:rsidRPr="00A10204" w:rsidTr="00C55952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54282" w:rsidRPr="00A10204" w:rsidRDefault="00B54282" w:rsidP="00B54282">
            <w:pPr>
              <w:numPr>
                <w:ilvl w:val="0"/>
                <w:numId w:val="6"/>
              </w:numPr>
              <w:snapToGrid w:val="0"/>
              <w:spacing w:before="0"/>
              <w:jc w:val="center"/>
              <w:rPr>
                <w:rFonts w:cs="Calibri"/>
                <w:b/>
              </w:rPr>
            </w:pPr>
            <w:r w:rsidRPr="00A10204">
              <w:rPr>
                <w:rFonts w:cs="Calibri"/>
                <w:b/>
                <w:sz w:val="22"/>
                <w:szCs w:val="22"/>
              </w:rPr>
              <w:t>Smluvní strany</w:t>
            </w:r>
          </w:p>
        </w:tc>
      </w:tr>
    </w:tbl>
    <w:p w:rsidR="00E07196" w:rsidRPr="00E760ED" w:rsidRDefault="00E07196" w:rsidP="00E07196">
      <w:pPr>
        <w:pStyle w:val="Normln0"/>
        <w:tabs>
          <w:tab w:val="left" w:pos="0"/>
          <w:tab w:val="left" w:pos="18"/>
        </w:tabs>
        <w:spacing w:before="120" w:line="360" w:lineRule="auto"/>
        <w:ind w:left="284"/>
        <w:rPr>
          <w:rFonts w:ascii="Calibri" w:hAnsi="Calibri"/>
          <w:b/>
          <w:sz w:val="22"/>
          <w:szCs w:val="22"/>
        </w:rPr>
      </w:pPr>
      <w:r w:rsidRPr="00E760ED">
        <w:rPr>
          <w:rFonts w:ascii="Calibri" w:hAnsi="Calibri"/>
          <w:b/>
          <w:sz w:val="22"/>
          <w:szCs w:val="22"/>
        </w:rPr>
        <w:t xml:space="preserve">Objednatel: </w:t>
      </w:r>
      <w:r w:rsidRPr="00E760ED">
        <w:rPr>
          <w:rFonts w:ascii="Calibri" w:hAnsi="Calibri"/>
          <w:b/>
          <w:sz w:val="22"/>
          <w:szCs w:val="22"/>
        </w:rPr>
        <w:tab/>
      </w:r>
      <w:r w:rsidRPr="00E760ED">
        <w:rPr>
          <w:rFonts w:ascii="Calibri" w:hAnsi="Calibri"/>
          <w:b/>
          <w:sz w:val="22"/>
          <w:szCs w:val="22"/>
        </w:rPr>
        <w:tab/>
      </w:r>
      <w:r w:rsidRPr="00E760ED">
        <w:rPr>
          <w:rFonts w:ascii="Calibri" w:hAnsi="Calibri"/>
          <w:b/>
          <w:sz w:val="22"/>
          <w:szCs w:val="22"/>
        </w:rPr>
        <w:tab/>
      </w:r>
      <w:r w:rsidRPr="00E760ED">
        <w:rPr>
          <w:rFonts w:ascii="Calibri" w:hAnsi="Calibri"/>
          <w:b/>
          <w:sz w:val="22"/>
          <w:szCs w:val="22"/>
        </w:rPr>
        <w:tab/>
        <w:t>Regionální muzeum v Mikulově, příspěvková organizace</w:t>
      </w:r>
    </w:p>
    <w:p w:rsidR="00E07196" w:rsidRPr="001C45AC" w:rsidRDefault="00E07196" w:rsidP="00E07196">
      <w:pPr>
        <w:pStyle w:val="Normln0"/>
        <w:tabs>
          <w:tab w:val="left" w:pos="0"/>
          <w:tab w:val="left" w:pos="18"/>
        </w:tabs>
        <w:spacing w:line="360" w:lineRule="auto"/>
        <w:ind w:left="284"/>
        <w:rPr>
          <w:rFonts w:ascii="Calibri" w:hAnsi="Calibri"/>
          <w:sz w:val="22"/>
          <w:szCs w:val="22"/>
        </w:rPr>
      </w:pPr>
      <w:r w:rsidRPr="001C45A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e sídlem: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Zámek 1 / 4, 692 01 Mikulov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07196" w:rsidRPr="001C45AC" w:rsidRDefault="00E07196" w:rsidP="00E07196">
      <w:pPr>
        <w:pStyle w:val="Normln0"/>
        <w:tabs>
          <w:tab w:val="left" w:pos="0"/>
          <w:tab w:val="left" w:pos="18"/>
        </w:tabs>
        <w:spacing w:line="360" w:lineRule="auto"/>
        <w:ind w:left="284"/>
        <w:rPr>
          <w:rFonts w:ascii="Calibri" w:hAnsi="Calibri"/>
          <w:sz w:val="22"/>
          <w:szCs w:val="22"/>
        </w:rPr>
      </w:pPr>
      <w:r w:rsidRPr="001C45AC">
        <w:rPr>
          <w:rFonts w:ascii="Calibri" w:hAnsi="Calibri"/>
          <w:sz w:val="22"/>
          <w:szCs w:val="22"/>
        </w:rPr>
        <w:t xml:space="preserve">IČ : </w:t>
      </w:r>
      <w:r w:rsidRPr="001C45AC">
        <w:rPr>
          <w:rFonts w:ascii="Calibri" w:hAnsi="Calibri"/>
          <w:sz w:val="22"/>
          <w:szCs w:val="22"/>
        </w:rPr>
        <w:tab/>
      </w:r>
      <w:r w:rsidRPr="001C45AC">
        <w:rPr>
          <w:rFonts w:ascii="Calibri" w:hAnsi="Calibri"/>
          <w:sz w:val="22"/>
          <w:szCs w:val="22"/>
        </w:rPr>
        <w:tab/>
      </w:r>
      <w:r w:rsidRPr="001C45AC">
        <w:rPr>
          <w:rFonts w:ascii="Calibri" w:hAnsi="Calibri"/>
          <w:sz w:val="22"/>
          <w:szCs w:val="22"/>
        </w:rPr>
        <w:tab/>
      </w:r>
      <w:r w:rsidRPr="001C45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000 89 613</w:t>
      </w:r>
    </w:p>
    <w:p w:rsidR="00E07196" w:rsidRPr="001C45AC" w:rsidRDefault="00E07196" w:rsidP="00E07196">
      <w:pPr>
        <w:pStyle w:val="Normln0"/>
        <w:tabs>
          <w:tab w:val="left" w:pos="0"/>
          <w:tab w:val="left" w:pos="18"/>
        </w:tabs>
        <w:spacing w:line="360" w:lineRule="auto"/>
        <w:ind w:left="284"/>
        <w:rPr>
          <w:rFonts w:ascii="Calibri" w:hAnsi="Calibri"/>
          <w:sz w:val="22"/>
          <w:szCs w:val="22"/>
        </w:rPr>
      </w:pPr>
      <w:r w:rsidRPr="001C45AC">
        <w:rPr>
          <w:rFonts w:ascii="Calibri" w:hAnsi="Calibri"/>
          <w:sz w:val="22"/>
          <w:szCs w:val="22"/>
        </w:rPr>
        <w:t xml:space="preserve">zastoupené: </w:t>
      </w:r>
      <w:r w:rsidRPr="001C45AC">
        <w:rPr>
          <w:rFonts w:ascii="Calibri" w:hAnsi="Calibri"/>
          <w:sz w:val="22"/>
          <w:szCs w:val="22"/>
        </w:rPr>
        <w:tab/>
      </w:r>
      <w:r w:rsidRPr="001C45AC">
        <w:rPr>
          <w:rFonts w:ascii="Calibri" w:hAnsi="Calibri"/>
          <w:sz w:val="22"/>
          <w:szCs w:val="22"/>
        </w:rPr>
        <w:tab/>
      </w:r>
      <w:r w:rsidRPr="001C45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Petrem Kubínem, ředitelem</w:t>
      </w:r>
    </w:p>
    <w:p w:rsidR="00E07196" w:rsidRPr="00A10204" w:rsidRDefault="00E07196" w:rsidP="00E07196">
      <w:pPr>
        <w:pStyle w:val="Normln0"/>
        <w:tabs>
          <w:tab w:val="left" w:pos="0"/>
          <w:tab w:val="left" w:pos="18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A10204">
        <w:rPr>
          <w:rFonts w:ascii="Calibri" w:hAnsi="Calibri" w:cs="Calibri"/>
          <w:sz w:val="22"/>
          <w:szCs w:val="22"/>
        </w:rPr>
        <w:t xml:space="preserve">bankovní spojení:  </w:t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XXXXXXXXXXXXXXXXXXXXXXXX </w:t>
      </w:r>
    </w:p>
    <w:p w:rsidR="00E07196" w:rsidRPr="00F80364" w:rsidRDefault="00E07196" w:rsidP="00E07196">
      <w:pPr>
        <w:pStyle w:val="Bezmezer"/>
        <w:spacing w:line="360" w:lineRule="auto"/>
        <w:ind w:left="284"/>
        <w:rPr>
          <w:sz w:val="22"/>
          <w:szCs w:val="22"/>
        </w:rPr>
      </w:pPr>
      <w:r w:rsidRPr="00A10204">
        <w:rPr>
          <w:rFonts w:cs="Calibri"/>
          <w:sz w:val="22"/>
          <w:szCs w:val="22"/>
        </w:rPr>
        <w:t xml:space="preserve">č. účtu: </w:t>
      </w:r>
      <w:r w:rsidRPr="00A10204"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XXXXXXXXXXXXXXXXXXXXXXX</w:t>
      </w:r>
      <w:r>
        <w:rPr>
          <w:sz w:val="22"/>
          <w:szCs w:val="22"/>
        </w:rPr>
        <w:t>X</w:t>
      </w:r>
    </w:p>
    <w:p w:rsidR="00B54282" w:rsidRPr="00F80364" w:rsidRDefault="00B54282" w:rsidP="00E07196">
      <w:pPr>
        <w:pStyle w:val="Textbubliny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F80364">
        <w:rPr>
          <w:rFonts w:ascii="Calibri" w:hAnsi="Calibri" w:cs="Calibri"/>
          <w:sz w:val="22"/>
          <w:szCs w:val="22"/>
        </w:rPr>
        <w:t xml:space="preserve">(dále jen </w:t>
      </w:r>
      <w:r w:rsidRPr="00F80364">
        <w:rPr>
          <w:rFonts w:ascii="Calibri" w:hAnsi="Calibri" w:cs="Calibri"/>
          <w:b/>
          <w:bCs/>
          <w:sz w:val="22"/>
          <w:szCs w:val="22"/>
        </w:rPr>
        <w:t>Objednatel</w:t>
      </w:r>
      <w:r w:rsidRPr="00F80364">
        <w:rPr>
          <w:rFonts w:ascii="Calibri" w:hAnsi="Calibri" w:cs="Calibri"/>
          <w:sz w:val="22"/>
          <w:szCs w:val="22"/>
        </w:rPr>
        <w:t>)</w:t>
      </w:r>
    </w:p>
    <w:p w:rsidR="00B54282" w:rsidRPr="00A10204" w:rsidRDefault="00B54282" w:rsidP="00E760ED">
      <w:pPr>
        <w:pStyle w:val="Textbubliny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A10204">
        <w:rPr>
          <w:rFonts w:ascii="Calibri" w:hAnsi="Calibri" w:cs="Calibri"/>
          <w:sz w:val="22"/>
          <w:szCs w:val="22"/>
        </w:rPr>
        <w:t>a</w:t>
      </w:r>
    </w:p>
    <w:p w:rsidR="00B54282" w:rsidRPr="00A10204" w:rsidRDefault="00B54282" w:rsidP="001F6746">
      <w:pPr>
        <w:pStyle w:val="Bodsmlouvy-211"/>
        <w:numPr>
          <w:ilvl w:val="0"/>
          <w:numId w:val="0"/>
        </w:numPr>
        <w:tabs>
          <w:tab w:val="clear" w:pos="360"/>
          <w:tab w:val="left" w:pos="0"/>
          <w:tab w:val="left" w:pos="18"/>
          <w:tab w:val="left" w:pos="284"/>
          <w:tab w:val="left" w:pos="3544"/>
        </w:tabs>
        <w:spacing w:before="120" w:line="360" w:lineRule="auto"/>
        <w:ind w:left="284"/>
        <w:rPr>
          <w:rFonts w:ascii="Calibri" w:hAnsi="Calibri" w:cs="Calibri"/>
          <w:b/>
          <w:bCs/>
          <w:color w:val="auto"/>
          <w:szCs w:val="22"/>
        </w:rPr>
      </w:pPr>
      <w:r w:rsidRPr="00A10204">
        <w:rPr>
          <w:rFonts w:ascii="Calibri" w:hAnsi="Calibri" w:cs="Calibri"/>
          <w:b/>
          <w:bCs/>
          <w:color w:val="auto"/>
          <w:szCs w:val="22"/>
        </w:rPr>
        <w:t xml:space="preserve">Zhotovitel: </w:t>
      </w:r>
      <w:r w:rsidR="001F6746">
        <w:rPr>
          <w:rFonts w:ascii="Calibri" w:hAnsi="Calibri" w:cs="Calibri"/>
          <w:b/>
          <w:bCs/>
          <w:color w:val="auto"/>
          <w:szCs w:val="22"/>
        </w:rPr>
        <w:tab/>
        <w:t>Jiří Hrdina</w:t>
      </w:r>
      <w:r w:rsidRPr="00A10204">
        <w:rPr>
          <w:rFonts w:ascii="Calibri" w:hAnsi="Calibri" w:cs="Calibri"/>
          <w:b/>
          <w:bCs/>
          <w:color w:val="auto"/>
          <w:szCs w:val="22"/>
        </w:rPr>
        <w:tab/>
      </w:r>
      <w:r w:rsidRPr="00A10204">
        <w:rPr>
          <w:rFonts w:ascii="Calibri" w:hAnsi="Calibri" w:cs="Calibri"/>
          <w:b/>
          <w:bCs/>
          <w:color w:val="auto"/>
          <w:szCs w:val="22"/>
        </w:rPr>
        <w:tab/>
      </w:r>
    </w:p>
    <w:p w:rsidR="00B54282" w:rsidRDefault="00B54282" w:rsidP="00E760ED">
      <w:pPr>
        <w:pStyle w:val="Normln0"/>
        <w:tabs>
          <w:tab w:val="left" w:pos="0"/>
          <w:tab w:val="left" w:pos="18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  <w:t>Pavlice 124, 671 56 Pavlice</w:t>
      </w:r>
    </w:p>
    <w:p w:rsidR="00B54282" w:rsidRPr="00A10204" w:rsidRDefault="00B54282" w:rsidP="00E760ED">
      <w:pPr>
        <w:pStyle w:val="Normln0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A10204">
        <w:rPr>
          <w:rFonts w:ascii="Calibri" w:hAnsi="Calibri" w:cs="Calibri"/>
          <w:sz w:val="22"/>
          <w:szCs w:val="22"/>
        </w:rPr>
        <w:t>IČ:</w:t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  <w:t>489 22 901</w:t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</w:r>
    </w:p>
    <w:p w:rsidR="00B54282" w:rsidRPr="00A10204" w:rsidRDefault="00B54282" w:rsidP="00E760ED">
      <w:pPr>
        <w:pStyle w:val="Normln0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A10204">
        <w:rPr>
          <w:rFonts w:ascii="Calibri" w:hAnsi="Calibri" w:cs="Calibri"/>
          <w:sz w:val="22"/>
          <w:szCs w:val="22"/>
        </w:rPr>
        <w:t>DIČ:</w:t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</w:r>
      <w:r w:rsidRPr="00A10204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  <w:t>CZ48922901</w:t>
      </w:r>
    </w:p>
    <w:p w:rsidR="00B54282" w:rsidRPr="00A10204" w:rsidRDefault="00B54282" w:rsidP="00E760ED">
      <w:pPr>
        <w:pStyle w:val="Normln0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A10204">
        <w:rPr>
          <w:rFonts w:ascii="Calibri" w:hAnsi="Calibri" w:cs="Calibri"/>
          <w:sz w:val="22"/>
          <w:szCs w:val="22"/>
        </w:rPr>
        <w:t>daňový režim:</w:t>
      </w:r>
      <w:r w:rsidRPr="00A10204">
        <w:rPr>
          <w:rFonts w:ascii="Calibri" w:hAnsi="Calibri" w:cs="Calibri"/>
          <w:sz w:val="22"/>
          <w:szCs w:val="22"/>
        </w:rPr>
        <w:tab/>
        <w:t xml:space="preserve">  </w:t>
      </w:r>
      <w:r w:rsidR="001F6746">
        <w:rPr>
          <w:rFonts w:ascii="Calibri" w:hAnsi="Calibri" w:cs="Calibri"/>
          <w:sz w:val="22"/>
          <w:szCs w:val="22"/>
        </w:rPr>
        <w:tab/>
      </w:r>
      <w:r w:rsidR="001F6746">
        <w:rPr>
          <w:rFonts w:ascii="Calibri" w:hAnsi="Calibri" w:cs="Calibri"/>
          <w:sz w:val="22"/>
          <w:szCs w:val="22"/>
        </w:rPr>
        <w:tab/>
        <w:t>plátce DPH</w:t>
      </w:r>
    </w:p>
    <w:p w:rsidR="00B54282" w:rsidRPr="0040077B" w:rsidRDefault="00B54282" w:rsidP="00E760ED">
      <w:pPr>
        <w:spacing w:line="360" w:lineRule="auto"/>
        <w:ind w:left="284"/>
        <w:rPr>
          <w:rFonts w:cs="Calibri"/>
          <w:sz w:val="22"/>
          <w:szCs w:val="22"/>
        </w:rPr>
      </w:pPr>
      <w:r w:rsidRPr="00A10204">
        <w:rPr>
          <w:rFonts w:cs="Calibri"/>
          <w:sz w:val="22"/>
          <w:szCs w:val="22"/>
        </w:rPr>
        <w:t>(dále jen „</w:t>
      </w:r>
      <w:r w:rsidRPr="00A10204">
        <w:rPr>
          <w:rFonts w:cs="Calibri"/>
          <w:b/>
          <w:bCs/>
          <w:sz w:val="22"/>
          <w:szCs w:val="22"/>
        </w:rPr>
        <w:t>Zhotovitel</w:t>
      </w:r>
      <w:r w:rsidRPr="00A10204">
        <w:rPr>
          <w:rFonts w:cs="Calibri"/>
          <w:sz w:val="22"/>
          <w:szCs w:val="22"/>
        </w:rPr>
        <w:t>“)</w:t>
      </w:r>
    </w:p>
    <w:p w:rsidR="00B54282" w:rsidRPr="0040077B" w:rsidRDefault="00B54282" w:rsidP="00B54282">
      <w:pPr>
        <w:pStyle w:val="Nzev"/>
        <w:jc w:val="left"/>
        <w:rPr>
          <w:rFonts w:ascii="Calibri" w:hAnsi="Calibri" w:cs="Calibri"/>
          <w:color w:val="1F497D"/>
          <w:sz w:val="22"/>
          <w:szCs w:val="22"/>
          <w:lang w:val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B54282" w:rsidRPr="00A10204" w:rsidTr="00C55952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54282" w:rsidRPr="00A10204" w:rsidRDefault="00B54282" w:rsidP="00B54282">
            <w:pPr>
              <w:numPr>
                <w:ilvl w:val="0"/>
                <w:numId w:val="6"/>
              </w:numPr>
              <w:snapToGrid w:val="0"/>
              <w:spacing w:before="0"/>
              <w:jc w:val="center"/>
              <w:rPr>
                <w:rFonts w:cs="Calibri"/>
                <w:b/>
                <w:bCs/>
              </w:rPr>
            </w:pPr>
            <w:r w:rsidRPr="00A10204">
              <w:rPr>
                <w:rFonts w:cs="Calibri"/>
                <w:b/>
                <w:bCs/>
                <w:sz w:val="22"/>
                <w:szCs w:val="22"/>
              </w:rPr>
              <w:t>Rozsah předmětu smlouvy</w:t>
            </w:r>
          </w:p>
        </w:tc>
      </w:tr>
    </w:tbl>
    <w:p w:rsidR="00B54282" w:rsidRPr="004329DB" w:rsidRDefault="00B54282" w:rsidP="004329DB">
      <w:pPr>
        <w:numPr>
          <w:ilvl w:val="1"/>
          <w:numId w:val="6"/>
        </w:numPr>
        <w:tabs>
          <w:tab w:val="left" w:pos="540"/>
        </w:tabs>
        <w:ind w:left="539" w:hanging="539"/>
        <w:rPr>
          <w:rFonts w:cs="Calibri"/>
          <w:sz w:val="22"/>
          <w:szCs w:val="22"/>
        </w:rPr>
      </w:pPr>
      <w:r w:rsidRPr="004329DB">
        <w:rPr>
          <w:rFonts w:cs="Calibri"/>
          <w:sz w:val="22"/>
          <w:szCs w:val="22"/>
        </w:rPr>
        <w:t>Rozsah předmětu smlouvy</w:t>
      </w:r>
    </w:p>
    <w:p w:rsidR="00730FD9" w:rsidRDefault="00B54282" w:rsidP="009D5F12">
      <w:pPr>
        <w:numPr>
          <w:ilvl w:val="2"/>
          <w:numId w:val="6"/>
        </w:numPr>
        <w:tabs>
          <w:tab w:val="left" w:pos="900"/>
        </w:tabs>
        <w:ind w:left="900"/>
        <w:rPr>
          <w:rFonts w:cs="Calibri"/>
          <w:sz w:val="22"/>
          <w:szCs w:val="22"/>
        </w:rPr>
      </w:pPr>
      <w:r w:rsidRPr="004329DB">
        <w:rPr>
          <w:rFonts w:cs="Calibri"/>
          <w:sz w:val="22"/>
          <w:szCs w:val="22"/>
        </w:rPr>
        <w:t xml:space="preserve">Předmětem smlouvy a těchto obchodních podmínek je zhotovení díla </w:t>
      </w:r>
      <w:r w:rsidRPr="009B7395">
        <w:rPr>
          <w:rFonts w:cs="Calibri"/>
          <w:b/>
          <w:sz w:val="22"/>
          <w:szCs w:val="22"/>
        </w:rPr>
        <w:t>„</w:t>
      </w:r>
      <w:r w:rsidR="004329DB" w:rsidRPr="009B7395">
        <w:rPr>
          <w:rFonts w:cs="Calibri"/>
          <w:b/>
          <w:sz w:val="22"/>
          <w:szCs w:val="22"/>
        </w:rPr>
        <w:t xml:space="preserve">Expozice sběratelství Dietrichsteinů – </w:t>
      </w:r>
      <w:r w:rsidR="00B020CE">
        <w:rPr>
          <w:rFonts w:cs="Calibri"/>
          <w:b/>
          <w:sz w:val="22"/>
          <w:szCs w:val="22"/>
        </w:rPr>
        <w:t>mobiliář</w:t>
      </w:r>
      <w:r w:rsidRPr="009B7395">
        <w:rPr>
          <w:rFonts w:cs="Calibri"/>
          <w:b/>
          <w:sz w:val="22"/>
          <w:szCs w:val="22"/>
        </w:rPr>
        <w:t>“</w:t>
      </w:r>
      <w:r w:rsidR="00730FD9">
        <w:rPr>
          <w:rFonts w:cs="Calibri"/>
          <w:sz w:val="22"/>
          <w:szCs w:val="22"/>
        </w:rPr>
        <w:t>. Pro realizaci osvětlení v dokončených vitrínách nutné úpravy včetně přesunu vitríny m. č. 4 kvůli novému průchodu do muzejního SHOPU.</w:t>
      </w:r>
    </w:p>
    <w:p w:rsidR="001F6746" w:rsidRPr="004329DB" w:rsidRDefault="001F6746" w:rsidP="001F6746">
      <w:pPr>
        <w:tabs>
          <w:tab w:val="left" w:pos="900"/>
        </w:tabs>
        <w:rPr>
          <w:rFonts w:cs="Calibr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B54282" w:rsidRPr="005D4922" w:rsidTr="00C55952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54282" w:rsidRPr="005D4922" w:rsidRDefault="00B54282" w:rsidP="00B54282">
            <w:pPr>
              <w:numPr>
                <w:ilvl w:val="0"/>
                <w:numId w:val="6"/>
              </w:numPr>
              <w:snapToGrid w:val="0"/>
              <w:spacing w:before="0"/>
              <w:jc w:val="center"/>
              <w:rPr>
                <w:rFonts w:cs="Calibri"/>
                <w:b/>
                <w:bCs/>
              </w:rPr>
            </w:pPr>
            <w:r w:rsidRPr="005D4922">
              <w:rPr>
                <w:rFonts w:cs="Calibri"/>
                <w:b/>
                <w:bCs/>
                <w:sz w:val="22"/>
                <w:szCs w:val="22"/>
              </w:rPr>
              <w:t>Termíny a místo plnění</w:t>
            </w:r>
          </w:p>
        </w:tc>
      </w:tr>
    </w:tbl>
    <w:p w:rsidR="00B54282" w:rsidRPr="005D4922" w:rsidRDefault="00B54282" w:rsidP="00E760ED">
      <w:pPr>
        <w:numPr>
          <w:ilvl w:val="1"/>
          <w:numId w:val="6"/>
        </w:numPr>
        <w:tabs>
          <w:tab w:val="left" w:pos="540"/>
        </w:tabs>
        <w:ind w:left="539" w:hanging="539"/>
        <w:rPr>
          <w:rFonts w:cs="Calibri"/>
          <w:sz w:val="22"/>
          <w:szCs w:val="22"/>
        </w:rPr>
      </w:pPr>
      <w:r w:rsidRPr="005D4922">
        <w:rPr>
          <w:rFonts w:cs="Calibri"/>
          <w:sz w:val="22"/>
          <w:szCs w:val="22"/>
        </w:rPr>
        <w:t>Termín zahájení</w:t>
      </w:r>
    </w:p>
    <w:p w:rsidR="00730FD9" w:rsidRDefault="00B54282" w:rsidP="00B54282">
      <w:pPr>
        <w:numPr>
          <w:ilvl w:val="2"/>
          <w:numId w:val="6"/>
        </w:numPr>
        <w:tabs>
          <w:tab w:val="left" w:pos="900"/>
        </w:tabs>
        <w:spacing w:before="0"/>
        <w:ind w:left="900"/>
        <w:rPr>
          <w:rFonts w:cs="Calibri"/>
          <w:sz w:val="22"/>
          <w:szCs w:val="22"/>
        </w:rPr>
      </w:pPr>
      <w:r w:rsidRPr="005D4922">
        <w:rPr>
          <w:rFonts w:cs="Calibri"/>
          <w:sz w:val="22"/>
          <w:szCs w:val="22"/>
        </w:rPr>
        <w:t xml:space="preserve">Zhotovitel je povinen zahájit práce na díle </w:t>
      </w:r>
      <w:r w:rsidR="00730FD9">
        <w:rPr>
          <w:rFonts w:cs="Calibri"/>
          <w:sz w:val="22"/>
          <w:szCs w:val="22"/>
        </w:rPr>
        <w:t>ihned po podpisu tohoto dodatku k SoD.</w:t>
      </w:r>
    </w:p>
    <w:p w:rsidR="00B54282" w:rsidRPr="005D4922" w:rsidRDefault="00B54282" w:rsidP="00177485">
      <w:pPr>
        <w:numPr>
          <w:ilvl w:val="1"/>
          <w:numId w:val="6"/>
        </w:numPr>
        <w:tabs>
          <w:tab w:val="left" w:pos="540"/>
        </w:tabs>
        <w:spacing w:before="0"/>
        <w:ind w:left="539" w:hanging="539"/>
        <w:rPr>
          <w:rFonts w:cs="Calibri"/>
          <w:sz w:val="22"/>
          <w:szCs w:val="22"/>
        </w:rPr>
      </w:pPr>
      <w:r w:rsidRPr="005D4922">
        <w:rPr>
          <w:rFonts w:cs="Calibri"/>
          <w:sz w:val="22"/>
          <w:szCs w:val="22"/>
        </w:rPr>
        <w:t>Termín dokončení</w:t>
      </w:r>
    </w:p>
    <w:p w:rsidR="00B54282" w:rsidRDefault="00B54282" w:rsidP="00B54282">
      <w:pPr>
        <w:numPr>
          <w:ilvl w:val="2"/>
          <w:numId w:val="6"/>
        </w:numPr>
        <w:tabs>
          <w:tab w:val="left" w:pos="900"/>
        </w:tabs>
        <w:spacing w:before="0"/>
        <w:ind w:left="900"/>
        <w:rPr>
          <w:rFonts w:cs="Calibri"/>
          <w:bCs/>
          <w:sz w:val="22"/>
          <w:szCs w:val="22"/>
        </w:rPr>
      </w:pPr>
      <w:r w:rsidRPr="00177485">
        <w:rPr>
          <w:rFonts w:cs="Calibri"/>
          <w:bCs/>
          <w:sz w:val="22"/>
          <w:szCs w:val="22"/>
        </w:rPr>
        <w:t xml:space="preserve">Zhotovitel je povinen </w:t>
      </w:r>
      <w:r w:rsidR="00C10486" w:rsidRPr="00177485">
        <w:rPr>
          <w:rFonts w:cs="Calibri"/>
          <w:bCs/>
          <w:sz w:val="22"/>
          <w:szCs w:val="22"/>
        </w:rPr>
        <w:t>provést</w:t>
      </w:r>
      <w:r w:rsidRPr="00177485">
        <w:rPr>
          <w:rFonts w:cs="Calibri"/>
          <w:bCs/>
          <w:sz w:val="22"/>
          <w:szCs w:val="22"/>
        </w:rPr>
        <w:t xml:space="preserve"> dílo </w:t>
      </w:r>
      <w:r w:rsidR="00DD3879" w:rsidRPr="00177485">
        <w:rPr>
          <w:rFonts w:cs="Calibri"/>
          <w:bCs/>
          <w:sz w:val="22"/>
          <w:szCs w:val="22"/>
        </w:rPr>
        <w:t xml:space="preserve">nejpozději do </w:t>
      </w:r>
      <w:r w:rsidR="003074DF">
        <w:rPr>
          <w:rFonts w:cs="Calibri"/>
          <w:bCs/>
          <w:sz w:val="22"/>
          <w:szCs w:val="22"/>
        </w:rPr>
        <w:t>21</w:t>
      </w:r>
      <w:r w:rsidR="00730FD9">
        <w:rPr>
          <w:rFonts w:cs="Calibri"/>
          <w:bCs/>
          <w:sz w:val="22"/>
          <w:szCs w:val="22"/>
        </w:rPr>
        <w:t>. 12.</w:t>
      </w:r>
      <w:r w:rsidR="00DD3879">
        <w:rPr>
          <w:rFonts w:cs="Calibri"/>
          <w:bCs/>
          <w:sz w:val="22"/>
          <w:szCs w:val="22"/>
        </w:rPr>
        <w:t xml:space="preserve"> 2018</w:t>
      </w:r>
      <w:r w:rsidR="00DD3879" w:rsidRPr="00177485">
        <w:rPr>
          <w:rFonts w:cs="Calibri"/>
          <w:bCs/>
          <w:sz w:val="22"/>
          <w:szCs w:val="22"/>
        </w:rPr>
        <w:t>.</w:t>
      </w:r>
    </w:p>
    <w:p w:rsidR="00730FD9" w:rsidRDefault="00730FD9" w:rsidP="00730FD9">
      <w:pPr>
        <w:tabs>
          <w:tab w:val="left" w:pos="900"/>
        </w:tabs>
        <w:spacing w:before="0"/>
        <w:rPr>
          <w:rFonts w:cs="Calibri"/>
          <w:bCs/>
          <w:sz w:val="22"/>
          <w:szCs w:val="22"/>
        </w:rPr>
      </w:pPr>
    </w:p>
    <w:p w:rsidR="00730FD9" w:rsidRPr="00177485" w:rsidRDefault="00730FD9" w:rsidP="00730FD9">
      <w:pPr>
        <w:tabs>
          <w:tab w:val="left" w:pos="900"/>
        </w:tabs>
        <w:spacing w:before="0"/>
        <w:rPr>
          <w:rFonts w:cs="Calibri"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B54282" w:rsidRPr="005D4922" w:rsidTr="00C55952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54282" w:rsidRPr="005D4922" w:rsidRDefault="00B54282" w:rsidP="00B54282">
            <w:pPr>
              <w:numPr>
                <w:ilvl w:val="0"/>
                <w:numId w:val="6"/>
              </w:numPr>
              <w:snapToGrid w:val="0"/>
              <w:spacing w:before="0"/>
              <w:jc w:val="center"/>
              <w:rPr>
                <w:rFonts w:cs="Calibri"/>
                <w:b/>
                <w:bCs/>
              </w:rPr>
            </w:pPr>
            <w:r w:rsidRPr="005D4922">
              <w:rPr>
                <w:rFonts w:cs="Calibri"/>
                <w:b/>
                <w:bCs/>
                <w:sz w:val="22"/>
                <w:szCs w:val="22"/>
              </w:rPr>
              <w:lastRenderedPageBreak/>
              <w:t>Cena díla a podmínky pro změnu sjednané ceny</w:t>
            </w:r>
          </w:p>
        </w:tc>
      </w:tr>
    </w:tbl>
    <w:p w:rsidR="00B54282" w:rsidRPr="005D4922" w:rsidRDefault="00B54282" w:rsidP="00E760ED">
      <w:pPr>
        <w:numPr>
          <w:ilvl w:val="1"/>
          <w:numId w:val="6"/>
        </w:numPr>
        <w:tabs>
          <w:tab w:val="left" w:pos="540"/>
        </w:tabs>
        <w:ind w:left="539" w:hanging="539"/>
        <w:rPr>
          <w:rFonts w:cs="Calibri"/>
          <w:sz w:val="22"/>
          <w:szCs w:val="22"/>
        </w:rPr>
      </w:pPr>
      <w:r w:rsidRPr="005D4922">
        <w:rPr>
          <w:rFonts w:cs="Calibri"/>
          <w:sz w:val="22"/>
          <w:szCs w:val="22"/>
        </w:rPr>
        <w:t>Výše sjednané ceny</w:t>
      </w:r>
    </w:p>
    <w:p w:rsidR="00B54282" w:rsidRDefault="00B54282" w:rsidP="00B54282">
      <w:pPr>
        <w:numPr>
          <w:ilvl w:val="2"/>
          <w:numId w:val="6"/>
        </w:numPr>
        <w:tabs>
          <w:tab w:val="left" w:pos="900"/>
        </w:tabs>
        <w:spacing w:before="0"/>
        <w:ind w:left="900"/>
        <w:rPr>
          <w:rFonts w:cs="Calibri"/>
          <w:sz w:val="22"/>
          <w:szCs w:val="22"/>
        </w:rPr>
      </w:pPr>
      <w:r w:rsidRPr="005D4922">
        <w:rPr>
          <w:rFonts w:cs="Calibri"/>
          <w:sz w:val="22"/>
          <w:szCs w:val="22"/>
        </w:rPr>
        <w:t>Za řádně zhotovené a bezvadné dílo v rozsahu čl. 2. této smlouvy se smluvní strany v souladu s ustanovením zák. č. 526/1990 Sb. O cenách ve znění pozdějších předpisů dohodly na ceně:</w:t>
      </w:r>
    </w:p>
    <w:p w:rsidR="00177485" w:rsidRDefault="00177485" w:rsidP="00177485">
      <w:pPr>
        <w:tabs>
          <w:tab w:val="left" w:pos="900"/>
        </w:tabs>
        <w:spacing w:before="0"/>
        <w:ind w:left="900"/>
        <w:rPr>
          <w:rFonts w:cs="Calibri"/>
          <w:sz w:val="22"/>
          <w:szCs w:val="22"/>
        </w:rPr>
      </w:pPr>
    </w:p>
    <w:p w:rsidR="00B54282" w:rsidRPr="00177485" w:rsidRDefault="006A2EA8" w:rsidP="00177485">
      <w:pPr>
        <w:ind w:left="2829"/>
        <w:rPr>
          <w:rFonts w:cs="Calibri"/>
          <w:sz w:val="22"/>
          <w:szCs w:val="22"/>
        </w:rPr>
      </w:pPr>
      <w:r>
        <w:rPr>
          <w:rFonts w:cs="Calibri"/>
          <w:sz w:val="12"/>
        </w:rPr>
        <w:t xml:space="preserve"> </w:t>
      </w:r>
      <w:r w:rsidR="00730FD9">
        <w:rPr>
          <w:rFonts w:cs="Calibri"/>
          <w:sz w:val="22"/>
        </w:rPr>
        <w:t>38 585</w:t>
      </w:r>
      <w:r>
        <w:rPr>
          <w:rFonts w:cs="Calibri"/>
          <w:sz w:val="22"/>
        </w:rPr>
        <w:t xml:space="preserve">,00 </w:t>
      </w:r>
      <w:r w:rsidR="00B54282" w:rsidRPr="00177485">
        <w:rPr>
          <w:rFonts w:cs="Calibri"/>
          <w:sz w:val="22"/>
          <w:szCs w:val="22"/>
        </w:rPr>
        <w:t>Kč bez DPH</w:t>
      </w:r>
    </w:p>
    <w:p w:rsidR="00B54282" w:rsidRPr="00177485" w:rsidRDefault="006A2EA8" w:rsidP="00177485">
      <w:pPr>
        <w:ind w:left="28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</w:t>
      </w:r>
      <w:r w:rsidR="00730FD9">
        <w:rPr>
          <w:rFonts w:cs="Calibri"/>
          <w:sz w:val="22"/>
          <w:szCs w:val="22"/>
        </w:rPr>
        <w:t xml:space="preserve"> 8 103</w:t>
      </w:r>
      <w:r>
        <w:rPr>
          <w:rFonts w:cs="Calibri"/>
          <w:sz w:val="22"/>
          <w:szCs w:val="22"/>
        </w:rPr>
        <w:t xml:space="preserve">,00 </w:t>
      </w:r>
      <w:r w:rsidR="00B54282" w:rsidRPr="00177485">
        <w:rPr>
          <w:rFonts w:cs="Calibri"/>
          <w:sz w:val="22"/>
          <w:szCs w:val="22"/>
        </w:rPr>
        <w:t>Kč DPH</w:t>
      </w:r>
      <w:r w:rsidR="00A6499B" w:rsidRPr="00177485">
        <w:rPr>
          <w:rFonts w:cs="Calibri"/>
          <w:sz w:val="22"/>
          <w:szCs w:val="22"/>
        </w:rPr>
        <w:t xml:space="preserve"> samostatně</w:t>
      </w:r>
    </w:p>
    <w:p w:rsidR="00B54282" w:rsidRPr="005D4922" w:rsidRDefault="00730FD9" w:rsidP="00177485">
      <w:pPr>
        <w:ind w:left="28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</w:t>
      </w:r>
      <w:r w:rsidR="006A2EA8">
        <w:rPr>
          <w:rFonts w:cs="Calibri"/>
          <w:sz w:val="22"/>
          <w:szCs w:val="22"/>
        </w:rPr>
        <w:t>6</w:t>
      </w:r>
      <w:r>
        <w:rPr>
          <w:rFonts w:cs="Calibri"/>
          <w:sz w:val="22"/>
          <w:szCs w:val="22"/>
        </w:rPr>
        <w:t xml:space="preserve"> 68</w:t>
      </w:r>
      <w:r w:rsidR="009F4958">
        <w:rPr>
          <w:rFonts w:cs="Calibri"/>
          <w:sz w:val="22"/>
          <w:szCs w:val="22"/>
        </w:rPr>
        <w:t>8</w:t>
      </w:r>
      <w:r w:rsidR="006A2EA8">
        <w:rPr>
          <w:rFonts w:cs="Calibri"/>
          <w:sz w:val="22"/>
          <w:szCs w:val="22"/>
        </w:rPr>
        <w:t xml:space="preserve">,00 </w:t>
      </w:r>
      <w:r w:rsidR="00B54282" w:rsidRPr="00177485">
        <w:rPr>
          <w:rFonts w:cs="Calibri"/>
          <w:sz w:val="22"/>
          <w:szCs w:val="22"/>
        </w:rPr>
        <w:t>Kč včetně DPH</w:t>
      </w:r>
    </w:p>
    <w:p w:rsidR="00531AB5" w:rsidRDefault="00531AB5" w:rsidP="00531AB5">
      <w:pPr>
        <w:pStyle w:val="Bezmezer"/>
      </w:pPr>
    </w:p>
    <w:p w:rsidR="009F4958" w:rsidRDefault="009F4958" w:rsidP="00531AB5">
      <w:pPr>
        <w:pStyle w:val="Bezmezer"/>
      </w:pPr>
    </w:p>
    <w:p w:rsidR="009F4958" w:rsidRDefault="009F4958" w:rsidP="009F4958">
      <w:pPr>
        <w:spacing w:before="240"/>
        <w:rPr>
          <w:rFonts w:cs="Calibri"/>
        </w:rPr>
      </w:pPr>
      <w:r>
        <w:rPr>
          <w:rFonts w:cs="Calibri"/>
        </w:rPr>
        <w:t>Ostatní body smlouvy zůstávají v platnosti beze změn.</w:t>
      </w:r>
    </w:p>
    <w:p w:rsidR="00A92C1B" w:rsidRDefault="00A92C1B" w:rsidP="00B54282">
      <w:pPr>
        <w:pStyle w:val="Zkladntext"/>
        <w:spacing w:line="240" w:lineRule="atLeast"/>
        <w:rPr>
          <w:rFonts w:cs="Calibri"/>
          <w:sz w:val="22"/>
          <w:szCs w:val="22"/>
        </w:rPr>
      </w:pPr>
    </w:p>
    <w:p w:rsidR="00A92C1B" w:rsidRDefault="00A92C1B" w:rsidP="00B54282">
      <w:pPr>
        <w:pStyle w:val="Zkladntext"/>
        <w:spacing w:line="240" w:lineRule="atLeast"/>
        <w:rPr>
          <w:rFonts w:cs="Calibri"/>
          <w:sz w:val="22"/>
          <w:szCs w:val="22"/>
        </w:rPr>
      </w:pPr>
    </w:p>
    <w:p w:rsidR="00E760ED" w:rsidRPr="00D473E9" w:rsidRDefault="00E760ED" w:rsidP="00E760ED">
      <w:pPr>
        <w:rPr>
          <w:rFonts w:cs="Calibri"/>
        </w:rPr>
      </w:pPr>
      <w:r w:rsidRPr="00D473E9">
        <w:rPr>
          <w:rFonts w:cs="Calibri"/>
        </w:rPr>
        <w:t>V</w:t>
      </w:r>
      <w:r w:rsidR="006A2EA8">
        <w:rPr>
          <w:rFonts w:cs="Calibri"/>
        </w:rPr>
        <w:t xml:space="preserve"> Mikulově </w:t>
      </w:r>
      <w:r w:rsidRPr="00D473E9">
        <w:rPr>
          <w:rFonts w:cs="Calibri"/>
        </w:rPr>
        <w:t>dne</w:t>
      </w:r>
      <w:r w:rsidR="006A2EA8">
        <w:rPr>
          <w:rFonts w:cs="Calibri"/>
        </w:rPr>
        <w:t xml:space="preserve"> 1</w:t>
      </w:r>
      <w:r w:rsidR="00730FD9">
        <w:rPr>
          <w:rFonts w:cs="Calibri"/>
        </w:rPr>
        <w:t>9</w:t>
      </w:r>
      <w:r w:rsidR="006A2EA8">
        <w:rPr>
          <w:rFonts w:cs="Calibri"/>
        </w:rPr>
        <w:t xml:space="preserve">. </w:t>
      </w:r>
      <w:r w:rsidR="00730FD9">
        <w:rPr>
          <w:rFonts w:cs="Calibri"/>
        </w:rPr>
        <w:t>11</w:t>
      </w:r>
      <w:r w:rsidR="006A2EA8">
        <w:rPr>
          <w:rFonts w:cs="Calibri"/>
        </w:rPr>
        <w:t>. 2018</w:t>
      </w:r>
    </w:p>
    <w:p w:rsidR="00E760ED" w:rsidRPr="00D473E9" w:rsidRDefault="00E760ED" w:rsidP="00E760ED">
      <w:pPr>
        <w:rPr>
          <w:rFonts w:cs="Calibri"/>
        </w:rPr>
      </w:pPr>
      <w:r w:rsidRPr="00D473E9">
        <w:rPr>
          <w:rFonts w:cs="Calibri"/>
        </w:rPr>
        <w:t xml:space="preserve"> </w:t>
      </w:r>
      <w:r w:rsidRPr="00D473E9">
        <w:rPr>
          <w:rFonts w:cs="Calibri"/>
        </w:rPr>
        <w:tab/>
      </w:r>
    </w:p>
    <w:p w:rsidR="00E760ED" w:rsidRDefault="00E760ED" w:rsidP="00E760ED">
      <w:pPr>
        <w:rPr>
          <w:rFonts w:cs="Calibri"/>
        </w:rPr>
      </w:pPr>
    </w:p>
    <w:p w:rsidR="006A2EA8" w:rsidRDefault="006A2EA8" w:rsidP="00E760ED">
      <w:pPr>
        <w:rPr>
          <w:rFonts w:cs="Calibri"/>
        </w:rPr>
      </w:pPr>
    </w:p>
    <w:p w:rsidR="006A2EA8" w:rsidRDefault="006A2EA8" w:rsidP="00E760ED">
      <w:pPr>
        <w:rPr>
          <w:rFonts w:cs="Calibri"/>
        </w:rPr>
      </w:pPr>
    </w:p>
    <w:p w:rsidR="006A2EA8" w:rsidRDefault="006A2EA8" w:rsidP="00E760ED">
      <w:pPr>
        <w:rPr>
          <w:rFonts w:cs="Calibri"/>
        </w:rPr>
      </w:pPr>
    </w:p>
    <w:p w:rsidR="00E760ED" w:rsidRDefault="00E760ED" w:rsidP="00E760ED">
      <w:pPr>
        <w:rPr>
          <w:rFonts w:cs="Calibri"/>
        </w:rPr>
      </w:pPr>
    </w:p>
    <w:p w:rsidR="00E760ED" w:rsidRDefault="00E760ED" w:rsidP="00E760ED">
      <w:pPr>
        <w:rPr>
          <w:rFonts w:cs="Calibri"/>
        </w:rPr>
      </w:pPr>
    </w:p>
    <w:p w:rsidR="00E760ED" w:rsidRPr="00D473E9" w:rsidRDefault="00E760ED" w:rsidP="00E760ED">
      <w:pPr>
        <w:rPr>
          <w:rFonts w:cs="Calibri"/>
        </w:rPr>
      </w:pPr>
    </w:p>
    <w:p w:rsidR="00E760ED" w:rsidRPr="00D473E9" w:rsidRDefault="00E760ED" w:rsidP="00E760ED">
      <w:pPr>
        <w:rPr>
          <w:rFonts w:cs="Calibri"/>
        </w:rPr>
      </w:pPr>
      <w:r w:rsidRPr="00D473E9">
        <w:rPr>
          <w:rFonts w:cs="Calibri"/>
          <w:sz w:val="12"/>
        </w:rPr>
        <w:t>…………….……………….…….……………….…….……………………….……………….…….……………….…….</w:t>
      </w:r>
      <w:r w:rsidRPr="00D473E9">
        <w:rPr>
          <w:rFonts w:cs="Calibri"/>
        </w:rPr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 w:rsidRPr="00D473E9">
        <w:rPr>
          <w:rFonts w:cs="Calibri"/>
          <w:sz w:val="12"/>
        </w:rPr>
        <w:t>…………….……………….…….……………….…….……………………….……………….…….……………….…….</w:t>
      </w:r>
    </w:p>
    <w:p w:rsidR="00BB2067" w:rsidRPr="00B54282" w:rsidRDefault="00B54282" w:rsidP="00B54282">
      <w:pPr>
        <w:pStyle w:val="Zkladntext"/>
        <w:spacing w:line="240" w:lineRule="atLeast"/>
      </w:pPr>
      <w:r w:rsidRPr="00802EB3">
        <w:rPr>
          <w:rFonts w:cs="Calibri"/>
          <w:sz w:val="22"/>
          <w:szCs w:val="22"/>
        </w:rPr>
        <w:t>Za Objednatele</w:t>
      </w:r>
      <w:r w:rsidRPr="00802EB3">
        <w:rPr>
          <w:rFonts w:cs="Calibri"/>
          <w:sz w:val="22"/>
          <w:szCs w:val="22"/>
        </w:rPr>
        <w:tab/>
      </w:r>
      <w:r w:rsidRPr="00802EB3">
        <w:rPr>
          <w:rFonts w:cs="Calibri"/>
          <w:sz w:val="22"/>
          <w:szCs w:val="22"/>
        </w:rPr>
        <w:tab/>
      </w:r>
      <w:r w:rsidRPr="00802EB3">
        <w:rPr>
          <w:rFonts w:cs="Calibri"/>
          <w:sz w:val="22"/>
          <w:szCs w:val="22"/>
        </w:rPr>
        <w:tab/>
      </w:r>
      <w:r w:rsidRPr="00802EB3">
        <w:rPr>
          <w:rFonts w:cs="Calibri"/>
          <w:sz w:val="22"/>
          <w:szCs w:val="22"/>
        </w:rPr>
        <w:tab/>
      </w:r>
      <w:r w:rsidRPr="00802EB3">
        <w:rPr>
          <w:rFonts w:cs="Calibri"/>
          <w:sz w:val="22"/>
          <w:szCs w:val="22"/>
        </w:rPr>
        <w:tab/>
      </w:r>
      <w:r w:rsidRPr="00802EB3">
        <w:rPr>
          <w:rFonts w:cs="Calibri"/>
          <w:sz w:val="22"/>
          <w:szCs w:val="22"/>
        </w:rPr>
        <w:tab/>
        <w:t>Za Zhotovitele</w:t>
      </w:r>
    </w:p>
    <w:sectPr w:rsidR="00BB2067" w:rsidRPr="00B54282" w:rsidSect="00E760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81" w:rsidRDefault="00F82681" w:rsidP="003C14E3">
      <w:pPr>
        <w:spacing w:before="0"/>
      </w:pPr>
      <w:r>
        <w:separator/>
      </w:r>
    </w:p>
  </w:endnote>
  <w:endnote w:type="continuationSeparator" w:id="0">
    <w:p w:rsidR="00F82681" w:rsidRDefault="00F82681" w:rsidP="003C14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01" w:rsidRPr="00AC54FD" w:rsidRDefault="00744A01">
    <w:pPr>
      <w:pStyle w:val="Zpat"/>
      <w:jc w:val="right"/>
      <w:rPr>
        <w:sz w:val="20"/>
        <w:szCs w:val="20"/>
      </w:rPr>
    </w:pPr>
    <w:r w:rsidRPr="00AC54FD">
      <w:rPr>
        <w:sz w:val="20"/>
        <w:szCs w:val="20"/>
      </w:rPr>
      <w:fldChar w:fldCharType="begin"/>
    </w:r>
    <w:r w:rsidRPr="00AC54FD">
      <w:rPr>
        <w:sz w:val="20"/>
        <w:szCs w:val="20"/>
      </w:rPr>
      <w:instrText xml:space="preserve"> PAGE   \* MERGEFORMAT </w:instrText>
    </w:r>
    <w:r w:rsidRPr="00AC54FD">
      <w:rPr>
        <w:sz w:val="20"/>
        <w:szCs w:val="20"/>
      </w:rPr>
      <w:fldChar w:fldCharType="separate"/>
    </w:r>
    <w:r w:rsidR="006D3F11">
      <w:rPr>
        <w:noProof/>
        <w:sz w:val="20"/>
        <w:szCs w:val="20"/>
      </w:rPr>
      <w:t>2</w:t>
    </w:r>
    <w:r w:rsidRPr="00AC54FD">
      <w:rPr>
        <w:sz w:val="20"/>
        <w:szCs w:val="20"/>
      </w:rPr>
      <w:fldChar w:fldCharType="end"/>
    </w:r>
    <w:r w:rsidRPr="00AC54FD">
      <w:rPr>
        <w:sz w:val="20"/>
        <w:szCs w:val="20"/>
      </w:rPr>
      <w:t xml:space="preserve"> z </w:t>
    </w:r>
    <w:r w:rsidR="00FD60FF">
      <w:rPr>
        <w:noProof/>
        <w:sz w:val="20"/>
        <w:szCs w:val="20"/>
      </w:rPr>
      <w:fldChar w:fldCharType="begin"/>
    </w:r>
    <w:r w:rsidR="00FD60FF">
      <w:rPr>
        <w:noProof/>
        <w:sz w:val="20"/>
        <w:szCs w:val="20"/>
      </w:rPr>
      <w:instrText xml:space="preserve"> NUMPAGES   \* MERGEFORMAT </w:instrText>
    </w:r>
    <w:r w:rsidR="00FD60FF">
      <w:rPr>
        <w:noProof/>
        <w:sz w:val="20"/>
        <w:szCs w:val="20"/>
      </w:rPr>
      <w:fldChar w:fldCharType="separate"/>
    </w:r>
    <w:r w:rsidR="006D3F11">
      <w:rPr>
        <w:noProof/>
        <w:sz w:val="20"/>
        <w:szCs w:val="20"/>
      </w:rPr>
      <w:t>2</w:t>
    </w:r>
    <w:r w:rsidR="00FD60FF">
      <w:rPr>
        <w:noProof/>
        <w:sz w:val="20"/>
        <w:szCs w:val="20"/>
      </w:rPr>
      <w:fldChar w:fldCharType="end"/>
    </w:r>
  </w:p>
  <w:p w:rsidR="00744A01" w:rsidRDefault="00744A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81" w:rsidRDefault="00F82681" w:rsidP="003C14E3">
      <w:pPr>
        <w:spacing w:before="0"/>
      </w:pPr>
      <w:r>
        <w:separator/>
      </w:r>
    </w:p>
  </w:footnote>
  <w:footnote w:type="continuationSeparator" w:id="0">
    <w:p w:rsidR="00F82681" w:rsidRDefault="00F82681" w:rsidP="003C14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01" w:rsidRPr="009D5F12" w:rsidRDefault="00744A01" w:rsidP="009D5F12">
    <w:pPr>
      <w:pStyle w:val="Zhlav"/>
      <w:rPr>
        <w:i/>
        <w:sz w:val="20"/>
        <w:szCs w:val="20"/>
      </w:rPr>
    </w:pPr>
    <w:r w:rsidRPr="009D5F12">
      <w:rPr>
        <w:rFonts w:cs="Calibri"/>
        <w:i/>
        <w:sz w:val="20"/>
        <w:szCs w:val="20"/>
      </w:rPr>
      <w:tab/>
    </w:r>
    <w:r w:rsidRPr="009D5F12">
      <w:rPr>
        <w:rFonts w:cs="Calibri"/>
        <w:i/>
        <w:sz w:val="20"/>
        <w:szCs w:val="20"/>
      </w:rPr>
      <w:tab/>
    </w:r>
    <w:r w:rsidRPr="003C14E3">
      <w:rPr>
        <w:rFonts w:cs="Calibri"/>
        <w:i/>
        <w:sz w:val="20"/>
        <w:szCs w:val="20"/>
      </w:rPr>
      <w:tab/>
    </w:r>
    <w:r w:rsidRPr="003C14E3">
      <w:rPr>
        <w:rFonts w:cs="Calibri"/>
        <w:i/>
        <w:sz w:val="20"/>
        <w:szCs w:val="20"/>
      </w:rPr>
      <w:tab/>
    </w:r>
    <w:r w:rsidRPr="003C14E3">
      <w:rPr>
        <w:rFonts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0C7364"/>
    <w:multiLevelType w:val="hybridMultilevel"/>
    <w:tmpl w:val="0F0A4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F398A04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5891"/>
    <w:multiLevelType w:val="hybridMultilevel"/>
    <w:tmpl w:val="D6DA2610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4E3"/>
    <w:rsid w:val="00002EF3"/>
    <w:rsid w:val="00015535"/>
    <w:rsid w:val="00027156"/>
    <w:rsid w:val="000509D2"/>
    <w:rsid w:val="0005379C"/>
    <w:rsid w:val="00083AA0"/>
    <w:rsid w:val="000B3707"/>
    <w:rsid w:val="000C4C57"/>
    <w:rsid w:val="000D6041"/>
    <w:rsid w:val="000E513F"/>
    <w:rsid w:val="000F3ED1"/>
    <w:rsid w:val="000F4D00"/>
    <w:rsid w:val="000F736F"/>
    <w:rsid w:val="00100963"/>
    <w:rsid w:val="00105E8F"/>
    <w:rsid w:val="00120E8A"/>
    <w:rsid w:val="0014025F"/>
    <w:rsid w:val="001618C9"/>
    <w:rsid w:val="00162FFD"/>
    <w:rsid w:val="0017241F"/>
    <w:rsid w:val="00175946"/>
    <w:rsid w:val="00177485"/>
    <w:rsid w:val="00193199"/>
    <w:rsid w:val="00194870"/>
    <w:rsid w:val="001A3930"/>
    <w:rsid w:val="001B7EF2"/>
    <w:rsid w:val="001C45AC"/>
    <w:rsid w:val="001C658D"/>
    <w:rsid w:val="001C73D4"/>
    <w:rsid w:val="001F6746"/>
    <w:rsid w:val="002236CC"/>
    <w:rsid w:val="00224D12"/>
    <w:rsid w:val="00225B74"/>
    <w:rsid w:val="00242E18"/>
    <w:rsid w:val="0026357E"/>
    <w:rsid w:val="00270EC2"/>
    <w:rsid w:val="002851EE"/>
    <w:rsid w:val="002A21CC"/>
    <w:rsid w:val="002A6352"/>
    <w:rsid w:val="002B4B2B"/>
    <w:rsid w:val="002C7E5C"/>
    <w:rsid w:val="002D3DB6"/>
    <w:rsid w:val="002D5A19"/>
    <w:rsid w:val="002E6969"/>
    <w:rsid w:val="002E7340"/>
    <w:rsid w:val="002F1FCC"/>
    <w:rsid w:val="0030149E"/>
    <w:rsid w:val="003022DD"/>
    <w:rsid w:val="00303EA3"/>
    <w:rsid w:val="003074DF"/>
    <w:rsid w:val="00313F94"/>
    <w:rsid w:val="0031466B"/>
    <w:rsid w:val="00321C39"/>
    <w:rsid w:val="003224D8"/>
    <w:rsid w:val="0037596A"/>
    <w:rsid w:val="0038309E"/>
    <w:rsid w:val="003A1DFE"/>
    <w:rsid w:val="003A420B"/>
    <w:rsid w:val="003A6379"/>
    <w:rsid w:val="003C14E3"/>
    <w:rsid w:val="003D41F2"/>
    <w:rsid w:val="003E16E7"/>
    <w:rsid w:val="003E3F4B"/>
    <w:rsid w:val="003E557A"/>
    <w:rsid w:val="0040077B"/>
    <w:rsid w:val="00421B5D"/>
    <w:rsid w:val="004329DB"/>
    <w:rsid w:val="0044269D"/>
    <w:rsid w:val="004461EF"/>
    <w:rsid w:val="004B4BC3"/>
    <w:rsid w:val="004D3C94"/>
    <w:rsid w:val="004F33BB"/>
    <w:rsid w:val="00526B88"/>
    <w:rsid w:val="00531AB5"/>
    <w:rsid w:val="005352D0"/>
    <w:rsid w:val="00553644"/>
    <w:rsid w:val="00556F69"/>
    <w:rsid w:val="00567701"/>
    <w:rsid w:val="005925DF"/>
    <w:rsid w:val="00593213"/>
    <w:rsid w:val="005B6932"/>
    <w:rsid w:val="005B6B7D"/>
    <w:rsid w:val="005C3CB9"/>
    <w:rsid w:val="005E35ED"/>
    <w:rsid w:val="005F5AC2"/>
    <w:rsid w:val="00601A83"/>
    <w:rsid w:val="00607F98"/>
    <w:rsid w:val="00620A1A"/>
    <w:rsid w:val="00621A6F"/>
    <w:rsid w:val="00636EFF"/>
    <w:rsid w:val="00680E89"/>
    <w:rsid w:val="006842AA"/>
    <w:rsid w:val="00690064"/>
    <w:rsid w:val="00694EDF"/>
    <w:rsid w:val="006A013A"/>
    <w:rsid w:val="006A1CA5"/>
    <w:rsid w:val="006A2EA8"/>
    <w:rsid w:val="006A2EEC"/>
    <w:rsid w:val="006B172F"/>
    <w:rsid w:val="006B7F08"/>
    <w:rsid w:val="006D09FB"/>
    <w:rsid w:val="006D3F11"/>
    <w:rsid w:val="006D6899"/>
    <w:rsid w:val="006E6E60"/>
    <w:rsid w:val="006F1CA8"/>
    <w:rsid w:val="007061AD"/>
    <w:rsid w:val="00725FA2"/>
    <w:rsid w:val="00730FD9"/>
    <w:rsid w:val="007365BC"/>
    <w:rsid w:val="00740AED"/>
    <w:rsid w:val="00744A01"/>
    <w:rsid w:val="007736EB"/>
    <w:rsid w:val="00786503"/>
    <w:rsid w:val="00790C99"/>
    <w:rsid w:val="007931D8"/>
    <w:rsid w:val="00795CC4"/>
    <w:rsid w:val="007B7095"/>
    <w:rsid w:val="007C346B"/>
    <w:rsid w:val="007C794A"/>
    <w:rsid w:val="007D60F6"/>
    <w:rsid w:val="007F2EDB"/>
    <w:rsid w:val="00800492"/>
    <w:rsid w:val="008042A5"/>
    <w:rsid w:val="00804BE0"/>
    <w:rsid w:val="008203B8"/>
    <w:rsid w:val="008251F0"/>
    <w:rsid w:val="0083093A"/>
    <w:rsid w:val="008327DD"/>
    <w:rsid w:val="008543A5"/>
    <w:rsid w:val="008700BE"/>
    <w:rsid w:val="008C356F"/>
    <w:rsid w:val="008C6018"/>
    <w:rsid w:val="008E7232"/>
    <w:rsid w:val="00922BBB"/>
    <w:rsid w:val="00934E48"/>
    <w:rsid w:val="009403EF"/>
    <w:rsid w:val="00960BF4"/>
    <w:rsid w:val="00985317"/>
    <w:rsid w:val="0099167B"/>
    <w:rsid w:val="009A12B2"/>
    <w:rsid w:val="009A446A"/>
    <w:rsid w:val="009B249D"/>
    <w:rsid w:val="009B427C"/>
    <w:rsid w:val="009B7395"/>
    <w:rsid w:val="009D50E1"/>
    <w:rsid w:val="009D5F12"/>
    <w:rsid w:val="009E4BC1"/>
    <w:rsid w:val="009F1CD4"/>
    <w:rsid w:val="009F4958"/>
    <w:rsid w:val="00A2712F"/>
    <w:rsid w:val="00A3251B"/>
    <w:rsid w:val="00A36E6F"/>
    <w:rsid w:val="00A43660"/>
    <w:rsid w:val="00A5176C"/>
    <w:rsid w:val="00A63605"/>
    <w:rsid w:val="00A6499B"/>
    <w:rsid w:val="00A655D2"/>
    <w:rsid w:val="00A676A2"/>
    <w:rsid w:val="00A75E9B"/>
    <w:rsid w:val="00A8058C"/>
    <w:rsid w:val="00A825A6"/>
    <w:rsid w:val="00A91075"/>
    <w:rsid w:val="00A92C1B"/>
    <w:rsid w:val="00A94908"/>
    <w:rsid w:val="00A94ED4"/>
    <w:rsid w:val="00AA2FB9"/>
    <w:rsid w:val="00AC41E1"/>
    <w:rsid w:val="00AC54FD"/>
    <w:rsid w:val="00AD1FF5"/>
    <w:rsid w:val="00AD2725"/>
    <w:rsid w:val="00AE0331"/>
    <w:rsid w:val="00AE67D8"/>
    <w:rsid w:val="00B00C76"/>
    <w:rsid w:val="00B020CE"/>
    <w:rsid w:val="00B07E02"/>
    <w:rsid w:val="00B118A1"/>
    <w:rsid w:val="00B22984"/>
    <w:rsid w:val="00B22C65"/>
    <w:rsid w:val="00B23C70"/>
    <w:rsid w:val="00B245A0"/>
    <w:rsid w:val="00B35235"/>
    <w:rsid w:val="00B419B3"/>
    <w:rsid w:val="00B4576D"/>
    <w:rsid w:val="00B501B0"/>
    <w:rsid w:val="00B54282"/>
    <w:rsid w:val="00B83DE5"/>
    <w:rsid w:val="00B93E74"/>
    <w:rsid w:val="00BB2067"/>
    <w:rsid w:val="00BC4A34"/>
    <w:rsid w:val="00BF3302"/>
    <w:rsid w:val="00BF4D28"/>
    <w:rsid w:val="00BF597F"/>
    <w:rsid w:val="00C00998"/>
    <w:rsid w:val="00C00F5D"/>
    <w:rsid w:val="00C10486"/>
    <w:rsid w:val="00C21B13"/>
    <w:rsid w:val="00C26BC6"/>
    <w:rsid w:val="00C27B83"/>
    <w:rsid w:val="00C32112"/>
    <w:rsid w:val="00C479F7"/>
    <w:rsid w:val="00C55952"/>
    <w:rsid w:val="00C77DE4"/>
    <w:rsid w:val="00C9261D"/>
    <w:rsid w:val="00C95D02"/>
    <w:rsid w:val="00CF024C"/>
    <w:rsid w:val="00CF6F5A"/>
    <w:rsid w:val="00CF7D4F"/>
    <w:rsid w:val="00D02F39"/>
    <w:rsid w:val="00D1540A"/>
    <w:rsid w:val="00D20688"/>
    <w:rsid w:val="00D37588"/>
    <w:rsid w:val="00D5725D"/>
    <w:rsid w:val="00DC0D7C"/>
    <w:rsid w:val="00DD3879"/>
    <w:rsid w:val="00DD56B8"/>
    <w:rsid w:val="00DE1050"/>
    <w:rsid w:val="00E01E0D"/>
    <w:rsid w:val="00E07196"/>
    <w:rsid w:val="00E203E9"/>
    <w:rsid w:val="00E32997"/>
    <w:rsid w:val="00E347E5"/>
    <w:rsid w:val="00E34A97"/>
    <w:rsid w:val="00E61D9C"/>
    <w:rsid w:val="00E70036"/>
    <w:rsid w:val="00E75D1F"/>
    <w:rsid w:val="00E760ED"/>
    <w:rsid w:val="00E83A47"/>
    <w:rsid w:val="00EA6896"/>
    <w:rsid w:val="00EB3CDA"/>
    <w:rsid w:val="00EC1B46"/>
    <w:rsid w:val="00EE32E5"/>
    <w:rsid w:val="00EE584E"/>
    <w:rsid w:val="00EF3EE7"/>
    <w:rsid w:val="00F02944"/>
    <w:rsid w:val="00F14126"/>
    <w:rsid w:val="00F17BD3"/>
    <w:rsid w:val="00F25D96"/>
    <w:rsid w:val="00F3787B"/>
    <w:rsid w:val="00F44362"/>
    <w:rsid w:val="00F633B8"/>
    <w:rsid w:val="00F80364"/>
    <w:rsid w:val="00F82681"/>
    <w:rsid w:val="00F82FC7"/>
    <w:rsid w:val="00F84217"/>
    <w:rsid w:val="00F84661"/>
    <w:rsid w:val="00F90131"/>
    <w:rsid w:val="00F96FD3"/>
    <w:rsid w:val="00FB5238"/>
    <w:rsid w:val="00FB741A"/>
    <w:rsid w:val="00FB763D"/>
    <w:rsid w:val="00FD3BA4"/>
    <w:rsid w:val="00FD60FF"/>
    <w:rsid w:val="00FE1D82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42DE7-80E5-4E35-A4BB-58D0A58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link w:val="Zhlav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l61">
    <w:name w:val="l61"/>
    <w:basedOn w:val="Normln"/>
    <w:rsid w:val="00AC54FD"/>
    <w:pPr>
      <w:suppressAutoHyphens w:val="0"/>
    </w:pPr>
    <w:rPr>
      <w:lang w:eastAsia="cs-CZ"/>
    </w:rPr>
  </w:style>
  <w:style w:type="paragraph" w:customStyle="1" w:styleId="text">
    <w:name w:val="text"/>
    <w:rsid w:val="00194870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B5428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54282"/>
    <w:rPr>
      <w:rFonts w:ascii="Tahoma" w:eastAsia="Times New Roman" w:hAnsi="Tahoma" w:cs="Times New Roman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5428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B542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B54282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B5428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54282"/>
  </w:style>
  <w:style w:type="paragraph" w:customStyle="1" w:styleId="Podnadpis">
    <w:name w:val="Podnadpis"/>
    <w:aliases w:val="Subtitle"/>
    <w:basedOn w:val="Normln"/>
    <w:next w:val="Zkladntext"/>
    <w:link w:val="PodtitulChar"/>
    <w:qFormat/>
    <w:rsid w:val="00B54282"/>
    <w:pPr>
      <w:spacing w:before="0"/>
      <w:jc w:val="left"/>
    </w:pPr>
    <w:rPr>
      <w:rFonts w:ascii="Times New Roman" w:hAnsi="Times New Roman"/>
      <w:b/>
      <w:emboss/>
      <w:szCs w:val="20"/>
      <w:lang w:val="x-none"/>
    </w:rPr>
  </w:style>
  <w:style w:type="character" w:customStyle="1" w:styleId="PodtitulChar">
    <w:name w:val="Podtitul Char"/>
    <w:link w:val="Podnadpis"/>
    <w:rsid w:val="00B54282"/>
    <w:rPr>
      <w:rFonts w:ascii="Times New Roman" w:eastAsia="Times New Roman" w:hAnsi="Times New Roman" w:cs="Times New Roman"/>
      <w:b/>
      <w:emboss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B54282"/>
    <w:pPr>
      <w:spacing w:before="0"/>
      <w:ind w:left="708"/>
      <w:jc w:val="left"/>
    </w:pPr>
    <w:rPr>
      <w:rFonts w:ascii="Arial" w:hAnsi="Arial" w:cs="Arial"/>
    </w:rPr>
  </w:style>
  <w:style w:type="paragraph" w:customStyle="1" w:styleId="Normln0">
    <w:name w:val="Normální~"/>
    <w:basedOn w:val="Normln"/>
    <w:rsid w:val="00B54282"/>
    <w:pPr>
      <w:widowControl w:val="0"/>
      <w:spacing w:before="0"/>
      <w:jc w:val="left"/>
    </w:pPr>
    <w:rPr>
      <w:rFonts w:ascii="Times New Roman" w:hAnsi="Times New Roman"/>
      <w:szCs w:val="20"/>
    </w:rPr>
  </w:style>
  <w:style w:type="paragraph" w:customStyle="1" w:styleId="Bodsmlouvy-211">
    <w:name w:val="Bod smlouvy - 2.1.1"/>
    <w:basedOn w:val="Normln"/>
    <w:rsid w:val="00B54282"/>
    <w:pPr>
      <w:numPr>
        <w:ilvl w:val="2"/>
        <w:numId w:val="1"/>
      </w:numPr>
      <w:tabs>
        <w:tab w:val="left" w:pos="360"/>
        <w:tab w:val="left" w:pos="1134"/>
        <w:tab w:val="right" w:pos="9356"/>
      </w:tabs>
      <w:spacing w:before="0" w:after="60"/>
      <w:ind w:left="360" w:hanging="360"/>
      <w:outlineLvl w:val="2"/>
    </w:pPr>
    <w:rPr>
      <w:rFonts w:ascii="Times New Roman" w:eastAsia="Arial" w:hAnsi="Times New Roman"/>
      <w:color w:val="000000"/>
      <w:sz w:val="22"/>
      <w:szCs w:val="20"/>
    </w:rPr>
  </w:style>
  <w:style w:type="character" w:styleId="Odkaznakoment">
    <w:name w:val="annotation reference"/>
    <w:uiPriority w:val="99"/>
    <w:semiHidden/>
    <w:unhideWhenUsed/>
    <w:rsid w:val="00A636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360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A63605"/>
    <w:rPr>
      <w:rFonts w:ascii="Calibri" w:eastAsia="Times New Roman" w:hAnsi="Calibri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360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Bezmezer">
    <w:name w:val="No Spacing"/>
    <w:qFormat/>
    <w:rsid w:val="00162FFD"/>
    <w:pPr>
      <w:suppressAutoHyphens/>
      <w:jc w:val="both"/>
    </w:pPr>
    <w:rPr>
      <w:rFonts w:eastAsia="Times New Roman"/>
      <w:sz w:val="24"/>
      <w:szCs w:val="24"/>
      <w:lang w:eastAsia="ar-SA"/>
    </w:rPr>
  </w:style>
  <w:style w:type="paragraph" w:customStyle="1" w:styleId="mcntmsonormal">
    <w:name w:val="mcntmsonormal"/>
    <w:basedOn w:val="Normln"/>
    <w:rsid w:val="008543A5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Milan Karásek</cp:lastModifiedBy>
  <cp:revision>3</cp:revision>
  <cp:lastPrinted>2018-12-11T12:44:00Z</cp:lastPrinted>
  <dcterms:created xsi:type="dcterms:W3CDTF">2018-12-11T12:40:00Z</dcterms:created>
  <dcterms:modified xsi:type="dcterms:W3CDTF">2018-12-11T12:44:00Z</dcterms:modified>
</cp:coreProperties>
</file>