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398"/>
        <w:gridCol w:w="4853"/>
      </w:tblGrid>
      <w:tr w:rsidR="005125DB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</w:pPr>
            <w:r>
              <w:t>Odběratel: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  <w:ind w:left="420"/>
              <w:jc w:val="left"/>
            </w:pPr>
            <w:r>
              <w:t>Dodavatel:</w:t>
            </w:r>
          </w:p>
        </w:tc>
      </w:tr>
      <w:tr w:rsidR="005125DB">
        <w:tblPrEx>
          <w:tblCellMar>
            <w:top w:w="0" w:type="dxa"/>
            <w:bottom w:w="0" w:type="dxa"/>
          </w:tblCellMar>
        </w:tblPrEx>
        <w:trPr>
          <w:trHeight w:hRule="exact" w:val="238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  <w:spacing w:after="24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  <w:spacing w:after="8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  <w:spacing w:after="22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  <w:spacing w:after="80"/>
            </w:pPr>
            <w:r>
              <w:t>Banka:</w:t>
            </w:r>
          </w:p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  <w:spacing w:after="80"/>
            </w:pPr>
            <w:r>
              <w:t>Č. účtu:</w:t>
            </w:r>
          </w:p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  <w:tabs>
                <w:tab w:val="left" w:pos="773"/>
              </w:tabs>
              <w:spacing w:after="140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5125DB" w:rsidRDefault="005125DB">
            <w:pPr>
              <w:framePr w:w="10051" w:h="3485" w:vSpace="533" w:wrap="notBeside" w:vAnchor="text" w:hAnchor="text" w:x="25" w:y="534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  <w:spacing w:after="26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ATLAS </w:t>
            </w:r>
            <w:proofErr w:type="spellStart"/>
            <w:r>
              <w:rPr>
                <w:b/>
                <w:bCs/>
                <w:sz w:val="17"/>
                <w:szCs w:val="17"/>
              </w:rPr>
              <w:t>consulting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spol. s r.o.</w:t>
            </w:r>
          </w:p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  <w:spacing w:after="6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Výstavní 292/13</w:t>
            </w:r>
          </w:p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  <w:spacing w:after="24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702 00 Ostrava</w:t>
            </w:r>
          </w:p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  <w:tabs>
                <w:tab w:val="left" w:pos="854"/>
              </w:tabs>
              <w:spacing w:after="60"/>
              <w:rPr>
                <w:sz w:val="17"/>
                <w:szCs w:val="17"/>
              </w:rPr>
            </w:pPr>
            <w:r>
              <w:t>Banka:</w:t>
            </w:r>
            <w:r>
              <w:tab/>
            </w:r>
            <w:r w:rsidR="00256C71">
              <w:rPr>
                <w:bCs/>
                <w:sz w:val="17"/>
                <w:szCs w:val="17"/>
                <w:highlight w:val="lightGray"/>
              </w:rPr>
              <w:t>………….</w:t>
            </w:r>
          </w:p>
          <w:p w:rsidR="00256C71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  <w:tabs>
                <w:tab w:val="left" w:pos="854"/>
              </w:tabs>
              <w:spacing w:after="60"/>
              <w:rPr>
                <w:bCs/>
                <w:sz w:val="17"/>
                <w:szCs w:val="17"/>
              </w:rPr>
            </w:pPr>
            <w:r>
              <w:t>Č. účtu:</w:t>
            </w:r>
            <w:r>
              <w:tab/>
            </w:r>
            <w:r w:rsidR="00256C71">
              <w:rPr>
                <w:bCs/>
                <w:sz w:val="17"/>
                <w:szCs w:val="17"/>
                <w:highlight w:val="lightGray"/>
              </w:rPr>
              <w:t>………….</w:t>
            </w:r>
          </w:p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  <w:tabs>
                <w:tab w:val="left" w:pos="854"/>
              </w:tabs>
              <w:spacing w:after="60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46578706</w:t>
            </w:r>
          </w:p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  <w:tabs>
                <w:tab w:val="left" w:pos="854"/>
              </w:tabs>
              <w:spacing w:after="60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CZ46578706</w:t>
            </w:r>
          </w:p>
        </w:tc>
      </w:tr>
      <w:tr w:rsidR="005125D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</w:pPr>
            <w:r>
              <w:t>Místo dodání:</w:t>
            </w:r>
          </w:p>
        </w:tc>
        <w:tc>
          <w:tcPr>
            <w:tcW w:w="398" w:type="dxa"/>
            <w:shd w:val="clear" w:color="auto" w:fill="FFFFFF"/>
          </w:tcPr>
          <w:p w:rsidR="005125DB" w:rsidRDefault="005125DB">
            <w:pPr>
              <w:framePr w:w="10051" w:h="3485" w:vSpace="533" w:wrap="notBeside" w:vAnchor="text" w:hAnchor="text" w:x="25" w:y="534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</w:pPr>
            <w:r>
              <w:t>Termín dodání:</w:t>
            </w:r>
          </w:p>
        </w:tc>
      </w:tr>
      <w:tr w:rsidR="005125D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800" w:type="dxa"/>
            <w:shd w:val="clear" w:color="auto" w:fill="FFFFFF"/>
            <w:vAlign w:val="bottom"/>
          </w:tcPr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  <w:rPr>
                <w:sz w:val="17"/>
                <w:szCs w:val="17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GŘ , Lazarská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15/7, 117 22 Praha 1 - Nové Město</w:t>
            </w:r>
          </w:p>
        </w:tc>
        <w:tc>
          <w:tcPr>
            <w:tcW w:w="398" w:type="dxa"/>
            <w:shd w:val="clear" w:color="auto" w:fill="FFFFFF"/>
          </w:tcPr>
          <w:p w:rsidR="005125DB" w:rsidRDefault="005125DB">
            <w:pPr>
              <w:framePr w:w="10051" w:h="3485" w:vSpace="533" w:wrap="notBeside" w:vAnchor="text" w:hAnchor="text" w:x="25" w:y="534"/>
              <w:rPr>
                <w:sz w:val="10"/>
                <w:szCs w:val="10"/>
              </w:rPr>
            </w:pPr>
          </w:p>
        </w:tc>
        <w:tc>
          <w:tcPr>
            <w:tcW w:w="4853" w:type="dxa"/>
            <w:shd w:val="clear" w:color="auto" w:fill="FFFFFF"/>
            <w:vAlign w:val="bottom"/>
          </w:tcPr>
          <w:p w:rsidR="005125DB" w:rsidRDefault="000E5819">
            <w:pPr>
              <w:pStyle w:val="Jin0"/>
              <w:framePr w:w="10051" w:h="3485" w:vSpace="533" w:wrap="notBeside" w:vAnchor="text" w:hAnchor="text" w:x="25" w:y="534"/>
              <w:shd w:val="clear" w:color="auto" w:fill="auto"/>
              <w:rPr>
                <w:sz w:val="17"/>
                <w:szCs w:val="17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18.12.2018</w:t>
            </w:r>
            <w:proofErr w:type="gramEnd"/>
          </w:p>
        </w:tc>
      </w:tr>
    </w:tbl>
    <w:p w:rsidR="005125DB" w:rsidRDefault="000E5819">
      <w:pPr>
        <w:pStyle w:val="Titulektabulky0"/>
        <w:framePr w:w="1315" w:h="269" w:hSpace="24" w:wrap="notBeside" w:vAnchor="text" w:hAnchor="text" w:x="5065" w:y="25"/>
        <w:shd w:val="clear" w:color="auto" w:fill="auto"/>
      </w:pPr>
      <w:r>
        <w:t>18/7700/2970</w:t>
      </w:r>
    </w:p>
    <w:p w:rsidR="005125DB" w:rsidRDefault="000E5819">
      <w:pPr>
        <w:pStyle w:val="Titulektabulky0"/>
        <w:framePr w:w="1829" w:h="278" w:hSpace="24" w:wrap="notBeside" w:vAnchor="text" w:hAnchor="text" w:x="6841" w:y="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proofErr w:type="gramStart"/>
      <w:r>
        <w:t>6.12.2018</w:t>
      </w:r>
      <w:proofErr w:type="gramEnd"/>
    </w:p>
    <w:p w:rsidR="005125DB" w:rsidRDefault="005125DB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4517"/>
        <w:gridCol w:w="1104"/>
        <w:gridCol w:w="1699"/>
      </w:tblGrid>
      <w:tr w:rsidR="005125D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051" w:type="dxa"/>
            <w:gridSpan w:val="4"/>
            <w:shd w:val="clear" w:color="auto" w:fill="FFFFFF"/>
          </w:tcPr>
          <w:p w:rsidR="005125DB" w:rsidRDefault="000E5819">
            <w:pPr>
              <w:pStyle w:val="Jin0"/>
              <w:shd w:val="clear" w:color="auto" w:fill="auto"/>
              <w:jc w:val="left"/>
            </w:pPr>
            <w:r>
              <w:t>Měna objednávky: CZK</w:t>
            </w:r>
          </w:p>
        </w:tc>
      </w:tr>
      <w:tr w:rsidR="005125D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5DB" w:rsidRDefault="000E581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Položky objednávky</w:t>
            </w:r>
          </w:p>
        </w:tc>
        <w:tc>
          <w:tcPr>
            <w:tcW w:w="4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5DB" w:rsidRDefault="000E5819">
            <w:pPr>
              <w:pStyle w:val="Jin0"/>
              <w:shd w:val="clear" w:color="auto" w:fill="auto"/>
              <w:tabs>
                <w:tab w:val="left" w:pos="3503"/>
              </w:tabs>
              <w:ind w:left="2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  <w:r>
              <w:rPr>
                <w:sz w:val="16"/>
                <w:szCs w:val="16"/>
              </w:rPr>
              <w:tab/>
              <w:t>Cena/MJ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5DB" w:rsidRDefault="000E5819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25DB" w:rsidRDefault="000E5819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cel. </w:t>
            </w:r>
            <w:proofErr w:type="gramStart"/>
            <w:r>
              <w:rPr>
                <w:sz w:val="16"/>
                <w:szCs w:val="16"/>
              </w:rPr>
              <w:t>vč.</w:t>
            </w:r>
            <w:proofErr w:type="gramEnd"/>
            <w:r>
              <w:rPr>
                <w:sz w:val="16"/>
                <w:szCs w:val="16"/>
              </w:rPr>
              <w:t xml:space="preserve"> DPH</w:t>
            </w:r>
          </w:p>
        </w:tc>
      </w:tr>
      <w:tr w:rsidR="005125DB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25DB" w:rsidRDefault="000E5819">
            <w:pPr>
              <w:pStyle w:val="Jin0"/>
              <w:shd w:val="clear" w:color="auto" w:fill="auto"/>
              <w:spacing w:line="266" w:lineRule="auto"/>
            </w:pPr>
            <w:r>
              <w:t xml:space="preserve">SW CODEXIS - MONITOR: daně stavebnictví </w:t>
            </w:r>
            <w:r>
              <w:t>+ hlídání změn ČSN,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25DB" w:rsidRDefault="000E5819">
            <w:pPr>
              <w:pStyle w:val="Jin0"/>
              <w:shd w:val="clear" w:color="auto" w:fill="auto"/>
              <w:jc w:val="left"/>
            </w:pPr>
            <w:r>
              <w:t>, účetnictví, rekodifikace, veřejné zakázky, obecní samospráva, personalistika,</w:t>
            </w:r>
          </w:p>
          <w:p w:rsidR="005125DB" w:rsidRDefault="000E5819">
            <w:pPr>
              <w:pStyle w:val="Jin0"/>
              <w:shd w:val="clear" w:color="auto" w:fill="auto"/>
              <w:jc w:val="left"/>
            </w:pPr>
            <w:r>
              <w:t>BOZP, GDPR, TRANSFORMACE přestupkového práva</w:t>
            </w:r>
          </w:p>
          <w:p w:rsidR="005125DB" w:rsidRDefault="000E5819">
            <w:pPr>
              <w:pStyle w:val="Jin0"/>
              <w:shd w:val="clear" w:color="auto" w:fill="auto"/>
              <w:tabs>
                <w:tab w:val="left" w:pos="3334"/>
                <w:tab w:val="left" w:pos="4903"/>
                <w:tab w:val="left" w:pos="6463"/>
              </w:tabs>
              <w:ind w:left="2700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ab/>
              <w:t>190 000,00</w:t>
            </w:r>
            <w:r>
              <w:rPr>
                <w:sz w:val="16"/>
                <w:szCs w:val="16"/>
              </w:rPr>
              <w:tab/>
              <w:t>1,00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5"/>
                <w:szCs w:val="15"/>
              </w:rPr>
              <w:t>229 900,00</w:t>
            </w:r>
          </w:p>
        </w:tc>
      </w:tr>
    </w:tbl>
    <w:p w:rsidR="005125DB" w:rsidRDefault="000E5819">
      <w:pPr>
        <w:pStyle w:val="Titulektabulky0"/>
        <w:shd w:val="clear" w:color="auto" w:fill="auto"/>
        <w:ind w:left="9197"/>
        <w:rPr>
          <w:sz w:val="15"/>
          <w:szCs w:val="15"/>
        </w:rPr>
      </w:pPr>
      <w:r>
        <w:rPr>
          <w:sz w:val="15"/>
          <w:szCs w:val="15"/>
        </w:rPr>
        <w:t>229 900,00</w:t>
      </w:r>
    </w:p>
    <w:p w:rsidR="005125DB" w:rsidRDefault="005125DB">
      <w:pPr>
        <w:spacing w:after="446" w:line="14" w:lineRule="exact"/>
      </w:pPr>
    </w:p>
    <w:p w:rsidR="005125DB" w:rsidRDefault="000E5819">
      <w:pPr>
        <w:pStyle w:val="Zkladntext1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2313305</wp:posOffset>
                </wp:positionH>
                <wp:positionV relativeFrom="margin">
                  <wp:posOffset>0</wp:posOffset>
                </wp:positionV>
                <wp:extent cx="1258570" cy="21018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5DB" w:rsidRDefault="000E5819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OBJEDNÁVKA č.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82.15pt;margin-top:0;width:99.1pt;height:16.5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" filled="f" stroked="f">
                <v:textbox style="mso-fit-shape-to-text:t" inset="0,0,0,0">
                  <w:txbxContent>
                    <w:p w:rsidR="005125DB" w:rsidRDefault="000E5819">
                      <w:pPr>
                        <w:pStyle w:val="Zkladntext40"/>
                        <w:shd w:val="clear" w:color="auto" w:fill="auto"/>
                      </w:pPr>
                      <w:r>
                        <w:t>OBJEDNÁVKA č.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Při vystavování obchodních listin (faktury, </w:t>
      </w:r>
      <w:r>
        <w:t>paragony), prosím, uvádějte údaje plynoucí z ustanovení § 435 Zákona</w:t>
      </w:r>
    </w:p>
    <w:p w:rsidR="005125DB" w:rsidRDefault="000E5819">
      <w:pPr>
        <w:pStyle w:val="Zkladntext1"/>
        <w:shd w:val="clear" w:color="auto" w:fill="auto"/>
        <w:spacing w:after="460"/>
        <w:ind w:right="980"/>
      </w:pPr>
      <w:r>
        <w:t xml:space="preserve">89/2012 Sb. - občanský zákoník. V opačném případě budou obchodní listiny vráceny k doplnění údajů. Při vystavení faktury uvádějte číslo objednávky. Splatnost faktury požadujeme minimálně </w:t>
      </w:r>
      <w:r>
        <w:t>21 dnů ode dne doručení.</w:t>
      </w:r>
    </w:p>
    <w:p w:rsidR="005125DB" w:rsidRDefault="000E5819">
      <w:pPr>
        <w:pStyle w:val="Zkladntext1"/>
        <w:shd w:val="clear" w:color="auto" w:fill="auto"/>
        <w:spacing w:after="3660"/>
        <w:ind w:right="980"/>
      </w:pPr>
      <w:r>
        <w:t>Žádáme o zaslání akceptace objednávky, zveřejňované dle zák. č. 340/2015 Sb. (kopie objednávky s razítkem, podpisem a datem akceptace).</w:t>
      </w:r>
    </w:p>
    <w:p w:rsidR="005125DB" w:rsidRDefault="00256C71">
      <w:pPr>
        <w:pStyle w:val="Zkladntext1"/>
        <w:shd w:val="clear" w:color="auto" w:fill="auto"/>
        <w:spacing w:line="396" w:lineRule="auto"/>
        <w:ind w:right="700"/>
        <w:jc w:val="center"/>
      </w:pPr>
      <w:r>
        <w:rPr>
          <w:bCs/>
          <w:sz w:val="17"/>
          <w:szCs w:val="17"/>
          <w:highlight w:val="lightGray"/>
        </w:rPr>
        <w:t>………….</w:t>
      </w:r>
      <w:r w:rsidR="000E5819">
        <w:br/>
        <w:t>vedoucí Oddělení webových systémů</w:t>
      </w:r>
    </w:p>
    <w:p w:rsidR="00256C71" w:rsidRDefault="000E5819">
      <w:pPr>
        <w:pStyle w:val="Zkladntext1"/>
        <w:shd w:val="clear" w:color="auto" w:fill="auto"/>
        <w:spacing w:after="240" w:line="329" w:lineRule="auto"/>
        <w:ind w:right="980"/>
        <w:rPr>
          <w:bCs/>
          <w:sz w:val="17"/>
          <w:szCs w:val="17"/>
        </w:rPr>
      </w:pPr>
      <w:r>
        <w:t xml:space="preserve">Vystavil: </w:t>
      </w:r>
      <w:r w:rsidR="00256C71">
        <w:rPr>
          <w:bCs/>
          <w:sz w:val="17"/>
          <w:szCs w:val="17"/>
          <w:highlight w:val="lightGray"/>
        </w:rPr>
        <w:t>………….</w:t>
      </w:r>
    </w:p>
    <w:p w:rsidR="005125DB" w:rsidRDefault="000E5819">
      <w:pPr>
        <w:pStyle w:val="Zkladntext1"/>
        <w:shd w:val="clear" w:color="auto" w:fill="auto"/>
        <w:spacing w:after="240" w:line="329" w:lineRule="auto"/>
        <w:ind w:right="980"/>
      </w:pPr>
      <w:r>
        <w:t xml:space="preserve">Vyřizuje: </w:t>
      </w:r>
      <w:r w:rsidR="00256C71">
        <w:rPr>
          <w:bCs/>
          <w:sz w:val="17"/>
          <w:szCs w:val="17"/>
          <w:highlight w:val="lightGray"/>
        </w:rPr>
        <w:t>………….</w:t>
      </w:r>
      <w:bookmarkStart w:id="0" w:name="_GoBack"/>
      <w:bookmarkEnd w:id="0"/>
    </w:p>
    <w:p w:rsidR="005125DB" w:rsidRDefault="000E5819">
      <w:pPr>
        <w:pStyle w:val="Zkladntext1"/>
        <w:shd w:val="clear" w:color="auto" w:fill="auto"/>
        <w:spacing w:after="0" w:line="240" w:lineRule="auto"/>
        <w:ind w:left="776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5125DB">
      <w:pgSz w:w="11900" w:h="16840"/>
      <w:pgMar w:top="860" w:right="552" w:bottom="257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19" w:rsidRDefault="000E5819">
      <w:r>
        <w:separator/>
      </w:r>
    </w:p>
  </w:endnote>
  <w:endnote w:type="continuationSeparator" w:id="0">
    <w:p w:rsidR="000E5819" w:rsidRDefault="000E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19" w:rsidRDefault="000E5819"/>
  </w:footnote>
  <w:footnote w:type="continuationSeparator" w:id="0">
    <w:p w:rsidR="000E5819" w:rsidRDefault="000E58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125DB"/>
    <w:rsid w:val="000E5819"/>
    <w:rsid w:val="00256C71"/>
    <w:rsid w:val="005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62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 w:line="192" w:lineRule="auto"/>
      <w:ind w:right="1080"/>
      <w:jc w:val="center"/>
    </w:pPr>
    <w:rPr>
      <w:rFonts w:ascii="Tahoma" w:eastAsia="Tahoma" w:hAnsi="Tahoma" w:cs="Tahoma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8" w:lineRule="auto"/>
      <w:ind w:right="1080"/>
      <w:jc w:val="center"/>
    </w:pPr>
    <w:rPr>
      <w:rFonts w:ascii="Arial" w:eastAsia="Arial" w:hAnsi="Arial" w:cs="Arial"/>
      <w:b/>
      <w:bCs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62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 w:line="192" w:lineRule="auto"/>
      <w:ind w:right="1080"/>
      <w:jc w:val="center"/>
    </w:pPr>
    <w:rPr>
      <w:rFonts w:ascii="Tahoma" w:eastAsia="Tahoma" w:hAnsi="Tahoma" w:cs="Tahoma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8" w:lineRule="auto"/>
      <w:ind w:right="1080"/>
      <w:jc w:val="center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1058</Characters>
  <Application>Microsoft Office Word</Application>
  <DocSecurity>0</DocSecurity>
  <Lines>8</Lines>
  <Paragraphs>2</Paragraphs>
  <ScaleCrop>false</ScaleCrop>
  <Company>Finanční správa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Čurdová Jitka Mgr. (GFŘ)</cp:lastModifiedBy>
  <cp:revision>3</cp:revision>
  <dcterms:created xsi:type="dcterms:W3CDTF">2018-12-11T13:11:00Z</dcterms:created>
  <dcterms:modified xsi:type="dcterms:W3CDTF">2018-12-11T13:12:00Z</dcterms:modified>
</cp:coreProperties>
</file>