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BE" w:rsidRDefault="007710BE" w:rsidP="007710BE">
      <w:pPr>
        <w:jc w:val="center"/>
        <w:rPr>
          <w:b/>
          <w:bCs/>
          <w:sz w:val="24"/>
          <w:szCs w:val="24"/>
        </w:rPr>
      </w:pPr>
      <w:r w:rsidRPr="007710BE">
        <w:rPr>
          <w:b/>
          <w:bCs/>
          <w:sz w:val="24"/>
          <w:szCs w:val="24"/>
        </w:rPr>
        <w:t>SMLOUVA O ZAJIŠTĚNÍ ŠKOLNÍHO STRAVOVÁNÍ</w:t>
      </w:r>
    </w:p>
    <w:p w:rsidR="007710BE" w:rsidRPr="007710BE" w:rsidRDefault="007710BE" w:rsidP="007710BE">
      <w:pPr>
        <w:jc w:val="center"/>
        <w:rPr>
          <w:b/>
          <w:bCs/>
          <w:sz w:val="24"/>
          <w:szCs w:val="24"/>
        </w:rPr>
      </w:pPr>
    </w:p>
    <w:p w:rsidR="007710BE" w:rsidRDefault="007710BE" w:rsidP="007710BE">
      <w:pPr>
        <w:spacing w:after="0"/>
        <w:ind w:right="-567"/>
        <w:rPr>
          <w:bCs/>
        </w:rPr>
      </w:pPr>
      <w:r w:rsidRPr="007710BE">
        <w:rPr>
          <w:rFonts w:ascii="Calibri" w:eastAsia="Calibri" w:hAnsi="Calibri" w:cs="Times New Roman"/>
          <w:bCs/>
        </w:rPr>
        <w:t>kterou ve smyslu ustanovení § 1746 odst.2 občanského zákoníku č. 89/2012 Sb., v účinném znění (dále jen „občanský zákoník“), uzavírají:</w:t>
      </w:r>
    </w:p>
    <w:p w:rsidR="007710BE" w:rsidRPr="007710BE" w:rsidRDefault="007710BE" w:rsidP="007710BE">
      <w:pPr>
        <w:spacing w:after="0"/>
        <w:ind w:right="-567"/>
        <w:rPr>
          <w:rFonts w:ascii="Calibri" w:eastAsia="Calibri" w:hAnsi="Calibri" w:cs="Times New Roman"/>
          <w:bCs/>
        </w:rPr>
      </w:pPr>
    </w:p>
    <w:p w:rsidR="007710BE" w:rsidRPr="007710BE" w:rsidRDefault="003948C6" w:rsidP="007710BE">
      <w:pPr>
        <w:spacing w:after="0"/>
        <w:ind w:right="-567"/>
      </w:pPr>
      <w:r>
        <w:rPr>
          <w:b/>
        </w:rPr>
        <w:t>Střední škola</w:t>
      </w:r>
      <w:r w:rsidR="007710BE" w:rsidRPr="007710BE">
        <w:rPr>
          <w:b/>
        </w:rPr>
        <w:t xml:space="preserve"> stavební Třebíč,</w:t>
      </w:r>
      <w:r w:rsidR="007710BE" w:rsidRPr="007710BE">
        <w:t xml:space="preserve"> </w:t>
      </w:r>
      <w:r w:rsidR="007710BE" w:rsidRPr="007710BE">
        <w:br/>
        <w:t xml:space="preserve">Kubišova 1214/9, 674 01 Třebíč, </w:t>
      </w:r>
    </w:p>
    <w:p w:rsidR="007710BE" w:rsidRPr="007710BE" w:rsidRDefault="007710BE" w:rsidP="007710BE">
      <w:pPr>
        <w:spacing w:after="0"/>
        <w:ind w:right="-567"/>
      </w:pPr>
      <w:r w:rsidRPr="007710BE">
        <w:t>zastoupená Ing. Jiřím Kurkou, ředitelem</w:t>
      </w:r>
    </w:p>
    <w:p w:rsidR="007710BE" w:rsidRPr="007710BE" w:rsidRDefault="007710BE" w:rsidP="007710BE">
      <w:pPr>
        <w:spacing w:after="0"/>
        <w:ind w:right="-567"/>
      </w:pPr>
      <w:r w:rsidRPr="007710BE">
        <w:t>IČO 60418451</w:t>
      </w:r>
    </w:p>
    <w:p w:rsidR="007710BE" w:rsidRPr="007710BE" w:rsidRDefault="007710BE" w:rsidP="007710BE">
      <w:pPr>
        <w:spacing w:after="0"/>
        <w:ind w:right="-567"/>
        <w:rPr>
          <w:rFonts w:ascii="Calibri" w:eastAsia="Calibri" w:hAnsi="Calibri" w:cs="Times New Roman"/>
        </w:rPr>
      </w:pPr>
      <w:r w:rsidRPr="007710BE">
        <w:rPr>
          <w:rFonts w:ascii="Calibri" w:eastAsia="Calibri" w:hAnsi="Calibri" w:cs="Times New Roman"/>
        </w:rPr>
        <w:t>DIČ: CZ60418451</w:t>
      </w:r>
    </w:p>
    <w:p w:rsidR="007710BE" w:rsidRPr="007710BE" w:rsidRDefault="007710BE" w:rsidP="007710BE">
      <w:pPr>
        <w:spacing w:after="0"/>
        <w:ind w:right="-567"/>
        <w:rPr>
          <w:rFonts w:ascii="Calibri" w:eastAsia="Calibri" w:hAnsi="Calibri" w:cs="Times New Roman"/>
        </w:rPr>
      </w:pPr>
      <w:r w:rsidRPr="007710BE">
        <w:rPr>
          <w:rFonts w:ascii="Calibri" w:eastAsia="Calibri" w:hAnsi="Calibri" w:cs="Times New Roman"/>
        </w:rPr>
        <w:t>Číslo účtu:</w:t>
      </w:r>
      <w:r w:rsidRPr="007710BE">
        <w:t xml:space="preserve"> 19-7697790277/0100</w:t>
      </w:r>
    </w:p>
    <w:p w:rsidR="007710BE" w:rsidRPr="007710BE" w:rsidRDefault="007710BE" w:rsidP="007710BE">
      <w:pPr>
        <w:spacing w:after="0"/>
        <w:ind w:right="-567"/>
      </w:pPr>
    </w:p>
    <w:p w:rsidR="007710BE" w:rsidRPr="007710BE" w:rsidRDefault="007710BE" w:rsidP="007710BE">
      <w:pPr>
        <w:spacing w:after="0"/>
        <w:ind w:right="-567"/>
        <w:rPr>
          <w:rFonts w:ascii="Calibri" w:eastAsia="Calibri" w:hAnsi="Calibri" w:cs="Times New Roman"/>
        </w:rPr>
      </w:pPr>
      <w:r w:rsidRPr="007710BE">
        <w:rPr>
          <w:rFonts w:ascii="Calibri" w:eastAsia="Calibri" w:hAnsi="Calibri" w:cs="Times New Roman"/>
        </w:rPr>
        <w:t>(</w:t>
      </w:r>
      <w:r w:rsidRPr="007710BE">
        <w:t xml:space="preserve">jako poskytovatel, </w:t>
      </w:r>
      <w:r w:rsidRPr="007710BE">
        <w:rPr>
          <w:rFonts w:ascii="Calibri" w:eastAsia="Calibri" w:hAnsi="Calibri" w:cs="Times New Roman"/>
        </w:rPr>
        <w:t xml:space="preserve">dále </w:t>
      </w:r>
      <w:r w:rsidRPr="007710BE">
        <w:t>také</w:t>
      </w:r>
      <w:r w:rsidRPr="007710BE">
        <w:rPr>
          <w:rFonts w:ascii="Calibri" w:eastAsia="Calibri" w:hAnsi="Calibri" w:cs="Times New Roman"/>
        </w:rPr>
        <w:t xml:space="preserve"> „Jídelna“)</w:t>
      </w:r>
    </w:p>
    <w:p w:rsidR="007710BE" w:rsidRPr="007710BE" w:rsidRDefault="007710BE" w:rsidP="007710BE">
      <w:pPr>
        <w:spacing w:after="0"/>
        <w:ind w:right="-567"/>
      </w:pPr>
    </w:p>
    <w:p w:rsidR="007710BE" w:rsidRPr="007710BE" w:rsidRDefault="007710BE" w:rsidP="007710BE">
      <w:pPr>
        <w:spacing w:after="0"/>
        <w:ind w:right="-567"/>
      </w:pPr>
      <w:r w:rsidRPr="007710BE">
        <w:t xml:space="preserve">a </w:t>
      </w:r>
    </w:p>
    <w:p w:rsidR="007710BE" w:rsidRPr="007710BE" w:rsidRDefault="007710BE" w:rsidP="007710BE">
      <w:pPr>
        <w:spacing w:after="0"/>
        <w:ind w:right="-567"/>
      </w:pPr>
    </w:p>
    <w:p w:rsidR="00A2753F" w:rsidRPr="00A2753F" w:rsidRDefault="00A2753F" w:rsidP="00A2753F">
      <w:pPr>
        <w:pStyle w:val="Styl"/>
        <w:shd w:val="clear" w:color="auto" w:fill="FFFFFF"/>
        <w:spacing w:line="244" w:lineRule="exact"/>
        <w:ind w:right="-50"/>
        <w:rPr>
          <w:rFonts w:asciiTheme="minorHAnsi" w:eastAsiaTheme="minorHAnsi" w:hAnsiTheme="minorHAnsi" w:cstheme="minorBidi"/>
          <w:b/>
          <w:sz w:val="22"/>
          <w:szCs w:val="22"/>
          <w:lang w:eastAsia="en-US"/>
        </w:rPr>
      </w:pPr>
      <w:r w:rsidRPr="00A2753F">
        <w:rPr>
          <w:rFonts w:asciiTheme="minorHAnsi" w:eastAsiaTheme="minorHAnsi" w:hAnsiTheme="minorHAnsi" w:cstheme="minorBidi"/>
          <w:b/>
          <w:sz w:val="22"/>
          <w:szCs w:val="22"/>
          <w:lang w:eastAsia="en-US"/>
        </w:rPr>
        <w:t>Základní škola Světlo s.r.o.</w:t>
      </w:r>
    </w:p>
    <w:p w:rsidR="00A2753F" w:rsidRPr="00A2753F" w:rsidRDefault="00A2753F" w:rsidP="00A2753F">
      <w:pPr>
        <w:spacing w:after="0"/>
        <w:ind w:right="-567"/>
      </w:pPr>
      <w:r w:rsidRPr="00A2753F">
        <w:t>Slunná 1138, Podklášteří, 674 01 Třebíč</w:t>
      </w:r>
    </w:p>
    <w:p w:rsidR="00A2753F" w:rsidRPr="00A2753F" w:rsidRDefault="00A2753F" w:rsidP="00A2753F">
      <w:pPr>
        <w:spacing w:after="0"/>
        <w:ind w:right="-567"/>
      </w:pPr>
      <w:r w:rsidRPr="00A2753F">
        <w:t>zastoupena jednatelem Ing. Bohumilem Bobkem</w:t>
      </w:r>
    </w:p>
    <w:p w:rsidR="00A2753F" w:rsidRPr="00A2753F" w:rsidRDefault="00A2753F" w:rsidP="00A2753F">
      <w:pPr>
        <w:spacing w:after="0"/>
        <w:ind w:right="-567"/>
      </w:pPr>
      <w:r w:rsidRPr="00A2753F">
        <w:t>IČO: 056 33 061</w:t>
      </w:r>
    </w:p>
    <w:p w:rsidR="00A2753F" w:rsidRPr="00A2753F" w:rsidRDefault="00A2753F" w:rsidP="00A2753F">
      <w:pPr>
        <w:spacing w:after="0"/>
        <w:ind w:right="-567"/>
      </w:pPr>
      <w:r w:rsidRPr="00A2753F">
        <w:t>Bankovní spojení: 2701126414/2010</w:t>
      </w:r>
    </w:p>
    <w:p w:rsidR="00A2753F" w:rsidRPr="00A2753F" w:rsidRDefault="00A2753F" w:rsidP="00A2753F">
      <w:pPr>
        <w:spacing w:after="0"/>
        <w:ind w:right="-567"/>
      </w:pPr>
      <w:r w:rsidRPr="00A2753F">
        <w:t>Tel.: 777 650 200</w:t>
      </w:r>
    </w:p>
    <w:p w:rsidR="00A2753F" w:rsidRPr="00A2753F" w:rsidRDefault="00A2753F" w:rsidP="00A2753F">
      <w:pPr>
        <w:spacing w:after="0"/>
        <w:ind w:right="-567"/>
      </w:pPr>
      <w:r w:rsidRPr="00A2753F">
        <w:t>IZO ZŠ Světlo: 181 087 804</w:t>
      </w:r>
    </w:p>
    <w:p w:rsidR="00A2753F" w:rsidRPr="00A2753F" w:rsidRDefault="00A2753F" w:rsidP="00A2753F">
      <w:pPr>
        <w:spacing w:after="0"/>
        <w:ind w:right="-567"/>
      </w:pPr>
      <w:r w:rsidRPr="00A2753F">
        <w:t>IZO výdejny ZŠ Světlo: 181 088 827</w:t>
      </w:r>
    </w:p>
    <w:p w:rsidR="007710BE" w:rsidRPr="007710BE" w:rsidRDefault="007710BE" w:rsidP="007710BE">
      <w:pPr>
        <w:spacing w:after="0"/>
        <w:ind w:right="-567"/>
      </w:pPr>
    </w:p>
    <w:p w:rsidR="007710BE" w:rsidRPr="007710BE" w:rsidRDefault="007710BE" w:rsidP="007710BE">
      <w:pPr>
        <w:spacing w:after="0"/>
        <w:ind w:right="-567"/>
        <w:rPr>
          <w:rFonts w:ascii="Calibri" w:eastAsia="Calibri" w:hAnsi="Calibri" w:cs="Times New Roman"/>
        </w:rPr>
      </w:pPr>
      <w:r w:rsidRPr="007710BE">
        <w:rPr>
          <w:rFonts w:ascii="Calibri" w:eastAsia="Calibri" w:hAnsi="Calibri" w:cs="Times New Roman"/>
        </w:rPr>
        <w:t>(</w:t>
      </w:r>
      <w:r w:rsidRPr="007710BE">
        <w:t xml:space="preserve">jako objednatel, </w:t>
      </w:r>
      <w:r w:rsidRPr="007710BE">
        <w:rPr>
          <w:rFonts w:ascii="Calibri" w:eastAsia="Calibri" w:hAnsi="Calibri" w:cs="Times New Roman"/>
        </w:rPr>
        <w:t xml:space="preserve">dále </w:t>
      </w:r>
      <w:r w:rsidRPr="007710BE">
        <w:t>také</w:t>
      </w:r>
      <w:r w:rsidRPr="007710BE">
        <w:rPr>
          <w:rFonts w:ascii="Calibri" w:eastAsia="Calibri" w:hAnsi="Calibri" w:cs="Times New Roman"/>
        </w:rPr>
        <w:t xml:space="preserve"> „Škola“)</w:t>
      </w:r>
    </w:p>
    <w:p w:rsidR="007710BE" w:rsidRPr="007710BE" w:rsidRDefault="007710BE" w:rsidP="007710BE">
      <w:pPr>
        <w:spacing w:after="0"/>
        <w:ind w:right="-567"/>
      </w:pPr>
    </w:p>
    <w:p w:rsidR="007710BE" w:rsidRDefault="007710BE" w:rsidP="007710BE">
      <w:pPr>
        <w:spacing w:after="0"/>
        <w:ind w:right="-567"/>
      </w:pPr>
      <w:r w:rsidRPr="007710BE">
        <w:t>v tomto znění:</w:t>
      </w:r>
    </w:p>
    <w:p w:rsidR="007710BE" w:rsidRPr="007710BE" w:rsidRDefault="007710BE" w:rsidP="007710BE">
      <w:pPr>
        <w:spacing w:after="0"/>
        <w:ind w:right="-567"/>
      </w:pPr>
    </w:p>
    <w:p w:rsidR="007710BE" w:rsidRDefault="007710BE" w:rsidP="007710BE">
      <w:pPr>
        <w:spacing w:after="0"/>
        <w:ind w:right="-567"/>
        <w:rPr>
          <w:b/>
          <w:bCs/>
        </w:rPr>
      </w:pPr>
      <w:r w:rsidRPr="007710BE">
        <w:rPr>
          <w:b/>
          <w:bCs/>
        </w:rPr>
        <w:t>I. Úvodní ustanovení</w:t>
      </w:r>
    </w:p>
    <w:p w:rsidR="0036675A" w:rsidRPr="007710BE" w:rsidRDefault="0036675A" w:rsidP="007710BE">
      <w:pPr>
        <w:spacing w:after="0"/>
        <w:ind w:right="-567"/>
      </w:pPr>
    </w:p>
    <w:p w:rsidR="007710BE" w:rsidRPr="007710BE" w:rsidRDefault="007710BE" w:rsidP="007710BE">
      <w:pPr>
        <w:spacing w:after="0"/>
        <w:ind w:right="-567"/>
      </w:pPr>
      <w:r w:rsidRPr="007710BE">
        <w:t xml:space="preserve">1.1 Objednatel je povinen zajistit pro své žáky stravováni v souladu se zákonem č. 561/2004 Sb., o předškolním, základním, středním, vyšším odborném a jiném vzdělávání (školský zákon), ve znění pozdějších předpisů, a v souladu s vyhláškou MŠMT č. 107/2005 Sb., o školním stravování, ve znění pozdějších předpisů. </w:t>
      </w:r>
    </w:p>
    <w:p w:rsidR="007710BE" w:rsidRPr="007710BE" w:rsidRDefault="007710BE" w:rsidP="007710BE">
      <w:pPr>
        <w:spacing w:after="0"/>
        <w:ind w:right="-567"/>
      </w:pPr>
      <w:r w:rsidRPr="007710BE">
        <w:t xml:space="preserve">1.2 Objednatel je oprávněn zajistit tuto svou povinnost prostřednictvím externího dodavatele. </w:t>
      </w:r>
    </w:p>
    <w:p w:rsidR="007710BE" w:rsidRPr="007710BE" w:rsidRDefault="007710BE" w:rsidP="007710BE">
      <w:pPr>
        <w:spacing w:after="0"/>
        <w:ind w:right="-567"/>
      </w:pPr>
      <w:r w:rsidRPr="007710BE">
        <w:t xml:space="preserve">1.3 Poskytovatel je zařízením zapsaným v Rejstříku škol a školských zařízení vedeným </w:t>
      </w:r>
      <w:r w:rsidRPr="007710BE">
        <w:br/>
        <w:t xml:space="preserve">Ministerstvem školství, mládeže a tělovýchovy. </w:t>
      </w:r>
    </w:p>
    <w:p w:rsidR="007710BE" w:rsidRPr="007710BE" w:rsidRDefault="007710BE" w:rsidP="007710BE">
      <w:pPr>
        <w:spacing w:after="0"/>
        <w:ind w:right="-567"/>
      </w:pPr>
    </w:p>
    <w:p w:rsidR="007710BE" w:rsidRDefault="007710BE" w:rsidP="007710BE">
      <w:pPr>
        <w:spacing w:after="0"/>
        <w:ind w:right="-567"/>
        <w:rPr>
          <w:b/>
          <w:bCs/>
        </w:rPr>
      </w:pPr>
      <w:r w:rsidRPr="007710BE">
        <w:rPr>
          <w:b/>
          <w:bCs/>
        </w:rPr>
        <w:t>II. Předmět smlouvy</w:t>
      </w:r>
    </w:p>
    <w:p w:rsidR="0036675A" w:rsidRPr="007710BE" w:rsidRDefault="0036675A" w:rsidP="007710BE">
      <w:pPr>
        <w:spacing w:after="0"/>
        <w:ind w:right="-567"/>
        <w:rPr>
          <w:b/>
          <w:bCs/>
        </w:rPr>
      </w:pPr>
    </w:p>
    <w:p w:rsidR="007710BE" w:rsidRPr="007710BE" w:rsidRDefault="007710BE" w:rsidP="007710BE">
      <w:pPr>
        <w:spacing w:after="0"/>
        <w:ind w:right="-567"/>
      </w:pPr>
      <w:r w:rsidRPr="007710BE">
        <w:t>Touto Smlouvou se poskytovatel zavazuje zajistit pro objednatele stravování pro žáky objednatele v pracovní dny</w:t>
      </w:r>
      <w:r w:rsidRPr="007710BE">
        <w:rPr>
          <w:rFonts w:ascii="Calibri" w:eastAsia="Calibri" w:hAnsi="Calibri" w:cs="Times New Roman"/>
        </w:rPr>
        <w:t xml:space="preserve">, kromě dnů školních prázdnin, </w:t>
      </w:r>
      <w:r w:rsidRPr="007710BE">
        <w:rPr>
          <w:rFonts w:ascii="Calibri" w:eastAsia="Calibri" w:hAnsi="Calibri" w:cs="Times New Roman"/>
          <w:b/>
        </w:rPr>
        <w:t xml:space="preserve">kdy Jídelna pouze </w:t>
      </w:r>
      <w:r w:rsidR="004F2CCB" w:rsidRPr="007710BE">
        <w:rPr>
          <w:rFonts w:ascii="Calibri" w:eastAsia="Calibri" w:hAnsi="Calibri" w:cs="Times New Roman"/>
          <w:b/>
        </w:rPr>
        <w:t>připraví</w:t>
      </w:r>
      <w:r w:rsidR="004F2CCB" w:rsidRPr="007710BE">
        <w:rPr>
          <w:rFonts w:ascii="Calibri" w:eastAsia="Calibri" w:hAnsi="Calibri" w:cs="Times New Roman"/>
        </w:rPr>
        <w:t xml:space="preserve"> </w:t>
      </w:r>
      <w:r w:rsidRPr="007710BE">
        <w:rPr>
          <w:rFonts w:ascii="Calibri" w:eastAsia="Calibri" w:hAnsi="Calibri" w:cs="Times New Roman"/>
          <w:b/>
        </w:rPr>
        <w:t>obědy</w:t>
      </w:r>
      <w:r w:rsidRPr="007710BE">
        <w:rPr>
          <w:rFonts w:ascii="Calibri" w:eastAsia="Calibri" w:hAnsi="Calibri" w:cs="Times New Roman"/>
        </w:rPr>
        <w:t xml:space="preserve"> a</w:t>
      </w:r>
      <w:r w:rsidR="004F2CCB">
        <w:t xml:space="preserve"> </w:t>
      </w:r>
      <w:r w:rsidR="00A2753F">
        <w:t>základní</w:t>
      </w:r>
      <w:r w:rsidR="004F2CCB">
        <w:t xml:space="preserve"> š</w:t>
      </w:r>
      <w:r w:rsidRPr="007710BE">
        <w:rPr>
          <w:rFonts w:ascii="Calibri" w:eastAsia="Calibri" w:hAnsi="Calibri" w:cs="Times New Roman"/>
        </w:rPr>
        <w:t xml:space="preserve">kola obědy vyzvedne - převezme (na adrese Jídelny, tj. ul. </w:t>
      </w:r>
      <w:r w:rsidRPr="007710BE">
        <w:t>Kubišova</w:t>
      </w:r>
      <w:r w:rsidRPr="007710BE">
        <w:rPr>
          <w:rFonts w:ascii="Calibri" w:eastAsia="Calibri" w:hAnsi="Calibri" w:cs="Times New Roman"/>
        </w:rPr>
        <w:t xml:space="preserve"> č. 1</w:t>
      </w:r>
      <w:r w:rsidRPr="007710BE">
        <w:t>214/9</w:t>
      </w:r>
      <w:r w:rsidRPr="007710BE">
        <w:rPr>
          <w:rFonts w:ascii="Calibri" w:eastAsia="Calibri" w:hAnsi="Calibri" w:cs="Times New Roman"/>
        </w:rPr>
        <w:t xml:space="preserve"> v Třebíči) a převeze</w:t>
      </w:r>
      <w:r w:rsidRPr="007710BE">
        <w:t xml:space="preserve"> ve svých termoportech</w:t>
      </w:r>
      <w:r w:rsidRPr="007710BE">
        <w:rPr>
          <w:rFonts w:ascii="Calibri" w:eastAsia="Calibri" w:hAnsi="Calibri" w:cs="Times New Roman"/>
        </w:rPr>
        <w:t xml:space="preserve"> do své budovy, kde sama zajistí jejich vydávání.</w:t>
      </w:r>
    </w:p>
    <w:p w:rsidR="007710BE" w:rsidRPr="007710BE" w:rsidRDefault="007710BE" w:rsidP="007710BE">
      <w:pPr>
        <w:spacing w:after="0"/>
        <w:ind w:right="-567"/>
        <w:rPr>
          <w:rFonts w:ascii="Calibri" w:eastAsia="Calibri" w:hAnsi="Calibri" w:cs="Times New Roman"/>
        </w:rPr>
      </w:pPr>
      <w:r w:rsidRPr="007710BE">
        <w:t xml:space="preserve">Objednatel se zavazuje poskytnout dodavateli potřebnou součinnost. </w:t>
      </w:r>
    </w:p>
    <w:p w:rsidR="007710BE" w:rsidRPr="007710BE" w:rsidRDefault="007710BE" w:rsidP="007710BE">
      <w:pPr>
        <w:spacing w:after="0"/>
        <w:ind w:right="-567"/>
        <w:rPr>
          <w:rFonts w:ascii="Calibri" w:eastAsia="Calibri" w:hAnsi="Calibri" w:cs="Times New Roman"/>
        </w:rPr>
      </w:pPr>
      <w:r w:rsidRPr="007710BE">
        <w:rPr>
          <w:rFonts w:ascii="Calibri" w:eastAsia="Calibri" w:hAnsi="Calibri" w:cs="Times New Roman"/>
        </w:rPr>
        <w:lastRenderedPageBreak/>
        <w:t xml:space="preserve">Předpoklad </w:t>
      </w:r>
      <w:r w:rsidR="001F43F4">
        <w:rPr>
          <w:rFonts w:ascii="Calibri" w:eastAsia="Calibri" w:hAnsi="Calibri" w:cs="Times New Roman"/>
        </w:rPr>
        <w:t>je až 50 strávníků</w:t>
      </w:r>
      <w:r w:rsidRPr="007710BE">
        <w:rPr>
          <w:rFonts w:ascii="Calibri" w:eastAsia="Calibri" w:hAnsi="Calibri" w:cs="Times New Roman"/>
        </w:rPr>
        <w:t xml:space="preserve"> na základě tohoto smluvního vztahu.</w:t>
      </w:r>
      <w:r w:rsidRPr="007710BE">
        <w:rPr>
          <w:rFonts w:ascii="Calibri" w:eastAsia="Calibri" w:hAnsi="Calibri" w:cs="Times New Roman"/>
        </w:rPr>
        <w:tab/>
      </w:r>
    </w:p>
    <w:p w:rsidR="007710BE" w:rsidRPr="007710BE" w:rsidRDefault="007710BE" w:rsidP="007710BE">
      <w:pPr>
        <w:spacing w:after="0"/>
        <w:ind w:right="-567"/>
        <w:rPr>
          <w:rFonts w:ascii="Calibri" w:eastAsia="Calibri" w:hAnsi="Calibri" w:cs="Times New Roman"/>
        </w:rPr>
      </w:pPr>
      <w:r w:rsidRPr="007710BE">
        <w:rPr>
          <w:rFonts w:ascii="Calibri" w:eastAsia="Calibri" w:hAnsi="Calibri" w:cs="Times New Roman"/>
        </w:rPr>
        <w:t xml:space="preserve">Jídelníčky, příjemky, výdejky a spotřební koš zajistí Jídelna v rámci plnění poskytovaného na základě této smlouvy. </w:t>
      </w:r>
    </w:p>
    <w:p w:rsidR="007710BE" w:rsidRDefault="007710BE" w:rsidP="007710BE">
      <w:pPr>
        <w:spacing w:after="0"/>
        <w:ind w:right="-567"/>
      </w:pPr>
    </w:p>
    <w:p w:rsidR="0036675A" w:rsidRPr="007710BE" w:rsidRDefault="0036675A" w:rsidP="007710BE">
      <w:pPr>
        <w:spacing w:after="0"/>
        <w:ind w:right="-567"/>
      </w:pPr>
    </w:p>
    <w:p w:rsidR="007710BE" w:rsidRDefault="007710BE" w:rsidP="007710BE">
      <w:pPr>
        <w:spacing w:after="0"/>
        <w:ind w:right="-567"/>
        <w:rPr>
          <w:b/>
          <w:bCs/>
        </w:rPr>
      </w:pPr>
      <w:r w:rsidRPr="007710BE">
        <w:rPr>
          <w:b/>
          <w:bCs/>
        </w:rPr>
        <w:t>III. Rozsah, kvalita a standard stravování</w:t>
      </w:r>
    </w:p>
    <w:p w:rsidR="0036675A" w:rsidRPr="007710BE" w:rsidRDefault="0036675A" w:rsidP="007710BE">
      <w:pPr>
        <w:spacing w:after="0"/>
        <w:ind w:right="-567"/>
        <w:rPr>
          <w:b/>
          <w:bCs/>
        </w:rPr>
      </w:pPr>
    </w:p>
    <w:p w:rsidR="007710BE" w:rsidRPr="007710BE" w:rsidRDefault="007710BE" w:rsidP="007710BE">
      <w:pPr>
        <w:spacing w:after="0"/>
        <w:ind w:right="-567"/>
      </w:pPr>
      <w:r w:rsidRPr="007710BE">
        <w:t xml:space="preserve">3.1 Poskytovatel se zavazuje zajistit minimální rozsah, kvalitu a standard stravovacích služeb, tak jak je uvedeno dále. </w:t>
      </w:r>
    </w:p>
    <w:p w:rsidR="007710BE" w:rsidRPr="007710BE" w:rsidRDefault="007710BE" w:rsidP="007710BE">
      <w:pPr>
        <w:spacing w:after="0"/>
        <w:ind w:right="-567"/>
      </w:pPr>
      <w:r w:rsidRPr="007710BE">
        <w:t>3.2 Stravování bude zajištěno v rámci</w:t>
      </w:r>
      <w:r w:rsidRPr="007710BE">
        <w:rPr>
          <w:rFonts w:ascii="Calibri" w:eastAsia="Calibri" w:hAnsi="Calibri" w:cs="Times New Roman"/>
        </w:rPr>
        <w:t xml:space="preserve"> běžného standardu stravování</w:t>
      </w:r>
      <w:r w:rsidRPr="007710BE">
        <w:t xml:space="preserve"> bez výběru pokrmů. Objednateli bude distribuován oběd označený v jídelníčku číslem 1</w:t>
      </w:r>
      <w:r w:rsidR="00360E08">
        <w:t>, ojediněle s číslem 2</w:t>
      </w:r>
      <w:r w:rsidRPr="007710BE">
        <w:t xml:space="preserve"> a to z důvodu zajištění </w:t>
      </w:r>
      <w:r w:rsidR="002869FD">
        <w:t>výživových norem pro školní stravování</w:t>
      </w:r>
      <w:r w:rsidRPr="007710BE">
        <w:t xml:space="preserve">. Stravování bude zajištěno ve dny školního vyučování od pondělí do pátku po dobu školního roku mimo období školních prázdnin, ředitelského volna a státních a ostatních svátků. </w:t>
      </w:r>
    </w:p>
    <w:p w:rsidR="007710BE" w:rsidRPr="007710BE" w:rsidRDefault="007710BE" w:rsidP="007710BE">
      <w:pPr>
        <w:spacing w:after="0"/>
        <w:ind w:right="-567"/>
      </w:pPr>
      <w:r w:rsidRPr="007710BE">
        <w:t xml:space="preserve">3.3 Oběd bude složen z: polévky, hlavního chodu, doplňku - salát/dezert/ovoce (minimálně dvakrát v týdnu) a nápoje (dále jen "oběd"). </w:t>
      </w:r>
    </w:p>
    <w:p w:rsidR="007710BE" w:rsidRPr="007710BE" w:rsidRDefault="007710BE" w:rsidP="007710BE">
      <w:pPr>
        <w:spacing w:after="0"/>
        <w:ind w:right="-567"/>
      </w:pPr>
      <w:r w:rsidRPr="007710BE">
        <w:t>3.</w:t>
      </w:r>
      <w:r w:rsidR="002869FD">
        <w:t>4</w:t>
      </w:r>
      <w:r w:rsidRPr="007710BE">
        <w:t xml:space="preserve">. Stravování dětí se řídí vyhláškou č. 107/2005 Sb., děti mají nárok na dotovanou stravu při pobytu ve škole a první den nepřítomnosti, v další dny tento nárok zaniká. </w:t>
      </w:r>
    </w:p>
    <w:p w:rsidR="007710BE" w:rsidRDefault="007710BE" w:rsidP="007710BE">
      <w:pPr>
        <w:spacing w:after="0"/>
        <w:ind w:right="-567"/>
      </w:pPr>
    </w:p>
    <w:p w:rsidR="0036675A" w:rsidRPr="007710BE" w:rsidRDefault="0036675A" w:rsidP="007710BE">
      <w:pPr>
        <w:spacing w:after="0"/>
        <w:ind w:right="-567"/>
      </w:pPr>
    </w:p>
    <w:p w:rsidR="007710BE" w:rsidRDefault="007710BE" w:rsidP="007710BE">
      <w:pPr>
        <w:spacing w:after="0"/>
        <w:ind w:right="-567"/>
        <w:rPr>
          <w:rFonts w:ascii="Calibri" w:eastAsia="Calibri" w:hAnsi="Calibri" w:cs="Times New Roman"/>
          <w:b/>
          <w:bCs/>
        </w:rPr>
      </w:pPr>
      <w:r w:rsidRPr="007710BE">
        <w:rPr>
          <w:b/>
          <w:bCs/>
        </w:rPr>
        <w:t xml:space="preserve">IV. </w:t>
      </w:r>
      <w:r w:rsidRPr="007710BE">
        <w:rPr>
          <w:rFonts w:ascii="Calibri" w:eastAsia="Calibri" w:hAnsi="Calibri" w:cs="Times New Roman"/>
          <w:b/>
          <w:bCs/>
        </w:rPr>
        <w:t>Přihlašování a odhlašování strávníků</w:t>
      </w:r>
    </w:p>
    <w:p w:rsidR="0036675A" w:rsidRPr="007710BE" w:rsidRDefault="0036675A" w:rsidP="007710BE">
      <w:pPr>
        <w:spacing w:after="0"/>
        <w:ind w:right="-567"/>
        <w:rPr>
          <w:b/>
          <w:bCs/>
        </w:rPr>
      </w:pPr>
    </w:p>
    <w:p w:rsidR="007710BE" w:rsidRPr="007710BE" w:rsidRDefault="004F2CCB" w:rsidP="007710BE">
      <w:pPr>
        <w:spacing w:after="0"/>
        <w:ind w:right="-567"/>
      </w:pPr>
      <w:r>
        <w:t>Všichni strávníci budou automaticky přihlášeni na celý</w:t>
      </w:r>
      <w:r w:rsidR="002869FD">
        <w:t xml:space="preserve"> kalendářní</w:t>
      </w:r>
      <w:r>
        <w:t xml:space="preserve"> měsíc </w:t>
      </w:r>
      <w:r w:rsidR="002869FD">
        <w:t xml:space="preserve">(pracovní dny školního vyučování) </w:t>
      </w:r>
      <w:r>
        <w:t xml:space="preserve">po dobu platnosti smlouvy. </w:t>
      </w:r>
      <w:r w:rsidR="007710BE" w:rsidRPr="007710BE">
        <w:t>Objednatel</w:t>
      </w:r>
      <w:r w:rsidR="007710BE" w:rsidRPr="007710BE">
        <w:rPr>
          <w:rFonts w:ascii="Calibri" w:eastAsia="Calibri" w:hAnsi="Calibri" w:cs="Times New Roman"/>
        </w:rPr>
        <w:t xml:space="preserve"> </w:t>
      </w:r>
      <w:r>
        <w:t>upřesní</w:t>
      </w:r>
      <w:r w:rsidR="007710BE" w:rsidRPr="007710BE">
        <w:rPr>
          <w:rFonts w:ascii="Calibri" w:eastAsia="Calibri" w:hAnsi="Calibri" w:cs="Times New Roman"/>
        </w:rPr>
        <w:t xml:space="preserve"> počet obědů </w:t>
      </w:r>
      <w:r w:rsidR="007710BE" w:rsidRPr="007710BE">
        <w:t>jeden</w:t>
      </w:r>
      <w:r w:rsidR="007710BE" w:rsidRPr="007710BE">
        <w:rPr>
          <w:rFonts w:ascii="Calibri" w:eastAsia="Calibri" w:hAnsi="Calibri" w:cs="Times New Roman"/>
        </w:rPr>
        <w:t xml:space="preserve"> pracovní d</w:t>
      </w:r>
      <w:r w:rsidR="007710BE" w:rsidRPr="007710BE">
        <w:t>e</w:t>
      </w:r>
      <w:r w:rsidR="007710BE" w:rsidRPr="007710BE">
        <w:rPr>
          <w:rFonts w:ascii="Calibri" w:eastAsia="Calibri" w:hAnsi="Calibri" w:cs="Times New Roman"/>
        </w:rPr>
        <w:t xml:space="preserve">n předem, nejpozději do </w:t>
      </w:r>
      <w:r w:rsidR="007710BE" w:rsidRPr="007710BE">
        <w:t>9</w:t>
      </w:r>
      <w:r w:rsidR="007710BE" w:rsidRPr="007710BE">
        <w:rPr>
          <w:rFonts w:ascii="Calibri" w:eastAsia="Calibri" w:hAnsi="Calibri" w:cs="Times New Roman"/>
        </w:rPr>
        <w:t>:00</w:t>
      </w:r>
      <w:r w:rsidR="00FA7296">
        <w:t xml:space="preserve"> hodin. Nahlásí počet strávníků do </w:t>
      </w:r>
      <w:r w:rsidR="00344D79">
        <w:t>10</w:t>
      </w:r>
      <w:r w:rsidR="00FA7296">
        <w:t xml:space="preserve"> let a po</w:t>
      </w:r>
      <w:r w:rsidR="00D71D27">
        <w:t>čet strávníků</w:t>
      </w:r>
      <w:r w:rsidR="00FA7296">
        <w:t xml:space="preserve"> </w:t>
      </w:r>
      <w:r w:rsidR="001F43F4">
        <w:t xml:space="preserve">od 10 do </w:t>
      </w:r>
      <w:r w:rsidR="00344D79">
        <w:t>14</w:t>
      </w:r>
      <w:r w:rsidR="00FA7296">
        <w:t xml:space="preserve"> let pro následující den. Za správnost rozdělení žáků do věkových kategorií odpovídá objednatel.</w:t>
      </w:r>
      <w:r w:rsidR="002869FD">
        <w:t xml:space="preserve"> Do věkových skupin jsou strávníci zařazeni na dobu školního roku, ve kterém dosahují příslušného věku rozhodného pro stanovení finančních limitů na nákup potravin v rámci rozpětí v souladu s vyhláškou č. 107/2005 S</w:t>
      </w:r>
      <w:r w:rsidR="00410F63">
        <w:t>b</w:t>
      </w:r>
      <w:r w:rsidR="002869FD">
        <w:t>., o školním stravování</w:t>
      </w:r>
      <w:r w:rsidR="00410F63">
        <w:t>, v platném znění.</w:t>
      </w:r>
    </w:p>
    <w:p w:rsidR="001F43F4" w:rsidRPr="001F43F4" w:rsidRDefault="007710BE" w:rsidP="001F43F4">
      <w:pPr>
        <w:spacing w:after="0"/>
        <w:ind w:right="-567"/>
      </w:pPr>
      <w:r w:rsidRPr="007710BE">
        <w:rPr>
          <w:rFonts w:ascii="Calibri" w:eastAsia="Calibri" w:hAnsi="Calibri" w:cs="Times New Roman"/>
        </w:rPr>
        <w:t>Ke komunikaci bude sloužit internetová adresa</w:t>
      </w:r>
      <w:r w:rsidR="001F43F4">
        <w:rPr>
          <w:rFonts w:ascii="Calibri" w:eastAsia="Calibri" w:hAnsi="Calibri" w:cs="Times New Roman"/>
        </w:rPr>
        <w:t xml:space="preserve"> poskytovatele:</w:t>
      </w:r>
      <w:r w:rsidRPr="007710BE">
        <w:t xml:space="preserve"> </w:t>
      </w:r>
      <w:hyperlink r:id="rId8" w:history="1">
        <w:r w:rsidRPr="007710BE">
          <w:rPr>
            <w:rStyle w:val="Hypertextovodkaz"/>
          </w:rPr>
          <w:t>jidelna@spsstrebic.cz</w:t>
        </w:r>
      </w:hyperlink>
      <w:r w:rsidRPr="007710BE">
        <w:t>.</w:t>
      </w:r>
    </w:p>
    <w:p w:rsidR="009646D9" w:rsidRDefault="009646D9" w:rsidP="001F43F4">
      <w:pPr>
        <w:spacing w:after="0"/>
        <w:ind w:right="-567"/>
      </w:pPr>
    </w:p>
    <w:p w:rsidR="001F43F4" w:rsidRPr="001F43F4" w:rsidRDefault="001F43F4" w:rsidP="001F43F4">
      <w:pPr>
        <w:spacing w:after="0"/>
        <w:ind w:right="-567"/>
      </w:pPr>
      <w:r w:rsidRPr="001F43F4">
        <w:t>Objednavatel nahlásí písemně vedou</w:t>
      </w:r>
      <w:r>
        <w:t>c</w:t>
      </w:r>
      <w:r w:rsidRPr="001F43F4">
        <w:t>í jídelny pracovníka, který bude za stravování odpovědný a předá písemně seznam žáků, kteří se budou stravovat.</w:t>
      </w:r>
    </w:p>
    <w:p w:rsidR="001F43F4" w:rsidRPr="001F43F4" w:rsidRDefault="001F43F4" w:rsidP="001F43F4">
      <w:pPr>
        <w:spacing w:after="0"/>
        <w:ind w:right="-567"/>
      </w:pPr>
    </w:p>
    <w:p w:rsidR="001F43F4" w:rsidRDefault="001F43F4" w:rsidP="001F43F4">
      <w:pPr>
        <w:spacing w:after="0"/>
        <w:ind w:right="-567"/>
      </w:pPr>
      <w:r w:rsidRPr="001F43F4">
        <w:t>Oprávněné osoby poskytovatele v</w:t>
      </w:r>
      <w:r w:rsidR="009646D9">
        <w:t xml:space="preserve">e věcech ekonomických: Ing. Vladimíra Doleželová, vedoucí ekonomického úseku, tel: 568 606 418, </w:t>
      </w:r>
      <w:hyperlink r:id="rId9" w:history="1">
        <w:r w:rsidR="009646D9" w:rsidRPr="00E97563">
          <w:rPr>
            <w:rStyle w:val="Hypertextovodkaz"/>
          </w:rPr>
          <w:t>dolezelova@spsstrebic.cz</w:t>
        </w:r>
      </w:hyperlink>
      <w:r w:rsidR="009646D9">
        <w:t>.</w:t>
      </w:r>
    </w:p>
    <w:p w:rsidR="009646D9" w:rsidRPr="001F43F4" w:rsidRDefault="009646D9" w:rsidP="001F43F4">
      <w:pPr>
        <w:spacing w:after="0"/>
        <w:ind w:right="-567"/>
      </w:pPr>
    </w:p>
    <w:p w:rsidR="001F43F4" w:rsidRDefault="001F43F4" w:rsidP="001F43F4">
      <w:pPr>
        <w:spacing w:after="0"/>
        <w:ind w:right="-567"/>
      </w:pPr>
      <w:r w:rsidRPr="001F43F4">
        <w:t>Oprávněné osoby poskytovatele ve věcech technický</w:t>
      </w:r>
      <w:r w:rsidR="009646D9">
        <w:t xml:space="preserve">ch a provozních: Ilona Coufalová, vedoucí školní jídelny, tel. 568 606 421, mail: </w:t>
      </w:r>
      <w:hyperlink r:id="rId10" w:history="1">
        <w:r w:rsidR="009646D9" w:rsidRPr="007710BE">
          <w:rPr>
            <w:rStyle w:val="Hypertextovodkaz"/>
          </w:rPr>
          <w:t>jidelna@spsstrebic.cz</w:t>
        </w:r>
      </w:hyperlink>
      <w:r w:rsidR="009646D9" w:rsidRPr="007710BE">
        <w:t>.</w:t>
      </w:r>
    </w:p>
    <w:p w:rsidR="009646D9" w:rsidRPr="001F43F4" w:rsidRDefault="009646D9" w:rsidP="001F43F4">
      <w:pPr>
        <w:spacing w:after="0"/>
        <w:ind w:right="-567"/>
      </w:pPr>
    </w:p>
    <w:p w:rsidR="001F43F4" w:rsidRPr="001F43F4" w:rsidRDefault="001F43F4" w:rsidP="001F43F4">
      <w:pPr>
        <w:spacing w:after="0"/>
        <w:ind w:right="-567"/>
      </w:pPr>
      <w:r w:rsidRPr="001F43F4">
        <w:t xml:space="preserve">Oprávněné osoby objednavatele ve věcech ekonomických, technických a provozních: Ing. Anežka Bobková, provozní ředitelka a hospodářka Základní školy Světlo s.r.o., tel. 777 650 208, </w:t>
      </w:r>
      <w:hyperlink r:id="rId11" w:history="1">
        <w:r w:rsidRPr="001F43F4">
          <w:rPr>
            <w:rStyle w:val="Hypertextovodkaz"/>
          </w:rPr>
          <w:t>bobkova@zssvetlo.com</w:t>
        </w:r>
      </w:hyperlink>
      <w:r w:rsidR="009646D9">
        <w:t xml:space="preserve"> .</w:t>
      </w:r>
    </w:p>
    <w:p w:rsidR="001F43F4" w:rsidRPr="001F43F4" w:rsidRDefault="001F43F4" w:rsidP="001F43F4">
      <w:pPr>
        <w:spacing w:after="0"/>
        <w:ind w:right="-567"/>
      </w:pPr>
    </w:p>
    <w:p w:rsidR="007710BE" w:rsidRDefault="007710BE" w:rsidP="007710BE">
      <w:pPr>
        <w:spacing w:after="0"/>
        <w:ind w:right="-567"/>
        <w:rPr>
          <w:rFonts w:ascii="Calibri" w:eastAsia="Calibri" w:hAnsi="Calibri" w:cs="Times New Roman"/>
          <w:b/>
          <w:bCs/>
        </w:rPr>
      </w:pPr>
      <w:r w:rsidRPr="007710BE">
        <w:rPr>
          <w:b/>
          <w:bCs/>
        </w:rPr>
        <w:t xml:space="preserve">V. </w:t>
      </w:r>
      <w:r w:rsidRPr="007710BE">
        <w:rPr>
          <w:rFonts w:ascii="Calibri" w:eastAsia="Calibri" w:hAnsi="Calibri" w:cs="Times New Roman"/>
          <w:b/>
          <w:bCs/>
        </w:rPr>
        <w:t>Přeprava obědů</w:t>
      </w:r>
    </w:p>
    <w:p w:rsidR="0036675A" w:rsidRPr="007710BE" w:rsidRDefault="0036675A" w:rsidP="007710BE">
      <w:pPr>
        <w:spacing w:after="0"/>
        <w:ind w:right="-567"/>
        <w:rPr>
          <w:rFonts w:ascii="Calibri" w:eastAsia="Calibri" w:hAnsi="Calibri" w:cs="Times New Roman"/>
        </w:rPr>
      </w:pPr>
    </w:p>
    <w:p w:rsidR="007710BE" w:rsidRPr="007710BE" w:rsidRDefault="007710BE" w:rsidP="007710BE">
      <w:pPr>
        <w:spacing w:after="0"/>
        <w:ind w:right="-567"/>
        <w:rPr>
          <w:rFonts w:ascii="Calibri" w:eastAsia="Calibri" w:hAnsi="Calibri" w:cs="Times New Roman"/>
        </w:rPr>
      </w:pPr>
      <w:r w:rsidRPr="007710BE">
        <w:t>Objednatel</w:t>
      </w:r>
      <w:r w:rsidRPr="007710BE">
        <w:rPr>
          <w:rFonts w:ascii="Calibri" w:eastAsia="Calibri" w:hAnsi="Calibri" w:cs="Times New Roman"/>
        </w:rPr>
        <w:t xml:space="preserve"> uvařené obědy odveze ve vlastních termoportech a gastronádobách</w:t>
      </w:r>
      <w:r w:rsidRPr="007710BE">
        <w:t xml:space="preserve"> jídelny</w:t>
      </w:r>
      <w:r w:rsidRPr="007710BE">
        <w:rPr>
          <w:rFonts w:ascii="Calibri" w:eastAsia="Calibri" w:hAnsi="Calibri" w:cs="Times New Roman"/>
        </w:rPr>
        <w:t xml:space="preserve"> nejdříve v 11:00 hodin</w:t>
      </w:r>
      <w:r w:rsidR="00410F63">
        <w:rPr>
          <w:rFonts w:ascii="Calibri" w:eastAsia="Calibri" w:hAnsi="Calibri" w:cs="Times New Roman"/>
        </w:rPr>
        <w:t xml:space="preserve"> dopoledne</w:t>
      </w:r>
      <w:r w:rsidRPr="007710BE">
        <w:rPr>
          <w:rFonts w:ascii="Calibri" w:eastAsia="Calibri" w:hAnsi="Calibri" w:cs="Times New Roman"/>
        </w:rPr>
        <w:t>. Termoporty budou opatřeny průvodkou (název pokrmu, počet porcí, datum spotřeby, teplota a čas při plnění do gastronádob, podpis odpovědného pracovníka).</w:t>
      </w:r>
    </w:p>
    <w:p w:rsidR="007710BE" w:rsidRPr="007710BE" w:rsidRDefault="007710BE" w:rsidP="007710BE">
      <w:pPr>
        <w:spacing w:after="0"/>
        <w:ind w:right="-567"/>
        <w:rPr>
          <w:rFonts w:ascii="Calibri" w:eastAsia="Calibri" w:hAnsi="Calibri" w:cs="Times New Roman"/>
          <w:b/>
        </w:rPr>
      </w:pPr>
      <w:r w:rsidRPr="007710BE">
        <w:rPr>
          <w:rFonts w:ascii="Calibri" w:eastAsia="Calibri" w:hAnsi="Calibri" w:cs="Times New Roman"/>
        </w:rPr>
        <w:lastRenderedPageBreak/>
        <w:t>Čisté termoporty a gastronádoby vrátí do Jídelny n</w:t>
      </w:r>
      <w:r w:rsidR="00217A4A">
        <w:rPr>
          <w:rFonts w:ascii="Calibri" w:eastAsia="Calibri" w:hAnsi="Calibri" w:cs="Times New Roman"/>
        </w:rPr>
        <w:t>ásledující den při vyzvedávání obědů.</w:t>
      </w:r>
      <w:r w:rsidRPr="007710BE">
        <w:rPr>
          <w:rFonts w:ascii="Calibri" w:eastAsia="Calibri" w:hAnsi="Calibri" w:cs="Times New Roman"/>
        </w:rPr>
        <w:t xml:space="preserve"> </w:t>
      </w:r>
    </w:p>
    <w:p w:rsidR="007710BE" w:rsidRPr="007710BE" w:rsidRDefault="007710BE" w:rsidP="007710BE">
      <w:pPr>
        <w:spacing w:after="0"/>
        <w:ind w:right="-567"/>
        <w:rPr>
          <w:rFonts w:ascii="Calibri" w:eastAsia="Calibri" w:hAnsi="Calibri" w:cs="Times New Roman"/>
        </w:rPr>
      </w:pPr>
      <w:r w:rsidRPr="007710BE">
        <w:rPr>
          <w:b/>
        </w:rPr>
        <w:t>Objednatel</w:t>
      </w:r>
      <w:r w:rsidRPr="007710BE">
        <w:rPr>
          <w:rFonts w:ascii="Calibri" w:eastAsia="Calibri" w:hAnsi="Calibri" w:cs="Times New Roman"/>
          <w:b/>
        </w:rPr>
        <w:t xml:space="preserve"> za obědy přebírá plnou odpovědnost okamžikem jejich převzetí k přepravě</w:t>
      </w:r>
      <w:r w:rsidRPr="007710BE">
        <w:rPr>
          <w:rFonts w:ascii="Calibri" w:eastAsia="Calibri" w:hAnsi="Calibri" w:cs="Times New Roman"/>
        </w:rPr>
        <w:t xml:space="preserve"> (obědy Škola přebírá na adrese ul. </w:t>
      </w:r>
      <w:r w:rsidRPr="007710BE">
        <w:t>Kubišova č 1214/9</w:t>
      </w:r>
      <w:r w:rsidR="00410F63">
        <w:rPr>
          <w:rFonts w:ascii="Calibri" w:eastAsia="Calibri" w:hAnsi="Calibri" w:cs="Times New Roman"/>
        </w:rPr>
        <w:t xml:space="preserve"> v Třebíči, nejpozději do 11.30 hodin).</w:t>
      </w:r>
    </w:p>
    <w:p w:rsidR="007710BE" w:rsidRDefault="007710BE" w:rsidP="007710BE">
      <w:pPr>
        <w:spacing w:after="0"/>
        <w:ind w:right="-567"/>
        <w:rPr>
          <w:rFonts w:ascii="Calibri" w:eastAsia="Calibri" w:hAnsi="Calibri" w:cs="Times New Roman"/>
        </w:rPr>
      </w:pPr>
    </w:p>
    <w:p w:rsidR="0036675A" w:rsidRPr="007710BE" w:rsidRDefault="0036675A" w:rsidP="007710BE">
      <w:pPr>
        <w:spacing w:after="0"/>
        <w:ind w:right="-567"/>
        <w:rPr>
          <w:rFonts w:ascii="Calibri" w:eastAsia="Calibri" w:hAnsi="Calibri" w:cs="Times New Roman"/>
        </w:rPr>
      </w:pPr>
    </w:p>
    <w:p w:rsidR="007710BE" w:rsidRDefault="007710BE" w:rsidP="007710BE">
      <w:pPr>
        <w:spacing w:after="0"/>
        <w:ind w:right="-567"/>
        <w:rPr>
          <w:rFonts w:ascii="Calibri" w:eastAsia="Calibri" w:hAnsi="Calibri" w:cs="Times New Roman"/>
          <w:b/>
          <w:bCs/>
        </w:rPr>
      </w:pPr>
      <w:r w:rsidRPr="007710BE">
        <w:rPr>
          <w:b/>
          <w:bCs/>
        </w:rPr>
        <w:t>VI</w:t>
      </w:r>
      <w:r w:rsidRPr="007710BE">
        <w:rPr>
          <w:rFonts w:ascii="Calibri" w:eastAsia="Calibri" w:hAnsi="Calibri" w:cs="Times New Roman"/>
          <w:b/>
          <w:bCs/>
        </w:rPr>
        <w:t>.  Nakládání s</w:t>
      </w:r>
      <w:r w:rsidR="0036675A">
        <w:rPr>
          <w:rFonts w:ascii="Calibri" w:eastAsia="Calibri" w:hAnsi="Calibri" w:cs="Times New Roman"/>
          <w:b/>
          <w:bCs/>
        </w:rPr>
        <w:t> </w:t>
      </w:r>
      <w:r w:rsidRPr="007710BE">
        <w:rPr>
          <w:rFonts w:ascii="Calibri" w:eastAsia="Calibri" w:hAnsi="Calibri" w:cs="Times New Roman"/>
          <w:b/>
          <w:bCs/>
        </w:rPr>
        <w:t>odpady</w:t>
      </w:r>
    </w:p>
    <w:p w:rsidR="0036675A" w:rsidRPr="007710BE" w:rsidRDefault="0036675A" w:rsidP="007710BE">
      <w:pPr>
        <w:spacing w:after="0"/>
        <w:ind w:right="-567"/>
        <w:rPr>
          <w:rFonts w:ascii="Calibri" w:eastAsia="Calibri" w:hAnsi="Calibri" w:cs="Times New Roman"/>
        </w:rPr>
      </w:pPr>
    </w:p>
    <w:p w:rsidR="007710BE" w:rsidRPr="007710BE" w:rsidRDefault="007710BE" w:rsidP="007710BE">
      <w:pPr>
        <w:spacing w:after="0"/>
        <w:ind w:right="-567"/>
        <w:rPr>
          <w:rFonts w:ascii="Calibri" w:eastAsia="Calibri" w:hAnsi="Calibri" w:cs="Times New Roman"/>
          <w:b/>
          <w:bCs/>
        </w:rPr>
      </w:pPr>
      <w:r w:rsidRPr="007710BE">
        <w:t>Objednatel</w:t>
      </w:r>
      <w:r w:rsidRPr="007710BE">
        <w:rPr>
          <w:rFonts w:ascii="Calibri" w:eastAsia="Calibri" w:hAnsi="Calibri" w:cs="Times New Roman"/>
        </w:rPr>
        <w:t xml:space="preserve"> likviduje zbytky</w:t>
      </w:r>
      <w:r w:rsidR="00410F63">
        <w:rPr>
          <w:rFonts w:ascii="Calibri" w:eastAsia="Calibri" w:hAnsi="Calibri" w:cs="Times New Roman"/>
        </w:rPr>
        <w:t xml:space="preserve"> z talířů a případné nevydané stravy</w:t>
      </w:r>
      <w:r w:rsidRPr="007710BE">
        <w:rPr>
          <w:rFonts w:ascii="Calibri" w:eastAsia="Calibri" w:hAnsi="Calibri" w:cs="Times New Roman"/>
        </w:rPr>
        <w:t xml:space="preserve"> v souladu s vnitřními předpisy Školy</w:t>
      </w:r>
      <w:r w:rsidR="00410F63">
        <w:rPr>
          <w:rFonts w:ascii="Calibri" w:eastAsia="Calibri" w:hAnsi="Calibri" w:cs="Times New Roman"/>
        </w:rPr>
        <w:t xml:space="preserve"> a příslušnými právními předpisy</w:t>
      </w:r>
      <w:r w:rsidRPr="007710BE">
        <w:rPr>
          <w:rFonts w:ascii="Calibri" w:eastAsia="Calibri" w:hAnsi="Calibri" w:cs="Times New Roman"/>
        </w:rPr>
        <w:t>.</w:t>
      </w:r>
    </w:p>
    <w:p w:rsidR="007710BE" w:rsidRDefault="007710BE" w:rsidP="007710BE">
      <w:pPr>
        <w:spacing w:after="0"/>
        <w:ind w:right="-567"/>
      </w:pPr>
    </w:p>
    <w:p w:rsidR="0036675A" w:rsidRPr="007710BE" w:rsidRDefault="0036675A" w:rsidP="007710BE">
      <w:pPr>
        <w:spacing w:after="0"/>
        <w:ind w:right="-567"/>
      </w:pPr>
    </w:p>
    <w:p w:rsidR="007710BE" w:rsidRDefault="007710BE" w:rsidP="007710BE">
      <w:pPr>
        <w:spacing w:after="0"/>
        <w:ind w:right="-567"/>
        <w:rPr>
          <w:rFonts w:ascii="Calibri" w:eastAsia="Calibri" w:hAnsi="Calibri" w:cs="Times New Roman"/>
          <w:b/>
          <w:bCs/>
        </w:rPr>
      </w:pPr>
      <w:r w:rsidRPr="007710BE">
        <w:rPr>
          <w:b/>
          <w:bCs/>
        </w:rPr>
        <w:t xml:space="preserve">VII. </w:t>
      </w:r>
      <w:r w:rsidRPr="007710BE">
        <w:rPr>
          <w:rFonts w:ascii="Calibri" w:eastAsia="Calibri" w:hAnsi="Calibri" w:cs="Times New Roman"/>
          <w:b/>
          <w:bCs/>
        </w:rPr>
        <w:t>Cena a platební podmínky</w:t>
      </w:r>
    </w:p>
    <w:p w:rsidR="0036675A" w:rsidRDefault="0036675A" w:rsidP="007710BE">
      <w:pPr>
        <w:spacing w:after="0"/>
        <w:ind w:right="-567"/>
        <w:rPr>
          <w:rFonts w:ascii="Calibri" w:eastAsia="Calibri" w:hAnsi="Calibri" w:cs="Times New Roman"/>
          <w:b/>
          <w:bCs/>
        </w:rPr>
      </w:pPr>
    </w:p>
    <w:p w:rsidR="0056308B" w:rsidRPr="0056308B" w:rsidRDefault="007710BE" w:rsidP="0056308B">
      <w:pPr>
        <w:spacing w:after="0"/>
        <w:ind w:right="-567"/>
      </w:pPr>
      <w:r w:rsidRPr="007710BE">
        <w:rPr>
          <w:rFonts w:ascii="Calibri" w:eastAsia="Calibri" w:hAnsi="Calibri" w:cs="Times New Roman"/>
        </w:rPr>
        <w:t>1.</w:t>
      </w:r>
      <w:r w:rsidR="004F2CCB">
        <w:t xml:space="preserve"> </w:t>
      </w:r>
      <w:r w:rsidR="0056308B" w:rsidRPr="0056308B">
        <w:t xml:space="preserve"> </w:t>
      </w:r>
      <w:r w:rsidR="00B91400">
        <w:t>Úplata za stravování žáků bude hrazena</w:t>
      </w:r>
      <w:r w:rsidR="0056308B" w:rsidRPr="0056308B">
        <w:t xml:space="preserve"> ve výši částky odpovídajícího ceně potravin v souladu s vyhláškou o školním stravování</w:t>
      </w:r>
      <w:r w:rsidR="00B91400">
        <w:t xml:space="preserve"> ve výši stanovené poskytovatelem v souladu s přílohou č. 2 </w:t>
      </w:r>
      <w:proofErr w:type="spellStart"/>
      <w:r w:rsidR="00B91400">
        <w:t>vyhl</w:t>
      </w:r>
      <w:proofErr w:type="spellEnd"/>
      <w:r w:rsidR="00B91400">
        <w:t xml:space="preserve">. č. 107/2005 </w:t>
      </w:r>
      <w:proofErr w:type="gramStart"/>
      <w:r w:rsidR="00B91400">
        <w:t>Sb..</w:t>
      </w:r>
      <w:proofErr w:type="gramEnd"/>
      <w:r w:rsidR="0056308B" w:rsidRPr="0056308B">
        <w:t xml:space="preserve"> K</w:t>
      </w:r>
      <w:r w:rsidR="00B91400">
        <w:t> </w:t>
      </w:r>
      <w:r w:rsidR="0056308B" w:rsidRPr="0056308B">
        <w:t>částce</w:t>
      </w:r>
      <w:r w:rsidR="00B91400">
        <w:t xml:space="preserve"> za potraviny</w:t>
      </w:r>
      <w:r w:rsidR="0056308B" w:rsidRPr="0056308B">
        <w:t xml:space="preserve"> </w:t>
      </w:r>
      <w:r w:rsidR="00B91400">
        <w:t>budou připočítány věcné náklady.</w:t>
      </w:r>
      <w:r w:rsidR="0056308B">
        <w:t xml:space="preserve"> </w:t>
      </w:r>
      <w:r w:rsidR="0056308B" w:rsidRPr="0056308B">
        <w:t xml:space="preserve"> Plnění je osvobozené od DPH dle § 57 zákona č. 235/2004 Sb. </w:t>
      </w:r>
    </w:p>
    <w:p w:rsidR="004F2CCB" w:rsidRPr="007710BE" w:rsidRDefault="0056308B" w:rsidP="004F2CCB">
      <w:pPr>
        <w:spacing w:after="0"/>
        <w:ind w:right="-567"/>
        <w:rPr>
          <w:rFonts w:ascii="Calibri" w:eastAsia="Calibri" w:hAnsi="Calibri" w:cs="Times New Roman"/>
        </w:rPr>
      </w:pPr>
      <w:r>
        <w:rPr>
          <w:rFonts w:ascii="Calibri" w:eastAsia="Calibri" w:hAnsi="Calibri" w:cs="Times New Roman"/>
        </w:rPr>
        <w:t xml:space="preserve">2. </w:t>
      </w:r>
      <w:r w:rsidR="004F2CCB" w:rsidRPr="007710BE">
        <w:rPr>
          <w:rFonts w:ascii="Calibri" w:eastAsia="Calibri" w:hAnsi="Calibri" w:cs="Times New Roman"/>
        </w:rPr>
        <w:t>Kalkulace ceny jednoho oběda ke dni uzavření Smlouvy je obsažena v příloze č.</w:t>
      </w:r>
      <w:r w:rsidR="004F2CCB">
        <w:t xml:space="preserve"> </w:t>
      </w:r>
      <w:r w:rsidR="004F2CCB" w:rsidRPr="007710BE">
        <w:rPr>
          <w:rFonts w:ascii="Calibri" w:eastAsia="Calibri" w:hAnsi="Calibri" w:cs="Times New Roman"/>
        </w:rPr>
        <w:t>1 Smlouvy.</w:t>
      </w:r>
    </w:p>
    <w:p w:rsidR="004F2CCB" w:rsidRPr="007710BE" w:rsidRDefault="004F2CCB" w:rsidP="004F2CCB">
      <w:pPr>
        <w:spacing w:after="0"/>
        <w:ind w:right="-567"/>
        <w:rPr>
          <w:rFonts w:ascii="Calibri" w:eastAsia="Calibri" w:hAnsi="Calibri" w:cs="Times New Roman"/>
        </w:rPr>
      </w:pPr>
      <w:r w:rsidRPr="007710BE">
        <w:rPr>
          <w:rFonts w:ascii="Calibri" w:eastAsia="Calibri" w:hAnsi="Calibri" w:cs="Times New Roman"/>
        </w:rPr>
        <w:t>Cena oběda může být Jídelnou změněna s ohledem na změny cen kalkulovaných položek – bude řešeno dodatkem ke Smlouvě, který je Škola povinna na výzvu Jídelny bez odkladu uzavřít.</w:t>
      </w:r>
    </w:p>
    <w:p w:rsidR="007710BE" w:rsidRPr="007710BE" w:rsidRDefault="007710BE" w:rsidP="007710BE">
      <w:pPr>
        <w:spacing w:after="0"/>
        <w:ind w:right="-567"/>
        <w:rPr>
          <w:rFonts w:ascii="Calibri" w:eastAsia="Calibri" w:hAnsi="Calibri" w:cs="Times New Roman"/>
        </w:rPr>
      </w:pPr>
      <w:r w:rsidRPr="007710BE">
        <w:rPr>
          <w:rFonts w:ascii="Calibri" w:eastAsia="Calibri" w:hAnsi="Calibri" w:cs="Times New Roman"/>
        </w:rPr>
        <w:t xml:space="preserve"> </w:t>
      </w:r>
      <w:r w:rsidR="0017721F">
        <w:t xml:space="preserve">V kalkulaci neinvestičních nákladů </w:t>
      </w:r>
      <w:r w:rsidRPr="007710BE">
        <w:rPr>
          <w:rFonts w:ascii="Calibri" w:eastAsia="Calibri" w:hAnsi="Calibri" w:cs="Times New Roman"/>
        </w:rPr>
        <w:t>Jídelna vycház</w:t>
      </w:r>
      <w:r w:rsidR="0017721F">
        <w:t>í</w:t>
      </w:r>
      <w:r w:rsidRPr="007710BE">
        <w:rPr>
          <w:rFonts w:ascii="Calibri" w:eastAsia="Calibri" w:hAnsi="Calibri" w:cs="Times New Roman"/>
        </w:rPr>
        <w:t xml:space="preserve"> z počtu připravených obědů za </w:t>
      </w:r>
      <w:r w:rsidR="0017721F">
        <w:t xml:space="preserve">předchozí </w:t>
      </w:r>
      <w:proofErr w:type="gramStart"/>
      <w:r w:rsidR="0017721F">
        <w:t xml:space="preserve">rok </w:t>
      </w:r>
      <w:r w:rsidRPr="007710BE">
        <w:rPr>
          <w:rFonts w:ascii="Calibri" w:eastAsia="Calibri" w:hAnsi="Calibri" w:cs="Times New Roman"/>
        </w:rPr>
        <w:t xml:space="preserve"> a z výše</w:t>
      </w:r>
      <w:proofErr w:type="gramEnd"/>
      <w:r w:rsidRPr="007710BE">
        <w:rPr>
          <w:rFonts w:ascii="Calibri" w:eastAsia="Calibri" w:hAnsi="Calibri" w:cs="Times New Roman"/>
        </w:rPr>
        <w:t xml:space="preserve"> neinvestičních nákladů </w:t>
      </w:r>
      <w:r w:rsidR="0017721F">
        <w:t xml:space="preserve">za  </w:t>
      </w:r>
      <w:r w:rsidR="00B91400">
        <w:t xml:space="preserve">předchozí </w:t>
      </w:r>
      <w:r w:rsidR="0017721F">
        <w:t xml:space="preserve">rok. </w:t>
      </w:r>
      <w:r w:rsidR="00B91400">
        <w:t>T</w:t>
      </w:r>
      <w:r w:rsidR="0017721F">
        <w:t xml:space="preserve">ak Jídelna stanoví </w:t>
      </w:r>
      <w:proofErr w:type="spellStart"/>
      <w:r w:rsidR="0017721F">
        <w:t>neinvestční</w:t>
      </w:r>
      <w:proofErr w:type="spellEnd"/>
      <w:r w:rsidR="0017721F">
        <w:t xml:space="preserve"> </w:t>
      </w:r>
      <w:proofErr w:type="gramStart"/>
      <w:r w:rsidR="0017721F">
        <w:t xml:space="preserve">náklady  </w:t>
      </w:r>
      <w:r w:rsidRPr="007710BE">
        <w:rPr>
          <w:rFonts w:ascii="Calibri" w:eastAsia="Calibri" w:hAnsi="Calibri" w:cs="Times New Roman"/>
        </w:rPr>
        <w:t>na</w:t>
      </w:r>
      <w:proofErr w:type="gramEnd"/>
      <w:r w:rsidRPr="007710BE">
        <w:rPr>
          <w:rFonts w:ascii="Calibri" w:eastAsia="Calibri" w:hAnsi="Calibri" w:cs="Times New Roman"/>
        </w:rPr>
        <w:t xml:space="preserve"> jeden oběd pro příslušný kalendářní rok. Tato výše neinvestičních nákladů na jeden oběd bude stanovena nejpozději do konce února příslušného kalendářního roku formou dodatku ke Smlouvě. </w:t>
      </w:r>
    </w:p>
    <w:p w:rsidR="007710BE" w:rsidRDefault="0056308B" w:rsidP="007710BE">
      <w:pPr>
        <w:spacing w:after="0"/>
        <w:ind w:right="-567"/>
        <w:rPr>
          <w:rFonts w:ascii="Calibri" w:eastAsia="Calibri" w:hAnsi="Calibri" w:cs="Times New Roman"/>
        </w:rPr>
      </w:pPr>
      <w:r>
        <w:rPr>
          <w:rFonts w:ascii="Calibri" w:eastAsia="Calibri" w:hAnsi="Calibri" w:cs="Times New Roman"/>
        </w:rPr>
        <w:t>3</w:t>
      </w:r>
      <w:r w:rsidR="007710BE" w:rsidRPr="007710BE">
        <w:rPr>
          <w:rFonts w:ascii="Calibri" w:eastAsia="Calibri" w:hAnsi="Calibri" w:cs="Times New Roman"/>
        </w:rPr>
        <w:t xml:space="preserve">. Fakturace bude Jídelnou provedena vždy za uplynulý kalendářní měsíc, a to do 10. dne následujícího kalendářního měsíce. </w:t>
      </w:r>
      <w:r w:rsidR="009646D9">
        <w:rPr>
          <w:rFonts w:ascii="Calibri" w:eastAsia="Calibri" w:hAnsi="Calibri" w:cs="Times New Roman"/>
        </w:rPr>
        <w:t xml:space="preserve">Faktura bude odesílána elektronicky na mail objednatele: </w:t>
      </w:r>
      <w:hyperlink r:id="rId12" w:history="1">
        <w:r w:rsidR="009646D9" w:rsidRPr="001F43F4">
          <w:rPr>
            <w:rStyle w:val="Hypertextovodkaz"/>
          </w:rPr>
          <w:t>bobkova@zssvetlo.com</w:t>
        </w:r>
      </w:hyperlink>
      <w:r w:rsidR="009646D9">
        <w:t xml:space="preserve"> nebo předána osobně při přebírce obědů.</w:t>
      </w:r>
      <w:r w:rsidR="009646D9">
        <w:rPr>
          <w:rFonts w:ascii="Calibri" w:eastAsia="Calibri" w:hAnsi="Calibri" w:cs="Times New Roman"/>
        </w:rPr>
        <w:t xml:space="preserve"> </w:t>
      </w:r>
      <w:r w:rsidR="007710BE" w:rsidRPr="007710BE">
        <w:rPr>
          <w:rFonts w:ascii="Calibri" w:eastAsia="Calibri" w:hAnsi="Calibri" w:cs="Times New Roman"/>
        </w:rPr>
        <w:t xml:space="preserve">Fakturovanou částku je </w:t>
      </w:r>
      <w:r w:rsidR="007710BE" w:rsidRPr="007710BE">
        <w:t>objednatel povinen</w:t>
      </w:r>
      <w:r w:rsidR="007710BE" w:rsidRPr="007710BE">
        <w:rPr>
          <w:rFonts w:ascii="Calibri" w:eastAsia="Calibri" w:hAnsi="Calibri" w:cs="Times New Roman"/>
        </w:rPr>
        <w:t xml:space="preserve"> uhradit do lhůty uvedené na faktuře. Faktura bude splatná do 15 dnů ode dne jejího vystavení. Faktura bude Škole zaslána bez odkladu po jejím vystavení. Cena je uhrazena dnem připsání na účet Jídelny, uvedený ve faktuře. Za každý den prodlení s úhradou fakturované ceny je Jídelna oprávněna účtovat Škole smluvní pokutu 0,5% z dlužné částky.</w:t>
      </w:r>
    </w:p>
    <w:p w:rsidR="00D71D27" w:rsidRDefault="00D71D27" w:rsidP="007710BE">
      <w:pPr>
        <w:spacing w:after="0"/>
        <w:ind w:right="-567"/>
        <w:rPr>
          <w:rFonts w:ascii="Calibri" w:eastAsia="Calibri" w:hAnsi="Calibri" w:cs="Times New Roman"/>
        </w:rPr>
      </w:pPr>
    </w:p>
    <w:p w:rsidR="00D71D27" w:rsidRPr="007710BE" w:rsidRDefault="00D71D27" w:rsidP="007710BE">
      <w:pPr>
        <w:spacing w:after="0"/>
        <w:ind w:right="-567"/>
        <w:rPr>
          <w:rFonts w:ascii="Calibri" w:eastAsia="Calibri" w:hAnsi="Calibri" w:cs="Times New Roman"/>
        </w:rPr>
      </w:pPr>
    </w:p>
    <w:p w:rsidR="007710BE" w:rsidRDefault="007710BE" w:rsidP="007710BE">
      <w:pPr>
        <w:spacing w:after="0"/>
        <w:ind w:right="-567"/>
        <w:rPr>
          <w:rFonts w:ascii="Calibri" w:eastAsia="Calibri" w:hAnsi="Calibri" w:cs="Times New Roman"/>
          <w:b/>
          <w:bCs/>
        </w:rPr>
      </w:pPr>
      <w:r w:rsidRPr="007710BE">
        <w:rPr>
          <w:b/>
          <w:bCs/>
        </w:rPr>
        <w:t xml:space="preserve">VIII. </w:t>
      </w:r>
      <w:r w:rsidRPr="007710BE">
        <w:rPr>
          <w:rFonts w:ascii="Calibri" w:eastAsia="Calibri" w:hAnsi="Calibri" w:cs="Times New Roman"/>
          <w:b/>
          <w:bCs/>
        </w:rPr>
        <w:t>Doba trvání smlouvy</w:t>
      </w:r>
    </w:p>
    <w:p w:rsidR="0036675A" w:rsidRPr="007710BE" w:rsidRDefault="0036675A" w:rsidP="007710BE">
      <w:pPr>
        <w:spacing w:after="0"/>
        <w:ind w:right="-567"/>
        <w:rPr>
          <w:rFonts w:ascii="Calibri" w:eastAsia="Calibri" w:hAnsi="Calibri" w:cs="Times New Roman"/>
          <w:u w:val="double"/>
        </w:rPr>
      </w:pPr>
    </w:p>
    <w:p w:rsidR="0061391A" w:rsidRDefault="007710BE" w:rsidP="007710BE">
      <w:pPr>
        <w:spacing w:after="0"/>
        <w:ind w:right="-567"/>
        <w:rPr>
          <w:rFonts w:ascii="Calibri" w:eastAsia="Calibri" w:hAnsi="Calibri" w:cs="Times New Roman"/>
          <w:b/>
        </w:rPr>
      </w:pPr>
      <w:r w:rsidRPr="007710BE">
        <w:rPr>
          <w:rFonts w:ascii="Calibri" w:eastAsia="Calibri" w:hAnsi="Calibri" w:cs="Times New Roman"/>
        </w:rPr>
        <w:t xml:space="preserve">1.   Tato smlouva se uzavírá </w:t>
      </w:r>
      <w:r w:rsidR="00344D79">
        <w:rPr>
          <w:rFonts w:ascii="Calibri" w:eastAsia="Calibri" w:hAnsi="Calibri" w:cs="Times New Roman"/>
        </w:rPr>
        <w:t xml:space="preserve">na </w:t>
      </w:r>
      <w:r w:rsidRPr="007710BE">
        <w:rPr>
          <w:rFonts w:ascii="Calibri" w:eastAsia="Calibri" w:hAnsi="Calibri" w:cs="Times New Roman"/>
          <w:b/>
        </w:rPr>
        <w:t xml:space="preserve">s účinností od </w:t>
      </w:r>
      <w:r w:rsidR="00344D79">
        <w:rPr>
          <w:b/>
        </w:rPr>
        <w:t>3. ledna  2019</w:t>
      </w:r>
      <w:r w:rsidRPr="007710BE">
        <w:rPr>
          <w:b/>
        </w:rPr>
        <w:t xml:space="preserve"> </w:t>
      </w:r>
      <w:r w:rsidR="0036675A">
        <w:rPr>
          <w:b/>
        </w:rPr>
        <w:t xml:space="preserve">- </w:t>
      </w:r>
      <w:r w:rsidRPr="007710BE">
        <w:rPr>
          <w:rFonts w:ascii="Calibri" w:eastAsia="Calibri" w:hAnsi="Calibri" w:cs="Times New Roman"/>
          <w:b/>
        </w:rPr>
        <w:t xml:space="preserve"> </w:t>
      </w:r>
      <w:r w:rsidR="0061391A">
        <w:rPr>
          <w:rFonts w:ascii="Calibri" w:eastAsia="Calibri" w:hAnsi="Calibri" w:cs="Times New Roman"/>
          <w:b/>
        </w:rPr>
        <w:t>na dobu neurčitou.</w:t>
      </w:r>
    </w:p>
    <w:p w:rsidR="007710BE" w:rsidRPr="007710BE" w:rsidRDefault="0061391A" w:rsidP="007710BE">
      <w:pPr>
        <w:spacing w:after="0"/>
        <w:ind w:right="-567"/>
        <w:rPr>
          <w:rFonts w:ascii="Calibri" w:eastAsia="Calibri" w:hAnsi="Calibri" w:cs="Times New Roman"/>
        </w:rPr>
      </w:pPr>
      <w:r>
        <w:rPr>
          <w:rFonts w:ascii="Calibri" w:eastAsia="Calibri" w:hAnsi="Calibri" w:cs="Times New Roman"/>
          <w:b/>
        </w:rPr>
        <w:t xml:space="preserve"> </w:t>
      </w:r>
      <w:r w:rsidR="007710BE" w:rsidRPr="007710BE">
        <w:rPr>
          <w:rFonts w:ascii="Calibri" w:eastAsia="Calibri" w:hAnsi="Calibri" w:cs="Times New Roman"/>
        </w:rPr>
        <w:t xml:space="preserve">2.   Smlouva může být předčasně ukončena </w:t>
      </w:r>
      <w:r w:rsidR="007710BE" w:rsidRPr="007710BE">
        <w:rPr>
          <w:rFonts w:ascii="Calibri" w:eastAsia="Calibri" w:hAnsi="Calibri" w:cs="Times New Roman"/>
          <w:b/>
        </w:rPr>
        <w:t>písemnou dohodou</w:t>
      </w:r>
      <w:r w:rsidR="007710BE" w:rsidRPr="007710BE">
        <w:rPr>
          <w:rFonts w:ascii="Calibri" w:eastAsia="Calibri" w:hAnsi="Calibri" w:cs="Times New Roman"/>
        </w:rPr>
        <w:t xml:space="preserve"> smluvních stran k dohodnutému datu nebo </w:t>
      </w:r>
      <w:r w:rsidR="007710BE" w:rsidRPr="007710BE">
        <w:rPr>
          <w:rFonts w:ascii="Calibri" w:eastAsia="Calibri" w:hAnsi="Calibri" w:cs="Times New Roman"/>
          <w:b/>
        </w:rPr>
        <w:t>písemnou výpovědí</w:t>
      </w:r>
      <w:r w:rsidR="007710BE" w:rsidRPr="007710BE">
        <w:rPr>
          <w:rFonts w:ascii="Calibri" w:eastAsia="Calibri" w:hAnsi="Calibri" w:cs="Times New Roman"/>
        </w:rPr>
        <w:t xml:space="preserve"> kterékoli smluvní strany bez udání důvodů s jednoměsíční výpovědní lhůtou, která se počítá od prvního dne kalendářního měsíce následujícího po doručení výpovědi druhé smluvní straně.</w:t>
      </w:r>
    </w:p>
    <w:p w:rsidR="007710BE" w:rsidRPr="007710BE" w:rsidRDefault="007710BE" w:rsidP="007710BE">
      <w:pPr>
        <w:spacing w:after="0"/>
        <w:ind w:right="-567"/>
        <w:rPr>
          <w:rFonts w:ascii="Calibri" w:eastAsia="Calibri" w:hAnsi="Calibri" w:cs="Times New Roman"/>
        </w:rPr>
      </w:pPr>
      <w:r w:rsidRPr="007710BE">
        <w:rPr>
          <w:rFonts w:ascii="Calibri" w:eastAsia="Calibri" w:hAnsi="Calibri" w:cs="Times New Roman"/>
        </w:rPr>
        <w:t xml:space="preserve">Smluvní vztah lze rovněž ukončit </w:t>
      </w:r>
      <w:r w:rsidRPr="007710BE">
        <w:rPr>
          <w:rFonts w:ascii="Calibri" w:eastAsia="Calibri" w:hAnsi="Calibri" w:cs="Times New Roman"/>
          <w:b/>
        </w:rPr>
        <w:t>písemným odstoupením</w:t>
      </w:r>
      <w:r w:rsidRPr="007710BE">
        <w:rPr>
          <w:rFonts w:ascii="Calibri" w:eastAsia="Calibri" w:hAnsi="Calibri" w:cs="Times New Roman"/>
        </w:rPr>
        <w:t xml:space="preserve"> jedné smluvní strany z důvodu jejího podstatného porušení druhou smluvní stranou s účinky ke dni doručení písemného oznámení o odstoupení smluvní straně, která Smlouvu porušila. Za porušení Smlouvy podstatným způsobem bude především považováno včasné nezaplacení částky sjednané v článku </w:t>
      </w:r>
      <w:r w:rsidRPr="007710BE">
        <w:t>VI</w:t>
      </w:r>
      <w:r w:rsidRPr="007710BE">
        <w:rPr>
          <w:rFonts w:ascii="Calibri" w:eastAsia="Calibri" w:hAnsi="Calibri" w:cs="Times New Roman"/>
        </w:rPr>
        <w:t xml:space="preserve">I. Smlouvy nebo neposkytnutí stravování řádným způsobem, </w:t>
      </w:r>
      <w:r w:rsidRPr="007710BE">
        <w:t>tj. včas a v ujednaném rozsahu</w:t>
      </w:r>
      <w:r w:rsidRPr="007710BE">
        <w:rPr>
          <w:rFonts w:ascii="Calibri" w:eastAsia="Calibri" w:hAnsi="Calibri" w:cs="Times New Roman"/>
        </w:rPr>
        <w:t>. V ostatních případech bude podstatné porušení Smlouvy (nebo porušení Smlouvy podstatným způsobem - pro potřeby této Smlouvy má shodný význam) posuzovat dle § 2002 občanského zákoníku.</w:t>
      </w:r>
    </w:p>
    <w:p w:rsidR="0036675A" w:rsidRPr="007710BE" w:rsidRDefault="0036675A" w:rsidP="007710BE">
      <w:pPr>
        <w:spacing w:after="0"/>
        <w:ind w:right="-567"/>
        <w:rPr>
          <w:b/>
          <w:bCs/>
        </w:rPr>
      </w:pPr>
    </w:p>
    <w:p w:rsidR="007710BE" w:rsidRPr="007710BE" w:rsidRDefault="007710BE" w:rsidP="007710BE">
      <w:pPr>
        <w:spacing w:after="0"/>
        <w:ind w:right="-567"/>
        <w:rPr>
          <w:rFonts w:ascii="Calibri" w:eastAsia="Calibri" w:hAnsi="Calibri" w:cs="Times New Roman"/>
          <w:b/>
          <w:bCs/>
        </w:rPr>
      </w:pPr>
      <w:r w:rsidRPr="007710BE">
        <w:rPr>
          <w:b/>
          <w:bCs/>
        </w:rPr>
        <w:t xml:space="preserve">IX. </w:t>
      </w:r>
      <w:r w:rsidRPr="007710BE">
        <w:rPr>
          <w:rFonts w:ascii="Calibri" w:eastAsia="Calibri" w:hAnsi="Calibri" w:cs="Times New Roman"/>
          <w:b/>
          <w:bCs/>
        </w:rPr>
        <w:t>Závěrečná ustanovení</w:t>
      </w:r>
    </w:p>
    <w:p w:rsidR="007710BE" w:rsidRPr="007710BE" w:rsidRDefault="007710BE" w:rsidP="007710BE">
      <w:pPr>
        <w:spacing w:after="0"/>
        <w:ind w:right="-567"/>
        <w:rPr>
          <w:rFonts w:ascii="Calibri" w:eastAsia="Calibri" w:hAnsi="Calibri" w:cs="Times New Roman"/>
        </w:rPr>
      </w:pPr>
    </w:p>
    <w:p w:rsidR="007710BE" w:rsidRPr="007710BE" w:rsidRDefault="007710BE" w:rsidP="007710BE">
      <w:pPr>
        <w:numPr>
          <w:ilvl w:val="0"/>
          <w:numId w:val="1"/>
        </w:numPr>
        <w:spacing w:after="0"/>
        <w:ind w:right="-567"/>
        <w:rPr>
          <w:rFonts w:ascii="Calibri" w:eastAsia="Calibri" w:hAnsi="Calibri" w:cs="Times New Roman"/>
        </w:rPr>
      </w:pPr>
      <w:r w:rsidRPr="007710BE">
        <w:rPr>
          <w:rFonts w:ascii="Calibri" w:eastAsia="Calibri" w:hAnsi="Calibri" w:cs="Times New Roman"/>
        </w:rPr>
        <w:t xml:space="preserve">Pro účely výkazu Z17-01 je Škola povinna do </w:t>
      </w:r>
      <w:r w:rsidRPr="007710BE">
        <w:t>7. listopadu</w:t>
      </w:r>
      <w:r w:rsidRPr="007710BE">
        <w:rPr>
          <w:rFonts w:ascii="Calibri" w:eastAsia="Calibri" w:hAnsi="Calibri" w:cs="Times New Roman"/>
        </w:rPr>
        <w:t xml:space="preserve"> písemně dodat Jídelně seznam strávníků přihlášených ke školnímu stravování na období </w:t>
      </w:r>
      <w:r w:rsidRPr="007710BE">
        <w:t>října</w:t>
      </w:r>
      <w:r w:rsidRPr="007710BE">
        <w:rPr>
          <w:rFonts w:ascii="Calibri" w:eastAsia="Calibri" w:hAnsi="Calibri" w:cs="Times New Roman"/>
        </w:rPr>
        <w:t xml:space="preserve"> (tj. každého strávníka, který alespoň 1x odebral oběd v</w:t>
      </w:r>
      <w:r w:rsidRPr="007710BE">
        <w:t> měsíci říjnu</w:t>
      </w:r>
      <w:r w:rsidR="0036675A">
        <w:t>, nebo byl řádně přihlášen k odběru alespoň jednoho jídla, neodebral, ale byl řádně omluven</w:t>
      </w:r>
      <w:r w:rsidRPr="007710BE">
        <w:t>).</w:t>
      </w:r>
    </w:p>
    <w:p w:rsidR="007710BE" w:rsidRPr="007710BE" w:rsidRDefault="007710BE" w:rsidP="007710BE">
      <w:pPr>
        <w:numPr>
          <w:ilvl w:val="0"/>
          <w:numId w:val="1"/>
        </w:numPr>
        <w:spacing w:after="0"/>
        <w:ind w:right="-567"/>
        <w:rPr>
          <w:rFonts w:ascii="Calibri" w:eastAsia="Calibri" w:hAnsi="Calibri" w:cs="Times New Roman"/>
        </w:rPr>
      </w:pPr>
      <w:r w:rsidRPr="007710BE">
        <w:rPr>
          <w:rFonts w:ascii="Calibri" w:eastAsia="Calibri" w:hAnsi="Calibri" w:cs="Times New Roman"/>
        </w:rPr>
        <w:t xml:space="preserve">Smlouva je vyhotovena ve </w:t>
      </w:r>
      <w:r w:rsidRPr="007710BE">
        <w:t>dvou</w:t>
      </w:r>
      <w:r w:rsidRPr="007710BE">
        <w:rPr>
          <w:rFonts w:ascii="Calibri" w:eastAsia="Calibri" w:hAnsi="Calibri" w:cs="Times New Roman"/>
        </w:rPr>
        <w:t xml:space="preserve"> stejnopisech, z nichž každý má platnost originálu. Každá smluvní strana obdrží </w:t>
      </w:r>
      <w:r w:rsidRPr="007710BE">
        <w:t>jedno</w:t>
      </w:r>
      <w:r w:rsidRPr="007710BE">
        <w:rPr>
          <w:rFonts w:ascii="Calibri" w:eastAsia="Calibri" w:hAnsi="Calibri" w:cs="Times New Roman"/>
        </w:rPr>
        <w:t xml:space="preserve"> vyhotovení Smlouvy. </w:t>
      </w:r>
    </w:p>
    <w:p w:rsidR="007710BE" w:rsidRPr="007710BE" w:rsidRDefault="007710BE" w:rsidP="007710BE">
      <w:pPr>
        <w:numPr>
          <w:ilvl w:val="0"/>
          <w:numId w:val="1"/>
        </w:numPr>
        <w:spacing w:after="0"/>
        <w:ind w:right="-567"/>
        <w:rPr>
          <w:rFonts w:ascii="Calibri" w:eastAsia="Calibri" w:hAnsi="Calibri" w:cs="Times New Roman"/>
        </w:rPr>
      </w:pPr>
      <w:r w:rsidRPr="007710BE">
        <w:rPr>
          <w:rFonts w:ascii="Calibri" w:eastAsia="Calibri" w:hAnsi="Calibri" w:cs="Times New Roman"/>
        </w:rPr>
        <w:t>Jakékoliv změny Smlouvy mohou být provedeny pouze formou písemných dodatků, vyhotovených na jedné listině (na jednom dokumentu), jako dodatky výslovně označených, pořadově číslovaných a potvrzenými zástupci obou smluvních stran.</w:t>
      </w:r>
    </w:p>
    <w:p w:rsidR="007710BE" w:rsidRPr="007710BE" w:rsidRDefault="007710BE" w:rsidP="007710BE">
      <w:pPr>
        <w:numPr>
          <w:ilvl w:val="0"/>
          <w:numId w:val="1"/>
        </w:numPr>
        <w:spacing w:after="0"/>
        <w:ind w:right="-567"/>
        <w:rPr>
          <w:rFonts w:ascii="Calibri" w:eastAsia="Calibri" w:hAnsi="Calibri" w:cs="Times New Roman"/>
        </w:rPr>
      </w:pPr>
      <w:r w:rsidRPr="007710BE">
        <w:rPr>
          <w:rFonts w:ascii="Calibri" w:eastAsia="Calibri" w:hAnsi="Calibri" w:cs="Times New Roman"/>
        </w:rPr>
        <w:t>Smlouva nabývá platnosti dnem jejího podpisu oprávněnými zástupci uvedených smluvních stran, tj. dnem jejího uzavření. Uvedené smluvní strany prohlašují, že došlo k dohodě o celém obsahu Smlouvy a že neexistují žádné vedlejší náležitosti či dohody, které by si smluvní strany ujednaly.</w:t>
      </w:r>
    </w:p>
    <w:p w:rsidR="007710BE" w:rsidRPr="007710BE" w:rsidRDefault="007710BE" w:rsidP="007710BE">
      <w:pPr>
        <w:numPr>
          <w:ilvl w:val="0"/>
          <w:numId w:val="1"/>
        </w:numPr>
        <w:spacing w:after="0"/>
        <w:ind w:right="-567"/>
        <w:rPr>
          <w:rFonts w:ascii="Calibri" w:eastAsia="Calibri" w:hAnsi="Calibri" w:cs="Times New Roman"/>
        </w:rPr>
      </w:pPr>
      <w:r w:rsidRPr="007710BE">
        <w:rPr>
          <w:rFonts w:ascii="Calibri" w:eastAsia="Calibri" w:hAnsi="Calibri" w:cs="Times New Roman"/>
        </w:rPr>
        <w:t>Nebude-li konkrétní věc ve Smlouvě řešena, budou se smluvní strany řídit platnou právní úpravou, především příslušnými ustanoveními občanského zákoníku.</w:t>
      </w:r>
    </w:p>
    <w:p w:rsidR="007710BE" w:rsidRPr="007710BE" w:rsidRDefault="007710BE" w:rsidP="007710BE">
      <w:pPr>
        <w:numPr>
          <w:ilvl w:val="0"/>
          <w:numId w:val="1"/>
        </w:numPr>
        <w:spacing w:after="0"/>
        <w:ind w:right="-567"/>
        <w:rPr>
          <w:rFonts w:ascii="Calibri" w:eastAsia="Calibri" w:hAnsi="Calibri" w:cs="Times New Roman"/>
        </w:rPr>
      </w:pPr>
      <w:r w:rsidRPr="007710BE">
        <w:rPr>
          <w:rFonts w:ascii="Calibri" w:eastAsia="Calibri" w:hAnsi="Calibri" w:cs="Times New Roman"/>
        </w:rPr>
        <w:t>Účastníci tohoto smluvního vztahu prohlašují, že na jejich straně byly splněny všechny podmínky a předpoklady pro platné uzavření tohoto smluvního vztahu, a že jsou oprávněni tento smluvní vztah uzavřít a Smlouvu podepsat.</w:t>
      </w:r>
    </w:p>
    <w:p w:rsidR="007710BE" w:rsidRPr="007710BE" w:rsidRDefault="007710BE" w:rsidP="007710BE">
      <w:pPr>
        <w:numPr>
          <w:ilvl w:val="0"/>
          <w:numId w:val="1"/>
        </w:numPr>
        <w:spacing w:after="0"/>
        <w:ind w:right="-567"/>
        <w:rPr>
          <w:rFonts w:ascii="Calibri" w:eastAsia="Calibri" w:hAnsi="Calibri" w:cs="Times New Roman"/>
        </w:rPr>
      </w:pPr>
      <w:r w:rsidRPr="007710BE">
        <w:rPr>
          <w:rFonts w:ascii="Calibri" w:eastAsia="Calibri" w:hAnsi="Calibri" w:cs="Times New Roman"/>
        </w:rPr>
        <w:t>Pokud by se konkrétní ustanovení Smlouvy stalo pro rozpor se zákonem neplatným, nezakládá tato skutečnost neplatnost celého tohoto smluvního vztahu.</w:t>
      </w:r>
    </w:p>
    <w:p w:rsidR="007710BE" w:rsidRPr="007710BE" w:rsidRDefault="007710BE" w:rsidP="007710BE">
      <w:pPr>
        <w:numPr>
          <w:ilvl w:val="0"/>
          <w:numId w:val="1"/>
        </w:numPr>
        <w:spacing w:after="0"/>
        <w:ind w:right="-567"/>
        <w:rPr>
          <w:rFonts w:ascii="Calibri" w:eastAsia="Calibri" w:hAnsi="Calibri" w:cs="Times New Roman"/>
        </w:rPr>
      </w:pPr>
      <w:r w:rsidRPr="007710BE">
        <w:rPr>
          <w:rFonts w:ascii="Calibri" w:eastAsia="Calibri" w:hAnsi="Calibri" w:cs="Times New Roman"/>
        </w:rPr>
        <w:t>Jídelna zajistí zveřejnění této Smlouvy v registru smluv dle zákona 340/2015 Sb. O registraci smluv.</w:t>
      </w:r>
    </w:p>
    <w:p w:rsidR="007710BE" w:rsidRDefault="007710BE" w:rsidP="007710BE">
      <w:pPr>
        <w:numPr>
          <w:ilvl w:val="0"/>
          <w:numId w:val="1"/>
        </w:numPr>
        <w:spacing w:after="0"/>
        <w:ind w:right="-567"/>
        <w:rPr>
          <w:rFonts w:ascii="Calibri" w:eastAsia="Calibri" w:hAnsi="Calibri" w:cs="Times New Roman"/>
        </w:rPr>
      </w:pPr>
      <w:r w:rsidRPr="007710BE">
        <w:rPr>
          <w:rFonts w:ascii="Calibri" w:eastAsia="Calibri" w:hAnsi="Calibri" w:cs="Times New Roman"/>
        </w:rPr>
        <w:t xml:space="preserve"> Smluvní strany dále prohlašují, že skutečnosti, uvedené ve Smlouvě, nepovažují za obchodní tajemství ve smyslu § 504 občanského zákoníku a udělují svolení k jejich užití a zveřejnění bez stanovení jakýchkoliv dalších podmínek.</w:t>
      </w:r>
    </w:p>
    <w:p w:rsidR="0036675A" w:rsidRPr="007710BE" w:rsidRDefault="0036675A" w:rsidP="0036675A">
      <w:pPr>
        <w:spacing w:after="0"/>
        <w:ind w:left="360" w:right="-567"/>
        <w:rPr>
          <w:rFonts w:ascii="Calibri" w:eastAsia="Calibri" w:hAnsi="Calibri" w:cs="Times New Roman"/>
        </w:rPr>
      </w:pPr>
    </w:p>
    <w:p w:rsidR="007710BE" w:rsidRDefault="007710BE" w:rsidP="007710BE">
      <w:pPr>
        <w:spacing w:after="0"/>
        <w:ind w:right="-567"/>
        <w:rPr>
          <w:rFonts w:ascii="Calibri" w:eastAsia="Calibri" w:hAnsi="Calibri" w:cs="Times New Roman"/>
        </w:rPr>
      </w:pPr>
    </w:p>
    <w:p w:rsidR="0061391A" w:rsidRDefault="0061391A" w:rsidP="007710BE">
      <w:pPr>
        <w:spacing w:after="0"/>
        <w:ind w:right="-567"/>
        <w:rPr>
          <w:rFonts w:ascii="Calibri" w:eastAsia="Calibri" w:hAnsi="Calibri" w:cs="Times New Roman"/>
        </w:rPr>
      </w:pPr>
    </w:p>
    <w:p w:rsidR="0061391A" w:rsidRPr="007710BE" w:rsidRDefault="0061391A" w:rsidP="007710BE">
      <w:pPr>
        <w:spacing w:after="0"/>
        <w:ind w:right="-567"/>
        <w:rPr>
          <w:rFonts w:ascii="Calibri" w:eastAsia="Calibri" w:hAnsi="Calibri" w:cs="Times New Roman"/>
        </w:rPr>
      </w:pPr>
    </w:p>
    <w:p w:rsidR="007710BE" w:rsidRPr="007710BE" w:rsidRDefault="007710BE" w:rsidP="007710BE">
      <w:pPr>
        <w:spacing w:after="0"/>
        <w:ind w:right="-567"/>
      </w:pPr>
      <w:r w:rsidRPr="007710BE">
        <w:t>V Třebíči, dne</w:t>
      </w:r>
      <w:r w:rsidR="00217A4A">
        <w:t xml:space="preserve"> 11.</w:t>
      </w:r>
      <w:r w:rsidR="0061391A">
        <w:t xml:space="preserve"> 12</w:t>
      </w:r>
      <w:r w:rsidR="00217A4A">
        <w:t>.</w:t>
      </w:r>
      <w:r w:rsidR="0061391A">
        <w:t xml:space="preserve"> </w:t>
      </w:r>
      <w:r w:rsidR="00217A4A">
        <w:t>2018</w:t>
      </w:r>
      <w:r w:rsidR="00217A4A">
        <w:tab/>
      </w:r>
      <w:r w:rsidRPr="007710BE">
        <w:tab/>
      </w:r>
      <w:r w:rsidRPr="007710BE">
        <w:tab/>
      </w:r>
      <w:r w:rsidRPr="007710BE">
        <w:tab/>
        <w:t>V Třebíči, dne</w:t>
      </w:r>
      <w:r w:rsidR="0061391A">
        <w:t xml:space="preserve"> </w:t>
      </w:r>
      <w:r w:rsidR="00F6368C">
        <w:t>11. 12. 2018</w:t>
      </w:r>
    </w:p>
    <w:p w:rsidR="007710BE" w:rsidRPr="007710BE" w:rsidRDefault="007710BE" w:rsidP="007710BE">
      <w:pPr>
        <w:spacing w:after="0"/>
        <w:ind w:right="-567"/>
      </w:pPr>
    </w:p>
    <w:p w:rsidR="0061391A" w:rsidRPr="0061391A" w:rsidRDefault="007710BE" w:rsidP="0061391A">
      <w:pPr>
        <w:ind w:right="-567"/>
      </w:pPr>
      <w:r w:rsidRPr="007710BE">
        <w:t>Střední školou stavební Třebíč,</w:t>
      </w:r>
      <w:r w:rsidRPr="007710BE">
        <w:tab/>
      </w:r>
      <w:r w:rsidRPr="007710BE">
        <w:tab/>
      </w:r>
      <w:r w:rsidR="0061391A">
        <w:tab/>
      </w:r>
      <w:r w:rsidR="0061391A">
        <w:tab/>
      </w:r>
      <w:r w:rsidR="0061391A" w:rsidRPr="0061391A">
        <w:t>Základní škola Světlo s.r.o.</w:t>
      </w:r>
    </w:p>
    <w:p w:rsidR="007710BE" w:rsidRPr="007710BE" w:rsidRDefault="0061391A" w:rsidP="007710BE">
      <w:pPr>
        <w:spacing w:after="0"/>
        <w:ind w:right="-567"/>
        <w:rPr>
          <w:b/>
        </w:rPr>
      </w:pPr>
      <w:r>
        <w:tab/>
      </w:r>
    </w:p>
    <w:p w:rsidR="007710BE" w:rsidRDefault="0061391A" w:rsidP="007710BE">
      <w:pPr>
        <w:spacing w:after="0"/>
        <w:ind w:right="-567"/>
        <w:rPr>
          <w:b/>
        </w:rPr>
      </w:pPr>
      <w:r>
        <w:tab/>
      </w:r>
      <w:r>
        <w:tab/>
      </w:r>
      <w:r>
        <w:tab/>
      </w:r>
      <w:r>
        <w:tab/>
      </w:r>
      <w:r>
        <w:tab/>
      </w:r>
      <w:r>
        <w:tab/>
      </w:r>
      <w:r>
        <w:tab/>
      </w:r>
    </w:p>
    <w:p w:rsidR="0036675A" w:rsidRPr="007710BE" w:rsidRDefault="0036675A" w:rsidP="007710BE">
      <w:pPr>
        <w:spacing w:after="0"/>
        <w:ind w:right="-567"/>
        <w:rPr>
          <w:b/>
        </w:rPr>
      </w:pPr>
    </w:p>
    <w:p w:rsidR="007710BE" w:rsidRPr="007710BE" w:rsidRDefault="007710BE" w:rsidP="007710BE">
      <w:pPr>
        <w:spacing w:after="0"/>
        <w:ind w:right="-567"/>
      </w:pPr>
    </w:p>
    <w:p w:rsidR="007710BE" w:rsidRPr="007710BE" w:rsidRDefault="007710BE" w:rsidP="007710BE">
      <w:pPr>
        <w:spacing w:after="0"/>
        <w:ind w:right="-567"/>
      </w:pPr>
      <w:r w:rsidRPr="007710BE">
        <w:t>………………………………</w:t>
      </w:r>
      <w:r w:rsidRPr="007710BE">
        <w:tab/>
      </w:r>
      <w:r w:rsidRPr="007710BE">
        <w:tab/>
      </w:r>
      <w:r w:rsidRPr="007710BE">
        <w:tab/>
      </w:r>
      <w:r w:rsidRPr="007710BE">
        <w:tab/>
      </w:r>
      <w:r w:rsidRPr="007710BE">
        <w:tab/>
        <w:t>…………………………………</w:t>
      </w:r>
    </w:p>
    <w:p w:rsidR="0036675A" w:rsidRDefault="007710BE">
      <w:r w:rsidRPr="007710BE">
        <w:t>Ing. Jiří Kurka, ředitel školy</w:t>
      </w:r>
      <w:r w:rsidRPr="007710BE">
        <w:tab/>
      </w:r>
      <w:r w:rsidRPr="007710BE">
        <w:tab/>
      </w:r>
      <w:r w:rsidRPr="007710BE">
        <w:tab/>
      </w:r>
      <w:r w:rsidRPr="007710BE">
        <w:tab/>
        <w:t xml:space="preserve">     sta</w:t>
      </w:r>
      <w:r w:rsidR="0061391A">
        <w:t xml:space="preserve">tutární orgán: </w:t>
      </w:r>
      <w:r w:rsidRPr="007710BE">
        <w:t xml:space="preserve"> </w:t>
      </w:r>
      <w:r w:rsidR="0036675A">
        <w:br w:type="page"/>
      </w:r>
    </w:p>
    <w:p w:rsidR="007710BE" w:rsidRPr="007710BE" w:rsidRDefault="007710BE" w:rsidP="007710BE">
      <w:pPr>
        <w:spacing w:after="0"/>
        <w:ind w:right="-567"/>
      </w:pPr>
    </w:p>
    <w:p w:rsidR="00214160" w:rsidRPr="00214160" w:rsidRDefault="00214160" w:rsidP="00B17E2A">
      <w:pPr>
        <w:jc w:val="center"/>
        <w:rPr>
          <w:rFonts w:ascii="Calibri" w:eastAsia="Calibri" w:hAnsi="Calibri" w:cs="Times New Roman"/>
          <w:b/>
        </w:rPr>
      </w:pPr>
      <w:r w:rsidRPr="00214160">
        <w:rPr>
          <w:rFonts w:ascii="Calibri" w:eastAsia="Calibri" w:hAnsi="Calibri" w:cs="Times New Roman"/>
          <w:b/>
        </w:rPr>
        <w:t>Příloha č. 1</w:t>
      </w:r>
    </w:p>
    <w:p w:rsidR="003910E5" w:rsidRPr="00A2753F" w:rsidRDefault="00214160" w:rsidP="003910E5">
      <w:pPr>
        <w:pStyle w:val="Styl"/>
        <w:shd w:val="clear" w:color="auto" w:fill="FFFFFF"/>
        <w:spacing w:line="244" w:lineRule="exact"/>
        <w:ind w:right="-50"/>
        <w:rPr>
          <w:rFonts w:asciiTheme="minorHAnsi" w:eastAsiaTheme="minorHAnsi" w:hAnsiTheme="minorHAnsi" w:cstheme="minorBidi"/>
          <w:b/>
          <w:sz w:val="22"/>
          <w:szCs w:val="22"/>
          <w:lang w:eastAsia="en-US"/>
        </w:rPr>
      </w:pPr>
      <w:r w:rsidRPr="00214160">
        <w:rPr>
          <w:rFonts w:ascii="Calibri" w:eastAsia="Calibri" w:hAnsi="Calibri"/>
          <w:b/>
        </w:rPr>
        <w:t xml:space="preserve"> </w:t>
      </w:r>
      <w:r w:rsidRPr="00214160">
        <w:rPr>
          <w:rFonts w:ascii="Calibri" w:eastAsia="Calibri" w:hAnsi="Calibri"/>
        </w:rPr>
        <w:t xml:space="preserve">ke </w:t>
      </w:r>
      <w:r w:rsidRPr="00214160">
        <w:rPr>
          <w:rFonts w:ascii="Calibri" w:eastAsia="Calibri" w:hAnsi="Calibri"/>
          <w:b/>
        </w:rPr>
        <w:t>Smlouvě o zajištění školního stravování</w:t>
      </w:r>
      <w:r w:rsidRPr="00214160">
        <w:rPr>
          <w:rFonts w:ascii="Calibri" w:eastAsia="Calibri" w:hAnsi="Calibri"/>
        </w:rPr>
        <w:t>, uzavřené mezi Střední školou stavební Třebíč</w:t>
      </w:r>
      <w:r>
        <w:t xml:space="preserve"> a </w:t>
      </w:r>
      <w:r w:rsidR="003910E5" w:rsidRPr="00A2753F">
        <w:rPr>
          <w:rFonts w:asciiTheme="minorHAnsi" w:eastAsiaTheme="minorHAnsi" w:hAnsiTheme="minorHAnsi" w:cstheme="minorBidi"/>
          <w:b/>
          <w:sz w:val="22"/>
          <w:szCs w:val="22"/>
          <w:lang w:eastAsia="en-US"/>
        </w:rPr>
        <w:t>Základní škol</w:t>
      </w:r>
      <w:r w:rsidR="003910E5">
        <w:rPr>
          <w:rFonts w:asciiTheme="minorHAnsi" w:eastAsiaTheme="minorHAnsi" w:hAnsiTheme="minorHAnsi" w:cstheme="minorBidi"/>
          <w:b/>
          <w:sz w:val="22"/>
          <w:szCs w:val="22"/>
          <w:lang w:eastAsia="en-US"/>
        </w:rPr>
        <w:t>ou</w:t>
      </w:r>
      <w:r w:rsidR="003910E5" w:rsidRPr="00A2753F">
        <w:rPr>
          <w:rFonts w:asciiTheme="minorHAnsi" w:eastAsiaTheme="minorHAnsi" w:hAnsiTheme="minorHAnsi" w:cstheme="minorBidi"/>
          <w:b/>
          <w:sz w:val="22"/>
          <w:szCs w:val="22"/>
          <w:lang w:eastAsia="en-US"/>
        </w:rPr>
        <w:t xml:space="preserve"> Světlo s.r.o.</w:t>
      </w:r>
    </w:p>
    <w:p w:rsidR="00214160" w:rsidRPr="00214160" w:rsidRDefault="00214160" w:rsidP="00214160">
      <w:pPr>
        <w:rPr>
          <w:rFonts w:ascii="Calibri" w:eastAsia="Calibri" w:hAnsi="Calibri" w:cs="Times New Roman"/>
        </w:rPr>
      </w:pPr>
    </w:p>
    <w:p w:rsidR="00214160" w:rsidRPr="00214160" w:rsidRDefault="00214160" w:rsidP="00214160">
      <w:pPr>
        <w:jc w:val="center"/>
        <w:rPr>
          <w:rFonts w:ascii="Calibri" w:eastAsia="Calibri" w:hAnsi="Calibri" w:cs="Times New Roman"/>
          <w:b/>
          <w:u w:val="single"/>
        </w:rPr>
      </w:pPr>
      <w:r w:rsidRPr="00214160">
        <w:rPr>
          <w:rFonts w:ascii="Calibri" w:eastAsia="Calibri" w:hAnsi="Calibri" w:cs="Times New Roman"/>
          <w:b/>
          <w:u w:val="single"/>
        </w:rPr>
        <w:t>Kalkulace ceny jednoho oběda</w:t>
      </w:r>
    </w:p>
    <w:p w:rsidR="00214160" w:rsidRPr="00214160" w:rsidRDefault="00214160" w:rsidP="00214160">
      <w:pPr>
        <w:rPr>
          <w:rFonts w:ascii="Calibri" w:eastAsia="Calibri" w:hAnsi="Calibri" w:cs="Times New Roman"/>
          <w:b/>
          <w:u w:val="single"/>
        </w:rPr>
      </w:pPr>
    </w:p>
    <w:p w:rsidR="00214160" w:rsidRPr="00214160" w:rsidRDefault="00214160" w:rsidP="00214160">
      <w:pPr>
        <w:rPr>
          <w:rFonts w:ascii="Calibri" w:eastAsia="Calibri" w:hAnsi="Calibri" w:cs="Times New Roman"/>
        </w:rPr>
      </w:pPr>
      <w:r w:rsidRPr="00214160">
        <w:rPr>
          <w:rFonts w:ascii="Calibri" w:eastAsia="Calibri" w:hAnsi="Calibri" w:cs="Times New Roman"/>
        </w:rPr>
        <w:t>Výpočet ceny vychází z ceny potravin v rozmezí vyhlášky č. 107/2005 Sb. O školním stravování, ve znění pozdějších předpisů pro danou věkovou skupinu strávníků a kalkulace neinvestičních nákladů (podklady z účetnictví roku 201</w:t>
      </w:r>
      <w:r>
        <w:t>7</w:t>
      </w:r>
      <w:r w:rsidRPr="00214160">
        <w:rPr>
          <w:rFonts w:ascii="Calibri" w:eastAsia="Calibri" w:hAnsi="Calibri" w:cs="Times New Roman"/>
        </w:rPr>
        <w:t>)</w:t>
      </w:r>
    </w:p>
    <w:p w:rsidR="00214160" w:rsidRPr="00214160" w:rsidRDefault="00214160" w:rsidP="00214160">
      <w:pPr>
        <w:rPr>
          <w:rFonts w:ascii="Calibri" w:eastAsia="Calibri" w:hAnsi="Calibri" w:cs="Times New Roman"/>
        </w:rPr>
      </w:pPr>
    </w:p>
    <w:p w:rsidR="00214160" w:rsidRDefault="00214160" w:rsidP="00214160">
      <w:pPr>
        <w:rPr>
          <w:b/>
          <w:bCs/>
          <w:u w:val="single"/>
        </w:rPr>
      </w:pPr>
    </w:p>
    <w:p w:rsidR="00214160" w:rsidRPr="00214160" w:rsidRDefault="00882E00" w:rsidP="00214160">
      <w:pPr>
        <w:rPr>
          <w:b/>
        </w:rPr>
      </w:pPr>
      <w:r>
        <w:rPr>
          <w:b/>
        </w:rPr>
        <w:t xml:space="preserve">Cena - pro </w:t>
      </w:r>
      <w:proofErr w:type="gramStart"/>
      <w:r>
        <w:rPr>
          <w:b/>
        </w:rPr>
        <w:t xml:space="preserve">děti </w:t>
      </w:r>
      <w:r w:rsidR="00214160" w:rsidRPr="00214160">
        <w:rPr>
          <w:b/>
        </w:rPr>
        <w:t xml:space="preserve"> 7 </w:t>
      </w:r>
      <w:r>
        <w:rPr>
          <w:b/>
        </w:rPr>
        <w:t>-10</w:t>
      </w:r>
      <w:proofErr w:type="gramEnd"/>
      <w:r>
        <w:rPr>
          <w:b/>
        </w:rPr>
        <w:t xml:space="preserve"> </w:t>
      </w:r>
      <w:r w:rsidR="00214160" w:rsidRPr="00214160">
        <w:rPr>
          <w:b/>
        </w:rPr>
        <w:t xml:space="preserve">let  </w:t>
      </w:r>
    </w:p>
    <w:p w:rsidR="00214160" w:rsidRPr="00214160" w:rsidRDefault="00214160" w:rsidP="00214160">
      <w:pPr>
        <w:rPr>
          <w:rFonts w:ascii="Calibri" w:eastAsia="Calibri" w:hAnsi="Calibri" w:cs="Times New Roman"/>
        </w:rPr>
      </w:pPr>
    </w:p>
    <w:p w:rsidR="00214160" w:rsidRPr="00214160" w:rsidRDefault="00214160" w:rsidP="00214160">
      <w:pPr>
        <w:rPr>
          <w:rFonts w:ascii="Calibri" w:eastAsia="Calibri" w:hAnsi="Calibri" w:cs="Times New Roman"/>
        </w:rPr>
      </w:pPr>
      <w:r w:rsidRPr="00214160">
        <w:rPr>
          <w:rFonts w:ascii="Calibri" w:eastAsia="Calibri" w:hAnsi="Calibri" w:cs="Times New Roman"/>
        </w:rPr>
        <w:tab/>
      </w:r>
      <w:r w:rsidRPr="00214160">
        <w:rPr>
          <w:rFonts w:ascii="Calibri" w:eastAsia="Calibri" w:hAnsi="Calibri" w:cs="Times New Roman"/>
        </w:rPr>
        <w:tab/>
      </w:r>
      <w:r w:rsidRPr="00214160">
        <w:rPr>
          <w:rFonts w:ascii="Calibri" w:eastAsia="Calibri" w:hAnsi="Calibri" w:cs="Times New Roman"/>
        </w:rPr>
        <w:tab/>
        <w:t xml:space="preserve">potraviny  </w:t>
      </w:r>
      <w:r w:rsidRPr="00214160">
        <w:rPr>
          <w:rFonts w:ascii="Calibri" w:eastAsia="Calibri" w:hAnsi="Calibri" w:cs="Times New Roman"/>
        </w:rPr>
        <w:tab/>
      </w:r>
      <w:r w:rsidRPr="00214160">
        <w:rPr>
          <w:rFonts w:ascii="Calibri" w:eastAsia="Calibri" w:hAnsi="Calibri" w:cs="Times New Roman"/>
        </w:rPr>
        <w:tab/>
      </w:r>
      <w:r w:rsidRPr="00214160">
        <w:rPr>
          <w:rFonts w:ascii="Calibri" w:eastAsia="Calibri" w:hAnsi="Calibri" w:cs="Times New Roman"/>
        </w:rPr>
        <w:tab/>
        <w:t>2</w:t>
      </w:r>
      <w:r w:rsidR="003910E5">
        <w:rPr>
          <w:rFonts w:ascii="Calibri" w:eastAsia="Calibri" w:hAnsi="Calibri" w:cs="Times New Roman"/>
        </w:rPr>
        <w:t>4</w:t>
      </w:r>
      <w:r w:rsidRPr="00214160">
        <w:rPr>
          <w:rFonts w:ascii="Calibri" w:eastAsia="Calibri" w:hAnsi="Calibri" w:cs="Times New Roman"/>
        </w:rPr>
        <w:t>,- Kč</w:t>
      </w:r>
      <w:r w:rsidRPr="00214160">
        <w:rPr>
          <w:rFonts w:ascii="Calibri" w:eastAsia="Calibri" w:hAnsi="Calibri" w:cs="Times New Roman"/>
        </w:rPr>
        <w:tab/>
      </w:r>
      <w:r w:rsidRPr="00214160">
        <w:rPr>
          <w:rFonts w:ascii="Calibri" w:eastAsia="Calibri" w:hAnsi="Calibri" w:cs="Times New Roman"/>
        </w:rPr>
        <w:tab/>
      </w:r>
    </w:p>
    <w:p w:rsidR="00214160" w:rsidRPr="00214160" w:rsidRDefault="00214160" w:rsidP="00214160">
      <w:pPr>
        <w:rPr>
          <w:rFonts w:ascii="Calibri" w:eastAsia="Calibri" w:hAnsi="Calibri" w:cs="Times New Roman"/>
        </w:rPr>
      </w:pPr>
      <w:r w:rsidRPr="00214160">
        <w:rPr>
          <w:rFonts w:ascii="Calibri" w:eastAsia="Calibri" w:hAnsi="Calibri" w:cs="Times New Roman"/>
        </w:rPr>
        <w:tab/>
      </w:r>
      <w:r w:rsidRPr="00214160">
        <w:rPr>
          <w:rFonts w:ascii="Calibri" w:eastAsia="Calibri" w:hAnsi="Calibri" w:cs="Times New Roman"/>
        </w:rPr>
        <w:tab/>
      </w:r>
      <w:r w:rsidRPr="00214160">
        <w:rPr>
          <w:rFonts w:ascii="Calibri" w:eastAsia="Calibri" w:hAnsi="Calibri" w:cs="Times New Roman"/>
        </w:rPr>
        <w:tab/>
        <w:t xml:space="preserve">neinvestiční náklady </w:t>
      </w:r>
      <w:r w:rsidRPr="00214160">
        <w:rPr>
          <w:rFonts w:ascii="Calibri" w:eastAsia="Calibri" w:hAnsi="Calibri" w:cs="Times New Roman"/>
        </w:rPr>
        <w:tab/>
      </w:r>
      <w:r w:rsidRPr="00214160">
        <w:rPr>
          <w:rFonts w:ascii="Calibri" w:eastAsia="Calibri" w:hAnsi="Calibri" w:cs="Times New Roman"/>
        </w:rPr>
        <w:tab/>
      </w:r>
      <w:r>
        <w:t xml:space="preserve"> 12,-</w:t>
      </w:r>
      <w:r w:rsidRPr="00214160">
        <w:rPr>
          <w:rFonts w:ascii="Calibri" w:eastAsia="Calibri" w:hAnsi="Calibri" w:cs="Times New Roman"/>
        </w:rPr>
        <w:t xml:space="preserve"> Kč</w:t>
      </w:r>
    </w:p>
    <w:p w:rsidR="00214160" w:rsidRDefault="00214160" w:rsidP="00214160">
      <w:pPr>
        <w:rPr>
          <w:b/>
          <w:bCs/>
          <w:u w:val="single"/>
        </w:rPr>
      </w:pPr>
      <w:r w:rsidRPr="00214160">
        <w:rPr>
          <w:rFonts w:ascii="Calibri" w:eastAsia="Calibri" w:hAnsi="Calibri" w:cs="Times New Roman"/>
        </w:rPr>
        <w:tab/>
      </w:r>
      <w:r w:rsidRPr="00214160">
        <w:rPr>
          <w:rFonts w:ascii="Calibri" w:eastAsia="Calibri" w:hAnsi="Calibri" w:cs="Times New Roman"/>
        </w:rPr>
        <w:tab/>
      </w:r>
      <w:r w:rsidRPr="00214160">
        <w:rPr>
          <w:rFonts w:ascii="Calibri" w:eastAsia="Calibri" w:hAnsi="Calibri" w:cs="Times New Roman"/>
        </w:rPr>
        <w:tab/>
      </w:r>
      <w:r w:rsidRPr="00214160">
        <w:rPr>
          <w:rFonts w:ascii="Calibri" w:eastAsia="Calibri" w:hAnsi="Calibri" w:cs="Times New Roman"/>
          <w:b/>
          <w:bCs/>
          <w:u w:val="single"/>
        </w:rPr>
        <w:t>celkem</w:t>
      </w:r>
      <w:r w:rsidRPr="00214160">
        <w:rPr>
          <w:rFonts w:ascii="Calibri" w:eastAsia="Calibri" w:hAnsi="Calibri" w:cs="Times New Roman"/>
          <w:b/>
          <w:bCs/>
          <w:u w:val="single"/>
        </w:rPr>
        <w:tab/>
      </w:r>
      <w:r w:rsidRPr="00214160">
        <w:rPr>
          <w:rFonts w:ascii="Calibri" w:eastAsia="Calibri" w:hAnsi="Calibri" w:cs="Times New Roman"/>
          <w:b/>
          <w:bCs/>
          <w:u w:val="single"/>
        </w:rPr>
        <w:tab/>
      </w:r>
      <w:r>
        <w:rPr>
          <w:b/>
          <w:bCs/>
          <w:u w:val="single"/>
        </w:rPr>
        <w:t xml:space="preserve">                 </w:t>
      </w:r>
      <w:r w:rsidRPr="00214160">
        <w:rPr>
          <w:rFonts w:ascii="Calibri" w:eastAsia="Calibri" w:hAnsi="Calibri" w:cs="Times New Roman"/>
          <w:b/>
          <w:bCs/>
          <w:u w:val="single"/>
        </w:rPr>
        <w:t xml:space="preserve">            3</w:t>
      </w:r>
      <w:r w:rsidR="003910E5">
        <w:rPr>
          <w:rFonts w:ascii="Calibri" w:eastAsia="Calibri" w:hAnsi="Calibri" w:cs="Times New Roman"/>
          <w:b/>
          <w:bCs/>
          <w:u w:val="single"/>
        </w:rPr>
        <w:t>6</w:t>
      </w:r>
      <w:r>
        <w:rPr>
          <w:b/>
          <w:bCs/>
          <w:u w:val="single"/>
        </w:rPr>
        <w:t xml:space="preserve">,- </w:t>
      </w:r>
      <w:r w:rsidRPr="00214160">
        <w:rPr>
          <w:rFonts w:ascii="Calibri" w:eastAsia="Calibri" w:hAnsi="Calibri" w:cs="Times New Roman"/>
          <w:b/>
          <w:bCs/>
          <w:u w:val="single"/>
        </w:rPr>
        <w:t>Kč</w:t>
      </w:r>
    </w:p>
    <w:p w:rsidR="00214160" w:rsidRDefault="00214160" w:rsidP="00214160">
      <w:pPr>
        <w:rPr>
          <w:b/>
          <w:bCs/>
          <w:u w:val="single"/>
        </w:rPr>
      </w:pPr>
    </w:p>
    <w:p w:rsidR="0021239E" w:rsidRPr="00214160" w:rsidRDefault="0021239E" w:rsidP="0021239E">
      <w:pPr>
        <w:rPr>
          <w:b/>
        </w:rPr>
      </w:pPr>
      <w:r>
        <w:rPr>
          <w:b/>
        </w:rPr>
        <w:t xml:space="preserve">Cena - pro </w:t>
      </w:r>
      <w:proofErr w:type="gramStart"/>
      <w:r>
        <w:rPr>
          <w:b/>
        </w:rPr>
        <w:t xml:space="preserve">děti </w:t>
      </w:r>
      <w:r w:rsidRPr="00214160">
        <w:rPr>
          <w:b/>
        </w:rPr>
        <w:t xml:space="preserve"> </w:t>
      </w:r>
      <w:r>
        <w:rPr>
          <w:b/>
        </w:rPr>
        <w:t>11</w:t>
      </w:r>
      <w:proofErr w:type="gramEnd"/>
      <w:r w:rsidRPr="00214160">
        <w:rPr>
          <w:b/>
        </w:rPr>
        <w:t xml:space="preserve"> </w:t>
      </w:r>
      <w:r>
        <w:rPr>
          <w:b/>
        </w:rPr>
        <w:t xml:space="preserve">-14 </w:t>
      </w:r>
      <w:r w:rsidRPr="00214160">
        <w:rPr>
          <w:b/>
        </w:rPr>
        <w:t xml:space="preserve">let  </w:t>
      </w:r>
    </w:p>
    <w:p w:rsidR="0021239E" w:rsidRPr="00214160" w:rsidRDefault="0021239E" w:rsidP="0021239E">
      <w:pPr>
        <w:rPr>
          <w:rFonts w:ascii="Calibri" w:eastAsia="Calibri" w:hAnsi="Calibri" w:cs="Times New Roman"/>
        </w:rPr>
      </w:pPr>
    </w:p>
    <w:p w:rsidR="0021239E" w:rsidRPr="00214160" w:rsidRDefault="0021239E" w:rsidP="0021239E">
      <w:pPr>
        <w:rPr>
          <w:rFonts w:ascii="Calibri" w:eastAsia="Calibri" w:hAnsi="Calibri" w:cs="Times New Roman"/>
        </w:rPr>
      </w:pPr>
      <w:r w:rsidRPr="00214160">
        <w:rPr>
          <w:rFonts w:ascii="Calibri" w:eastAsia="Calibri" w:hAnsi="Calibri" w:cs="Times New Roman"/>
        </w:rPr>
        <w:tab/>
      </w:r>
      <w:r w:rsidRPr="00214160">
        <w:rPr>
          <w:rFonts w:ascii="Calibri" w:eastAsia="Calibri" w:hAnsi="Calibri" w:cs="Times New Roman"/>
        </w:rPr>
        <w:tab/>
      </w:r>
      <w:r w:rsidRPr="00214160">
        <w:rPr>
          <w:rFonts w:ascii="Calibri" w:eastAsia="Calibri" w:hAnsi="Calibri" w:cs="Times New Roman"/>
        </w:rPr>
        <w:tab/>
        <w:t xml:space="preserve">potraviny  </w:t>
      </w:r>
      <w:r w:rsidRPr="00214160">
        <w:rPr>
          <w:rFonts w:ascii="Calibri" w:eastAsia="Calibri" w:hAnsi="Calibri" w:cs="Times New Roman"/>
        </w:rPr>
        <w:tab/>
      </w:r>
      <w:r w:rsidRPr="00214160">
        <w:rPr>
          <w:rFonts w:ascii="Calibri" w:eastAsia="Calibri" w:hAnsi="Calibri" w:cs="Times New Roman"/>
        </w:rPr>
        <w:tab/>
      </w:r>
      <w:r w:rsidRPr="00214160">
        <w:rPr>
          <w:rFonts w:ascii="Calibri" w:eastAsia="Calibri" w:hAnsi="Calibri" w:cs="Times New Roman"/>
        </w:rPr>
        <w:tab/>
        <w:t>2</w:t>
      </w:r>
      <w:r>
        <w:rPr>
          <w:rFonts w:ascii="Calibri" w:eastAsia="Calibri" w:hAnsi="Calibri" w:cs="Times New Roman"/>
        </w:rPr>
        <w:t>6</w:t>
      </w:r>
      <w:r w:rsidRPr="00214160">
        <w:rPr>
          <w:rFonts w:ascii="Calibri" w:eastAsia="Calibri" w:hAnsi="Calibri" w:cs="Times New Roman"/>
        </w:rPr>
        <w:t>,- Kč</w:t>
      </w:r>
      <w:r w:rsidRPr="00214160">
        <w:rPr>
          <w:rFonts w:ascii="Calibri" w:eastAsia="Calibri" w:hAnsi="Calibri" w:cs="Times New Roman"/>
        </w:rPr>
        <w:tab/>
      </w:r>
      <w:r w:rsidRPr="00214160">
        <w:rPr>
          <w:rFonts w:ascii="Calibri" w:eastAsia="Calibri" w:hAnsi="Calibri" w:cs="Times New Roman"/>
        </w:rPr>
        <w:tab/>
      </w:r>
    </w:p>
    <w:p w:rsidR="0021239E" w:rsidRPr="00214160" w:rsidRDefault="0021239E" w:rsidP="0021239E">
      <w:pPr>
        <w:rPr>
          <w:rFonts w:ascii="Calibri" w:eastAsia="Calibri" w:hAnsi="Calibri" w:cs="Times New Roman"/>
        </w:rPr>
      </w:pPr>
      <w:r w:rsidRPr="00214160">
        <w:rPr>
          <w:rFonts w:ascii="Calibri" w:eastAsia="Calibri" w:hAnsi="Calibri" w:cs="Times New Roman"/>
        </w:rPr>
        <w:tab/>
      </w:r>
      <w:r w:rsidRPr="00214160">
        <w:rPr>
          <w:rFonts w:ascii="Calibri" w:eastAsia="Calibri" w:hAnsi="Calibri" w:cs="Times New Roman"/>
        </w:rPr>
        <w:tab/>
      </w:r>
      <w:r w:rsidRPr="00214160">
        <w:rPr>
          <w:rFonts w:ascii="Calibri" w:eastAsia="Calibri" w:hAnsi="Calibri" w:cs="Times New Roman"/>
        </w:rPr>
        <w:tab/>
        <w:t xml:space="preserve">neinvestiční náklady </w:t>
      </w:r>
      <w:r w:rsidRPr="00214160">
        <w:rPr>
          <w:rFonts w:ascii="Calibri" w:eastAsia="Calibri" w:hAnsi="Calibri" w:cs="Times New Roman"/>
        </w:rPr>
        <w:tab/>
      </w:r>
      <w:r w:rsidRPr="00214160">
        <w:rPr>
          <w:rFonts w:ascii="Calibri" w:eastAsia="Calibri" w:hAnsi="Calibri" w:cs="Times New Roman"/>
        </w:rPr>
        <w:tab/>
      </w:r>
      <w:r>
        <w:t xml:space="preserve"> 12,-</w:t>
      </w:r>
      <w:r w:rsidRPr="00214160">
        <w:rPr>
          <w:rFonts w:ascii="Calibri" w:eastAsia="Calibri" w:hAnsi="Calibri" w:cs="Times New Roman"/>
        </w:rPr>
        <w:t xml:space="preserve"> Kč</w:t>
      </w:r>
    </w:p>
    <w:p w:rsidR="0021239E" w:rsidRDefault="0021239E" w:rsidP="0021239E">
      <w:pPr>
        <w:rPr>
          <w:b/>
          <w:bCs/>
          <w:u w:val="single"/>
        </w:rPr>
      </w:pPr>
      <w:r w:rsidRPr="00214160">
        <w:rPr>
          <w:rFonts w:ascii="Calibri" w:eastAsia="Calibri" w:hAnsi="Calibri" w:cs="Times New Roman"/>
        </w:rPr>
        <w:tab/>
      </w:r>
      <w:r w:rsidRPr="00214160">
        <w:rPr>
          <w:rFonts w:ascii="Calibri" w:eastAsia="Calibri" w:hAnsi="Calibri" w:cs="Times New Roman"/>
        </w:rPr>
        <w:tab/>
      </w:r>
      <w:r w:rsidRPr="00214160">
        <w:rPr>
          <w:rFonts w:ascii="Calibri" w:eastAsia="Calibri" w:hAnsi="Calibri" w:cs="Times New Roman"/>
        </w:rPr>
        <w:tab/>
      </w:r>
      <w:r w:rsidRPr="00214160">
        <w:rPr>
          <w:rFonts w:ascii="Calibri" w:eastAsia="Calibri" w:hAnsi="Calibri" w:cs="Times New Roman"/>
          <w:b/>
          <w:bCs/>
          <w:u w:val="single"/>
        </w:rPr>
        <w:t>celkem</w:t>
      </w:r>
      <w:r w:rsidRPr="00214160">
        <w:rPr>
          <w:rFonts w:ascii="Calibri" w:eastAsia="Calibri" w:hAnsi="Calibri" w:cs="Times New Roman"/>
          <w:b/>
          <w:bCs/>
          <w:u w:val="single"/>
        </w:rPr>
        <w:tab/>
      </w:r>
      <w:r w:rsidRPr="00214160">
        <w:rPr>
          <w:rFonts w:ascii="Calibri" w:eastAsia="Calibri" w:hAnsi="Calibri" w:cs="Times New Roman"/>
          <w:b/>
          <w:bCs/>
          <w:u w:val="single"/>
        </w:rPr>
        <w:tab/>
      </w:r>
      <w:r>
        <w:rPr>
          <w:b/>
          <w:bCs/>
          <w:u w:val="single"/>
        </w:rPr>
        <w:t xml:space="preserve">                 </w:t>
      </w:r>
      <w:r w:rsidRPr="00214160">
        <w:rPr>
          <w:rFonts w:ascii="Calibri" w:eastAsia="Calibri" w:hAnsi="Calibri" w:cs="Times New Roman"/>
          <w:b/>
          <w:bCs/>
          <w:u w:val="single"/>
        </w:rPr>
        <w:t xml:space="preserve">            3</w:t>
      </w:r>
      <w:r>
        <w:rPr>
          <w:rFonts w:ascii="Calibri" w:eastAsia="Calibri" w:hAnsi="Calibri" w:cs="Times New Roman"/>
          <w:b/>
          <w:bCs/>
          <w:u w:val="single"/>
        </w:rPr>
        <w:t>8</w:t>
      </w:r>
      <w:r>
        <w:rPr>
          <w:b/>
          <w:bCs/>
          <w:u w:val="single"/>
        </w:rPr>
        <w:t xml:space="preserve">,- </w:t>
      </w:r>
      <w:r w:rsidRPr="00214160">
        <w:rPr>
          <w:rFonts w:ascii="Calibri" w:eastAsia="Calibri" w:hAnsi="Calibri" w:cs="Times New Roman"/>
          <w:b/>
          <w:bCs/>
          <w:u w:val="single"/>
        </w:rPr>
        <w:t>Kč</w:t>
      </w:r>
    </w:p>
    <w:p w:rsidR="0021239E" w:rsidRDefault="0021239E" w:rsidP="00214160">
      <w:pPr>
        <w:rPr>
          <w:b/>
          <w:bCs/>
          <w:u w:val="single"/>
        </w:rPr>
      </w:pPr>
    </w:p>
    <w:p w:rsidR="00214160" w:rsidRPr="007710BE" w:rsidRDefault="00214160" w:rsidP="00214160">
      <w:pPr>
        <w:spacing w:after="0"/>
        <w:ind w:right="-567"/>
        <w:rPr>
          <w:b/>
          <w:bCs/>
        </w:rPr>
      </w:pPr>
    </w:p>
    <w:p w:rsidR="00214160" w:rsidRPr="007710BE" w:rsidRDefault="00214160" w:rsidP="00214160">
      <w:pPr>
        <w:spacing w:after="0"/>
        <w:ind w:right="-567"/>
      </w:pPr>
      <w:r w:rsidRPr="007710BE">
        <w:t>V Třebíči, dne</w:t>
      </w:r>
      <w:r w:rsidR="00B75EDD">
        <w:t xml:space="preserve"> 11.</w:t>
      </w:r>
      <w:r w:rsidR="0021239E">
        <w:t xml:space="preserve"> 12</w:t>
      </w:r>
      <w:r w:rsidR="00B75EDD">
        <w:t>.</w:t>
      </w:r>
      <w:r w:rsidR="0021239E">
        <w:t xml:space="preserve"> </w:t>
      </w:r>
      <w:r w:rsidR="00B75EDD">
        <w:t>2018</w:t>
      </w:r>
      <w:r w:rsidRPr="007710BE">
        <w:tab/>
      </w:r>
      <w:r w:rsidRPr="007710BE">
        <w:tab/>
      </w:r>
      <w:r w:rsidRPr="007710BE">
        <w:tab/>
      </w:r>
      <w:r w:rsidRPr="007710BE">
        <w:tab/>
      </w:r>
      <w:r w:rsidRPr="007710BE">
        <w:tab/>
        <w:t>V Třebíči, dne</w:t>
      </w:r>
      <w:r w:rsidR="0021239E">
        <w:t xml:space="preserve"> </w:t>
      </w:r>
      <w:r w:rsidR="00F6368C">
        <w:t>11. 12. 2018</w:t>
      </w:r>
    </w:p>
    <w:p w:rsidR="00214160" w:rsidRPr="007710BE" w:rsidRDefault="00214160" w:rsidP="00214160">
      <w:pPr>
        <w:spacing w:after="0"/>
        <w:ind w:right="-567"/>
      </w:pPr>
    </w:p>
    <w:p w:rsidR="0021239E" w:rsidRPr="0021239E" w:rsidRDefault="00214160" w:rsidP="0021239E">
      <w:pPr>
        <w:ind w:right="-567"/>
      </w:pPr>
      <w:r w:rsidRPr="007710BE">
        <w:t>Střední školou stavební Třebíč,</w:t>
      </w:r>
      <w:r w:rsidRPr="007710BE">
        <w:tab/>
      </w:r>
      <w:r w:rsidR="0021239E">
        <w:tab/>
      </w:r>
      <w:r w:rsidR="0021239E">
        <w:tab/>
      </w:r>
      <w:r w:rsidR="0021239E">
        <w:tab/>
      </w:r>
      <w:r w:rsidR="0021239E">
        <w:tab/>
      </w:r>
      <w:r w:rsidR="0021239E" w:rsidRPr="0021239E">
        <w:t>Základní škola Světlo s.r.o.</w:t>
      </w:r>
    </w:p>
    <w:p w:rsidR="0021239E" w:rsidRPr="007710BE" w:rsidRDefault="00214160" w:rsidP="0021239E">
      <w:pPr>
        <w:spacing w:after="0"/>
        <w:ind w:right="-567"/>
        <w:rPr>
          <w:b/>
        </w:rPr>
      </w:pPr>
      <w:r w:rsidRPr="007710BE">
        <w:tab/>
      </w:r>
      <w:r w:rsidRPr="007710BE">
        <w:tab/>
      </w:r>
      <w:r w:rsidRPr="007710BE">
        <w:tab/>
      </w:r>
    </w:p>
    <w:p w:rsidR="00214160" w:rsidRPr="007710BE" w:rsidRDefault="00214160" w:rsidP="00214160">
      <w:pPr>
        <w:spacing w:after="0"/>
        <w:ind w:right="-567"/>
      </w:pPr>
      <w:r w:rsidRPr="007710BE">
        <w:tab/>
      </w:r>
      <w:r w:rsidRPr="007710BE">
        <w:tab/>
      </w:r>
      <w:r w:rsidRPr="007710BE">
        <w:tab/>
      </w:r>
      <w:r w:rsidRPr="007710BE">
        <w:tab/>
      </w:r>
      <w:r w:rsidRPr="007710BE">
        <w:tab/>
      </w:r>
    </w:p>
    <w:p w:rsidR="00214160" w:rsidRPr="007710BE" w:rsidRDefault="00214160" w:rsidP="00214160">
      <w:pPr>
        <w:spacing w:after="0"/>
        <w:ind w:right="-567"/>
      </w:pPr>
    </w:p>
    <w:p w:rsidR="00214160" w:rsidRPr="007710BE" w:rsidRDefault="00214160" w:rsidP="00214160">
      <w:pPr>
        <w:spacing w:after="0"/>
        <w:ind w:right="-567"/>
      </w:pPr>
      <w:r w:rsidRPr="007710BE">
        <w:t>………………………………</w:t>
      </w:r>
      <w:r w:rsidRPr="007710BE">
        <w:tab/>
      </w:r>
      <w:r w:rsidRPr="007710BE">
        <w:tab/>
      </w:r>
      <w:r w:rsidRPr="007710BE">
        <w:tab/>
      </w:r>
      <w:r w:rsidRPr="007710BE">
        <w:tab/>
      </w:r>
      <w:r w:rsidRPr="007710BE">
        <w:tab/>
      </w:r>
      <w:r w:rsidR="00292E4A">
        <w:tab/>
      </w:r>
      <w:r w:rsidRPr="007710BE">
        <w:t>…………………………………</w:t>
      </w:r>
    </w:p>
    <w:p w:rsidR="00214160" w:rsidRPr="007710BE" w:rsidRDefault="00214160" w:rsidP="00214160">
      <w:pPr>
        <w:spacing w:after="0"/>
        <w:ind w:right="-567"/>
      </w:pPr>
      <w:r w:rsidRPr="007710BE">
        <w:t>Ing. Jiří Kurka, ředitel školy</w:t>
      </w:r>
      <w:r w:rsidRPr="007710BE">
        <w:tab/>
      </w:r>
      <w:r w:rsidRPr="007710BE">
        <w:tab/>
      </w:r>
      <w:r w:rsidRPr="007710BE">
        <w:tab/>
      </w:r>
      <w:r w:rsidRPr="007710BE">
        <w:tab/>
        <w:t xml:space="preserve">    </w:t>
      </w:r>
      <w:r w:rsidR="0021239E">
        <w:tab/>
      </w:r>
      <w:r w:rsidRPr="007710BE">
        <w:t xml:space="preserve"> sta</w:t>
      </w:r>
      <w:r w:rsidR="0021239E">
        <w:t xml:space="preserve">tutární orgán: </w:t>
      </w:r>
      <w:r w:rsidRPr="007710BE">
        <w:t xml:space="preserve"> </w:t>
      </w:r>
      <w:r w:rsidRPr="007710BE">
        <w:br/>
      </w:r>
    </w:p>
    <w:p w:rsidR="00214160" w:rsidRPr="00214160" w:rsidRDefault="00214160" w:rsidP="00214160">
      <w:pPr>
        <w:rPr>
          <w:rFonts w:ascii="Calibri" w:eastAsia="Calibri" w:hAnsi="Calibri" w:cs="Times New Roman"/>
        </w:rPr>
      </w:pPr>
    </w:p>
    <w:p w:rsidR="00214160" w:rsidRPr="00214160" w:rsidRDefault="00214160" w:rsidP="00214160">
      <w:pPr>
        <w:rPr>
          <w:rFonts w:ascii="Calibri" w:eastAsia="Calibri" w:hAnsi="Calibri" w:cs="Times New Roman"/>
        </w:rPr>
      </w:pPr>
    </w:p>
    <w:p w:rsidR="00214160" w:rsidRPr="00214160" w:rsidRDefault="00214160" w:rsidP="00214160">
      <w:pPr>
        <w:rPr>
          <w:rFonts w:ascii="Calibri" w:eastAsia="Calibri" w:hAnsi="Calibri" w:cs="Times New Roman"/>
        </w:rPr>
      </w:pPr>
    </w:p>
    <w:p w:rsidR="00214160" w:rsidRPr="00214160" w:rsidRDefault="00214160" w:rsidP="00214160">
      <w:pPr>
        <w:rPr>
          <w:rFonts w:ascii="Calibri" w:eastAsia="Calibri" w:hAnsi="Calibri" w:cs="Times New Roman"/>
        </w:rPr>
      </w:pPr>
    </w:p>
    <w:p w:rsidR="000630D2" w:rsidRDefault="000630D2"/>
    <w:sectPr w:rsidR="000630D2" w:rsidSect="007710BE">
      <w:footerReference w:type="default" r:id="rId13"/>
      <w:pgSz w:w="11906" w:h="16838"/>
      <w:pgMar w:top="993"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B88" w:rsidRDefault="004F6B88" w:rsidP="007710BE">
      <w:pPr>
        <w:spacing w:after="0" w:line="240" w:lineRule="auto"/>
      </w:pPr>
      <w:r>
        <w:separator/>
      </w:r>
    </w:p>
  </w:endnote>
  <w:endnote w:type="continuationSeparator" w:id="0">
    <w:p w:rsidR="004F6B88" w:rsidRDefault="004F6B88" w:rsidP="00771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9413"/>
      <w:docPartObj>
        <w:docPartGallery w:val="Page Numbers (Bottom of Page)"/>
        <w:docPartUnique/>
      </w:docPartObj>
    </w:sdtPr>
    <w:sdtContent>
      <w:p w:rsidR="00BC5A96" w:rsidRDefault="003B282C">
        <w:pPr>
          <w:pStyle w:val="Zpat"/>
          <w:jc w:val="center"/>
        </w:pPr>
        <w:fldSimple w:instr=" PAGE   \* MERGEFORMAT ">
          <w:r w:rsidR="009C3C42">
            <w:rPr>
              <w:noProof/>
            </w:rPr>
            <w:t>6</w:t>
          </w:r>
        </w:fldSimple>
      </w:p>
    </w:sdtContent>
  </w:sdt>
  <w:p w:rsidR="00BC5A96" w:rsidRDefault="00BC5A9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B88" w:rsidRDefault="004F6B88" w:rsidP="007710BE">
      <w:pPr>
        <w:spacing w:after="0" w:line="240" w:lineRule="auto"/>
      </w:pPr>
      <w:r>
        <w:separator/>
      </w:r>
    </w:p>
  </w:footnote>
  <w:footnote w:type="continuationSeparator" w:id="0">
    <w:p w:rsidR="004F6B88" w:rsidRDefault="004F6B88" w:rsidP="00771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rFonts w:cs="Times New Roman"/>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7710BE"/>
    <w:rsid w:val="000630D2"/>
    <w:rsid w:val="00065084"/>
    <w:rsid w:val="0017721F"/>
    <w:rsid w:val="001817A1"/>
    <w:rsid w:val="001F3379"/>
    <w:rsid w:val="001F43F4"/>
    <w:rsid w:val="0021239E"/>
    <w:rsid w:val="00214160"/>
    <w:rsid w:val="00217A4A"/>
    <w:rsid w:val="002306DB"/>
    <w:rsid w:val="002869FD"/>
    <w:rsid w:val="00292E4A"/>
    <w:rsid w:val="00343398"/>
    <w:rsid w:val="00344D79"/>
    <w:rsid w:val="00360E08"/>
    <w:rsid w:val="0036675A"/>
    <w:rsid w:val="003910E5"/>
    <w:rsid w:val="003948C6"/>
    <w:rsid w:val="003B282C"/>
    <w:rsid w:val="00410F63"/>
    <w:rsid w:val="00436678"/>
    <w:rsid w:val="00453E91"/>
    <w:rsid w:val="004A3410"/>
    <w:rsid w:val="004F2CCB"/>
    <w:rsid w:val="004F6B88"/>
    <w:rsid w:val="00505034"/>
    <w:rsid w:val="0056308B"/>
    <w:rsid w:val="00605BC4"/>
    <w:rsid w:val="0061391A"/>
    <w:rsid w:val="00741962"/>
    <w:rsid w:val="007710BE"/>
    <w:rsid w:val="00781A94"/>
    <w:rsid w:val="00882E00"/>
    <w:rsid w:val="008D4864"/>
    <w:rsid w:val="009646D9"/>
    <w:rsid w:val="009C3C42"/>
    <w:rsid w:val="00A2753F"/>
    <w:rsid w:val="00A34389"/>
    <w:rsid w:val="00AB628A"/>
    <w:rsid w:val="00AB66FF"/>
    <w:rsid w:val="00AC0CAF"/>
    <w:rsid w:val="00B17E2A"/>
    <w:rsid w:val="00B75EDD"/>
    <w:rsid w:val="00B91400"/>
    <w:rsid w:val="00BC5A96"/>
    <w:rsid w:val="00BE2D04"/>
    <w:rsid w:val="00C41745"/>
    <w:rsid w:val="00D71D27"/>
    <w:rsid w:val="00F37E3C"/>
    <w:rsid w:val="00F459EE"/>
    <w:rsid w:val="00F6368C"/>
    <w:rsid w:val="00FA10C1"/>
    <w:rsid w:val="00FA51CA"/>
    <w:rsid w:val="00FA72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0D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710BE"/>
    <w:rPr>
      <w:color w:val="0000FF" w:themeColor="hyperlink"/>
      <w:u w:val="single"/>
    </w:rPr>
  </w:style>
  <w:style w:type="paragraph" w:styleId="Zhlav">
    <w:name w:val="header"/>
    <w:basedOn w:val="Normln"/>
    <w:link w:val="ZhlavChar"/>
    <w:uiPriority w:val="99"/>
    <w:semiHidden/>
    <w:unhideWhenUsed/>
    <w:rsid w:val="007710B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710BE"/>
  </w:style>
  <w:style w:type="paragraph" w:styleId="Zpat">
    <w:name w:val="footer"/>
    <w:basedOn w:val="Normln"/>
    <w:link w:val="ZpatChar"/>
    <w:uiPriority w:val="99"/>
    <w:unhideWhenUsed/>
    <w:rsid w:val="007710B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0BE"/>
  </w:style>
  <w:style w:type="paragraph" w:customStyle="1" w:styleId="Styl">
    <w:name w:val="Styl"/>
    <w:rsid w:val="00A2753F"/>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9796403">
      <w:bodyDiv w:val="1"/>
      <w:marLeft w:val="0"/>
      <w:marRight w:val="0"/>
      <w:marTop w:val="0"/>
      <w:marBottom w:val="0"/>
      <w:divBdr>
        <w:top w:val="none" w:sz="0" w:space="0" w:color="auto"/>
        <w:left w:val="none" w:sz="0" w:space="0" w:color="auto"/>
        <w:bottom w:val="none" w:sz="0" w:space="0" w:color="auto"/>
        <w:right w:val="none" w:sz="0" w:space="0" w:color="auto"/>
      </w:divBdr>
    </w:div>
    <w:div w:id="74255297">
      <w:bodyDiv w:val="1"/>
      <w:marLeft w:val="0"/>
      <w:marRight w:val="0"/>
      <w:marTop w:val="0"/>
      <w:marBottom w:val="0"/>
      <w:divBdr>
        <w:top w:val="none" w:sz="0" w:space="0" w:color="auto"/>
        <w:left w:val="none" w:sz="0" w:space="0" w:color="auto"/>
        <w:bottom w:val="none" w:sz="0" w:space="0" w:color="auto"/>
        <w:right w:val="none" w:sz="0" w:space="0" w:color="auto"/>
      </w:divBdr>
    </w:div>
    <w:div w:id="1272591318">
      <w:bodyDiv w:val="1"/>
      <w:marLeft w:val="0"/>
      <w:marRight w:val="0"/>
      <w:marTop w:val="0"/>
      <w:marBottom w:val="0"/>
      <w:divBdr>
        <w:top w:val="none" w:sz="0" w:space="0" w:color="auto"/>
        <w:left w:val="none" w:sz="0" w:space="0" w:color="auto"/>
        <w:bottom w:val="none" w:sz="0" w:space="0" w:color="auto"/>
        <w:right w:val="none" w:sz="0" w:space="0" w:color="auto"/>
      </w:divBdr>
    </w:div>
    <w:div w:id="175774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delna@spsstrebic.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bkova@zssvetl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bkova@zssvetl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idelna@spsstrebic.cz" TargetMode="External"/><Relationship Id="rId4" Type="http://schemas.openxmlformats.org/officeDocument/2006/relationships/settings" Target="settings.xml"/><Relationship Id="rId9" Type="http://schemas.openxmlformats.org/officeDocument/2006/relationships/hyperlink" Target="mailto:dolezelova@spsstrebic.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1ECF6-08B8-4044-904C-E5C02566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1562</Words>
  <Characters>9221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dolezelova</dc:creator>
  <cp:lastModifiedBy>dolezelova</cp:lastModifiedBy>
  <cp:revision>2</cp:revision>
  <cp:lastPrinted>2018-09-11T05:39:00Z</cp:lastPrinted>
  <dcterms:created xsi:type="dcterms:W3CDTF">2018-12-11T11:51:00Z</dcterms:created>
  <dcterms:modified xsi:type="dcterms:W3CDTF">2018-12-11T11:51:00Z</dcterms:modified>
</cp:coreProperties>
</file>