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5D31F2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D31F2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:rsidR="00A22F0A" w:rsidRPr="005D31F2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5D31F2">
        <w:rPr>
          <w:rFonts w:ascii="Arial" w:hAnsi="Arial" w:cs="Arial"/>
          <w:color w:val="auto"/>
          <w:sz w:val="22"/>
          <w:szCs w:val="22"/>
        </w:rPr>
        <w:t>Sídlo: Husinecká 1024/11a, 130 00 Praha 3 – Žižkov,  IČ: 01312774,  DIČ:  CZ01312774</w:t>
      </w:r>
    </w:p>
    <w:p w:rsidR="00A22F0A" w:rsidRPr="005D31F2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</w:p>
    <w:p w:rsidR="00DC5978" w:rsidRPr="005D31F2" w:rsidRDefault="00A67E42">
      <w:pPr>
        <w:widowControl/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t>z</w:t>
      </w:r>
      <w:r w:rsidR="00AD4CDE" w:rsidRPr="005D31F2">
        <w:rPr>
          <w:rFonts w:ascii="Arial" w:hAnsi="Arial" w:cs="Arial"/>
          <w:sz w:val="22"/>
          <w:szCs w:val="22"/>
        </w:rPr>
        <w:t>ast</w:t>
      </w:r>
      <w:r w:rsidRPr="005D31F2">
        <w:rPr>
          <w:rFonts w:ascii="Arial" w:hAnsi="Arial" w:cs="Arial"/>
          <w:sz w:val="22"/>
          <w:szCs w:val="22"/>
        </w:rPr>
        <w:t>oupená</w:t>
      </w:r>
      <w:r w:rsidR="00B2414E" w:rsidRPr="005D31F2">
        <w:rPr>
          <w:rFonts w:ascii="Arial" w:hAnsi="Arial" w:cs="Arial"/>
          <w:sz w:val="22"/>
          <w:szCs w:val="22"/>
        </w:rPr>
        <w:t xml:space="preserve"> </w:t>
      </w:r>
      <w:r w:rsidR="00AD4CDE" w:rsidRPr="005D31F2">
        <w:rPr>
          <w:rFonts w:ascii="Arial" w:hAnsi="Arial" w:cs="Arial"/>
          <w:sz w:val="22"/>
          <w:szCs w:val="22"/>
        </w:rPr>
        <w:t xml:space="preserve"> ředitelkou Krajského pozemkového úřadu pro Jihočeský kraj</w:t>
      </w:r>
      <w:r w:rsidR="00DC5978" w:rsidRPr="005D31F2">
        <w:rPr>
          <w:rFonts w:ascii="Arial" w:hAnsi="Arial" w:cs="Arial"/>
          <w:sz w:val="22"/>
          <w:szCs w:val="22"/>
        </w:rPr>
        <w:t xml:space="preserve">  (dále jen </w:t>
      </w:r>
      <w:r w:rsidR="00A21E60" w:rsidRPr="005D31F2">
        <w:rPr>
          <w:rFonts w:ascii="Arial" w:hAnsi="Arial" w:cs="Arial"/>
          <w:sz w:val="22"/>
          <w:szCs w:val="22"/>
        </w:rPr>
        <w:t>“</w:t>
      </w:r>
      <w:r w:rsidR="00DC5978" w:rsidRPr="005D31F2">
        <w:rPr>
          <w:rFonts w:ascii="Arial" w:hAnsi="Arial" w:cs="Arial"/>
          <w:sz w:val="22"/>
          <w:szCs w:val="22"/>
        </w:rPr>
        <w:t>KPÚ</w:t>
      </w:r>
      <w:r w:rsidR="00A21E60" w:rsidRPr="005D31F2">
        <w:rPr>
          <w:rFonts w:ascii="Arial" w:hAnsi="Arial" w:cs="Arial"/>
          <w:sz w:val="22"/>
          <w:szCs w:val="22"/>
        </w:rPr>
        <w:t>“</w:t>
      </w:r>
      <w:r w:rsidR="00DC5978" w:rsidRPr="005D31F2">
        <w:rPr>
          <w:rFonts w:ascii="Arial" w:hAnsi="Arial" w:cs="Arial"/>
          <w:sz w:val="22"/>
          <w:szCs w:val="22"/>
        </w:rPr>
        <w:t>)</w:t>
      </w:r>
      <w:r w:rsidR="00F15025" w:rsidRPr="005D31F2">
        <w:rPr>
          <w:rFonts w:ascii="Arial" w:hAnsi="Arial" w:cs="Arial"/>
          <w:sz w:val="22"/>
          <w:szCs w:val="22"/>
        </w:rPr>
        <w:t>,</w:t>
      </w:r>
    </w:p>
    <w:p w:rsidR="00AD4CDE" w:rsidRPr="005D31F2" w:rsidRDefault="00AD4CDE">
      <w:pPr>
        <w:widowControl/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color w:val="000000"/>
          <w:sz w:val="22"/>
          <w:szCs w:val="22"/>
        </w:rPr>
        <w:t xml:space="preserve">adresa: </w:t>
      </w:r>
      <w:r w:rsidR="00887698" w:rsidRPr="005D31F2">
        <w:rPr>
          <w:rFonts w:ascii="Arial" w:hAnsi="Arial" w:cs="Arial"/>
          <w:color w:val="000000"/>
          <w:sz w:val="22"/>
          <w:szCs w:val="22"/>
        </w:rPr>
        <w:t>Rudolfovská 80,  37001 České Budějovice</w:t>
      </w:r>
      <w:r w:rsidR="00B01442" w:rsidRPr="005D31F2">
        <w:rPr>
          <w:rFonts w:ascii="Arial" w:hAnsi="Arial" w:cs="Arial"/>
          <w:sz w:val="22"/>
          <w:szCs w:val="22"/>
        </w:rPr>
        <w:t>,</w:t>
      </w:r>
    </w:p>
    <w:p w:rsidR="00DC5978" w:rsidRPr="005D31F2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5D31F2" w:rsidRDefault="00887698">
      <w:pPr>
        <w:widowControl/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t>Ing. Ev</w:t>
      </w:r>
      <w:r w:rsidR="005D31F2" w:rsidRPr="005D31F2">
        <w:rPr>
          <w:rFonts w:ascii="Arial" w:hAnsi="Arial" w:cs="Arial"/>
          <w:sz w:val="22"/>
          <w:szCs w:val="22"/>
        </w:rPr>
        <w:t>ou</w:t>
      </w:r>
      <w:r w:rsidRPr="005D31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31F2">
        <w:rPr>
          <w:rFonts w:ascii="Arial" w:hAnsi="Arial" w:cs="Arial"/>
          <w:sz w:val="22"/>
          <w:szCs w:val="22"/>
        </w:rPr>
        <w:t>Schmidtmajerov</w:t>
      </w:r>
      <w:r w:rsidR="005D31F2" w:rsidRPr="005D31F2">
        <w:rPr>
          <w:rFonts w:ascii="Arial" w:hAnsi="Arial" w:cs="Arial"/>
          <w:sz w:val="22"/>
          <w:szCs w:val="22"/>
        </w:rPr>
        <w:t>ou</w:t>
      </w:r>
      <w:proofErr w:type="spellEnd"/>
      <w:r w:rsidRPr="005D31F2">
        <w:rPr>
          <w:rFonts w:ascii="Arial" w:hAnsi="Arial" w:cs="Arial"/>
          <w:sz w:val="22"/>
          <w:szCs w:val="22"/>
        </w:rPr>
        <w:t>, CSc.,</w:t>
      </w:r>
    </w:p>
    <w:p w:rsidR="00DC5978" w:rsidRPr="005D31F2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5D31F2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t xml:space="preserve">(dále jen </w:t>
      </w:r>
      <w:r w:rsidR="00C90E09" w:rsidRPr="005D31F2">
        <w:rPr>
          <w:rFonts w:ascii="Arial" w:hAnsi="Arial" w:cs="Arial"/>
          <w:sz w:val="22"/>
          <w:szCs w:val="22"/>
        </w:rPr>
        <w:t>“</w:t>
      </w:r>
      <w:r w:rsidRPr="005D31F2">
        <w:rPr>
          <w:rFonts w:ascii="Arial" w:hAnsi="Arial" w:cs="Arial"/>
          <w:b/>
          <w:sz w:val="22"/>
          <w:szCs w:val="22"/>
        </w:rPr>
        <w:t>převádějící</w:t>
      </w:r>
      <w:r w:rsidRPr="005D31F2">
        <w:rPr>
          <w:rFonts w:ascii="Arial" w:hAnsi="Arial" w:cs="Arial"/>
          <w:sz w:val="22"/>
          <w:szCs w:val="22"/>
        </w:rPr>
        <w:t>“)</w:t>
      </w:r>
    </w:p>
    <w:p w:rsidR="00AD4CDE" w:rsidRPr="005D31F2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5D31F2" w:rsidRDefault="00DC5978">
      <w:pPr>
        <w:widowControl/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t>a</w:t>
      </w:r>
    </w:p>
    <w:p w:rsidR="00DC5978" w:rsidRPr="005D31F2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:rsidR="00AD4CDE" w:rsidRPr="005D31F2" w:rsidRDefault="00AD4CDE">
      <w:pPr>
        <w:widowControl/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5D31F2">
        <w:rPr>
          <w:rFonts w:ascii="Arial" w:hAnsi="Arial" w:cs="Arial"/>
          <w:b/>
          <w:sz w:val="22"/>
          <w:szCs w:val="22"/>
        </w:rPr>
        <w:t>Farma Hůry s.r.o.</w:t>
      </w:r>
    </w:p>
    <w:p w:rsidR="00AD4CDE" w:rsidRPr="005D31F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t>se sídlem Adamovská 158, Hůry 373 71</w:t>
      </w:r>
    </w:p>
    <w:p w:rsidR="00AD4CDE" w:rsidRPr="005D31F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t>IČ: 26016575</w:t>
      </w:r>
      <w:r w:rsidR="005D31F2">
        <w:rPr>
          <w:rFonts w:ascii="Arial" w:hAnsi="Arial" w:cs="Arial"/>
          <w:sz w:val="22"/>
          <w:szCs w:val="22"/>
        </w:rPr>
        <w:t xml:space="preserve">  DIČ: CZ 26016575</w:t>
      </w:r>
    </w:p>
    <w:p w:rsidR="005D31F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t>Zapsáno v obchodním rejstříku</w:t>
      </w:r>
      <w:r w:rsidR="005D31F2">
        <w:rPr>
          <w:rFonts w:ascii="Arial" w:hAnsi="Arial" w:cs="Arial"/>
          <w:sz w:val="22"/>
          <w:szCs w:val="22"/>
        </w:rPr>
        <w:t xml:space="preserve"> vedeném</w:t>
      </w:r>
      <w:r w:rsidRPr="005D31F2">
        <w:rPr>
          <w:rFonts w:ascii="Arial" w:hAnsi="Arial" w:cs="Arial"/>
          <w:sz w:val="22"/>
          <w:szCs w:val="22"/>
        </w:rPr>
        <w:t xml:space="preserve"> Krajským soudem v Českých Budějovicích, oddíl C, vložka 9211</w:t>
      </w:r>
    </w:p>
    <w:p w:rsidR="00AD4CDE" w:rsidRPr="005D31F2" w:rsidRDefault="005D31F2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jednatelem společnosti Ing. Alešem Kačerovským</w:t>
      </w:r>
      <w:r w:rsidR="00AD4CDE" w:rsidRPr="005D31F2">
        <w:rPr>
          <w:rFonts w:ascii="Arial" w:hAnsi="Arial" w:cs="Arial"/>
          <w:sz w:val="22"/>
          <w:szCs w:val="22"/>
        </w:rPr>
        <w:t xml:space="preserve"> </w:t>
      </w:r>
    </w:p>
    <w:p w:rsidR="005D31F2" w:rsidRDefault="005D31F2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5D31F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t xml:space="preserve">(dále jen </w:t>
      </w:r>
      <w:r w:rsidRPr="005D31F2">
        <w:rPr>
          <w:rFonts w:ascii="Arial" w:hAnsi="Arial" w:cs="Arial"/>
          <w:b/>
          <w:sz w:val="22"/>
          <w:szCs w:val="22"/>
        </w:rPr>
        <w:t>"</w:t>
      </w:r>
      <w:proofErr w:type="gramStart"/>
      <w:r w:rsidRPr="005D31F2">
        <w:rPr>
          <w:rFonts w:ascii="Arial" w:hAnsi="Arial" w:cs="Arial"/>
          <w:b/>
          <w:sz w:val="22"/>
          <w:szCs w:val="22"/>
        </w:rPr>
        <w:t xml:space="preserve">nabyvatel" </w:t>
      </w:r>
      <w:r w:rsidRPr="005D31F2">
        <w:rPr>
          <w:rFonts w:ascii="Arial" w:hAnsi="Arial" w:cs="Arial"/>
          <w:sz w:val="22"/>
          <w:szCs w:val="22"/>
        </w:rPr>
        <w:t>)</w:t>
      </w:r>
      <w:proofErr w:type="gramEnd"/>
      <w:r w:rsidRPr="005D31F2">
        <w:rPr>
          <w:rFonts w:ascii="Arial" w:hAnsi="Arial" w:cs="Arial"/>
          <w:sz w:val="22"/>
          <w:szCs w:val="22"/>
        </w:rPr>
        <w:t xml:space="preserve"> </w:t>
      </w:r>
    </w:p>
    <w:p w:rsidR="00AD4CDE" w:rsidRPr="005D31F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t xml:space="preserve"> </w:t>
      </w:r>
    </w:p>
    <w:p w:rsidR="00AD4CDE" w:rsidRPr="005D31F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5D31F2" w:rsidRDefault="00AD4CDE" w:rsidP="005D31F2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b/>
          <w:sz w:val="22"/>
          <w:szCs w:val="22"/>
        </w:rPr>
        <w:t>u z a v í r a j í</w:t>
      </w:r>
    </w:p>
    <w:p w:rsidR="00AD4CDE" w:rsidRPr="005D31F2" w:rsidRDefault="00AD4CDE" w:rsidP="005D31F2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:rsidR="00AD4CDE" w:rsidRPr="005D31F2" w:rsidRDefault="00AD4CDE" w:rsidP="005D31F2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t>podle  § 18a, zákona č. 229/1991 Sb., ve znění pozdějších předpisů (dále jen "zákon o půdě")</w:t>
      </w:r>
    </w:p>
    <w:p w:rsidR="00AD4CDE" w:rsidRPr="005D31F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5D31F2" w:rsidRDefault="00AD4CDE">
      <w:pPr>
        <w:pStyle w:val="para"/>
        <w:rPr>
          <w:rFonts w:ascii="Arial" w:hAnsi="Arial" w:cs="Arial"/>
          <w:sz w:val="32"/>
          <w:szCs w:val="32"/>
          <w:u w:val="single"/>
        </w:rPr>
      </w:pPr>
      <w:r w:rsidRPr="005D31F2">
        <w:rPr>
          <w:rFonts w:ascii="Arial" w:hAnsi="Arial" w:cs="Arial"/>
          <w:sz w:val="32"/>
          <w:szCs w:val="32"/>
        </w:rPr>
        <w:t>smlouvu o</w:t>
      </w:r>
      <w:r w:rsidR="0043267F" w:rsidRPr="005D31F2">
        <w:rPr>
          <w:rFonts w:ascii="Arial" w:hAnsi="Arial" w:cs="Arial"/>
          <w:sz w:val="32"/>
          <w:szCs w:val="32"/>
        </w:rPr>
        <w:t xml:space="preserve"> </w:t>
      </w:r>
      <w:r w:rsidRPr="005D31F2">
        <w:rPr>
          <w:rFonts w:ascii="Arial" w:hAnsi="Arial" w:cs="Arial"/>
          <w:sz w:val="32"/>
          <w:szCs w:val="32"/>
        </w:rPr>
        <w:t xml:space="preserve">převodu pozemků </w:t>
      </w:r>
      <w:r w:rsidRPr="005D31F2">
        <w:rPr>
          <w:rFonts w:ascii="Arial" w:hAnsi="Arial" w:cs="Arial"/>
          <w:sz w:val="32"/>
          <w:szCs w:val="32"/>
        </w:rPr>
        <w:br/>
        <w:t>číslo</w:t>
      </w:r>
      <w:r w:rsidR="001965CB" w:rsidRPr="005D31F2">
        <w:rPr>
          <w:rFonts w:ascii="Arial" w:hAnsi="Arial" w:cs="Arial"/>
          <w:sz w:val="32"/>
          <w:szCs w:val="32"/>
        </w:rPr>
        <w:t>:</w:t>
      </w:r>
      <w:r w:rsidRPr="005D31F2">
        <w:rPr>
          <w:rFonts w:ascii="Arial" w:hAnsi="Arial" w:cs="Arial"/>
          <w:sz w:val="32"/>
          <w:szCs w:val="32"/>
        </w:rPr>
        <w:t xml:space="preserve"> 74PR18/05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5D31F2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Jihočeský kraj se sídlem v Českých Budějovicích, Katastrální pracoviště České Budějovice  pro katastrální území Hlinsko u Vráta, obec Rudolfov.</w:t>
      </w:r>
    </w:p>
    <w:p w:rsidR="005D31F2" w:rsidRPr="005D31F2" w:rsidRDefault="005D31F2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2"/>
          <w:szCs w:val="12"/>
        </w:rPr>
      </w:pPr>
    </w:p>
    <w:p w:rsidR="00AD4CDE" w:rsidRPr="005D31F2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t>SPÚ převádí touto smlouvou do vlastnictví nabyvatele následující pozemky: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5D31F2" w:rsidRDefault="00AD4CDE" w:rsidP="005D31F2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proofErr w:type="spellStart"/>
      <w:r w:rsidRPr="005D31F2">
        <w:rPr>
          <w:rFonts w:ascii="Arial" w:hAnsi="Arial" w:cs="Arial"/>
          <w:b/>
          <w:u w:val="single"/>
        </w:rPr>
        <w:t>Parc.č</w:t>
      </w:r>
      <w:proofErr w:type="spellEnd"/>
      <w:r w:rsidRPr="005D31F2">
        <w:rPr>
          <w:rFonts w:ascii="Arial" w:hAnsi="Arial" w:cs="Arial"/>
          <w:b/>
          <w:u w:val="single"/>
        </w:rPr>
        <w:t>.</w:t>
      </w:r>
      <w:r w:rsidRPr="005D31F2">
        <w:rPr>
          <w:rFonts w:ascii="Arial" w:hAnsi="Arial" w:cs="Arial"/>
          <w:b/>
          <w:u w:val="single"/>
        </w:rPr>
        <w:tab/>
        <w:t>druh pozemku</w:t>
      </w:r>
      <w:r w:rsidRPr="005D31F2">
        <w:rPr>
          <w:rFonts w:ascii="Arial" w:hAnsi="Arial" w:cs="Arial"/>
          <w:b/>
          <w:u w:val="single"/>
        </w:rPr>
        <w:tab/>
        <w:t xml:space="preserve">trvalé porosty, </w:t>
      </w:r>
      <w:proofErr w:type="spellStart"/>
      <w:r w:rsidRPr="005D31F2">
        <w:rPr>
          <w:rFonts w:ascii="Arial" w:hAnsi="Arial" w:cs="Arial"/>
          <w:b/>
          <w:u w:val="single"/>
        </w:rPr>
        <w:t>ost</w:t>
      </w:r>
      <w:proofErr w:type="spellEnd"/>
      <w:r w:rsidRPr="005D31F2">
        <w:rPr>
          <w:rFonts w:ascii="Arial" w:hAnsi="Arial" w:cs="Arial"/>
          <w:b/>
          <w:u w:val="single"/>
        </w:rPr>
        <w:t>.</w:t>
      </w:r>
      <w:r w:rsidR="005D31F2">
        <w:rPr>
          <w:rFonts w:ascii="Arial" w:hAnsi="Arial" w:cs="Arial"/>
          <w:b/>
          <w:u w:val="single"/>
        </w:rPr>
        <w:t xml:space="preserve"> </w:t>
      </w:r>
      <w:proofErr w:type="gramStart"/>
      <w:r w:rsidRPr="005D31F2">
        <w:rPr>
          <w:rFonts w:ascii="Arial" w:hAnsi="Arial" w:cs="Arial"/>
          <w:b/>
          <w:u w:val="single"/>
        </w:rPr>
        <w:t>součásti</w:t>
      </w:r>
      <w:proofErr w:type="gramEnd"/>
      <w:r w:rsidRPr="005D31F2">
        <w:rPr>
          <w:rFonts w:ascii="Arial" w:hAnsi="Arial" w:cs="Arial"/>
          <w:b/>
          <w:u w:val="single"/>
        </w:rPr>
        <w:t>, přísl.</w:t>
      </w:r>
      <w:r w:rsidRPr="005D31F2">
        <w:rPr>
          <w:rFonts w:ascii="Arial" w:hAnsi="Arial" w:cs="Arial"/>
          <w:b/>
          <w:u w:val="single"/>
        </w:rPr>
        <w:tab/>
        <w:t>výměra</w:t>
      </w:r>
      <w:r w:rsidRPr="005D31F2">
        <w:rPr>
          <w:rFonts w:ascii="Arial" w:hAnsi="Arial" w:cs="Arial"/>
          <w:b/>
          <w:u w:val="single"/>
        </w:rPr>
        <w:tab/>
        <w:t xml:space="preserve">cena </w:t>
      </w:r>
    </w:p>
    <w:p w:rsidR="005D31F2" w:rsidRPr="005D31F2" w:rsidRDefault="005D31F2" w:rsidP="005D31F2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8"/>
          <w:szCs w:val="8"/>
        </w:rPr>
      </w:pPr>
    </w:p>
    <w:p w:rsidR="00AD4CDE" w:rsidRPr="005D31F2" w:rsidRDefault="00AD4CDE" w:rsidP="005D31F2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  <w:i/>
        </w:rPr>
        <w:t xml:space="preserve">Katastr nemovitostí </w:t>
      </w:r>
    </w:p>
    <w:p w:rsidR="00AD4CDE" w:rsidRPr="005D31F2" w:rsidRDefault="00AD4CDE" w:rsidP="005D31F2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</w:rPr>
        <w:t>392/10</w:t>
      </w:r>
      <w:r w:rsidRPr="005D31F2">
        <w:rPr>
          <w:rFonts w:ascii="Arial" w:hAnsi="Arial" w:cs="Arial"/>
        </w:rPr>
        <w:tab/>
        <w:t>ostatní plocha</w:t>
      </w:r>
      <w:r w:rsidRPr="005D31F2">
        <w:rPr>
          <w:rFonts w:ascii="Arial" w:hAnsi="Arial" w:cs="Arial"/>
        </w:rPr>
        <w:tab/>
      </w:r>
      <w:r w:rsidRPr="005D31F2">
        <w:rPr>
          <w:rFonts w:ascii="Arial" w:hAnsi="Arial" w:cs="Arial"/>
        </w:rPr>
        <w:tab/>
        <w:t>0,00 Kč</w:t>
      </w:r>
      <w:r w:rsidRPr="005D31F2">
        <w:rPr>
          <w:rFonts w:ascii="Arial" w:hAnsi="Arial" w:cs="Arial"/>
        </w:rPr>
        <w:tab/>
        <w:t>519 m2</w:t>
      </w:r>
      <w:r w:rsidRPr="005D31F2">
        <w:rPr>
          <w:rFonts w:ascii="Arial" w:hAnsi="Arial" w:cs="Arial"/>
        </w:rPr>
        <w:tab/>
        <w:t xml:space="preserve">25 431,00 Kč </w:t>
      </w:r>
    </w:p>
    <w:p w:rsidR="00AD4CDE" w:rsidRPr="005D31F2" w:rsidRDefault="00AD4CDE" w:rsidP="005D31F2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  <w:i/>
        </w:rPr>
        <w:t xml:space="preserve">Katastr nemovitostí </w:t>
      </w:r>
    </w:p>
    <w:p w:rsidR="00AD4CDE" w:rsidRPr="005D31F2" w:rsidRDefault="00AD4CDE" w:rsidP="005D31F2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</w:rPr>
        <w:t>392/12</w:t>
      </w:r>
      <w:r w:rsidRPr="005D31F2">
        <w:rPr>
          <w:rFonts w:ascii="Arial" w:hAnsi="Arial" w:cs="Arial"/>
        </w:rPr>
        <w:tab/>
        <w:t>ostatní plocha</w:t>
      </w:r>
      <w:r w:rsidRPr="005D31F2">
        <w:rPr>
          <w:rFonts w:ascii="Arial" w:hAnsi="Arial" w:cs="Arial"/>
        </w:rPr>
        <w:tab/>
      </w:r>
      <w:r w:rsidRPr="005D31F2">
        <w:rPr>
          <w:rFonts w:ascii="Arial" w:hAnsi="Arial" w:cs="Arial"/>
        </w:rPr>
        <w:tab/>
        <w:t>0,00 Kč</w:t>
      </w:r>
      <w:r w:rsidRPr="005D31F2">
        <w:rPr>
          <w:rFonts w:ascii="Arial" w:hAnsi="Arial" w:cs="Arial"/>
        </w:rPr>
        <w:tab/>
        <w:t>66 m2</w:t>
      </w:r>
      <w:r w:rsidRPr="005D31F2">
        <w:rPr>
          <w:rFonts w:ascii="Arial" w:hAnsi="Arial" w:cs="Arial"/>
        </w:rPr>
        <w:tab/>
        <w:t xml:space="preserve">3 234,00 Kč </w:t>
      </w:r>
    </w:p>
    <w:p w:rsidR="00AD4CDE" w:rsidRPr="005D31F2" w:rsidRDefault="00AD4CDE" w:rsidP="005D31F2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  <w:i/>
        </w:rPr>
        <w:t xml:space="preserve">Katastr nemovitostí </w:t>
      </w:r>
    </w:p>
    <w:p w:rsidR="00AD4CDE" w:rsidRPr="005D31F2" w:rsidRDefault="00AD4CDE" w:rsidP="005D31F2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</w:rPr>
        <w:t>392/17</w:t>
      </w:r>
      <w:r w:rsidRPr="005D31F2">
        <w:rPr>
          <w:rFonts w:ascii="Arial" w:hAnsi="Arial" w:cs="Arial"/>
        </w:rPr>
        <w:tab/>
        <w:t>ostatní plocha</w:t>
      </w:r>
      <w:r w:rsidRPr="005D31F2">
        <w:rPr>
          <w:rFonts w:ascii="Arial" w:hAnsi="Arial" w:cs="Arial"/>
        </w:rPr>
        <w:tab/>
      </w:r>
      <w:r w:rsidRPr="005D31F2">
        <w:rPr>
          <w:rFonts w:ascii="Arial" w:hAnsi="Arial" w:cs="Arial"/>
        </w:rPr>
        <w:tab/>
        <w:t>0,00 Kč</w:t>
      </w:r>
      <w:r w:rsidRPr="005D31F2">
        <w:rPr>
          <w:rFonts w:ascii="Arial" w:hAnsi="Arial" w:cs="Arial"/>
        </w:rPr>
        <w:tab/>
        <w:t>525 m2</w:t>
      </w:r>
      <w:r w:rsidRPr="005D31F2">
        <w:rPr>
          <w:rFonts w:ascii="Arial" w:hAnsi="Arial" w:cs="Arial"/>
        </w:rPr>
        <w:tab/>
        <w:t xml:space="preserve">25 752,00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5D31F2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lastRenderedPageBreak/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Jihočeský kraj se sídlem v Českých Budějovicích, Katastrální pracoviště České Budějovice  pro katastrální území Vráto, obec Vráto.</w:t>
      </w:r>
    </w:p>
    <w:p w:rsidR="005D31F2" w:rsidRPr="005D31F2" w:rsidRDefault="005D31F2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2"/>
          <w:szCs w:val="12"/>
        </w:rPr>
      </w:pPr>
    </w:p>
    <w:p w:rsidR="00AD4CDE" w:rsidRPr="005D31F2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5D31F2">
        <w:rPr>
          <w:rFonts w:ascii="Arial" w:hAnsi="Arial" w:cs="Arial"/>
          <w:sz w:val="22"/>
          <w:szCs w:val="22"/>
        </w:rPr>
        <w:t>SPÚ převádí touto smlouvou do vlastnictví nabyvatele následující pozemky:</w:t>
      </w:r>
    </w:p>
    <w:p w:rsidR="00AD4CDE" w:rsidRPr="00835624" w:rsidRDefault="00AD4CDE" w:rsidP="005D31F2">
      <w:pPr>
        <w:widowControl/>
        <w:tabs>
          <w:tab w:val="left" w:pos="993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5D31F2" w:rsidRDefault="00AD4CDE" w:rsidP="005D31F2">
      <w:pPr>
        <w:widowControl/>
        <w:tabs>
          <w:tab w:val="left" w:pos="993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proofErr w:type="spellStart"/>
      <w:r w:rsidRPr="005D31F2">
        <w:rPr>
          <w:rFonts w:ascii="Arial" w:hAnsi="Arial" w:cs="Arial"/>
          <w:b/>
          <w:u w:val="single"/>
        </w:rPr>
        <w:t>Parc.č</w:t>
      </w:r>
      <w:proofErr w:type="spellEnd"/>
      <w:r w:rsidRPr="005D31F2">
        <w:rPr>
          <w:rFonts w:ascii="Arial" w:hAnsi="Arial" w:cs="Arial"/>
          <w:b/>
          <w:u w:val="single"/>
        </w:rPr>
        <w:t>.</w:t>
      </w:r>
      <w:r w:rsidRPr="005D31F2">
        <w:rPr>
          <w:rFonts w:ascii="Arial" w:hAnsi="Arial" w:cs="Arial"/>
          <w:b/>
          <w:u w:val="single"/>
        </w:rPr>
        <w:tab/>
        <w:t>druh pozemku</w:t>
      </w:r>
      <w:r w:rsidRPr="005D31F2">
        <w:rPr>
          <w:rFonts w:ascii="Arial" w:hAnsi="Arial" w:cs="Arial"/>
          <w:b/>
          <w:u w:val="single"/>
        </w:rPr>
        <w:tab/>
        <w:t xml:space="preserve">trvalé porosty, </w:t>
      </w:r>
      <w:proofErr w:type="spellStart"/>
      <w:r w:rsidRPr="005D31F2">
        <w:rPr>
          <w:rFonts w:ascii="Arial" w:hAnsi="Arial" w:cs="Arial"/>
          <w:b/>
          <w:u w:val="single"/>
        </w:rPr>
        <w:t>ost</w:t>
      </w:r>
      <w:proofErr w:type="spellEnd"/>
      <w:r w:rsidRPr="005D31F2">
        <w:rPr>
          <w:rFonts w:ascii="Arial" w:hAnsi="Arial" w:cs="Arial"/>
          <w:b/>
          <w:u w:val="single"/>
        </w:rPr>
        <w:t>.</w:t>
      </w:r>
      <w:r w:rsidR="005D31F2">
        <w:rPr>
          <w:rFonts w:ascii="Arial" w:hAnsi="Arial" w:cs="Arial"/>
          <w:b/>
          <w:u w:val="single"/>
        </w:rPr>
        <w:t xml:space="preserve"> </w:t>
      </w:r>
      <w:proofErr w:type="gramStart"/>
      <w:r w:rsidRPr="005D31F2">
        <w:rPr>
          <w:rFonts w:ascii="Arial" w:hAnsi="Arial" w:cs="Arial"/>
          <w:b/>
          <w:u w:val="single"/>
        </w:rPr>
        <w:t>součásti</w:t>
      </w:r>
      <w:proofErr w:type="gramEnd"/>
      <w:r w:rsidRPr="005D31F2">
        <w:rPr>
          <w:rFonts w:ascii="Arial" w:hAnsi="Arial" w:cs="Arial"/>
          <w:b/>
          <w:u w:val="single"/>
        </w:rPr>
        <w:t>, přísl.</w:t>
      </w:r>
      <w:r w:rsidRPr="005D31F2">
        <w:rPr>
          <w:rFonts w:ascii="Arial" w:hAnsi="Arial" w:cs="Arial"/>
          <w:b/>
          <w:u w:val="single"/>
        </w:rPr>
        <w:tab/>
        <w:t>výměra</w:t>
      </w:r>
      <w:r w:rsidRPr="005D31F2">
        <w:rPr>
          <w:rFonts w:ascii="Arial" w:hAnsi="Arial" w:cs="Arial"/>
          <w:b/>
          <w:u w:val="single"/>
        </w:rPr>
        <w:tab/>
        <w:t xml:space="preserve">cena </w:t>
      </w:r>
    </w:p>
    <w:p w:rsidR="005D31F2" w:rsidRPr="005D31F2" w:rsidRDefault="005D31F2" w:rsidP="005D31F2">
      <w:pPr>
        <w:widowControl/>
        <w:tabs>
          <w:tab w:val="left" w:pos="993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8"/>
          <w:szCs w:val="8"/>
        </w:rPr>
      </w:pPr>
    </w:p>
    <w:p w:rsidR="00AD4CDE" w:rsidRPr="005D31F2" w:rsidRDefault="00AD4CDE" w:rsidP="005D31F2">
      <w:pPr>
        <w:widowControl/>
        <w:tabs>
          <w:tab w:val="left" w:pos="993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  <w:i/>
        </w:rPr>
        <w:t xml:space="preserve">Katastr nemovitostí </w:t>
      </w:r>
    </w:p>
    <w:p w:rsidR="00AD4CDE" w:rsidRPr="005D31F2" w:rsidRDefault="00AD4CDE" w:rsidP="005D31F2">
      <w:pPr>
        <w:widowControl/>
        <w:tabs>
          <w:tab w:val="left" w:pos="993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</w:rPr>
        <w:t>388</w:t>
      </w:r>
      <w:r w:rsidRPr="005D31F2">
        <w:rPr>
          <w:rFonts w:ascii="Arial" w:hAnsi="Arial" w:cs="Arial"/>
        </w:rPr>
        <w:tab/>
        <w:t>zastavěná plocha a nádvoří</w:t>
      </w:r>
      <w:r w:rsidRPr="005D31F2">
        <w:rPr>
          <w:rFonts w:ascii="Arial" w:hAnsi="Arial" w:cs="Arial"/>
        </w:rPr>
        <w:tab/>
        <w:t>0,00 Kč</w:t>
      </w:r>
      <w:r w:rsidRPr="005D31F2">
        <w:rPr>
          <w:rFonts w:ascii="Arial" w:hAnsi="Arial" w:cs="Arial"/>
        </w:rPr>
        <w:tab/>
        <w:t>1 216 m2</w:t>
      </w:r>
      <w:r w:rsidRPr="005D31F2">
        <w:rPr>
          <w:rFonts w:ascii="Arial" w:hAnsi="Arial" w:cs="Arial"/>
        </w:rPr>
        <w:tab/>
        <w:t xml:space="preserve">24 320,00 Kč </w:t>
      </w:r>
    </w:p>
    <w:p w:rsidR="005D31F2" w:rsidRPr="005D31F2" w:rsidRDefault="005D31F2" w:rsidP="005D31F2">
      <w:pPr>
        <w:widowControl/>
        <w:tabs>
          <w:tab w:val="left" w:pos="993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  <w:i/>
        </w:rPr>
        <w:t xml:space="preserve">Katastr nemovitostí </w:t>
      </w:r>
    </w:p>
    <w:p w:rsidR="00AD4CDE" w:rsidRPr="005D31F2" w:rsidRDefault="00AD4CDE" w:rsidP="005D31F2">
      <w:pPr>
        <w:widowControl/>
        <w:tabs>
          <w:tab w:val="left" w:pos="993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</w:rPr>
        <w:t>390/2</w:t>
      </w:r>
      <w:r w:rsidRPr="005D31F2">
        <w:rPr>
          <w:rFonts w:ascii="Arial" w:hAnsi="Arial" w:cs="Arial"/>
        </w:rPr>
        <w:tab/>
        <w:t>zastavěná plocha a nádvoří</w:t>
      </w:r>
      <w:r w:rsidRPr="005D31F2">
        <w:rPr>
          <w:rFonts w:ascii="Arial" w:hAnsi="Arial" w:cs="Arial"/>
        </w:rPr>
        <w:tab/>
        <w:t>0,00 Kč</w:t>
      </w:r>
      <w:r w:rsidRPr="005D31F2">
        <w:rPr>
          <w:rFonts w:ascii="Arial" w:hAnsi="Arial" w:cs="Arial"/>
        </w:rPr>
        <w:tab/>
        <w:t>198 m2</w:t>
      </w:r>
      <w:r w:rsidRPr="005D31F2">
        <w:rPr>
          <w:rFonts w:ascii="Arial" w:hAnsi="Arial" w:cs="Arial"/>
        </w:rPr>
        <w:tab/>
        <w:t xml:space="preserve">3 960,00 Kč </w:t>
      </w:r>
    </w:p>
    <w:p w:rsidR="005D31F2" w:rsidRDefault="005D31F2" w:rsidP="005D31F2">
      <w:pPr>
        <w:widowControl/>
        <w:tabs>
          <w:tab w:val="left" w:pos="993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</w:rPr>
      </w:pPr>
      <w:r w:rsidRPr="005D31F2">
        <w:rPr>
          <w:rFonts w:ascii="Arial" w:hAnsi="Arial" w:cs="Arial"/>
          <w:i/>
        </w:rPr>
        <w:t xml:space="preserve">Katastr nemovitostí </w:t>
      </w:r>
    </w:p>
    <w:p w:rsidR="00AD4CDE" w:rsidRPr="005D31F2" w:rsidRDefault="00AD4CDE" w:rsidP="005D31F2">
      <w:pPr>
        <w:widowControl/>
        <w:tabs>
          <w:tab w:val="left" w:pos="993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</w:rPr>
        <w:t>485</w:t>
      </w:r>
      <w:r w:rsidRPr="005D31F2">
        <w:rPr>
          <w:rFonts w:ascii="Arial" w:hAnsi="Arial" w:cs="Arial"/>
        </w:rPr>
        <w:tab/>
        <w:t>zastavěná plocha a nádvoří</w:t>
      </w:r>
      <w:r w:rsidRPr="005D31F2">
        <w:rPr>
          <w:rFonts w:ascii="Arial" w:hAnsi="Arial" w:cs="Arial"/>
        </w:rPr>
        <w:tab/>
        <w:t>0,00 Kč</w:t>
      </w:r>
      <w:r w:rsidRPr="005D31F2">
        <w:rPr>
          <w:rFonts w:ascii="Arial" w:hAnsi="Arial" w:cs="Arial"/>
        </w:rPr>
        <w:tab/>
        <w:t>515 m2</w:t>
      </w:r>
      <w:r w:rsidRPr="005D31F2">
        <w:rPr>
          <w:rFonts w:ascii="Arial" w:hAnsi="Arial" w:cs="Arial"/>
        </w:rPr>
        <w:tab/>
        <w:t xml:space="preserve">10 300,00 Kč </w:t>
      </w:r>
    </w:p>
    <w:p w:rsidR="00AD4CDE" w:rsidRPr="005D31F2" w:rsidRDefault="00AD4CDE" w:rsidP="005D31F2">
      <w:pPr>
        <w:widowControl/>
        <w:tabs>
          <w:tab w:val="left" w:pos="993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  <w:i/>
        </w:rPr>
        <w:t xml:space="preserve">Katastr nemovitostí </w:t>
      </w:r>
    </w:p>
    <w:p w:rsidR="00AD4CDE" w:rsidRPr="005D31F2" w:rsidRDefault="00AD4CDE" w:rsidP="005D31F2">
      <w:pPr>
        <w:widowControl/>
        <w:tabs>
          <w:tab w:val="left" w:pos="993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</w:rPr>
        <w:t>486</w:t>
      </w:r>
      <w:r w:rsidRPr="005D31F2">
        <w:rPr>
          <w:rFonts w:ascii="Arial" w:hAnsi="Arial" w:cs="Arial"/>
        </w:rPr>
        <w:tab/>
        <w:t>zastavěná plocha a nádvoří</w:t>
      </w:r>
      <w:r w:rsidRPr="005D31F2">
        <w:rPr>
          <w:rFonts w:ascii="Arial" w:hAnsi="Arial" w:cs="Arial"/>
        </w:rPr>
        <w:tab/>
        <w:t>0,00 Kč</w:t>
      </w:r>
      <w:r w:rsidRPr="005D31F2">
        <w:rPr>
          <w:rFonts w:ascii="Arial" w:hAnsi="Arial" w:cs="Arial"/>
        </w:rPr>
        <w:tab/>
        <w:t>364 m2</w:t>
      </w:r>
      <w:r w:rsidRPr="005D31F2">
        <w:rPr>
          <w:rFonts w:ascii="Arial" w:hAnsi="Arial" w:cs="Arial"/>
        </w:rPr>
        <w:tab/>
        <w:t xml:space="preserve">7 280,00 Kč </w:t>
      </w:r>
    </w:p>
    <w:p w:rsidR="00AD4CDE" w:rsidRPr="005D31F2" w:rsidRDefault="00AD4CDE" w:rsidP="005D31F2">
      <w:pPr>
        <w:widowControl/>
        <w:tabs>
          <w:tab w:val="left" w:pos="993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5D31F2" w:rsidRDefault="00AD4CDE" w:rsidP="005D31F2">
      <w:pPr>
        <w:widowControl/>
        <w:tabs>
          <w:tab w:val="left" w:pos="993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31F2">
        <w:rPr>
          <w:rFonts w:ascii="Arial" w:hAnsi="Arial" w:cs="Arial"/>
          <w:b/>
        </w:rPr>
        <w:t xml:space="preserve">Za smlouvu celkem: </w:t>
      </w:r>
      <w:r w:rsidRPr="005D31F2">
        <w:rPr>
          <w:rFonts w:ascii="Arial" w:hAnsi="Arial" w:cs="Arial"/>
        </w:rPr>
        <w:tab/>
      </w:r>
      <w:r w:rsidRPr="005D31F2">
        <w:rPr>
          <w:rFonts w:ascii="Arial" w:hAnsi="Arial" w:cs="Arial"/>
        </w:rPr>
        <w:tab/>
      </w:r>
      <w:r w:rsidRPr="005D31F2">
        <w:rPr>
          <w:rFonts w:ascii="Arial" w:hAnsi="Arial" w:cs="Arial"/>
        </w:rPr>
        <w:tab/>
        <w:t xml:space="preserve">3 403 m2 </w:t>
      </w:r>
      <w:r w:rsidRPr="005D31F2">
        <w:rPr>
          <w:rFonts w:ascii="Arial" w:hAnsi="Arial" w:cs="Arial"/>
        </w:rPr>
        <w:tab/>
        <w:t>100 277,00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8F5AA3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8F5AA3">
        <w:rPr>
          <w:rFonts w:ascii="Arial" w:hAnsi="Arial" w:cs="Arial"/>
          <w:sz w:val="22"/>
          <w:szCs w:val="22"/>
        </w:rPr>
        <w:t xml:space="preserve">Česká republika nabyla vlastnické právo k převáděným pozemkům v k. </w:t>
      </w:r>
      <w:proofErr w:type="spellStart"/>
      <w:r w:rsidRPr="008F5AA3">
        <w:rPr>
          <w:rFonts w:ascii="Arial" w:hAnsi="Arial" w:cs="Arial"/>
          <w:sz w:val="22"/>
          <w:szCs w:val="22"/>
        </w:rPr>
        <w:t>ú.</w:t>
      </w:r>
      <w:proofErr w:type="spellEnd"/>
      <w:r w:rsidRPr="008F5AA3">
        <w:rPr>
          <w:rFonts w:ascii="Arial" w:hAnsi="Arial" w:cs="Arial"/>
          <w:sz w:val="22"/>
          <w:szCs w:val="22"/>
        </w:rPr>
        <w:t xml:space="preserve"> Hlinsko u Vráta na základě prohlášení ze dne 8. 2. 1951, </w:t>
      </w:r>
      <w:proofErr w:type="spellStart"/>
      <w:r w:rsidRPr="008F5AA3">
        <w:rPr>
          <w:rFonts w:ascii="Arial" w:hAnsi="Arial" w:cs="Arial"/>
          <w:sz w:val="22"/>
          <w:szCs w:val="22"/>
        </w:rPr>
        <w:t>čd</w:t>
      </w:r>
      <w:proofErr w:type="spellEnd"/>
      <w:r w:rsidR="005D31F2" w:rsidRPr="008F5AA3">
        <w:rPr>
          <w:rFonts w:ascii="Arial" w:hAnsi="Arial" w:cs="Arial"/>
          <w:sz w:val="22"/>
          <w:szCs w:val="22"/>
        </w:rPr>
        <w:t>.</w:t>
      </w:r>
      <w:r w:rsidRPr="008F5AA3">
        <w:rPr>
          <w:rFonts w:ascii="Arial" w:hAnsi="Arial" w:cs="Arial"/>
          <w:sz w:val="22"/>
          <w:szCs w:val="22"/>
        </w:rPr>
        <w:t xml:space="preserve"> 2141/51, </w:t>
      </w:r>
      <w:proofErr w:type="spellStart"/>
      <w:r w:rsidRPr="008F5AA3">
        <w:rPr>
          <w:rFonts w:ascii="Arial" w:hAnsi="Arial" w:cs="Arial"/>
          <w:sz w:val="22"/>
          <w:szCs w:val="22"/>
        </w:rPr>
        <w:t>kn</w:t>
      </w:r>
      <w:proofErr w:type="spellEnd"/>
      <w:r w:rsidRPr="008F5AA3">
        <w:rPr>
          <w:rFonts w:ascii="Arial" w:hAnsi="Arial" w:cs="Arial"/>
          <w:sz w:val="22"/>
          <w:szCs w:val="22"/>
        </w:rPr>
        <w:t xml:space="preserve">. vložka č. 531 pro k. </w:t>
      </w:r>
      <w:proofErr w:type="spellStart"/>
      <w:r w:rsidRPr="008F5AA3">
        <w:rPr>
          <w:rFonts w:ascii="Arial" w:hAnsi="Arial" w:cs="Arial"/>
          <w:sz w:val="22"/>
          <w:szCs w:val="22"/>
        </w:rPr>
        <w:t>ú.</w:t>
      </w:r>
      <w:proofErr w:type="spellEnd"/>
      <w:r w:rsidRPr="008F5AA3">
        <w:rPr>
          <w:rFonts w:ascii="Arial" w:hAnsi="Arial" w:cs="Arial"/>
          <w:sz w:val="22"/>
          <w:szCs w:val="22"/>
        </w:rPr>
        <w:t xml:space="preserve"> Vráto.</w:t>
      </w:r>
    </w:p>
    <w:p w:rsidR="00AD4CDE" w:rsidRPr="008F5AA3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8F5AA3">
        <w:rPr>
          <w:rFonts w:ascii="Arial" w:hAnsi="Arial" w:cs="Arial"/>
          <w:sz w:val="22"/>
          <w:szCs w:val="22"/>
        </w:rPr>
        <w:t xml:space="preserve">Česká republika nabyla vlastnické právo k převáděným pozemkům v k. </w:t>
      </w:r>
      <w:proofErr w:type="spellStart"/>
      <w:r w:rsidRPr="008F5AA3">
        <w:rPr>
          <w:rFonts w:ascii="Arial" w:hAnsi="Arial" w:cs="Arial"/>
          <w:sz w:val="22"/>
          <w:szCs w:val="22"/>
        </w:rPr>
        <w:t>ú.</w:t>
      </w:r>
      <w:proofErr w:type="spellEnd"/>
      <w:r w:rsidRPr="008F5AA3">
        <w:rPr>
          <w:rFonts w:ascii="Arial" w:hAnsi="Arial" w:cs="Arial"/>
          <w:sz w:val="22"/>
          <w:szCs w:val="22"/>
        </w:rPr>
        <w:t xml:space="preserve"> Vráto na základě přídělu č. 21 pro Čsl. </w:t>
      </w:r>
      <w:proofErr w:type="gramStart"/>
      <w:r w:rsidRPr="008F5AA3">
        <w:rPr>
          <w:rFonts w:ascii="Arial" w:hAnsi="Arial" w:cs="Arial"/>
          <w:sz w:val="22"/>
          <w:szCs w:val="22"/>
        </w:rPr>
        <w:t>stát</w:t>
      </w:r>
      <w:proofErr w:type="gramEnd"/>
      <w:r w:rsidRPr="008F5AA3">
        <w:rPr>
          <w:rFonts w:ascii="Arial" w:hAnsi="Arial" w:cs="Arial"/>
          <w:sz w:val="22"/>
          <w:szCs w:val="22"/>
        </w:rPr>
        <w:t xml:space="preserve"> - Národní pozemkový fond.</w:t>
      </w:r>
    </w:p>
    <w:p w:rsidR="00AD4CDE" w:rsidRPr="008F5AA3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2"/>
          <w:szCs w:val="12"/>
        </w:rPr>
      </w:pPr>
    </w:p>
    <w:p w:rsidR="00AD4CDE" w:rsidRPr="008F5AA3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8F5AA3">
        <w:rPr>
          <w:rFonts w:ascii="Arial" w:hAnsi="Arial" w:cs="Arial"/>
          <w:sz w:val="22"/>
          <w:szCs w:val="22"/>
        </w:rPr>
        <w:t>Převáděné pozemky byly oceněny ve znaleckém posudku soudního znalce Cihlář</w:t>
      </w:r>
      <w:r w:rsidR="008F5AA3">
        <w:rPr>
          <w:rFonts w:ascii="Arial" w:hAnsi="Arial" w:cs="Arial"/>
          <w:sz w:val="22"/>
          <w:szCs w:val="22"/>
        </w:rPr>
        <w:t>e</w:t>
      </w:r>
      <w:r w:rsidRPr="008F5AA3">
        <w:rPr>
          <w:rFonts w:ascii="Arial" w:hAnsi="Arial" w:cs="Arial"/>
          <w:sz w:val="22"/>
          <w:szCs w:val="22"/>
        </w:rPr>
        <w:t xml:space="preserve"> Jiří</w:t>
      </w:r>
      <w:r w:rsidR="008F5AA3">
        <w:rPr>
          <w:rFonts w:ascii="Arial" w:hAnsi="Arial" w:cs="Arial"/>
          <w:sz w:val="22"/>
          <w:szCs w:val="22"/>
        </w:rPr>
        <w:t>ho</w:t>
      </w:r>
      <w:r w:rsidRPr="008F5AA3">
        <w:rPr>
          <w:rFonts w:ascii="Arial" w:hAnsi="Arial" w:cs="Arial"/>
          <w:sz w:val="22"/>
          <w:szCs w:val="22"/>
        </w:rPr>
        <w:t xml:space="preserve"> Ing., ze dne 25. 10. 2018, pod č.</w:t>
      </w:r>
      <w:r w:rsidR="008F5AA3">
        <w:rPr>
          <w:rFonts w:ascii="Arial" w:hAnsi="Arial" w:cs="Arial"/>
          <w:sz w:val="22"/>
          <w:szCs w:val="22"/>
        </w:rPr>
        <w:t xml:space="preserve"> </w:t>
      </w:r>
      <w:r w:rsidRPr="008F5AA3">
        <w:rPr>
          <w:rFonts w:ascii="Arial" w:hAnsi="Arial" w:cs="Arial"/>
          <w:sz w:val="22"/>
          <w:szCs w:val="22"/>
        </w:rPr>
        <w:t xml:space="preserve">j. 1755-366/2018, podle </w:t>
      </w:r>
      <w:proofErr w:type="spellStart"/>
      <w:r w:rsidRPr="008F5AA3">
        <w:rPr>
          <w:rFonts w:ascii="Arial" w:hAnsi="Arial" w:cs="Arial"/>
          <w:sz w:val="22"/>
          <w:szCs w:val="22"/>
        </w:rPr>
        <w:t>vyhl</w:t>
      </w:r>
      <w:proofErr w:type="spellEnd"/>
      <w:r w:rsidRPr="008F5AA3">
        <w:rPr>
          <w:rFonts w:ascii="Arial" w:hAnsi="Arial" w:cs="Arial"/>
          <w:sz w:val="22"/>
          <w:szCs w:val="22"/>
        </w:rPr>
        <w:t>.</w:t>
      </w:r>
      <w:r w:rsidR="008F5AA3">
        <w:rPr>
          <w:rFonts w:ascii="Arial" w:hAnsi="Arial" w:cs="Arial"/>
          <w:sz w:val="22"/>
          <w:szCs w:val="22"/>
        </w:rPr>
        <w:t xml:space="preserve"> </w:t>
      </w:r>
      <w:r w:rsidRPr="008F5AA3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8F5AA3">
        <w:rPr>
          <w:rFonts w:ascii="Arial" w:hAnsi="Arial" w:cs="Arial"/>
          <w:sz w:val="22"/>
          <w:szCs w:val="22"/>
        </w:rPr>
        <w:t>vyhl</w:t>
      </w:r>
      <w:proofErr w:type="spellEnd"/>
      <w:r w:rsidRPr="008F5AA3">
        <w:rPr>
          <w:rFonts w:ascii="Arial" w:hAnsi="Arial" w:cs="Arial"/>
          <w:sz w:val="22"/>
          <w:szCs w:val="22"/>
        </w:rPr>
        <w:t>.</w:t>
      </w:r>
      <w:r w:rsidR="008F5AA3">
        <w:rPr>
          <w:rFonts w:ascii="Arial" w:hAnsi="Arial" w:cs="Arial"/>
          <w:sz w:val="22"/>
          <w:szCs w:val="22"/>
        </w:rPr>
        <w:t xml:space="preserve"> </w:t>
      </w:r>
      <w:r w:rsidRPr="008F5AA3">
        <w:rPr>
          <w:rFonts w:ascii="Arial" w:hAnsi="Arial" w:cs="Arial"/>
          <w:sz w:val="22"/>
          <w:szCs w:val="22"/>
        </w:rPr>
        <w:t xml:space="preserve">č. 316/1990 Sb., celkovou částkou 100 277,00 Kč (slovy: </w:t>
      </w:r>
      <w:proofErr w:type="spellStart"/>
      <w:r w:rsidRPr="008F5AA3">
        <w:rPr>
          <w:rFonts w:ascii="Arial" w:hAnsi="Arial" w:cs="Arial"/>
          <w:sz w:val="22"/>
          <w:szCs w:val="22"/>
        </w:rPr>
        <w:t>jednostotisícdvěstěsedmdesátsedm</w:t>
      </w:r>
      <w:proofErr w:type="spellEnd"/>
      <w:r w:rsidRPr="008F5AA3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8F5AA3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8F5AA3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8F5AA3" w:rsidRDefault="00AD4CDE">
      <w:pPr>
        <w:pStyle w:val="para"/>
        <w:rPr>
          <w:rFonts w:ascii="Arial" w:hAnsi="Arial" w:cs="Arial"/>
          <w:sz w:val="22"/>
          <w:szCs w:val="22"/>
        </w:rPr>
      </w:pPr>
      <w:r w:rsidRPr="008F5AA3">
        <w:rPr>
          <w:rFonts w:ascii="Arial" w:hAnsi="Arial" w:cs="Arial"/>
          <w:sz w:val="22"/>
          <w:szCs w:val="22"/>
        </w:rPr>
        <w:t>Čl. II.</w:t>
      </w:r>
    </w:p>
    <w:p w:rsidR="00196594" w:rsidRPr="008F5AA3" w:rsidRDefault="00196594">
      <w:pPr>
        <w:pStyle w:val="para"/>
        <w:rPr>
          <w:rFonts w:ascii="Arial" w:hAnsi="Arial" w:cs="Arial"/>
          <w:sz w:val="22"/>
          <w:szCs w:val="22"/>
        </w:rPr>
      </w:pPr>
    </w:p>
    <w:p w:rsidR="00AD4CDE" w:rsidRPr="008F5AA3" w:rsidRDefault="00AD4CDE" w:rsidP="008F5AA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5AA3">
        <w:rPr>
          <w:rFonts w:ascii="Arial" w:hAnsi="Arial" w:cs="Arial"/>
          <w:b/>
          <w:color w:val="000000"/>
          <w:sz w:val="22"/>
          <w:szCs w:val="22"/>
        </w:rPr>
        <w:t xml:space="preserve">Nárok na poskytnutí náhrady  podle § 18a zákona o půdě vznikl: </w:t>
      </w:r>
    </w:p>
    <w:p w:rsidR="00AD4CDE" w:rsidRPr="008F5AA3" w:rsidRDefault="00AD4CDE" w:rsidP="008F5AA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8F5AA3" w:rsidRDefault="00AD4CDE" w:rsidP="008F5AA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9. 7. 2018, ve výši </w:t>
      </w:r>
      <w:proofErr w:type="spellStart"/>
      <w:r w:rsidR="009F3C43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 w:rsidRPr="008F5AA3">
        <w:rPr>
          <w:rFonts w:ascii="Arial" w:hAnsi="Arial" w:cs="Arial"/>
          <w:color w:val="000000"/>
          <w:sz w:val="22"/>
          <w:szCs w:val="22"/>
        </w:rPr>
        <w:t xml:space="preserve"> Kč, mezi postupitelem Ing.</w:t>
      </w:r>
      <w:r w:rsidR="008F5A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5AA3">
        <w:rPr>
          <w:rFonts w:ascii="Arial" w:hAnsi="Arial" w:cs="Arial"/>
          <w:color w:val="000000"/>
          <w:sz w:val="22"/>
          <w:szCs w:val="22"/>
        </w:rPr>
        <w:t>Jan</w:t>
      </w:r>
      <w:r w:rsidR="008F5AA3">
        <w:rPr>
          <w:rFonts w:ascii="Arial" w:hAnsi="Arial" w:cs="Arial"/>
          <w:color w:val="000000"/>
          <w:sz w:val="22"/>
          <w:szCs w:val="22"/>
        </w:rPr>
        <w:t>em</w:t>
      </w:r>
      <w:r w:rsidRPr="008F5AA3">
        <w:rPr>
          <w:rFonts w:ascii="Arial" w:hAnsi="Arial" w:cs="Arial"/>
          <w:color w:val="000000"/>
          <w:sz w:val="22"/>
          <w:szCs w:val="22"/>
        </w:rPr>
        <w:t xml:space="preserve"> Kačerovský</w:t>
      </w:r>
      <w:r w:rsidR="008F5AA3">
        <w:rPr>
          <w:rFonts w:ascii="Arial" w:hAnsi="Arial" w:cs="Arial"/>
          <w:color w:val="000000"/>
          <w:sz w:val="22"/>
          <w:szCs w:val="22"/>
        </w:rPr>
        <w:t>m</w:t>
      </w:r>
      <w:r w:rsidRPr="008F5AA3">
        <w:rPr>
          <w:rFonts w:ascii="Arial" w:hAnsi="Arial" w:cs="Arial"/>
          <w:color w:val="000000"/>
          <w:sz w:val="22"/>
          <w:szCs w:val="22"/>
        </w:rPr>
        <w:t>,</w:t>
      </w:r>
      <w:r w:rsidR="008F5A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5AA3">
        <w:rPr>
          <w:rFonts w:ascii="Arial" w:hAnsi="Arial" w:cs="Arial"/>
          <w:color w:val="000000"/>
          <w:sz w:val="22"/>
          <w:szCs w:val="22"/>
        </w:rPr>
        <w:t xml:space="preserve">K+K </w:t>
      </w:r>
      <w:proofErr w:type="spellStart"/>
      <w:r w:rsidRPr="008F5AA3">
        <w:rPr>
          <w:rFonts w:ascii="Arial" w:hAnsi="Arial" w:cs="Arial"/>
          <w:color w:val="000000"/>
          <w:sz w:val="22"/>
          <w:szCs w:val="22"/>
        </w:rPr>
        <w:t>Břilice</w:t>
      </w:r>
      <w:proofErr w:type="spellEnd"/>
      <w:r w:rsidRPr="008F5AA3">
        <w:rPr>
          <w:rFonts w:ascii="Arial" w:hAnsi="Arial" w:cs="Arial"/>
          <w:color w:val="000000"/>
          <w:sz w:val="22"/>
          <w:szCs w:val="22"/>
        </w:rPr>
        <w:t xml:space="preserve">  a nabyvatelem. </w:t>
      </w:r>
    </w:p>
    <w:p w:rsidR="00AD4CDE" w:rsidRPr="008F5AA3" w:rsidRDefault="00AD4CDE" w:rsidP="008F5AA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8F5AA3" w:rsidRDefault="00AD4CDE" w:rsidP="008F5AA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 xml:space="preserve">- smlouvou o převzetí dluhu mezi </w:t>
      </w:r>
      <w:r w:rsidR="008F5AA3">
        <w:rPr>
          <w:rFonts w:ascii="Arial" w:hAnsi="Arial" w:cs="Arial"/>
          <w:color w:val="000000"/>
          <w:sz w:val="22"/>
          <w:szCs w:val="22"/>
        </w:rPr>
        <w:t>Pozemkovým fondem ČR</w:t>
      </w:r>
      <w:r w:rsidRPr="008F5AA3">
        <w:rPr>
          <w:rFonts w:ascii="Arial" w:hAnsi="Arial" w:cs="Arial"/>
          <w:color w:val="000000"/>
          <w:sz w:val="22"/>
          <w:szCs w:val="22"/>
        </w:rPr>
        <w:t xml:space="preserve"> a Státní</w:t>
      </w:r>
      <w:r w:rsidR="008F5AA3">
        <w:rPr>
          <w:rFonts w:ascii="Arial" w:hAnsi="Arial" w:cs="Arial"/>
          <w:color w:val="000000"/>
          <w:sz w:val="22"/>
          <w:szCs w:val="22"/>
        </w:rPr>
        <w:t>m</w:t>
      </w:r>
      <w:r w:rsidRPr="008F5AA3">
        <w:rPr>
          <w:rFonts w:ascii="Arial" w:hAnsi="Arial" w:cs="Arial"/>
          <w:color w:val="000000"/>
          <w:sz w:val="22"/>
          <w:szCs w:val="22"/>
        </w:rPr>
        <w:t xml:space="preserve"> statk</w:t>
      </w:r>
      <w:r w:rsidR="008F5AA3">
        <w:rPr>
          <w:rFonts w:ascii="Arial" w:hAnsi="Arial" w:cs="Arial"/>
          <w:color w:val="000000"/>
          <w:sz w:val="22"/>
          <w:szCs w:val="22"/>
        </w:rPr>
        <w:t>em</w:t>
      </w:r>
      <w:r w:rsidRPr="008F5AA3">
        <w:rPr>
          <w:rFonts w:ascii="Arial" w:hAnsi="Arial" w:cs="Arial"/>
          <w:color w:val="000000"/>
          <w:sz w:val="22"/>
          <w:szCs w:val="22"/>
        </w:rPr>
        <w:t xml:space="preserve"> Třeboň, s.</w:t>
      </w:r>
      <w:r w:rsidR="008F5A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5AA3">
        <w:rPr>
          <w:rFonts w:ascii="Arial" w:hAnsi="Arial" w:cs="Arial"/>
          <w:color w:val="000000"/>
          <w:sz w:val="22"/>
          <w:szCs w:val="22"/>
        </w:rPr>
        <w:t xml:space="preserve">p. v likvidaci, IČ: 00017469, číslo smlouvy: 713D98/175, ze dne 16. 11. 2018, ve výši 1 320 289,69 Kč. </w:t>
      </w:r>
    </w:p>
    <w:p w:rsidR="00AD4CDE" w:rsidRPr="008F5AA3" w:rsidRDefault="00AD4CDE" w:rsidP="008F5AA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8F5AA3" w:rsidRDefault="00AD4CDE" w:rsidP="008F5AA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 xml:space="preserve"> - výpočtem podle </w:t>
      </w:r>
      <w:proofErr w:type="spellStart"/>
      <w:r w:rsidRPr="008F5AA3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8F5AA3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F5AA3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8F5AA3">
        <w:rPr>
          <w:rFonts w:ascii="Arial" w:hAnsi="Arial" w:cs="Arial"/>
          <w:color w:val="000000"/>
          <w:sz w:val="22"/>
          <w:szCs w:val="22"/>
        </w:rPr>
        <w:t>. ČR č.20/1992 Sb.,</w:t>
      </w:r>
      <w:r w:rsidR="008F5A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5AA3">
        <w:rPr>
          <w:rFonts w:ascii="Arial" w:hAnsi="Arial" w:cs="Arial"/>
          <w:color w:val="000000"/>
          <w:sz w:val="22"/>
          <w:szCs w:val="22"/>
        </w:rPr>
        <w:t xml:space="preserve">ve znění </w:t>
      </w:r>
      <w:proofErr w:type="spellStart"/>
      <w:r w:rsidRPr="008F5AA3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8F5AA3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F5AA3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8F5AA3">
        <w:rPr>
          <w:rFonts w:ascii="Arial" w:hAnsi="Arial" w:cs="Arial"/>
          <w:color w:val="000000"/>
          <w:sz w:val="22"/>
          <w:szCs w:val="22"/>
        </w:rPr>
        <w:t xml:space="preserve">. ČR č.57/1993  Sb. </w:t>
      </w:r>
    </w:p>
    <w:p w:rsidR="00AD4CDE" w:rsidRPr="008F5AA3" w:rsidRDefault="00AD4CDE" w:rsidP="008F5AA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>Původní vlastník nároku: KLIKOV, s.r.o.</w:t>
      </w:r>
    </w:p>
    <w:p w:rsidR="00AD4CDE" w:rsidRPr="008F5AA3" w:rsidRDefault="00AD4CDE" w:rsidP="008F5AA3">
      <w:pPr>
        <w:widowControl/>
        <w:jc w:val="both"/>
        <w:rPr>
          <w:rFonts w:ascii="Arial" w:hAnsi="Arial" w:cs="Arial"/>
          <w:color w:val="000000"/>
          <w:sz w:val="12"/>
          <w:szCs w:val="12"/>
        </w:rPr>
      </w:pPr>
    </w:p>
    <w:p w:rsidR="00AD4CDE" w:rsidRPr="008F5AA3" w:rsidRDefault="00AD4CDE" w:rsidP="008F5AA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 xml:space="preserve">Z toho bude touto smlouvou vypořádáno 100 277,00 Kč. </w:t>
      </w:r>
    </w:p>
    <w:p w:rsidR="00AD4CDE" w:rsidRPr="008F5AA3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8F5AA3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8F5AA3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8F5AA3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8F5AA3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8F5AA3" w:rsidRDefault="00AD4CDE" w:rsidP="008F5AA3">
      <w:pPr>
        <w:widowControl/>
        <w:rPr>
          <w:rFonts w:ascii="Arial" w:hAnsi="Arial" w:cs="Arial"/>
          <w:sz w:val="22"/>
          <w:szCs w:val="22"/>
        </w:rPr>
      </w:pPr>
      <w:r w:rsidRPr="008F5AA3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AD4CDE" w:rsidRPr="008F5AA3" w:rsidRDefault="00AD4CDE">
      <w:pPr>
        <w:pStyle w:val="para"/>
        <w:rPr>
          <w:rFonts w:ascii="Arial" w:hAnsi="Arial" w:cs="Arial"/>
          <w:sz w:val="22"/>
          <w:szCs w:val="22"/>
        </w:rPr>
      </w:pPr>
      <w:r w:rsidRPr="008F5AA3">
        <w:rPr>
          <w:rFonts w:ascii="Arial" w:hAnsi="Arial" w:cs="Arial"/>
          <w:sz w:val="22"/>
          <w:szCs w:val="22"/>
        </w:rPr>
        <w:t>Čl. III.</w:t>
      </w:r>
    </w:p>
    <w:p w:rsidR="00AD4CDE" w:rsidRPr="008F5AA3" w:rsidRDefault="00AD4CDE">
      <w:pPr>
        <w:widowControl/>
        <w:jc w:val="right"/>
        <w:rPr>
          <w:rFonts w:ascii="Arial" w:hAnsi="Arial" w:cs="Arial"/>
          <w:b/>
          <w:bCs/>
          <w:sz w:val="22"/>
          <w:szCs w:val="22"/>
        </w:rPr>
      </w:pPr>
    </w:p>
    <w:p w:rsidR="00AD4CDE" w:rsidRPr="008F5AA3" w:rsidRDefault="00AD4CDE" w:rsidP="008F5AA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>Převádějící převádí nabyvateli pozemky, uvedené v čl.</w:t>
      </w:r>
      <w:r w:rsidR="00DE4537" w:rsidRPr="008F5A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5AA3">
        <w:rPr>
          <w:rFonts w:ascii="Arial" w:hAnsi="Arial" w:cs="Arial"/>
          <w:color w:val="000000"/>
          <w:sz w:val="22"/>
          <w:szCs w:val="22"/>
        </w:rPr>
        <w:t>I. této smlouvy, se všemi právy a povinnostmi a nabyvatel je do svého vlastnictví přijímá.</w:t>
      </w:r>
    </w:p>
    <w:p w:rsidR="00AD4CDE" w:rsidRPr="008F5AA3" w:rsidRDefault="00AD4CDE" w:rsidP="008F5AA3">
      <w:pPr>
        <w:pStyle w:val="vniontext"/>
        <w:widowControl/>
        <w:ind w:firstLine="0"/>
        <w:rPr>
          <w:rFonts w:ascii="Arial" w:hAnsi="Arial" w:cs="Arial"/>
          <w:sz w:val="22"/>
          <w:szCs w:val="22"/>
        </w:rPr>
      </w:pPr>
      <w:r w:rsidRPr="008F5AA3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8F5AA3" w:rsidRPr="008F5AA3" w:rsidRDefault="008F5AA3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AD4CDE" w:rsidRPr="008F5AA3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>Čl. IV.</w:t>
      </w:r>
    </w:p>
    <w:p w:rsidR="00AD4CDE" w:rsidRPr="008F5AA3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8F5AA3" w:rsidRDefault="00AD4CDE" w:rsidP="008F5AA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8F5AA3" w:rsidRDefault="00AD4CDE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8F5AA3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8F5AA3">
        <w:rPr>
          <w:rFonts w:ascii="Arial" w:hAnsi="Arial" w:cs="Arial"/>
          <w:sz w:val="22"/>
          <w:szCs w:val="22"/>
        </w:rPr>
        <w:t>Převáděn</w:t>
      </w:r>
      <w:r w:rsidR="008F5AA3">
        <w:rPr>
          <w:rFonts w:ascii="Arial" w:hAnsi="Arial" w:cs="Arial"/>
          <w:sz w:val="22"/>
          <w:szCs w:val="22"/>
        </w:rPr>
        <w:t>ý</w:t>
      </w:r>
      <w:r w:rsidRPr="008F5AA3">
        <w:rPr>
          <w:rFonts w:ascii="Arial" w:hAnsi="Arial" w:cs="Arial"/>
          <w:sz w:val="22"/>
          <w:szCs w:val="22"/>
        </w:rPr>
        <w:t xml:space="preserve"> pozem</w:t>
      </w:r>
      <w:r w:rsidR="008F5AA3">
        <w:rPr>
          <w:rFonts w:ascii="Arial" w:hAnsi="Arial" w:cs="Arial"/>
          <w:sz w:val="22"/>
          <w:szCs w:val="22"/>
        </w:rPr>
        <w:t>e</w:t>
      </w:r>
      <w:r w:rsidRPr="008F5AA3">
        <w:rPr>
          <w:rFonts w:ascii="Arial" w:hAnsi="Arial" w:cs="Arial"/>
          <w:sz w:val="22"/>
          <w:szCs w:val="22"/>
        </w:rPr>
        <w:t>k j</w:t>
      </w:r>
      <w:r w:rsidR="008F5AA3">
        <w:rPr>
          <w:rFonts w:ascii="Arial" w:hAnsi="Arial" w:cs="Arial"/>
          <w:sz w:val="22"/>
          <w:szCs w:val="22"/>
        </w:rPr>
        <w:t>e</w:t>
      </w:r>
      <w:r w:rsidRPr="008F5AA3">
        <w:rPr>
          <w:rFonts w:ascii="Arial" w:hAnsi="Arial" w:cs="Arial"/>
          <w:sz w:val="22"/>
          <w:szCs w:val="22"/>
        </w:rPr>
        <w:t xml:space="preserve"> součástí společenstevní honitby, jejímž držitelem je Honební společenstvo Dubičné - Vráto. </w:t>
      </w:r>
    </w:p>
    <w:p w:rsidR="00AD4CDE" w:rsidRPr="008F5AA3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8F5AA3">
        <w:rPr>
          <w:rFonts w:ascii="Arial" w:hAnsi="Arial" w:cs="Arial"/>
          <w:sz w:val="22"/>
          <w:szCs w:val="22"/>
        </w:rPr>
        <w:t>Převádějící a Honební společenstvo Dubičné - Vráto uzavřeli dohodu o přičlenění honebních pozemků  ze dne 1. 3. 2003, jejímž předmětem je pozemek č. 392/17 v k.</w:t>
      </w:r>
      <w:r w:rsidR="008F5A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5AA3">
        <w:rPr>
          <w:rFonts w:ascii="Arial" w:hAnsi="Arial" w:cs="Arial"/>
          <w:sz w:val="22"/>
          <w:szCs w:val="22"/>
        </w:rPr>
        <w:t>ú.</w:t>
      </w:r>
      <w:proofErr w:type="spellEnd"/>
      <w:r w:rsidRPr="008F5AA3">
        <w:rPr>
          <w:rFonts w:ascii="Arial" w:hAnsi="Arial" w:cs="Arial"/>
          <w:sz w:val="22"/>
          <w:szCs w:val="22"/>
        </w:rPr>
        <w:t xml:space="preserve"> Hlinsko u Vráta  přičleněn k společenstevní honitbě, jejímž držitelem je. </w:t>
      </w:r>
    </w:p>
    <w:p w:rsidR="00AD4CDE" w:rsidRPr="008F5AA3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A6435" w:rsidRPr="008F5AA3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AD4CDE" w:rsidRPr="008F5AA3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>Čl. V.</w:t>
      </w:r>
    </w:p>
    <w:p w:rsidR="00AD4CDE" w:rsidRPr="008F5AA3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8F5AA3" w:rsidRDefault="00AD4CDE" w:rsidP="008F5AA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AD4CDE" w:rsidRPr="008F5AA3" w:rsidRDefault="00AD4CDE">
      <w:pPr>
        <w:pStyle w:val="vniontext"/>
        <w:widowControl/>
        <w:rPr>
          <w:rFonts w:ascii="Arial" w:hAnsi="Arial" w:cs="Arial"/>
          <w:sz w:val="12"/>
          <w:szCs w:val="12"/>
        </w:rPr>
      </w:pPr>
    </w:p>
    <w:p w:rsidR="001E5055" w:rsidRPr="008F5AA3" w:rsidRDefault="001E5055" w:rsidP="008F5AA3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8F5AA3">
        <w:rPr>
          <w:rFonts w:ascii="Arial" w:hAnsi="Arial" w:cs="Arial"/>
          <w:sz w:val="22"/>
          <w:szCs w:val="22"/>
        </w:rPr>
        <w:t>Tato smlouva nabývá účinnosti dnem uveřejnění v Registru smluv dle zákona č.</w:t>
      </w:r>
      <w:r w:rsidR="008F5AA3">
        <w:rPr>
          <w:rFonts w:ascii="Arial" w:hAnsi="Arial" w:cs="Arial"/>
          <w:sz w:val="22"/>
          <w:szCs w:val="22"/>
        </w:rPr>
        <w:t xml:space="preserve"> </w:t>
      </w:r>
      <w:r w:rsidRPr="008F5AA3">
        <w:rPr>
          <w:rFonts w:ascii="Arial" w:hAnsi="Arial" w:cs="Arial"/>
          <w:sz w:val="22"/>
          <w:szCs w:val="22"/>
        </w:rPr>
        <w:t>340-2015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8F5AA3">
        <w:rPr>
          <w:rFonts w:ascii="Arial" w:hAnsi="Arial" w:cs="Arial"/>
          <w:sz w:val="22"/>
          <w:szCs w:val="22"/>
        </w:rPr>
        <w:t>ř</w:t>
      </w:r>
      <w:r w:rsidRPr="008F5AA3">
        <w:rPr>
          <w:rFonts w:ascii="Arial" w:hAnsi="Arial" w:cs="Arial"/>
          <w:sz w:val="22"/>
          <w:szCs w:val="22"/>
        </w:rPr>
        <w:t>evádějící.</w:t>
      </w:r>
    </w:p>
    <w:p w:rsidR="003A69C2" w:rsidRPr="008F5AA3" w:rsidRDefault="003A69C2">
      <w:pPr>
        <w:pStyle w:val="vniontext"/>
        <w:widowControl/>
        <w:rPr>
          <w:rFonts w:ascii="Arial" w:hAnsi="Arial" w:cs="Arial"/>
          <w:sz w:val="22"/>
          <w:szCs w:val="22"/>
          <w:lang w:val="en-US"/>
        </w:rPr>
      </w:pPr>
    </w:p>
    <w:p w:rsidR="002B7458" w:rsidRPr="008F5AA3" w:rsidRDefault="00547094" w:rsidP="0054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F5AA3">
        <w:rPr>
          <w:rFonts w:ascii="Arial" w:hAnsi="Arial" w:cs="Arial"/>
          <w:sz w:val="22"/>
          <w:szCs w:val="22"/>
          <w:lang w:eastAsia="en-US"/>
        </w:rPr>
        <w:t>SPÚ jako správce osobních údajů dle zákona č. 101/2000 Sb., o ochraně osobních údajů</w:t>
      </w:r>
      <w:r w:rsidRPr="008F5AA3">
        <w:rPr>
          <w:rFonts w:ascii="Arial" w:hAnsi="Arial" w:cs="Arial"/>
          <w:sz w:val="22"/>
          <w:szCs w:val="22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7458" w:rsidRPr="008F5AA3" w:rsidRDefault="002B7458" w:rsidP="00824EDF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683264" w:rsidRPr="008F5AA3" w:rsidRDefault="00683264" w:rsidP="002B7458">
      <w:pPr>
        <w:pStyle w:val="vnintext"/>
        <w:rPr>
          <w:rFonts w:ascii="Arial" w:hAnsi="Arial" w:cs="Arial"/>
          <w:sz w:val="22"/>
          <w:szCs w:val="22"/>
        </w:rPr>
      </w:pPr>
    </w:p>
    <w:p w:rsidR="008F5AA3" w:rsidRDefault="008F5AA3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8F5AA3" w:rsidRDefault="008F5AA3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8F5AA3" w:rsidRDefault="008F5AA3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AD4CDE" w:rsidRPr="008F5AA3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lastRenderedPageBreak/>
        <w:t>Čl. VI.</w:t>
      </w:r>
    </w:p>
    <w:p w:rsidR="00AD4CDE" w:rsidRPr="008F5AA3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8F5AA3" w:rsidRDefault="00B70A94" w:rsidP="008F5AA3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>N</w:t>
      </w:r>
      <w:r w:rsidRPr="008F5AA3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8F5AA3">
        <w:rPr>
          <w:rFonts w:ascii="Arial" w:hAnsi="Arial" w:cs="Arial"/>
          <w:color w:val="000000"/>
          <w:sz w:val="22"/>
          <w:szCs w:val="22"/>
        </w:rPr>
        <w:t xml:space="preserve"> Správní poplatky </w:t>
      </w:r>
      <w:proofErr w:type="gramStart"/>
      <w:r w:rsidRPr="008F5AA3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8F5AA3">
        <w:rPr>
          <w:rFonts w:ascii="Arial" w:hAnsi="Arial" w:cs="Arial"/>
          <w:color w:val="000000"/>
          <w:sz w:val="22"/>
          <w:szCs w:val="22"/>
        </w:rPr>
        <w:t xml:space="preserve"> dle </w:t>
      </w:r>
      <w:proofErr w:type="spellStart"/>
      <w:r w:rsidRPr="008F5AA3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8F5AA3">
        <w:rPr>
          <w:rFonts w:ascii="Arial" w:hAnsi="Arial" w:cs="Arial"/>
          <w:color w:val="000000"/>
          <w:sz w:val="22"/>
          <w:szCs w:val="22"/>
        </w:rPr>
        <w:t xml:space="preserve">. § 21a odst. 1 zákona o </w:t>
      </w:r>
      <w:r w:rsidRPr="008F5AA3">
        <w:rPr>
          <w:rFonts w:ascii="Arial" w:hAnsi="Arial" w:cs="Arial"/>
          <w:sz w:val="22"/>
          <w:szCs w:val="22"/>
        </w:rPr>
        <w:t xml:space="preserve">půdě a </w:t>
      </w:r>
      <w:proofErr w:type="spellStart"/>
      <w:r w:rsidRPr="008F5AA3">
        <w:rPr>
          <w:rFonts w:ascii="Arial" w:hAnsi="Arial" w:cs="Arial"/>
          <w:sz w:val="22"/>
          <w:szCs w:val="22"/>
        </w:rPr>
        <w:t>ust</w:t>
      </w:r>
      <w:proofErr w:type="spellEnd"/>
      <w:r w:rsidRPr="008F5AA3">
        <w:rPr>
          <w:rFonts w:ascii="Arial" w:hAnsi="Arial" w:cs="Arial"/>
          <w:sz w:val="22"/>
          <w:szCs w:val="22"/>
        </w:rPr>
        <w:t>. § 8 odst. 1 zákona č. 634/2004 Sb., o správních poplatcích, nevyměřují</w:t>
      </w:r>
      <w:r w:rsidR="00E64305" w:rsidRPr="008F5AA3">
        <w:rPr>
          <w:rFonts w:ascii="Arial" w:hAnsi="Arial" w:cs="Arial"/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Pr="008F5AA3" w:rsidRDefault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8F5AA3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>Čl. VII.</w:t>
      </w:r>
    </w:p>
    <w:p w:rsidR="00AD4CDE" w:rsidRPr="008F5AA3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8F5AA3" w:rsidRDefault="00AD4CDE" w:rsidP="008F5AA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8F5AA3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8F5AA3" w:rsidRDefault="008F5AA3" w:rsidP="008F5AA3">
      <w:pPr>
        <w:pStyle w:val="adresa"/>
        <w:widowControl/>
        <w:tabs>
          <w:tab w:val="clear" w:pos="3402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Českých Budějovicích dne </w:t>
      </w:r>
      <w:r w:rsidR="006B41D5">
        <w:rPr>
          <w:rFonts w:ascii="Arial" w:hAnsi="Arial" w:cs="Arial"/>
          <w:color w:val="000000"/>
          <w:sz w:val="22"/>
          <w:szCs w:val="22"/>
        </w:rPr>
        <w:t>11. 12. 2018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="006B41D5">
        <w:rPr>
          <w:rFonts w:ascii="Arial" w:hAnsi="Arial" w:cs="Arial"/>
          <w:color w:val="000000"/>
          <w:sz w:val="22"/>
          <w:szCs w:val="22"/>
        </w:rPr>
        <w:t> Třeboni d</w:t>
      </w:r>
      <w:r>
        <w:rPr>
          <w:rFonts w:ascii="Arial" w:hAnsi="Arial" w:cs="Arial"/>
          <w:color w:val="000000"/>
          <w:sz w:val="22"/>
          <w:szCs w:val="22"/>
        </w:rPr>
        <w:t xml:space="preserve">ne </w:t>
      </w:r>
      <w:r w:rsidR="006B41D5">
        <w:rPr>
          <w:rFonts w:ascii="Arial" w:hAnsi="Arial" w:cs="Arial"/>
          <w:color w:val="000000"/>
          <w:sz w:val="22"/>
          <w:szCs w:val="22"/>
        </w:rPr>
        <w:t>27. 11. 2017</w:t>
      </w:r>
      <w:bookmarkStart w:id="0" w:name="_GoBack"/>
      <w:bookmarkEnd w:id="0"/>
    </w:p>
    <w:p w:rsidR="008F5AA3" w:rsidRDefault="008F5AA3" w:rsidP="008F5AA3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8F5AA3" w:rsidRDefault="008F5AA3" w:rsidP="008F5AA3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8F5AA3" w:rsidRDefault="008F5AA3" w:rsidP="008F5AA3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8F5AA3" w:rsidRDefault="008F5AA3" w:rsidP="008F5AA3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8F5AA3" w:rsidRDefault="008F5AA3" w:rsidP="008F5AA3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8F5AA3" w:rsidRDefault="008F5AA3" w:rsidP="008F5AA3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8F5AA3" w:rsidRDefault="008F5AA3" w:rsidP="008F5AA3">
      <w:pPr>
        <w:pStyle w:val="adresa"/>
        <w:widowControl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          …………………………………………………</w:t>
      </w:r>
    </w:p>
    <w:p w:rsidR="008F5AA3" w:rsidRDefault="008F5AA3" w:rsidP="008F5AA3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převádějící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nabyvatel</w:t>
      </w:r>
    </w:p>
    <w:p w:rsidR="008F5AA3" w:rsidRDefault="008F5AA3" w:rsidP="008F5AA3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Česká republika – Státní pozemkový úřad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Farma Hůry s.r.o.</w:t>
      </w:r>
    </w:p>
    <w:p w:rsidR="008F5AA3" w:rsidRDefault="008F5AA3" w:rsidP="008F5AA3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ředitelka Krajského pozemkového úřadu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Ing. Aleš Kačerovský</w:t>
      </w:r>
    </w:p>
    <w:p w:rsidR="008F5AA3" w:rsidRDefault="008F5AA3" w:rsidP="008F5AA3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pro Jihočeský kraj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jednatel společnosti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F5AA3" w:rsidRDefault="008F5AA3" w:rsidP="008F5AA3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Ing. Eva Schmidtmajerová, CSc. </w:t>
      </w:r>
    </w:p>
    <w:p w:rsidR="008F5AA3" w:rsidRDefault="008F5AA3" w:rsidP="008F5AA3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F5AA3" w:rsidRDefault="008F5AA3" w:rsidP="008F5AA3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věcnou a formální správnost odpovídá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F5AA3" w:rsidRDefault="008F5AA3" w:rsidP="008F5AA3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vedoucí oddělení převodu majetku státu KPÚ </w:t>
      </w:r>
    </w:p>
    <w:p w:rsidR="008F5AA3" w:rsidRDefault="008F5AA3" w:rsidP="008F5AA3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 Jihočeský kraj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F5AA3" w:rsidRDefault="008F5AA3" w:rsidP="008F5AA3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Mgr. Miroslav Šimek</w:t>
      </w: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správnost KPÚ: Ing. Miroslav Němeček</w:t>
      </w: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….....................……….....................................</w:t>
      </w:r>
    </w:p>
    <w:p w:rsidR="008F5AA3" w:rsidRDefault="008F5AA3" w:rsidP="008F5AA3">
      <w:pPr>
        <w:widowControl/>
        <w:rPr>
          <w:rFonts w:ascii="Arial" w:hAnsi="Arial" w:cs="Arial"/>
          <w:color w:val="000000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Tato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smlouva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byla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uveřejněna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vedeném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dle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č. 340/2015 Sb., 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datum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registrace</w:t>
      </w:r>
      <w:proofErr w:type="spellEnd"/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smlouvy</w:t>
      </w:r>
      <w:proofErr w:type="spellEnd"/>
    </w:p>
    <w:p w:rsidR="008F5AA3" w:rsidRDefault="008F5AA3" w:rsidP="008F5AA3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Ing. Miroslav Němeček</w:t>
      </w: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registraci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provedl</w:t>
      </w:r>
      <w:proofErr w:type="spellEnd"/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F5AA3" w:rsidRDefault="008F5AA3" w:rsidP="008F5AA3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V Českých Budějovicích dne  …………………..</w:t>
      </w:r>
    </w:p>
    <w:p w:rsidR="008F5AA3" w:rsidRDefault="008F5AA3" w:rsidP="008F5AA3">
      <w:pPr>
        <w:widowControl/>
        <w:rPr>
          <w:rFonts w:ascii="Arial" w:hAnsi="Arial" w:cs="Arial"/>
          <w:color w:val="000000"/>
          <w:lang w:val="en-US"/>
        </w:rPr>
      </w:pP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8F5AA3" w:rsidRDefault="008F5AA3">
      <w:pPr>
        <w:widowControl/>
        <w:rPr>
          <w:rFonts w:ascii="Arial" w:hAnsi="Arial" w:cs="Arial"/>
          <w:color w:val="000000"/>
        </w:rPr>
      </w:pPr>
    </w:p>
    <w:p w:rsidR="008F5AA3" w:rsidRDefault="008F5AA3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25560, 25561, 29816, 29819, 7456, 7457, 29820,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16. 11. 2018  Verze programu Restituce: 5.81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13896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D163D"/>
    <w:rsid w:val="00305337"/>
    <w:rsid w:val="00306639"/>
    <w:rsid w:val="003271AE"/>
    <w:rsid w:val="003315E7"/>
    <w:rsid w:val="003A69C2"/>
    <w:rsid w:val="00407016"/>
    <w:rsid w:val="0043267F"/>
    <w:rsid w:val="004934BF"/>
    <w:rsid w:val="00511ECA"/>
    <w:rsid w:val="00540A55"/>
    <w:rsid w:val="00547094"/>
    <w:rsid w:val="005A5801"/>
    <w:rsid w:val="005D31F2"/>
    <w:rsid w:val="005F4E66"/>
    <w:rsid w:val="006230F7"/>
    <w:rsid w:val="00663872"/>
    <w:rsid w:val="00683264"/>
    <w:rsid w:val="00684DB4"/>
    <w:rsid w:val="00696E39"/>
    <w:rsid w:val="006B41D5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7698"/>
    <w:rsid w:val="008A6435"/>
    <w:rsid w:val="008D75D8"/>
    <w:rsid w:val="008F5AA3"/>
    <w:rsid w:val="0092179A"/>
    <w:rsid w:val="00924A3D"/>
    <w:rsid w:val="009519F9"/>
    <w:rsid w:val="009D5879"/>
    <w:rsid w:val="009D7CA0"/>
    <w:rsid w:val="009F3C43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36629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87B9E"/>
  <w14:defaultImageDpi w14:val="0"/>
  <w15:docId w15:val="{2B1F55C9-6E66-4C80-9BE4-61647C3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1138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1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Administrator</dc:creator>
  <cp:keywords/>
  <dc:description/>
  <cp:lastModifiedBy>Němeček Miroslav Ing.</cp:lastModifiedBy>
  <cp:revision>3</cp:revision>
  <cp:lastPrinted>2018-11-16T05:35:00Z</cp:lastPrinted>
  <dcterms:created xsi:type="dcterms:W3CDTF">2018-12-11T11:19:00Z</dcterms:created>
  <dcterms:modified xsi:type="dcterms:W3CDTF">2018-12-11T11:24:00Z</dcterms:modified>
</cp:coreProperties>
</file>