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000000pt;margin-top:0.000000pt;width:462.3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3758" w:firstLine="0"/>
                    <w:textAlignment w:val="baseline"/>
                  </w:pP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000000pt;margin-top:30.200000pt;width:462.300000pt;height:22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33" w:right="3355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78" w:lineRule="atLeast"/>
                    <w:ind w:left="33" w:right="375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zastoupená: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bank.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214529727/0300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ČSOB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78" w:lineRule="atLeast"/>
                    <w:ind w:left="33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JAPEINTERIER</w:t>
                  </w:r>
                </w:p>
                <w:p>
                  <w:pPr>
                    <w:pStyle w:val="Style"/>
                    <w:spacing w:before="0" w:after="0" w:line="278" w:lineRule="atLeast"/>
                    <w:ind w:left="19" w:right="633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Petr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Janoušek,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Jaroslav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Pešek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TRUHLÁŘSTVÍ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Nebřehovice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37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74428977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CZ7906151682</w:t>
                  </w:r>
                </w:p>
                <w:p>
                  <w:pPr>
                    <w:pStyle w:val="Style"/>
                    <w:spacing w:before="3" w:after="0" w:line="273" w:lineRule="atLeast"/>
                    <w:ind w:left="28" w:right="621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bank.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213964858/0300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000000pt;margin-top:265.900000pt;width:462.3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2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(společně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000000pt;margin-top:293.000000pt;width:462.3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uzavírají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níže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000000pt;margin-top:320.600000pt;width:462.30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000000pt;margin-top:361.650000pt;width:462.3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vybavení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nábytkem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000000pt;margin-top:389.000000pt;width:462.3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000000pt;margin-top:416.850000pt;width:462.30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171.200,00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instalace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nábytku.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000000pt;margin-top:457.900000pt;width:463.500000pt;height:7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dokumentace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závazná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musí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odpovídat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normě.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dodržuje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provozní,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hygienické,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požární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bezpečnosti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ochraně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zdraví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Termín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dodávky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zakázkou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spojenými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nejpozději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15.12.2018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500000pt;margin-top:539.500000pt;width:463.050000pt;height:6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důkladně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prohlédl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konstatuje,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neshledal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žádné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resp.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ztěžujících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tyto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upozornil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dohodnutá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zohledňuje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ztížený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250000pt;margin-top:608.400000pt;width:463.3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Objeví-li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průběhu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neprodleně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pomocí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telefonické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informaci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vyčká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649.650000pt;width:463.300000pt;height:6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úvodní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prohlídce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nezjistitelné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(např.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rozbalovaného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materiálu),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dojednají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způsobu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harmonogramu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Nedohodnou-li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lhůtě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sankcí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přičemž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3" w:right="1335" w:bottom="360" w:left="96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000000pt;margin-top:0.000000pt;width:6.550000pt;height:1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"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35.550000pt;margin-top:57.150000pt;width:466.150000pt;height:14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  <w:p>
                  <w:pPr>
                    <w:pStyle w:val="Style"/>
                    <w:spacing w:before="8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8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5.550000pt;margin-top:210.500000pt;width:465.200000pt;height:5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5.550000pt;margin-top:279.150000pt;width:464.9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5.550000pt;margin-top:306.750000pt;width:464.9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35.550000pt;margin-top:348.000000pt;width:464.9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3" w:lineRule="atLeast"/>
                    <w:ind w:left="52" w:right="2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35.550000pt;margin-top:403.200000pt;width:464.9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35.550000pt;margin-top:431.050000pt;width:464.95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35.050000pt;margin-top:486.000000pt;width:465.450000pt;height:10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8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35.550000pt;margin-top:595.000000pt;width:464.950000pt;height:7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right="1603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35.300000pt;margin-top:677.800000pt;width:208.1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" w:right="921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19.11.2018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317.550000pt;margin-top:691.950000pt;width:51.4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124.800000pt;margin-top:730.350000pt;width:118.65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w w:val="71"/>
                      <w:sz w:val="14"/>
                      <w:szCs w:val="14"/>
                      <w:lang w:val="cs"/>
                    </w:rPr>
                    <w:t xml:space="preserve">'V' </w:t>
                  </w:r>
                  <w:r>
                    <w:rPr>
                      <w:w w:val="71"/>
                      <w:sz w:val="14"/>
                      <w:szCs w:val="14"/>
                      <w:lang w:val="cs"/>
                    </w:rPr>
                    <w:t xml:space="preserve">·-</w:t>
                  </w:r>
                  <w:r>
                    <w:rPr>
                      <w:w w:val="145"/>
                      <w:sz w:val="14"/>
                      <w:szCs w:val="14"/>
                      <w:vertAlign w:val="superscript"/>
                      <w:lang w:val="cs"/>
                    </w:rPr>
                    <w:t xml:space="preserve">0</w:t>
                  </w:r>
                  <w:r>
                    <w:rPr>
                      <w:w w:val="195"/>
                      <w:sz w:val="11"/>
                      <w:szCs w:val="11"/>
                      <w:lang w:val="cs"/>
                    </w:rPr>
                    <w:t xml:space="preserve">-'J, </w:t>
                  </w:r>
                  <w:r>
                    <w:rPr>
                      <w:w w:val="195"/>
                      <w:sz w:val="11"/>
                      <w:szCs w:val="11"/>
                      <w:lang w:val="cs"/>
                    </w:rPr>
                    <w:t xml:space="preserve">,.:.,.~·-. </w:t>
                  </w:r>
                  <w:r>
                    <w:rPr>
                      <w:w w:val="195"/>
                      <w:sz w:val="11"/>
                      <w:szCs w:val="11"/>
                      <w:lang w:val="cs"/>
                    </w:rPr>
                    <w:t xml:space="preserve">· </w:t>
                  </w:r>
                  <w:r>
                    <w:rPr>
                      <w:w w:val="195"/>
                      <w:sz w:val="11"/>
                      <w:szCs w:val="11"/>
                      <w:lang w:val="cs"/>
                    </w:rPr>
                    <w:t xml:space="preserve">.; </w:t>
                  </w:r>
                  <w:r>
                    <w:rPr>
                      <w:w w:val="195"/>
                      <w:sz w:val="11"/>
                      <w:szCs w:val="11"/>
                      <w:lang w:val="cs"/>
                    </w:rPr>
                    <w:t xml:space="preserve">;,,,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rJ~•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"''oia</w:t>
                  </w:r>
                </w:p>
                <w:p>
                  <w:pPr>
                    <w:pStyle w:val="Style"/>
                    <w:spacing w:before="0" w:after="0" w:line="24" w:lineRule="atLeast"/>
                    <w:ind w:left="4" w:firstLine="0"/>
                    <w:textAlignment w:val="baseline"/>
                  </w:pPr>
                  <w:r>
                    <w:rPr>
                      <w:w w:val="108"/>
                      <w:sz w:val="11"/>
                      <w:szCs w:val="11"/>
                      <w:lang w:val="cs"/>
                    </w:rPr>
                    <w:t xml:space="preserve">t.,1a.t..-~. </w:t>
                  </w:r>
                  <w:r>
                    <w:rPr>
                      <w:w w:val="108"/>
                      <w:sz w:val="11"/>
                      <w:szCs w:val="11"/>
                      <w:lang w:val="cs"/>
                    </w:rPr>
                    <w:t xml:space="preserve">::,,,.,.,_ </w:t>
                  </w:r>
                  <w:r>
                    <w:rPr>
                      <w:rFonts w:ascii="Arial" w:eastAsia="Arial" w:hAnsi="Arial" w:cs="Arial"/>
                      <w:w w:val="130"/>
                      <w:sz w:val="8"/>
                      <w:szCs w:val="8"/>
                      <w:lang w:val="cs"/>
                    </w:rPr>
                    <w:t xml:space="preserve">cr-, </w:t>
                  </w:r>
                  <w:r>
                    <w:rPr>
                      <w:rFonts w:ascii="Arial" w:eastAsia="Arial" w:hAnsi="Arial" w:cs="Arial"/>
                      <w:i/>
                      <w:iCs/>
                      <w:w w:val="130"/>
                      <w:sz w:val="8"/>
                      <w:szCs w:val="8"/>
                      <w:lang w:val="cs"/>
                    </w:rPr>
                    <w:t xml:space="preserve">._: </w:t>
                  </w:r>
                  <w:r>
                    <w:rPr>
                      <w:i/>
                      <w:iCs/>
                      <w:w w:val="82"/>
                      <w:sz w:val="21"/>
                      <w:szCs w:val="21"/>
                      <w:lang w:val="cs"/>
                    </w:rPr>
                    <w:t xml:space="preserve">=: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··.···- </w:t>
                  </w:r>
                  <w:r>
                    <w:rPr>
                      <w:w w:val="108"/>
                      <w:sz w:val="11"/>
                      <w:szCs w:val="11"/>
                      <w:lang w:val="cs"/>
                    </w:rPr>
                    <w:t xml:space="preserve">.,,d </w:t>
                  </w:r>
                  <w:r>
                    <w:rPr>
                      <w:rFonts w:ascii="Arial" w:eastAsia="Arial" w:hAnsi="Arial" w:cs="Arial"/>
                      <w:w w:val="158"/>
                      <w:sz w:val="5"/>
                      <w:szCs w:val="5"/>
                      <w:lang w:val="cs"/>
                    </w:rPr>
                    <w:t xml:space="preserve">,-',! </w:t>
                  </w:r>
                  <w:r>
                    <w:rPr>
                      <w:w w:val="140"/>
                      <w:sz w:val="9"/>
                      <w:szCs w:val="9"/>
                      <w:lang w:val="cs"/>
                    </w:rPr>
                    <w:t xml:space="preserve">!, </w:t>
                  </w:r>
                  <w:r>
                    <w:rPr>
                      <w:w w:val="149"/>
                      <w:sz w:val="6"/>
                      <w:szCs w:val="6"/>
                      <w:lang w:val="cs"/>
                    </w:rPr>
                    <w:t xml:space="preserve">~•1'\. </w:t>
                  </w:r>
                  <w:r>
                    <w:rPr>
                      <w:w w:val="149"/>
                      <w:sz w:val="6"/>
                      <w:szCs w:val="6"/>
                      <w:lang w:val="cs"/>
                    </w:rPr>
                    <w:t xml:space="preserve">.</w:t>
                  </w:r>
                </w:p>
                <w:p>
                  <w:pPr>
                    <w:pStyle w:val="Style"/>
                    <w:spacing w:before="0" w:after="0" w:line="148" w:lineRule="atLeast"/>
                    <w:ind w:left="504" w:firstLine="0"/>
                    <w:textAlignment w:val="baseline"/>
                  </w:pPr>
                  <w:r>
                    <w:rPr>
                      <w:w w:val="151"/>
                      <w:sz w:val="12"/>
                      <w:szCs w:val="12"/>
                      <w:lang w:val="cs"/>
                    </w:rPr>
                    <w:t xml:space="preserve">3 </w:t>
                  </w:r>
                  <w:r>
                    <w:rPr>
                      <w:i/>
                      <w:iCs/>
                      <w:w w:val="79"/>
                      <w:sz w:val="15"/>
                      <w:szCs w:val="15"/>
                      <w:lang w:val="cs"/>
                    </w:rPr>
                    <w:t xml:space="preserve">?r::-/:. </w:t>
                  </w:r>
                  <w:r>
                    <w:rPr>
                      <w:w w:val="79"/>
                      <w:sz w:val="15"/>
                      <w:szCs w:val="15"/>
                      <w:lang w:val="cs"/>
                    </w:rPr>
                    <w:t xml:space="preserve">: </w:t>
                  </w:r>
                  <w:r>
                    <w:rPr>
                      <w:w w:val="79"/>
                      <w:sz w:val="15"/>
                      <w:szCs w:val="15"/>
                      <w:lang w:val="cs"/>
                    </w:rPr>
                    <w:t xml:space="preserve">._. </w:t>
                  </w:r>
                  <w:r>
                    <w:rPr>
                      <w:w w:val="79"/>
                      <w:sz w:val="15"/>
                      <w:szCs w:val="15"/>
                      <w:lang w:val="cs"/>
                    </w:rPr>
                    <w:t xml:space="preserve">.. </w:t>
                  </w:r>
                  <w:r>
                    <w:rPr>
                      <w:w w:val="79"/>
                      <w:sz w:val="15"/>
                      <w:szCs w:val="15"/>
                      <w:lang w:val="cs"/>
                    </w:rPr>
                    <w:t xml:space="preserve">.'.: </w:t>
                  </w:r>
                  <w:r>
                    <w:rPr>
                      <w:i/>
                      <w:iCs/>
                      <w:w w:val="79"/>
                      <w:sz w:val="15"/>
                      <w:szCs w:val="15"/>
                      <w:lang w:val="cs"/>
                    </w:rPr>
                    <w:t xml:space="preserve">..:: 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  <w:lang w:val="cs"/>
                    </w:rPr>
                    <w:t xml:space="preserve">\ola,</w:t>
                  </w:r>
                </w:p>
                <w:p>
                  <w:pPr>
                    <w:pStyle w:val="Style"/>
                    <w:spacing w:before="0" w:after="0" w:line="211" w:lineRule="atLeast"/>
                    <w:ind w:left="1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~-)lr8kt)!lice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w w:val="68"/>
                      <w:sz w:val="17"/>
                      <w:szCs w:val="17"/>
                      <w:lang w:val="cs"/>
                    </w:rPr>
                    <w:t xml:space="preserve">-'!{'.i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:&lt;O'/a. </w:t>
                  </w:r>
                  <w:r>
                    <w:rPr>
                      <w:rFonts w:ascii="Arial" w:eastAsia="Arial" w:hAnsi="Arial" w:cs="Arial"/>
                      <w:w w:val="89"/>
                      <w:sz w:val="17"/>
                      <w:szCs w:val="17"/>
                      <w:lang w:val="cs"/>
                    </w:rPr>
                    <w:t xml:space="preserve">·430</w:t>
                  </w:r>
                </w:p>
                <w:p>
                  <w:pPr>
                    <w:pStyle w:val="Style"/>
                    <w:tabs>
                      <w:tab w:val="left" w:leader="none" w:pos="600"/>
                      <w:tab w:val="left" w:leader="none" w:pos="2083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w w:val="78"/>
                      <w:sz w:val="21"/>
                      <w:szCs w:val="21"/>
                      <w:lang w:val="cs"/>
                    </w:rPr>
                    <w:tab/>
                    <w:t xml:space="preserve">;é::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17"/>
                      <w:szCs w:val="17"/>
                      <w:lang w:val="cs"/>
                    </w:rPr>
                    <w:t xml:space="preserve">s:3/2</w:t>
                  </w:r>
                  <w:r>
                    <w:rPr>
                      <w:rFonts w:ascii="Arial" w:eastAsia="Arial" w:hAnsi="Arial" w:cs="Arial"/>
                      <w:w w:val="73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17"/>
                      <w:szCs w:val="17"/>
                      <w:lang w:val="cs"/>
                    </w:rPr>
                    <w:t xml:space="preserve">2;,</w:t>
                  </w:r>
                  <w:r>
                    <w:rPr>
                      <w:rFonts w:ascii="Arial" w:eastAsia="Arial" w:hAnsi="Arial" w:cs="Arial"/>
                      <w:w w:val="73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58"/>
                      <w:sz w:val="22"/>
                      <w:szCs w:val="22"/>
                      <w:lang w:val="cs"/>
                    </w:rPr>
                    <w:tab/>
                    <w:t xml:space="preserve">l2l</w:t>
                  </w:r>
                  <w:r>
                    <w:rPr>
                      <w:w w:val="58"/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4236720</wp:posOffset>
            </wp:positionH>
            <wp:positionV relativeFrom="margin">
              <wp:posOffset>9220200</wp:posOffset>
            </wp:positionV>
            <wp:extent cx="1791970" cy="877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542" w:right="720" w:bottom="360" w:left="836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2018-12-11T07:52:48Z</dcterms:created>
  <dcterms:modified xsi:type="dcterms:W3CDTF">2018-12-11T07:52:48Z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