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2"/>
      </w:tblGrid>
      <w:tr w:rsidR="00311DAC" w:rsidTr="00311DAC">
        <w:trPr>
          <w:tblCellSpacing w:w="1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11DAC" w:rsidRDefault="00311DAC">
            <w:pPr>
              <w:rPr>
                <w:rFonts w:ascii="Arial" w:eastAsia="Times New Roman" w:hAnsi="Arial" w:cs="Arial"/>
                <w:vanish/>
                <w:sz w:val="23"/>
                <w:szCs w:val="23"/>
              </w:rPr>
            </w:pPr>
          </w:p>
          <w:tbl>
            <w:tblPr>
              <w:tblW w:w="5000" w:type="pct"/>
              <w:tblCellSpacing w:w="0" w:type="dxa"/>
              <w:tblBorders>
                <w:bottom w:val="single" w:sz="6" w:space="0" w:color="ECECEC"/>
              </w:tblBorders>
              <w:tblCellMar>
                <w:left w:w="0" w:type="dxa"/>
                <w:bottom w:w="9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4824"/>
            </w:tblGrid>
            <w:tr w:rsidR="00311DA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645920" cy="518160"/>
                        <wp:effectExtent l="0" t="0" r="0" b="0"/>
                        <wp:docPr id="15" name="Obrázek 15" descr="Alza.c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za.c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285A"/>
                      <w:sz w:val="27"/>
                      <w:szCs w:val="27"/>
                    </w:rPr>
                    <w:t xml:space="preserve">Objednávka: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85A"/>
                      <w:sz w:val="27"/>
                      <w:szCs w:val="27"/>
                    </w:rPr>
                    <w:t>162016590</w:t>
                  </w:r>
                </w:p>
              </w:tc>
            </w:tr>
          </w:tbl>
          <w:p w:rsidR="00311DAC" w:rsidRDefault="00311DAC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11DAC" w:rsidRDefault="00311DAC">
            <w:pPr>
              <w:spacing w:after="24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Vážený zákazníku,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pStyle w:val="Normlnweb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děkujeme za Váš nákup, objednávku jsme v pořádku přijali. O jejím zpracování Vás budeme dále informovat e-mailem.</w:t>
                  </w:r>
                </w:p>
              </w:tc>
            </w:tr>
          </w:tbl>
          <w:p w:rsidR="00311DAC" w:rsidRDefault="00311DAC">
            <w:pPr>
              <w:pStyle w:val="Nadpis2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Proforma</w:t>
            </w:r>
            <w:proofErr w:type="spellEnd"/>
            <w:r>
              <w:rPr>
                <w:rFonts w:eastAsia="Times New Roman"/>
              </w:rPr>
              <w:t xml:space="preserve"> faktura v PDF</w:t>
            </w:r>
          </w:p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Fonts w:ascii="Arial" w:eastAsia="Times New Roman" w:hAnsi="Arial" w:cs="Arial"/>
                        <w:noProof/>
                        <w:color w:val="0000FF"/>
                        <w:sz w:val="23"/>
                        <w:szCs w:val="23"/>
                      </w:rPr>
                      <w:drawing>
                        <wp:inline distT="0" distB="0" distL="0" distR="0">
                          <wp:extent cx="175260" cy="175260"/>
                          <wp:effectExtent l="0" t="0" r="0" b="0"/>
                          <wp:docPr id="14" name="Obrázek 14" descr="https://img.alza.cz/Foto/ImgGalery/ikony/pdf.png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img.alza.cz/Foto/ImgGalery/ikony/pdf.png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textovodkaz"/>
                        <w:rFonts w:eastAsia="Times New Roman"/>
                        <w:color w:val="00275A"/>
                        <w:sz w:val="23"/>
                        <w:szCs w:val="23"/>
                      </w:rPr>
                      <w:t>https://www.alza.cz/Apps/pdfdoc.asp?d=162016590P&amp;x=2391rC192bF021fF831B6F68DA1</w:t>
                    </w:r>
                  </w:hyperlink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11DAC" w:rsidRDefault="00311DAC">
            <w:pPr>
              <w:rPr>
                <w:rFonts w:ascii="Arial" w:eastAsia="Times New Roman" w:hAnsi="Arial" w:cs="Arial"/>
                <w:vanish/>
                <w:sz w:val="23"/>
                <w:szCs w:val="23"/>
              </w:rPr>
            </w:pPr>
          </w:p>
          <w:tbl>
            <w:tblPr>
              <w:tblW w:w="0" w:type="auto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2964"/>
              <w:gridCol w:w="3024"/>
            </w:tblGrid>
            <w:tr w:rsidR="00311DAC">
              <w:trPr>
                <w:trHeight w:val="600"/>
                <w:tblCellSpacing w:w="60" w:type="dxa"/>
              </w:trPr>
              <w:tc>
                <w:tcPr>
                  <w:tcW w:w="0" w:type="auto"/>
                  <w:shd w:val="clear" w:color="auto" w:fill="F6F6F6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282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820"/>
                  </w:tblGrid>
                  <w:tr w:rsidR="00311DA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11DAC" w:rsidRDefault="00311DA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76200" distR="7620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47675" cy="438150"/>
                              <wp:effectExtent l="0" t="0" r="0" b="0"/>
                              <wp:wrapSquare wrapText="bothSides"/>
                              <wp:docPr id="21" name="Obrázek 21" descr="https://i.alza.cz/Foto/ImgGalery/Mail/sledova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.alza.cz/Foto/ImgGalery/Mail/sledova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9" w:tgtFrame="_blank" w:history="1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1"/>
                              <w:szCs w:val="21"/>
                            </w:rPr>
                            <w:br/>
                          </w:r>
                          <w:r>
                            <w:rPr>
                              <w:rStyle w:val="Hypertextovodkaz"/>
                              <w:rFonts w:eastAsia="Times New Roman"/>
                              <w:b/>
                              <w:bCs/>
                              <w:color w:val="00275A"/>
                              <w:sz w:val="21"/>
                              <w:szCs w:val="21"/>
                            </w:rPr>
                            <w:t>Sledovat objednávku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311DAC" w:rsidRDefault="00311DAC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282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820"/>
                  </w:tblGrid>
                  <w:tr w:rsidR="00311DA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11DAC" w:rsidRDefault="00311DA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76200" distR="7620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47675" cy="438150"/>
                              <wp:effectExtent l="0" t="0" r="0" b="0"/>
                              <wp:wrapSquare wrapText="bothSides"/>
                              <wp:docPr id="20" name="Obrázek 20" descr="https://i.alza.cz/Foto/ImgGalery/Mail/upravi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.alza.cz/Foto/ImgGalery/Mail/upravi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1" w:tgtFrame="_blank" w:history="1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1"/>
                              <w:szCs w:val="21"/>
                            </w:rPr>
                            <w:br/>
                          </w:r>
                          <w:r>
                            <w:rPr>
                              <w:rStyle w:val="Hypertextovodkaz"/>
                              <w:rFonts w:eastAsia="Times New Roman"/>
                              <w:b/>
                              <w:bCs/>
                              <w:color w:val="00275A"/>
                              <w:sz w:val="21"/>
                              <w:szCs w:val="21"/>
                            </w:rPr>
                            <w:t>Upravit objednávku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311DAC" w:rsidRDefault="00311DAC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282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820"/>
                  </w:tblGrid>
                  <w:tr w:rsidR="00311DA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311DAC" w:rsidRDefault="00311DA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76200" distR="7620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47675" cy="438150"/>
                              <wp:effectExtent l="0" t="0" r="0" b="0"/>
                              <wp:wrapSquare wrapText="bothSides"/>
                              <wp:docPr id="19" name="Obrázek 19" descr="https://i.alza.cz/Foto/ImgGalery/Mail/stor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.alza.cz/Foto/ImgGalery/Mail/stor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3" w:tgtFrame="_blank" w:history="1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1"/>
                              <w:szCs w:val="21"/>
                            </w:rPr>
                            <w:br/>
                          </w:r>
                          <w:r>
                            <w:rPr>
                              <w:rStyle w:val="Hypertextovodkaz"/>
                              <w:rFonts w:eastAsia="Times New Roman"/>
                              <w:b/>
                              <w:bCs/>
                              <w:color w:val="00275A"/>
                              <w:sz w:val="21"/>
                              <w:szCs w:val="21"/>
                            </w:rPr>
                            <w:t>Stornovat objednávku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311DAC" w:rsidRDefault="00311DAC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11DAC" w:rsidRDefault="00311DAC">
            <w:pPr>
              <w:spacing w:after="240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11DAC" w:rsidRDefault="00311DAC">
            <w:pPr>
              <w:pStyle w:val="Nadpis2"/>
              <w:rPr>
                <w:rFonts w:eastAsia="Times New Roman"/>
              </w:rPr>
            </w:pPr>
            <w:r>
              <w:rPr>
                <w:rFonts w:eastAsia="Times New Roman"/>
              </w:rPr>
              <w:t>Vaše objednávka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601"/>
              <w:gridCol w:w="4405"/>
              <w:gridCol w:w="700"/>
              <w:gridCol w:w="3302"/>
            </w:tblGrid>
            <w:tr w:rsidR="00311DAC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3" name="Obrázek 13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Velkoformátový displej 55" Samsung RH55E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(WH701l)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Na objednávku do 6 dnů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2" name="Obrázek 12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Počítač Dell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Vostro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3250 SFF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(ADG303d05)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 xml:space="preserve">Připravujeme. Očekávali jsme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10.11.2016</w:t>
                  </w:r>
                  <w:proofErr w:type="gramEnd"/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1" name="Obrázek 11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Notebook Dell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Vostro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3559 černý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(ADC253m16b)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Na objednávku do 4 pracovních dnů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0" name="Obrázek 10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LED monitor 21.5" Acer K222HQLbd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(WO092r4)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6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9" name="Obrázek 9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Myš Genius DX-120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Calm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black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(ME123h1)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12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8" name="Obrázek 8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Myš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Logitech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Wireless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Mouse M175 černá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(MG100e5)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7" name="Obrázek 7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Set klávesnice a myši Microsoft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Wireless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Desktop 900 AES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(MA111e)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6" name="Obrázek 6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Počítač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Alza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TopOffice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3040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(ALZTS10s)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instrText xml:space="preserve"> INCLUDEPICTURE "https://img.alza.cz/Foto/f1/MA/MAG00721P004.jpg" \* MERGEFORMATINET </w:instrText>
                  </w: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roduct picture" style="width:30pt;height:30pt"/>
                    </w:pict>
                  </w: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+ ZDARMA Digitální předplatné CHIP - ALZA Půlroční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(MAG00721P004)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Produkt není dostupný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Obrázek 5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+ ZDARMA Bezpečnostní software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Kaspersky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Internet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Security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2017 pro 1 zařízení na 6 měsíců (elektronická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licence)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(XXWZ992c7</w:t>
                  </w:r>
                  <w:proofErr w:type="gramEnd"/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Produkt není dostupný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4" name="Obrázek 4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Ultrabook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ASUS ZENBOOK UX305CA-FC026R černý kovový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(NA617b4)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 xml:space="preserve">Připravujeme. Očekávali jsme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30.11.2015</w:t>
                  </w:r>
                  <w:proofErr w:type="gramEnd"/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Obrázek 3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Switch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Netgear</w:t>
                  </w:r>
                  <w:proofErr w:type="spellEnd"/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GS724T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(VF124e1)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Obrázek 2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Video kabel ROLINE HQ VGA propojovací, stíněný s ferity, 10m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(MK207b)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1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Produkt není dostupný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Obrázek 1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Klávesnice Canyon CKEY01-CZ černá </w:t>
                  </w:r>
                  <w:r>
                    <w:rPr>
                      <w:rFonts w:ascii="Arial" w:eastAsia="Times New Roman" w:hAnsi="Arial" w:cs="Arial"/>
                      <w:color w:val="808080"/>
                      <w:sz w:val="15"/>
                      <w:szCs w:val="15"/>
                    </w:rPr>
                    <w:t>(JV265b1a)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5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E66100"/>
                      <w:sz w:val="23"/>
                      <w:szCs w:val="23"/>
                    </w:rPr>
                    <w:t>Připravujeme. Skladem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0E0E0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0E0E0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0E0E0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0E0E0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0E0E0"/>
                    <w:right w:val="nil"/>
                  </w:tcBorders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1DAC" w:rsidRDefault="00311DAC">
                  <w:pPr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DAC" w:rsidRDefault="00311DAC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11DAC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sz w:val="23"/>
                      <w:szCs w:val="23"/>
                    </w:rPr>
                    <w:t>Cena s DPH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11DAC" w:rsidRDefault="00311DAC">
                  <w:pPr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3"/>
                      <w:szCs w:val="23"/>
                    </w:rPr>
                    <w:t>188 188 Kč</w:t>
                  </w:r>
                </w:p>
              </w:tc>
            </w:tr>
          </w:tbl>
          <w:p w:rsidR="00311DAC" w:rsidRDefault="00311DAC">
            <w:pPr>
              <w:spacing w:after="240"/>
              <w:rPr>
                <w:rFonts w:ascii="Arial" w:eastAsia="Times New Roman" w:hAnsi="Arial" w:cs="Arial"/>
                <w:sz w:val="23"/>
                <w:szCs w:val="23"/>
              </w:rPr>
            </w:pPr>
          </w:p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998"/>
              <w:gridCol w:w="2984"/>
              <w:gridCol w:w="2999"/>
            </w:tblGrid>
            <w:tr w:rsidR="00311DAC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6" w:space="0" w:color="ECECE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1DAC" w:rsidRDefault="00311DAC">
                  <w:pPr>
                    <w:ind w:left="150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95300" cy="434340"/>
                        <wp:effectExtent l="0" t="0" r="0" b="0"/>
                        <wp:wrapSquare wrapText="bothSides"/>
                        <wp:docPr id="18" name="Obrázek 18" descr="Ma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Kde nás najdete?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Hypertextovodkaz"/>
                        <w:rFonts w:ascii="Verdana" w:eastAsia="Times New Roman" w:hAnsi="Verdana"/>
                        <w:b/>
                        <w:bCs/>
                        <w:color w:val="00275A"/>
                        <w:sz w:val="18"/>
                        <w:szCs w:val="18"/>
                      </w:rPr>
                      <w:t>80+ výdejních míst v ČR</w:t>
                    </w:r>
                  </w:hyperlink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6" w:space="0" w:color="ECECE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95300" cy="434340"/>
                        <wp:effectExtent l="0" t="0" r="0" b="0"/>
                        <wp:wrapSquare wrapText="bothSides"/>
                        <wp:docPr id="17" name="Obrázek 17" descr="T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Potřebujete poradit?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</w:r>
                  <w:hyperlink r:id="rId30" w:tgtFrame="_blank" w:history="1">
                    <w:r>
                      <w:rPr>
                        <w:rStyle w:val="Hypertextovodkaz"/>
                        <w:rFonts w:ascii="Verdana" w:eastAsia="Times New Roman" w:hAnsi="Verdana"/>
                        <w:b/>
                        <w:bCs/>
                        <w:color w:val="00275A"/>
                        <w:sz w:val="18"/>
                        <w:szCs w:val="18"/>
                      </w:rPr>
                      <w:t>225 340 111</w:t>
                    </w:r>
                  </w:hyperlink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1DAC" w:rsidRDefault="00311DAC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95300" cy="434340"/>
                        <wp:effectExtent l="0" t="0" r="0" b="0"/>
                        <wp:wrapSquare wrapText="bothSides"/>
                        <wp:docPr id="16" name="Obrázek 16" descr="FA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A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</w:r>
                  <w:hyperlink r:id="rId32" w:history="1">
                    <w:r>
                      <w:rPr>
                        <w:rStyle w:val="Hypertextovodkaz"/>
                        <w:rFonts w:ascii="Verdana" w:eastAsia="Times New Roman" w:hAnsi="Verdana"/>
                        <w:b/>
                        <w:bCs/>
                        <w:color w:val="00275A"/>
                        <w:sz w:val="18"/>
                        <w:szCs w:val="18"/>
                      </w:rPr>
                      <w:t>Obchodní podmínky</w:t>
                    </w:r>
                  </w:hyperlink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&amp; 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</w:r>
                  <w:hyperlink r:id="rId33" w:history="1">
                    <w:r>
                      <w:rPr>
                        <w:rStyle w:val="Hypertextovodkaz"/>
                        <w:rFonts w:ascii="Verdana" w:eastAsia="Times New Roman" w:hAnsi="Verdana"/>
                        <w:b/>
                        <w:bCs/>
                        <w:color w:val="00275A"/>
                        <w:sz w:val="18"/>
                        <w:szCs w:val="18"/>
                      </w:rPr>
                      <w:t>FAQ</w:t>
                    </w:r>
                  </w:hyperlink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&amp; </w:t>
                  </w:r>
                  <w:hyperlink r:id="rId34" w:history="1">
                    <w:r>
                      <w:rPr>
                        <w:rStyle w:val="Hypertextovodkaz"/>
                        <w:rFonts w:ascii="Verdana" w:eastAsia="Times New Roman" w:hAnsi="Verdana"/>
                        <w:b/>
                        <w:bCs/>
                        <w:color w:val="00275A"/>
                        <w:sz w:val="18"/>
                        <w:szCs w:val="18"/>
                      </w:rPr>
                      <w:t>Kontaktní formulář</w:t>
                    </w:r>
                  </w:hyperlink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11DAC" w:rsidRDefault="00311DAC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D1BDA" w:rsidRDefault="008D1BDA"/>
    <w:sectPr w:rsidR="008D1BDA" w:rsidSect="000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DAC"/>
    <w:rsid w:val="00067EC4"/>
    <w:rsid w:val="00070898"/>
    <w:rsid w:val="00073A29"/>
    <w:rsid w:val="00090760"/>
    <w:rsid w:val="001008C2"/>
    <w:rsid w:val="0010247C"/>
    <w:rsid w:val="001D0F19"/>
    <w:rsid w:val="001D3964"/>
    <w:rsid w:val="00224D33"/>
    <w:rsid w:val="00271821"/>
    <w:rsid w:val="00311DAC"/>
    <w:rsid w:val="003312A6"/>
    <w:rsid w:val="0041321F"/>
    <w:rsid w:val="004958A7"/>
    <w:rsid w:val="004B5274"/>
    <w:rsid w:val="004D1DEC"/>
    <w:rsid w:val="0054173A"/>
    <w:rsid w:val="005501B8"/>
    <w:rsid w:val="00583331"/>
    <w:rsid w:val="005F7071"/>
    <w:rsid w:val="006A4184"/>
    <w:rsid w:val="006A6E72"/>
    <w:rsid w:val="00702C36"/>
    <w:rsid w:val="00704EAB"/>
    <w:rsid w:val="007F7E2E"/>
    <w:rsid w:val="008B150A"/>
    <w:rsid w:val="008D1BDA"/>
    <w:rsid w:val="009A6B3A"/>
    <w:rsid w:val="00A53549"/>
    <w:rsid w:val="00AA717F"/>
    <w:rsid w:val="00AC7B17"/>
    <w:rsid w:val="00BE17FB"/>
    <w:rsid w:val="00C96CC2"/>
    <w:rsid w:val="00D13CBF"/>
    <w:rsid w:val="00D471A3"/>
    <w:rsid w:val="00D52181"/>
    <w:rsid w:val="00D7311F"/>
    <w:rsid w:val="00DF7346"/>
    <w:rsid w:val="00E86531"/>
    <w:rsid w:val="00F741CC"/>
    <w:rsid w:val="00FA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D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11DAC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11DAC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1DAC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311D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11D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AC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alza.cz/Foto/ImgGalery/Mail/sledovat.gif" TargetMode="External"/><Relationship Id="rId13" Type="http://schemas.openxmlformats.org/officeDocument/2006/relationships/hyperlink" Target="https://www.alza.cz/muj-ucet/objednavka-162016590.htm?x=03C797iq3E8514c9DC426C13FA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alza.cz/kontakt" TargetMode="External"/><Relationship Id="rId7" Type="http://schemas.openxmlformats.org/officeDocument/2006/relationships/image" Target="media/image2.png"/><Relationship Id="rId12" Type="http://schemas.openxmlformats.org/officeDocument/2006/relationships/image" Target="https://i.alza.cz/Foto/ImgGalery/Mail/storno.gi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yperlink" Target="https://www.alza.cz/article/527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https://i.alza.cz/Foto/ImgGalery/Mail/welcome-mail-icon-tel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za.cz/Apps/pdfdoc.asp?d=162016590P&amp;x=33971C92o12bF82310B61Ff8DA1" TargetMode="External"/><Relationship Id="rId11" Type="http://schemas.openxmlformats.org/officeDocument/2006/relationships/hyperlink" Target="https://www.alza.cz/muj-ucet/objednavka-162016590.htm?x=03C797iq3E8514c9DC426C13FA6" TargetMode="External"/><Relationship Id="rId24" Type="http://schemas.openxmlformats.org/officeDocument/2006/relationships/image" Target="media/image13.jpeg"/><Relationship Id="rId32" Type="http://schemas.openxmlformats.org/officeDocument/2006/relationships/hyperlink" Target="https://www.alza.cz/obchodni-podminky-art10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s://www.alza.cz/article/2711.htm" TargetMode="External"/><Relationship Id="rId36" Type="http://schemas.openxmlformats.org/officeDocument/2006/relationships/theme" Target="theme/theme1.xml"/><Relationship Id="rId10" Type="http://schemas.openxmlformats.org/officeDocument/2006/relationships/image" Target="https://i.alza.cz/Foto/ImgGalery/Mail/upravit.gif" TargetMode="External"/><Relationship Id="rId19" Type="http://schemas.openxmlformats.org/officeDocument/2006/relationships/image" Target="media/image8.jpeg"/><Relationship Id="rId31" Type="http://schemas.openxmlformats.org/officeDocument/2006/relationships/image" Target="https://i.alza.cz/Foto/ImgGalery/Mail/welcome-mail-icon-info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a.cz/muj-ucet/objednavka-162016590.htm?x=03C797iq3E8514c9DC426C13FA6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https://i.alza.cz/Foto/ImgGalery/Mail/welcome-mail-icon-map.png" TargetMode="External"/><Relationship Id="rId30" Type="http://schemas.openxmlformats.org/officeDocument/2006/relationships/hyperlink" Target="https://www.alza.cz/kontak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1</cp:revision>
  <dcterms:created xsi:type="dcterms:W3CDTF">2016-11-29T11:03:00Z</dcterms:created>
  <dcterms:modified xsi:type="dcterms:W3CDTF">2016-11-29T11:04:00Z</dcterms:modified>
</cp:coreProperties>
</file>