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37" w:rsidRDefault="00D81E7D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5970905</wp:posOffset>
                </wp:positionH>
                <wp:positionV relativeFrom="paragraph">
                  <wp:posOffset>342900</wp:posOffset>
                </wp:positionV>
                <wp:extent cx="1115695" cy="4083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1E37" w:rsidRDefault="00D81E7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08043941</w:t>
                            </w:r>
                          </w:p>
                          <w:p w:rsidR="00851E37" w:rsidRDefault="00D81E7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NP20180217</w:t>
                            </w:r>
                          </w:p>
                          <w:p w:rsidR="00851E37" w:rsidRDefault="00D81E7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VF3YA2MFA12H77646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70.15pt;margin-top:27pt;width:87.85pt;height:32.1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" filled="f" stroked="f">
                <v:textbox style="mso-fit-shape-to-text:t" inset="0,0,0,0">
                  <w:txbxContent>
                    <w:p w:rsidR="00851E37" w:rsidRDefault="00D81E7D">
                      <w:pPr>
                        <w:pStyle w:val="Zkladntext20"/>
                        <w:shd w:val="clear" w:color="auto" w:fill="auto"/>
                      </w:pPr>
                      <w:r>
                        <w:t>08043941</w:t>
                      </w:r>
                    </w:p>
                    <w:p w:rsidR="00851E37" w:rsidRDefault="00D81E7D">
                      <w:pPr>
                        <w:pStyle w:val="Zkladntext20"/>
                        <w:shd w:val="clear" w:color="auto" w:fill="auto"/>
                      </w:pPr>
                      <w:r>
                        <w:t>NP20180217</w:t>
                      </w:r>
                    </w:p>
                    <w:p w:rsidR="00851E37" w:rsidRDefault="00D81E7D">
                      <w:pPr>
                        <w:pStyle w:val="Zkladntext20"/>
                        <w:shd w:val="clear" w:color="auto" w:fill="auto"/>
                      </w:pPr>
                      <w:r>
                        <w:t>VF3YA2MFA12H77646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>Technická specifikace vozu Peugeot Boxer L1H1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142"/>
        <w:gridCol w:w="2746"/>
        <w:gridCol w:w="192"/>
        <w:gridCol w:w="1238"/>
        <w:gridCol w:w="2083"/>
        <w:gridCol w:w="1973"/>
      </w:tblGrid>
      <w:tr w:rsidR="00851E3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Firma: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KOPECKÝ s.r.o.</w:t>
            </w: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Firma (jméno):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Výzkumný ústav živočišné výroby, v. v. i.</w:t>
            </w: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Ulice, </w:t>
            </w:r>
            <w:proofErr w:type="gramStart"/>
            <w:r>
              <w:t>č.p.</w:t>
            </w:r>
            <w:proofErr w:type="gramEnd"/>
            <w:r>
              <w:t>:</w:t>
            </w:r>
          </w:p>
        </w:tc>
        <w:tc>
          <w:tcPr>
            <w:tcW w:w="3888" w:type="dxa"/>
            <w:gridSpan w:val="2"/>
            <w:shd w:val="clear" w:color="auto" w:fill="FFFFFF"/>
            <w:vAlign w:val="bottom"/>
          </w:tcPr>
          <w:p w:rsidR="00851E37" w:rsidRDefault="00851E37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bookmarkStart w:id="1" w:name="_GoBack"/>
            <w:bookmarkEnd w:id="1"/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Ulice, </w:t>
            </w:r>
            <w:proofErr w:type="gramStart"/>
            <w:r>
              <w:t>č.p.</w:t>
            </w:r>
            <w:proofErr w:type="gramEnd"/>
            <w:r>
              <w:t>:</w:t>
            </w: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40"/>
            </w:pPr>
            <w:r>
              <w:t>Přátelství 815/109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Město/Obec: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Praha 10</w:t>
            </w:r>
          </w:p>
        </w:tc>
        <w:tc>
          <w:tcPr>
            <w:tcW w:w="2746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Město/Obec:</w:t>
            </w: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40"/>
            </w:pPr>
            <w:r>
              <w:t>Praha 22, Uhříněves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PSČ: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100 00</w:t>
            </w:r>
          </w:p>
        </w:tc>
        <w:tc>
          <w:tcPr>
            <w:tcW w:w="2746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PSČ:</w:t>
            </w:r>
          </w:p>
        </w:tc>
        <w:tc>
          <w:tcPr>
            <w:tcW w:w="2083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40"/>
            </w:pPr>
            <w:r>
              <w:t>104 00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IČ:</w:t>
            </w: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25541617</w:t>
            </w:r>
          </w:p>
        </w:tc>
        <w:tc>
          <w:tcPr>
            <w:tcW w:w="2746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IČ:</w:t>
            </w:r>
          </w:p>
        </w:tc>
        <w:tc>
          <w:tcPr>
            <w:tcW w:w="2083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40"/>
            </w:pPr>
            <w:r>
              <w:t>00027014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DIČ:</w:t>
            </w: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CZ25541617</w:t>
            </w:r>
          </w:p>
        </w:tc>
        <w:tc>
          <w:tcPr>
            <w:tcW w:w="2746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DIČ:</w:t>
            </w:r>
          </w:p>
        </w:tc>
        <w:tc>
          <w:tcPr>
            <w:tcW w:w="2083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40"/>
            </w:pPr>
            <w:r>
              <w:t>CZ00027014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Zápis v </w:t>
            </w:r>
            <w:r>
              <w:rPr>
                <w:lang w:val="en-US" w:eastAsia="en-US" w:bidi="en-US"/>
              </w:rPr>
              <w:t>OR:</w:t>
            </w:r>
          </w:p>
        </w:tc>
        <w:tc>
          <w:tcPr>
            <w:tcW w:w="3888" w:type="dxa"/>
            <w:gridSpan w:val="2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Městský soud v Praze, oddíl C, vložka 115840</w:t>
            </w: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Provozovna:</w:t>
            </w:r>
          </w:p>
        </w:tc>
        <w:tc>
          <w:tcPr>
            <w:tcW w:w="3888" w:type="dxa"/>
            <w:gridSpan w:val="2"/>
            <w:shd w:val="clear" w:color="auto" w:fill="FFFFFF"/>
            <w:vAlign w:val="bottom"/>
          </w:tcPr>
          <w:p w:rsidR="00851E37" w:rsidRDefault="00851E37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Telefon:</w:t>
            </w:r>
          </w:p>
        </w:tc>
        <w:tc>
          <w:tcPr>
            <w:tcW w:w="3888" w:type="dxa"/>
            <w:gridSpan w:val="2"/>
            <w:shd w:val="clear" w:color="auto" w:fill="FFFFFF"/>
          </w:tcPr>
          <w:p w:rsidR="00851E37" w:rsidRDefault="00D81E7D" w:rsidP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+</w:t>
            </w: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Telefon:</w:t>
            </w:r>
          </w:p>
        </w:tc>
        <w:tc>
          <w:tcPr>
            <w:tcW w:w="2083" w:type="dxa"/>
            <w:shd w:val="clear" w:color="auto" w:fill="FFFFFF"/>
          </w:tcPr>
          <w:p w:rsidR="00851E37" w:rsidRDefault="00851E37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40"/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Fax:</w:t>
            </w:r>
          </w:p>
        </w:tc>
        <w:tc>
          <w:tcPr>
            <w:tcW w:w="3888" w:type="dxa"/>
            <w:gridSpan w:val="2"/>
            <w:shd w:val="clear" w:color="auto" w:fill="FFFFFF"/>
            <w:vAlign w:val="bottom"/>
          </w:tcPr>
          <w:p w:rsidR="00851E37" w:rsidRDefault="00D81E7D" w:rsidP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+</w:t>
            </w: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Fax:</w:t>
            </w:r>
          </w:p>
        </w:tc>
        <w:tc>
          <w:tcPr>
            <w:tcW w:w="208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E-mail:</w:t>
            </w:r>
          </w:p>
        </w:tc>
        <w:tc>
          <w:tcPr>
            <w:tcW w:w="3888" w:type="dxa"/>
            <w:gridSpan w:val="2"/>
            <w:shd w:val="clear" w:color="auto" w:fill="FFFFFF"/>
            <w:vAlign w:val="bottom"/>
          </w:tcPr>
          <w:p w:rsidR="00851E37" w:rsidRDefault="00851E37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E-mail:</w:t>
            </w: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851E37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40"/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Bank. </w:t>
            </w:r>
            <w:proofErr w:type="gramStart"/>
            <w:r>
              <w:t>spojeni</w:t>
            </w:r>
            <w:proofErr w:type="gramEnd"/>
            <w:r>
              <w:t>:</w:t>
            </w:r>
          </w:p>
        </w:tc>
        <w:tc>
          <w:tcPr>
            <w:tcW w:w="3888" w:type="dxa"/>
            <w:gridSpan w:val="2"/>
            <w:shd w:val="clear" w:color="auto" w:fill="FFFFFF"/>
          </w:tcPr>
          <w:p w:rsidR="00851E37" w:rsidRDefault="00851E37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</w:p>
        </w:tc>
        <w:tc>
          <w:tcPr>
            <w:tcW w:w="192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tabs>
                <w:tab w:val="left" w:pos="1603"/>
              </w:tabs>
              <w:jc w:val="both"/>
            </w:pPr>
            <w:r>
              <w:t>Předmět prodeje:</w:t>
            </w:r>
            <w:r>
              <w:tab/>
              <w:t xml:space="preserve">nový </w:t>
            </w:r>
            <w:proofErr w:type="spellStart"/>
            <w:r>
              <w:t>vuz</w:t>
            </w:r>
            <w:proofErr w:type="spellEnd"/>
            <w:r>
              <w:t xml:space="preserve"> Peugeot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Cena bez DPH: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760"/>
              <w:jc w:val="right"/>
            </w:pPr>
            <w:r>
              <w:t>Cena vč. DPH:</w:t>
            </w: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Model:</w:t>
            </w: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Boxer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200"/>
              <w:jc w:val="right"/>
            </w:pPr>
            <w:r>
              <w:t>611 900.00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760"/>
              <w:jc w:val="right"/>
            </w:pPr>
            <w:r>
              <w:t>740 399.00</w:t>
            </w: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Verze:</w:t>
            </w:r>
          </w:p>
        </w:tc>
        <w:tc>
          <w:tcPr>
            <w:tcW w:w="4080" w:type="dxa"/>
            <w:gridSpan w:val="3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Boxer </w:t>
            </w:r>
            <w:proofErr w:type="spellStart"/>
            <w:r>
              <w:t>Furgon</w:t>
            </w:r>
            <w:proofErr w:type="spellEnd"/>
            <w:r>
              <w:t xml:space="preserve"> ACCESS 3000 L1H1 </w:t>
            </w:r>
            <w:proofErr w:type="spellStart"/>
            <w:r>
              <w:t>BlueHDi</w:t>
            </w:r>
            <w:proofErr w:type="spellEnd"/>
            <w:r>
              <w:t xml:space="preserve"> 130 MAN6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Barva:</w:t>
            </w: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rPr>
                <w:lang w:val="en-US" w:eastAsia="en-US" w:bidi="en-US"/>
              </w:rPr>
              <w:t>P0WP-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Potah:</w:t>
            </w:r>
          </w:p>
        </w:tc>
        <w:tc>
          <w:tcPr>
            <w:tcW w:w="4080" w:type="dxa"/>
            <w:gridSpan w:val="3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RYFH - Hnědá/černá / Látka Achille + </w:t>
            </w:r>
            <w:proofErr w:type="spellStart"/>
            <w:r>
              <w:rPr>
                <w:lang w:val="en-US" w:eastAsia="en-US" w:bidi="en-US"/>
              </w:rPr>
              <w:t>Fillo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Základní výbava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0001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El. </w:t>
            </w:r>
            <w:proofErr w:type="gramStart"/>
            <w:r>
              <w:t>ovládaná</w:t>
            </w:r>
            <w:proofErr w:type="gramEnd"/>
            <w:r>
              <w:t xml:space="preserve"> přední okna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0002</w:t>
            </w:r>
          </w:p>
        </w:tc>
        <w:tc>
          <w:tcPr>
            <w:tcW w:w="2938" w:type="dxa"/>
            <w:gridSpan w:val="2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Ocelová kola 15 + </w:t>
            </w:r>
            <w:proofErr w:type="spellStart"/>
            <w:r>
              <w:t>pneu</w:t>
            </w:r>
            <w:proofErr w:type="spellEnd"/>
            <w:r>
              <w:t xml:space="preserve"> 215/70 R15C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0004</w:t>
            </w:r>
          </w:p>
        </w:tc>
        <w:tc>
          <w:tcPr>
            <w:tcW w:w="2938" w:type="dxa"/>
            <w:gridSpan w:val="2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Plnohodnotné náhradní ocelové kolo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0009</w:t>
            </w:r>
          </w:p>
        </w:tc>
        <w:tc>
          <w:tcPr>
            <w:tcW w:w="2938" w:type="dxa"/>
            <w:gridSpan w:val="2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Centrální zamykání s dálkovým ovládáním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0010</w:t>
            </w:r>
          </w:p>
        </w:tc>
        <w:tc>
          <w:tcPr>
            <w:tcW w:w="2938" w:type="dxa"/>
            <w:gridSpan w:val="2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Podélně nastavitelný volant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0011</w:t>
            </w:r>
          </w:p>
        </w:tc>
        <w:tc>
          <w:tcPr>
            <w:tcW w:w="2938" w:type="dxa"/>
            <w:gridSpan w:val="2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Zesílený </w:t>
            </w:r>
            <w:proofErr w:type="spellStart"/>
            <w:r>
              <w:t>altelnátor</w:t>
            </w:r>
            <w:proofErr w:type="spellEnd"/>
            <w:r>
              <w:t xml:space="preserve"> 220 A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0014</w:t>
            </w:r>
          </w:p>
        </w:tc>
        <w:tc>
          <w:tcPr>
            <w:tcW w:w="2938" w:type="dxa"/>
            <w:gridSpan w:val="2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Výškově nastavitelné sedadlo řidiče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0016</w:t>
            </w:r>
          </w:p>
        </w:tc>
        <w:tc>
          <w:tcPr>
            <w:tcW w:w="2938" w:type="dxa"/>
            <w:gridSpan w:val="2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Ukazatel řazeni rychlostních stupňů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0017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Loketní a bederní opěrka sedadla řidiče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CA03</w:t>
            </w:r>
          </w:p>
        </w:tc>
        <w:tc>
          <w:tcPr>
            <w:tcW w:w="4176" w:type="dxa"/>
            <w:gridSpan w:val="3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Kabina řidiče bez zadní stěny (jen Kabina)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CP01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Palubní počítač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ME08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Psací stolek s držákem na dokumenty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PB07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Zadní dvoukřídlé dveře plechové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PC04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Pravé boční posuvné plechové dveře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PX05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proofErr w:type="spellStart"/>
            <w:r>
              <w:t>Celoplechová</w:t>
            </w:r>
            <w:proofErr w:type="spellEnd"/>
            <w:r>
              <w:t xml:space="preserve"> přepážka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SH02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Airbag řidiče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UF01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ABS + EBA + ESP + ASR + </w:t>
            </w:r>
            <w:r>
              <w:rPr>
                <w:lang w:val="en-US" w:eastAsia="en-US" w:bidi="en-US"/>
              </w:rPr>
              <w:t>Hill Assist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39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jc w:val="right"/>
            </w:pPr>
            <w:r>
              <w:t>Výbava na přání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TK02</w:t>
            </w:r>
          </w:p>
        </w:tc>
        <w:tc>
          <w:tcPr>
            <w:tcW w:w="2938" w:type="dxa"/>
            <w:gridSpan w:val="2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Plastové obložení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RC57</w:t>
            </w:r>
          </w:p>
        </w:tc>
        <w:tc>
          <w:tcPr>
            <w:tcW w:w="4176" w:type="dxa"/>
            <w:gridSpan w:val="3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rPr>
                <w:lang w:val="en-US" w:eastAsia="en-US" w:bidi="en-US"/>
              </w:rPr>
              <w:t xml:space="preserve">Radio </w:t>
            </w:r>
            <w:r>
              <w:t xml:space="preserve">FM + USB + ovládání na volantu + </w:t>
            </w:r>
            <w:r>
              <w:rPr>
                <w:lang w:val="en-US" w:eastAsia="en-US" w:bidi="en-US"/>
              </w:rPr>
              <w:t>Bluetooth</w:t>
            </w: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200"/>
              <w:jc w:val="right"/>
            </w:pPr>
            <w:r>
              <w:t>1 8 000.00</w:t>
            </w:r>
          </w:p>
        </w:tc>
        <w:tc>
          <w:tcPr>
            <w:tcW w:w="1973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760"/>
              <w:jc w:val="right"/>
            </w:pPr>
            <w:r>
              <w:t>9 680.00</w:t>
            </w: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RE01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Manuální klimatizace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tabs>
                <w:tab w:val="left" w:pos="1133"/>
              </w:tabs>
              <w:ind w:left="720"/>
              <w:jc w:val="both"/>
            </w:pPr>
            <w:r>
              <w:t>1</w:t>
            </w:r>
            <w:r>
              <w:tab/>
              <w:t>35 000.00</w:t>
            </w:r>
          </w:p>
        </w:tc>
        <w:tc>
          <w:tcPr>
            <w:tcW w:w="1973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220"/>
              <w:jc w:val="center"/>
            </w:pPr>
            <w:r>
              <w:t>42 350.00</w:t>
            </w: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RK04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Elektricky ovládaná a vyhřívaná zrcátka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RYFH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SE08</w:t>
            </w:r>
          </w:p>
        </w:tc>
        <w:tc>
          <w:tcPr>
            <w:tcW w:w="2938" w:type="dxa"/>
            <w:gridSpan w:val="2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Zesílené odpružení zadní </w:t>
            </w:r>
            <w:r>
              <w:t>nápravy (2 listy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rPr>
                <w:lang w:val="en-US" w:eastAsia="en-US" w:bidi="en-US"/>
              </w:rPr>
              <w:t>P0WP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80"/>
            </w:pPr>
            <w:r>
              <w:t>J2VF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JO01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Příčný úložný prostor nad hlavami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39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jc w:val="center"/>
            </w:pPr>
            <w:r>
              <w:t>Příslušenství:</w:t>
            </w:r>
          </w:p>
        </w:tc>
        <w:tc>
          <w:tcPr>
            <w:tcW w:w="1142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560"/>
              <w:jc w:val="right"/>
            </w:pPr>
            <w:r>
              <w:t>POV</w:t>
            </w:r>
          </w:p>
        </w:tc>
        <w:tc>
          <w:tcPr>
            <w:tcW w:w="4176" w:type="dxa"/>
            <w:gridSpan w:val="3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>Povinná výbava + vesta + sada žárovek a pojistek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720"/>
              <w:jc w:val="both"/>
            </w:pPr>
            <w:r>
              <w:t>1</w:t>
            </w:r>
          </w:p>
        </w:tc>
        <w:tc>
          <w:tcPr>
            <w:tcW w:w="1973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81" w:type="dxa"/>
            <w:gridSpan w:val="2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160"/>
            </w:pPr>
            <w:r>
              <w:t>Cena před úpravou:</w:t>
            </w:r>
          </w:p>
        </w:tc>
        <w:tc>
          <w:tcPr>
            <w:tcW w:w="2938" w:type="dxa"/>
            <w:gridSpan w:val="2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200"/>
              <w:jc w:val="right"/>
            </w:pPr>
            <w:r>
              <w:t>654 900.00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760"/>
              <w:jc w:val="right"/>
            </w:pPr>
            <w:r>
              <w:t>792 429.00</w:t>
            </w: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jc w:val="center"/>
            </w:pPr>
            <w:r>
              <w:t>Úprava ceny: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39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4080" w:type="dxa"/>
            <w:gridSpan w:val="3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</w:pPr>
            <w:r>
              <w:t xml:space="preserve">Akční sleva Akce Peugeot </w:t>
            </w:r>
            <w:r>
              <w:t>Kopecký 37.40%</w:t>
            </w:r>
          </w:p>
        </w:tc>
        <w:tc>
          <w:tcPr>
            <w:tcW w:w="1238" w:type="dxa"/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200"/>
              <w:jc w:val="right"/>
            </w:pPr>
            <w:r>
              <w:t>- 244 900.00</w:t>
            </w:r>
          </w:p>
        </w:tc>
        <w:tc>
          <w:tcPr>
            <w:tcW w:w="1973" w:type="dxa"/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760"/>
              <w:jc w:val="right"/>
            </w:pPr>
            <w:r>
              <w:t>- 296 329.00</w:t>
            </w:r>
          </w:p>
        </w:tc>
      </w:tr>
      <w:tr w:rsidR="00851E3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E37" w:rsidRDefault="00851E37">
            <w:pPr>
              <w:framePr w:w="10714" w:h="11837" w:vSpace="211" w:wrap="notBeside" w:vAnchor="text" w:hAnchor="text" w:y="212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right="20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410 000.00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37" w:rsidRDefault="00D81E7D">
            <w:pPr>
              <w:pStyle w:val="Jin0"/>
              <w:framePr w:w="10714" w:h="11837" w:vSpace="211" w:wrap="notBeside" w:vAnchor="text" w:hAnchor="text" w:y="212"/>
              <w:shd w:val="clear" w:color="auto" w:fill="auto"/>
              <w:ind w:left="2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496 100.00 Kč</w:t>
            </w:r>
          </w:p>
        </w:tc>
      </w:tr>
    </w:tbl>
    <w:p w:rsidR="00851E37" w:rsidRDefault="00D81E7D">
      <w:pPr>
        <w:pStyle w:val="Titulektabulky0"/>
        <w:framePr w:w="1834" w:h="202" w:hSpace="1546" w:wrap="notBeside" w:vAnchor="text" w:hAnchor="text" w:x="30" w:y="10"/>
        <w:shd w:val="clear" w:color="auto" w:fill="auto"/>
      </w:pPr>
      <w:r>
        <w:t>Identifikace dodavatele</w:t>
      </w:r>
    </w:p>
    <w:p w:rsidR="00851E37" w:rsidRDefault="00D81E7D">
      <w:pPr>
        <w:pStyle w:val="Titulektabulky0"/>
        <w:framePr w:w="1891" w:h="211" w:hSpace="1258" w:wrap="notBeside" w:vAnchor="text" w:hAnchor="text" w:x="5483" w:y="1"/>
        <w:shd w:val="clear" w:color="auto" w:fill="auto"/>
      </w:pPr>
      <w:r>
        <w:t>Identifikace objednatele</w:t>
      </w:r>
    </w:p>
    <w:p w:rsidR="00851E37" w:rsidRDefault="00851E37">
      <w:pPr>
        <w:spacing w:line="14" w:lineRule="exact"/>
      </w:pPr>
    </w:p>
    <w:p w:rsidR="00851E37" w:rsidRDefault="00D81E7D">
      <w:pPr>
        <w:pStyle w:val="Zkladntext1"/>
        <w:pBdr>
          <w:bottom w:val="single" w:sz="4" w:space="0" w:color="auto"/>
        </w:pBdr>
        <w:shd w:val="clear" w:color="auto" w:fill="auto"/>
        <w:tabs>
          <w:tab w:val="left" w:pos="5769"/>
        </w:tabs>
        <w:ind w:left="27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6915785</wp:posOffset>
                </wp:positionH>
                <wp:positionV relativeFrom="paragraph">
                  <wp:posOffset>12700</wp:posOffset>
                </wp:positionV>
                <wp:extent cx="387350" cy="1339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1E37" w:rsidRDefault="00D81E7D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Strana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544.55pt;margin-top:1pt;width:30.5pt;height:10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" filled="f" stroked="f">
                <v:textbox style="mso-fit-shape-to-text:t" inset="0,0,0,0">
                  <w:txbxContent>
                    <w:p w:rsidR="00851E37" w:rsidRDefault="00D81E7D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Strana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t>Imn</w:t>
      </w:r>
      <w:proofErr w:type="spellEnd"/>
      <w:r>
        <w:t xml:space="preserve"> </w:t>
      </w:r>
      <w:proofErr w:type="spellStart"/>
      <w:r>
        <w:t>fl</w:t>
      </w:r>
      <w:r>
        <w:rPr>
          <w:strike w:val="0"/>
        </w:rPr>
        <w:t>i</w:t>
      </w:r>
      <w:r>
        <w:t>ihi</w:t>
      </w:r>
      <w:r>
        <w:rPr>
          <w:strike w:val="0"/>
        </w:rPr>
        <w:t>i</w:t>
      </w:r>
      <w:r>
        <w:t>mru</w:t>
      </w:r>
      <w:proofErr w:type="spellEnd"/>
      <w:r>
        <w:rPr>
          <w:strike w:val="0"/>
        </w:rPr>
        <w:t xml:space="preserve"> t</w:t>
      </w:r>
      <w:r>
        <w:t>i</w:t>
      </w:r>
      <w:r>
        <w:rPr>
          <w:strike w:val="0"/>
        </w:rPr>
        <w:t xml:space="preserve">l </w:t>
      </w:r>
      <w:proofErr w:type="spellStart"/>
      <w:r>
        <w:t>wiMn</w:t>
      </w:r>
      <w:proofErr w:type="spellEnd"/>
      <w:r>
        <w:t xml:space="preserve"> </w:t>
      </w:r>
      <w:proofErr w:type="spellStart"/>
      <w:r>
        <w:t>a</w:t>
      </w:r>
      <w:r>
        <w:rPr>
          <w:strike w:val="0"/>
        </w:rPr>
        <w:t>i</w:t>
      </w:r>
      <w:r>
        <w:t>innnmirliifm</w:t>
      </w:r>
      <w:proofErr w:type="spellEnd"/>
      <w:r>
        <w:t xml:space="preserve"> </w:t>
      </w:r>
      <w:proofErr w:type="spellStart"/>
      <w:r>
        <w:t>nlniKmi</w:t>
      </w:r>
      <w:proofErr w:type="spellEnd"/>
      <w:r>
        <w:t xml:space="preserve"> </w:t>
      </w:r>
      <w:proofErr w:type="spellStart"/>
      <w:r>
        <w:t>aialrmrni</w:t>
      </w:r>
      <w:proofErr w:type="spellEnd"/>
      <w:r>
        <w:t xml:space="preserve"> </w:t>
      </w:r>
      <w:proofErr w:type="spellStart"/>
      <w:r>
        <w:t>ňhr</w:t>
      </w:r>
      <w:proofErr w:type="spellEnd"/>
      <w:r>
        <w:t>'</w:t>
      </w:r>
      <w:r>
        <w:tab/>
      </w:r>
      <w:proofErr w:type="spellStart"/>
      <w:r>
        <w:rPr>
          <w:strike w:val="0"/>
        </w:rPr>
        <w:t>teaaaMaiiUaAMaJiaiMJžX</w:t>
      </w:r>
      <w:proofErr w:type="spellEnd"/>
    </w:p>
    <w:sectPr w:rsidR="00851E37">
      <w:pgSz w:w="11900" w:h="16840"/>
      <w:pgMar w:top="726" w:right="404" w:bottom="276" w:left="7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1E7D">
      <w:r>
        <w:separator/>
      </w:r>
    </w:p>
  </w:endnote>
  <w:endnote w:type="continuationSeparator" w:id="0">
    <w:p w:rsidR="00000000" w:rsidRDefault="00D8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37" w:rsidRDefault="00851E37"/>
  </w:footnote>
  <w:footnote w:type="continuationSeparator" w:id="0">
    <w:p w:rsidR="00851E37" w:rsidRDefault="00851E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51E37"/>
    <w:rsid w:val="00851E37"/>
    <w:rsid w:val="00D8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b/>
      <w:bCs/>
      <w:strike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b/>
      <w:bCs/>
      <w:strike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1868</Characters>
  <Application>Microsoft Office Word</Application>
  <DocSecurity>0</DocSecurity>
  <Lines>15</Lines>
  <Paragraphs>4</Paragraphs>
  <ScaleCrop>false</ScaleCrop>
  <Company>VÚŽV, v.v.i.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Nemcova Dana</cp:lastModifiedBy>
  <cp:revision>2</cp:revision>
  <dcterms:created xsi:type="dcterms:W3CDTF">2018-12-10T09:59:00Z</dcterms:created>
  <dcterms:modified xsi:type="dcterms:W3CDTF">2018-12-10T10:00:00Z</dcterms:modified>
</cp:coreProperties>
</file>