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43" w:rsidRPr="00CF66FE" w:rsidRDefault="00780343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6FE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F04E23">
        <w:rPr>
          <w:rFonts w:ascii="Times New Roman" w:hAnsi="Times New Roman" w:cs="Times New Roman"/>
          <w:b/>
          <w:sz w:val="28"/>
          <w:szCs w:val="28"/>
        </w:rPr>
        <w:t>2</w:t>
      </w:r>
    </w:p>
    <w:p w:rsidR="00780343" w:rsidRPr="00CF66FE" w:rsidRDefault="00E752A5" w:rsidP="00A026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CF66FE" w:rsidRPr="00CF66FE">
        <w:rPr>
          <w:rFonts w:ascii="Times New Roman" w:hAnsi="Times New Roman" w:cs="Times New Roman"/>
          <w:b/>
          <w:sz w:val="24"/>
          <w:szCs w:val="24"/>
        </w:rPr>
        <w:t> Rámcové dohodě</w:t>
      </w:r>
      <w:r w:rsidR="00B03BDE" w:rsidRPr="00CF6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5F0" w:rsidRPr="00CF66FE">
        <w:rPr>
          <w:rFonts w:ascii="Times New Roman" w:hAnsi="Times New Roman" w:cs="Times New Roman"/>
          <w:b/>
          <w:sz w:val="24"/>
          <w:szCs w:val="24"/>
        </w:rPr>
        <w:t xml:space="preserve">č. ZAK </w:t>
      </w:r>
      <w:r w:rsidR="00104FBA" w:rsidRPr="00CF66FE">
        <w:rPr>
          <w:rFonts w:ascii="Times New Roman" w:hAnsi="Times New Roman" w:cs="Times New Roman"/>
          <w:b/>
          <w:sz w:val="24"/>
          <w:szCs w:val="24"/>
        </w:rPr>
        <w:t>1</w:t>
      </w:r>
      <w:r w:rsidR="00CF66FE" w:rsidRPr="00CF66FE">
        <w:rPr>
          <w:rFonts w:ascii="Times New Roman" w:hAnsi="Times New Roman" w:cs="Times New Roman"/>
          <w:b/>
          <w:sz w:val="24"/>
          <w:szCs w:val="24"/>
        </w:rPr>
        <w:t>7-0296</w:t>
      </w:r>
      <w:r w:rsidR="00B03BDE" w:rsidRPr="00CF66FE">
        <w:rPr>
          <w:rFonts w:ascii="Times New Roman" w:hAnsi="Times New Roman" w:cs="Times New Roman"/>
          <w:b/>
          <w:sz w:val="24"/>
          <w:szCs w:val="24"/>
        </w:rPr>
        <w:t xml:space="preserve"> ze dne </w:t>
      </w:r>
      <w:r w:rsidR="00CF66FE" w:rsidRPr="00CF66FE">
        <w:rPr>
          <w:rFonts w:ascii="Times New Roman" w:hAnsi="Times New Roman" w:cs="Times New Roman"/>
          <w:b/>
          <w:sz w:val="24"/>
          <w:szCs w:val="24"/>
        </w:rPr>
        <w:t>25. 10. 2017</w:t>
      </w:r>
    </w:p>
    <w:p w:rsidR="006F3997" w:rsidRPr="00CF66FE" w:rsidRDefault="006F3997" w:rsidP="006F39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813" w:rsidRPr="00CF66FE" w:rsidRDefault="00450813" w:rsidP="00450813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F66FE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:rsidR="00450813" w:rsidRPr="00CF66FE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CF66FE">
        <w:rPr>
          <w:rFonts w:ascii="Times New Roman" w:hAnsi="Times New Roman" w:cs="Times New Roman"/>
          <w:bCs/>
        </w:rPr>
        <w:t xml:space="preserve">zastoupený: Mgr. </w:t>
      </w:r>
      <w:r w:rsidR="00027500">
        <w:rPr>
          <w:rFonts w:ascii="Times New Roman" w:hAnsi="Times New Roman" w:cs="Times New Roman"/>
          <w:bCs/>
        </w:rPr>
        <w:t>Martinem Červeným</w:t>
      </w:r>
      <w:r w:rsidRPr="00CF66FE">
        <w:rPr>
          <w:rFonts w:ascii="Times New Roman" w:hAnsi="Times New Roman" w:cs="Times New Roman"/>
          <w:bCs/>
        </w:rPr>
        <w:t xml:space="preserve">, </w:t>
      </w:r>
      <w:r w:rsidR="00027500">
        <w:rPr>
          <w:rFonts w:ascii="Times New Roman" w:hAnsi="Times New Roman" w:cs="Times New Roman"/>
          <w:bCs/>
        </w:rPr>
        <w:t xml:space="preserve">zástupcem </w:t>
      </w:r>
      <w:r w:rsidRPr="00CF66FE">
        <w:rPr>
          <w:rFonts w:ascii="Times New Roman" w:hAnsi="Times New Roman" w:cs="Times New Roman"/>
          <w:bCs/>
        </w:rPr>
        <w:t>ředitele</w:t>
      </w:r>
    </w:p>
    <w:p w:rsidR="00450813" w:rsidRPr="00CF66FE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CF66FE">
        <w:rPr>
          <w:rFonts w:ascii="Times New Roman" w:hAnsi="Times New Roman" w:cs="Times New Roman"/>
          <w:bCs/>
        </w:rPr>
        <w:t>sídlo: Vyšehradská 57/2077, 128 00 Praha 2 – Nové Město</w:t>
      </w:r>
    </w:p>
    <w:p w:rsidR="00450813" w:rsidRPr="00CF66FE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CF66FE">
        <w:rPr>
          <w:rFonts w:ascii="Times New Roman" w:hAnsi="Times New Roman" w:cs="Times New Roman"/>
          <w:bCs/>
        </w:rPr>
        <w:t>zapsaný: v obchodním rejstříku vedeném Městským soudem v Praze, oddíl Pr, vložka 63</w:t>
      </w:r>
    </w:p>
    <w:p w:rsidR="00450813" w:rsidRPr="00CF66FE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CF66FE">
        <w:rPr>
          <w:rFonts w:ascii="Times New Roman" w:hAnsi="Times New Roman" w:cs="Times New Roman"/>
          <w:bCs/>
        </w:rPr>
        <w:t>IČO: 70883858</w:t>
      </w:r>
    </w:p>
    <w:p w:rsidR="00450813" w:rsidRPr="00CF66FE" w:rsidRDefault="00450813" w:rsidP="00450813">
      <w:pPr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CF66FE">
        <w:rPr>
          <w:rFonts w:ascii="Times New Roman" w:hAnsi="Times New Roman" w:cs="Times New Roman"/>
          <w:bCs/>
        </w:rPr>
        <w:t>DIČ: CZ70883858</w:t>
      </w:r>
    </w:p>
    <w:p w:rsidR="006F38E6" w:rsidRDefault="006F38E6" w:rsidP="006F38E6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 xxxxxxxxxxxxxxxxxxxxx</w:t>
      </w:r>
    </w:p>
    <w:p w:rsidR="006F38E6" w:rsidRDefault="006F38E6" w:rsidP="006F38E6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účtu: xxxxxxxxxxxxxxxxxxxxxx</w:t>
      </w:r>
    </w:p>
    <w:p w:rsidR="00450813" w:rsidRPr="007B07D9" w:rsidRDefault="00450813" w:rsidP="006F38E6">
      <w:pPr>
        <w:pStyle w:val="Zkladntext"/>
        <w:spacing w:line="276" w:lineRule="auto"/>
        <w:ind w:left="284"/>
        <w:rPr>
          <w:rFonts w:cs="Times New Roman"/>
        </w:rPr>
      </w:pPr>
      <w:r w:rsidRPr="00CF66FE">
        <w:rPr>
          <w:rFonts w:cs="Times New Roman"/>
        </w:rPr>
        <w:t>(dále jen „</w:t>
      </w:r>
      <w:r w:rsidRPr="007B07D9">
        <w:rPr>
          <w:rFonts w:cs="Times New Roman"/>
          <w:b/>
        </w:rPr>
        <w:t>objednatel</w:t>
      </w:r>
      <w:r w:rsidRPr="007B07D9">
        <w:rPr>
          <w:rFonts w:cs="Times New Roman"/>
        </w:rPr>
        <w:t>“)</w:t>
      </w:r>
    </w:p>
    <w:p w:rsidR="00450813" w:rsidRPr="007B07D9" w:rsidRDefault="00450813" w:rsidP="00027500">
      <w:pPr>
        <w:tabs>
          <w:tab w:val="left" w:pos="5812"/>
        </w:tabs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7B07D9">
        <w:rPr>
          <w:rFonts w:ascii="Times New Roman" w:hAnsi="Times New Roman" w:cs="Times New Roman"/>
          <w:b/>
          <w:bCs/>
        </w:rPr>
        <w:t>a</w:t>
      </w:r>
    </w:p>
    <w:p w:rsidR="00450813" w:rsidRPr="007B07D9" w:rsidRDefault="00CF66FE" w:rsidP="00450813">
      <w:pPr>
        <w:pStyle w:val="Nadpis1"/>
        <w:spacing w:before="0"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B07D9">
        <w:rPr>
          <w:rFonts w:ascii="Times New Roman" w:hAnsi="Times New Roman" w:cs="Times New Roman"/>
          <w:sz w:val="22"/>
          <w:szCs w:val="22"/>
          <w:lang w:val="cs-CZ"/>
        </w:rPr>
        <w:t>Daniel Kajpr</w:t>
      </w:r>
    </w:p>
    <w:p w:rsidR="00450813" w:rsidRPr="007B07D9" w:rsidRDefault="00450813" w:rsidP="00450813">
      <w:pPr>
        <w:spacing w:after="0"/>
        <w:ind w:left="284"/>
        <w:rPr>
          <w:rFonts w:ascii="Times New Roman" w:hAnsi="Times New Roman" w:cs="Times New Roman"/>
          <w:b/>
          <w:bCs/>
        </w:rPr>
      </w:pPr>
      <w:r w:rsidRPr="007B07D9">
        <w:rPr>
          <w:rFonts w:ascii="Times New Roman" w:hAnsi="Times New Roman" w:cs="Times New Roman"/>
          <w:bCs/>
        </w:rPr>
        <w:t xml:space="preserve">sídlo: </w:t>
      </w:r>
      <w:r w:rsidR="00CF66FE" w:rsidRPr="007B07D9">
        <w:rPr>
          <w:rFonts w:ascii="Times New Roman" w:hAnsi="Times New Roman" w:cs="Times New Roman"/>
          <w:bCs/>
        </w:rPr>
        <w:t>Něvská 585/16, 196 00 Praha 9 – Čakovice</w:t>
      </w:r>
    </w:p>
    <w:p w:rsidR="00450813" w:rsidRPr="007B07D9" w:rsidRDefault="00450813" w:rsidP="00450813">
      <w:pPr>
        <w:spacing w:after="0"/>
        <w:ind w:left="284"/>
        <w:rPr>
          <w:rFonts w:ascii="Times New Roman" w:hAnsi="Times New Roman" w:cs="Times New Roman"/>
        </w:rPr>
      </w:pPr>
      <w:r w:rsidRPr="007B07D9">
        <w:rPr>
          <w:rFonts w:ascii="Times New Roman" w:hAnsi="Times New Roman" w:cs="Times New Roman"/>
        </w:rPr>
        <w:t>zapsaný: v</w:t>
      </w:r>
      <w:r w:rsidR="00CF66FE" w:rsidRPr="007B07D9">
        <w:rPr>
          <w:rFonts w:ascii="Times New Roman" w:hAnsi="Times New Roman" w:cs="Times New Roman"/>
        </w:rPr>
        <w:t> Živnostenském rejstříku Úřadu městské části Praha 18</w:t>
      </w:r>
    </w:p>
    <w:p w:rsidR="00450813" w:rsidRPr="00013520" w:rsidRDefault="00450813" w:rsidP="00013520">
      <w:pPr>
        <w:spacing w:after="0"/>
        <w:ind w:left="284"/>
        <w:rPr>
          <w:rFonts w:ascii="Times New Roman" w:hAnsi="Times New Roman" w:cs="Times New Roman"/>
        </w:rPr>
      </w:pPr>
      <w:r w:rsidRPr="007B07D9">
        <w:rPr>
          <w:rFonts w:ascii="Times New Roman" w:hAnsi="Times New Roman" w:cs="Times New Roman"/>
        </w:rPr>
        <w:t xml:space="preserve">IČO: </w:t>
      </w:r>
      <w:r w:rsidR="007B07D9" w:rsidRPr="007B07D9">
        <w:rPr>
          <w:rFonts w:ascii="Times New Roman" w:hAnsi="Times New Roman" w:cs="Times New Roman"/>
        </w:rPr>
        <w:t>03965139</w:t>
      </w:r>
    </w:p>
    <w:p w:rsidR="006F38E6" w:rsidRDefault="006F38E6" w:rsidP="006F38E6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 xxxxxxxxxxxxxxxxxxxxx</w:t>
      </w:r>
    </w:p>
    <w:p w:rsidR="006F38E6" w:rsidRDefault="006F38E6" w:rsidP="006F38E6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účtu: xxxxxxxxxxxxxxxxxxxxxx</w:t>
      </w:r>
    </w:p>
    <w:p w:rsidR="00450813" w:rsidRPr="00013520" w:rsidRDefault="00013520" w:rsidP="00450813">
      <w:pPr>
        <w:spacing w:after="120"/>
        <w:ind w:left="284"/>
        <w:rPr>
          <w:rFonts w:ascii="Times New Roman" w:hAnsi="Times New Roman" w:cs="Times New Roman"/>
        </w:rPr>
      </w:pPr>
      <w:r w:rsidRPr="00013520">
        <w:rPr>
          <w:rFonts w:ascii="Times New Roman" w:hAnsi="Times New Roman" w:cs="Times New Roman"/>
        </w:rPr>
        <w:t>dodavatel není</w:t>
      </w:r>
      <w:r w:rsidR="00450813" w:rsidRPr="00013520">
        <w:rPr>
          <w:rFonts w:ascii="Times New Roman" w:hAnsi="Times New Roman" w:cs="Times New Roman"/>
        </w:rPr>
        <w:t xml:space="preserve"> plátcem DPH</w:t>
      </w:r>
    </w:p>
    <w:p w:rsidR="00450813" w:rsidRPr="00013520" w:rsidRDefault="00450813" w:rsidP="00450813">
      <w:pPr>
        <w:pStyle w:val="Zkladntext"/>
        <w:spacing w:line="276" w:lineRule="auto"/>
        <w:ind w:left="284"/>
        <w:rPr>
          <w:rFonts w:cs="Times New Roman"/>
        </w:rPr>
      </w:pPr>
      <w:r w:rsidRPr="00013520">
        <w:rPr>
          <w:rFonts w:cs="Times New Roman"/>
        </w:rPr>
        <w:t>(dále jen „</w:t>
      </w:r>
      <w:r w:rsidR="00CF66FE" w:rsidRPr="00013520">
        <w:rPr>
          <w:rFonts w:cs="Times New Roman"/>
          <w:b/>
        </w:rPr>
        <w:t>dodavatel</w:t>
      </w:r>
      <w:r w:rsidRPr="00013520">
        <w:rPr>
          <w:rFonts w:cs="Times New Roman"/>
        </w:rPr>
        <w:t>“)</w:t>
      </w:r>
    </w:p>
    <w:p w:rsidR="00780343" w:rsidRDefault="00780343" w:rsidP="00780343">
      <w:pPr>
        <w:spacing w:after="0"/>
        <w:rPr>
          <w:rFonts w:ascii="Times New Roman" w:hAnsi="Times New Roman" w:cs="Times New Roman"/>
        </w:rPr>
      </w:pPr>
    </w:p>
    <w:p w:rsidR="00450813" w:rsidRPr="00125A62" w:rsidRDefault="00450813" w:rsidP="003E2E62">
      <w:pPr>
        <w:spacing w:after="0"/>
        <w:jc w:val="both"/>
        <w:rPr>
          <w:rFonts w:ascii="Times New Roman" w:hAnsi="Times New Roman" w:cs="Times New Roman"/>
        </w:rPr>
      </w:pPr>
    </w:p>
    <w:p w:rsidR="00780343" w:rsidRPr="00125A62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125A62">
        <w:rPr>
          <w:rFonts w:ascii="Times New Roman" w:hAnsi="Times New Roman" w:cs="Times New Roman"/>
        </w:rPr>
        <w:t>Shora uvedení účastníci, dále označovaní jednotlivě jako „</w:t>
      </w:r>
      <w:r w:rsidR="00104FBA" w:rsidRPr="00125A62">
        <w:rPr>
          <w:rFonts w:ascii="Times New Roman" w:hAnsi="Times New Roman" w:cs="Times New Roman"/>
        </w:rPr>
        <w:t>objednatel</w:t>
      </w:r>
      <w:r w:rsidRPr="00125A62">
        <w:rPr>
          <w:rFonts w:ascii="Times New Roman" w:hAnsi="Times New Roman" w:cs="Times New Roman"/>
        </w:rPr>
        <w:t>“ a „</w:t>
      </w:r>
      <w:r w:rsidR="00013520" w:rsidRPr="00125A62">
        <w:rPr>
          <w:rFonts w:ascii="Times New Roman" w:hAnsi="Times New Roman" w:cs="Times New Roman"/>
        </w:rPr>
        <w:t>dodavatel</w:t>
      </w:r>
      <w:r w:rsidRPr="00125A62">
        <w:rPr>
          <w:rFonts w:ascii="Times New Roman" w:hAnsi="Times New Roman" w:cs="Times New Roman"/>
        </w:rPr>
        <w:t>“, společně pak jako „smluvní strany“ uzavřeli níže uvedeného dne, měsíce a roku tento:</w:t>
      </w:r>
    </w:p>
    <w:p w:rsidR="00780343" w:rsidRPr="00125A62" w:rsidRDefault="00780343" w:rsidP="00780343">
      <w:pPr>
        <w:spacing w:after="0"/>
        <w:rPr>
          <w:rFonts w:ascii="Times New Roman" w:hAnsi="Times New Roman" w:cs="Times New Roman"/>
        </w:rPr>
      </w:pPr>
    </w:p>
    <w:p w:rsidR="00450813" w:rsidRDefault="00450813" w:rsidP="00512AAA">
      <w:pPr>
        <w:spacing w:after="0"/>
        <w:jc w:val="center"/>
        <w:rPr>
          <w:rFonts w:ascii="Times New Roman" w:hAnsi="Times New Roman" w:cs="Times New Roman"/>
          <w:b/>
        </w:rPr>
      </w:pPr>
    </w:p>
    <w:p w:rsidR="00780343" w:rsidRPr="00125A62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125A62">
        <w:rPr>
          <w:rFonts w:ascii="Times New Roman" w:hAnsi="Times New Roman" w:cs="Times New Roman"/>
          <w:b/>
        </w:rPr>
        <w:t xml:space="preserve">Dodatek č. </w:t>
      </w:r>
      <w:r w:rsidR="00F04E23">
        <w:rPr>
          <w:rFonts w:ascii="Times New Roman" w:hAnsi="Times New Roman" w:cs="Times New Roman"/>
          <w:b/>
        </w:rPr>
        <w:t>2</w:t>
      </w:r>
      <w:r w:rsidRPr="00125A62">
        <w:rPr>
          <w:rFonts w:ascii="Times New Roman" w:hAnsi="Times New Roman" w:cs="Times New Roman"/>
          <w:b/>
        </w:rPr>
        <w:t xml:space="preserve"> k</w:t>
      </w:r>
      <w:r w:rsidR="00125A62" w:rsidRPr="00125A62">
        <w:rPr>
          <w:rFonts w:ascii="Times New Roman" w:hAnsi="Times New Roman" w:cs="Times New Roman"/>
          <w:b/>
        </w:rPr>
        <w:t xml:space="preserve"> Rámcové dohodě </w:t>
      </w:r>
      <w:r w:rsidR="00B265B4" w:rsidRPr="00125A62">
        <w:rPr>
          <w:rFonts w:ascii="Times New Roman" w:hAnsi="Times New Roman" w:cs="Times New Roman"/>
          <w:b/>
        </w:rPr>
        <w:t xml:space="preserve">č. </w:t>
      </w:r>
      <w:r w:rsidR="00D113E8" w:rsidRPr="00125A62">
        <w:rPr>
          <w:rFonts w:ascii="Times New Roman" w:hAnsi="Times New Roman" w:cs="Times New Roman"/>
          <w:b/>
        </w:rPr>
        <w:t xml:space="preserve">ZAK </w:t>
      </w:r>
      <w:r w:rsidR="00F21ABA" w:rsidRPr="00125A62">
        <w:rPr>
          <w:rFonts w:ascii="Times New Roman" w:hAnsi="Times New Roman" w:cs="Times New Roman"/>
          <w:b/>
        </w:rPr>
        <w:t>1</w:t>
      </w:r>
      <w:r w:rsidR="00125A62" w:rsidRPr="00125A62">
        <w:rPr>
          <w:rFonts w:ascii="Times New Roman" w:hAnsi="Times New Roman" w:cs="Times New Roman"/>
          <w:b/>
        </w:rPr>
        <w:t>7</w:t>
      </w:r>
      <w:r w:rsidR="003E0217" w:rsidRPr="00125A62">
        <w:rPr>
          <w:rFonts w:ascii="Times New Roman" w:hAnsi="Times New Roman" w:cs="Times New Roman"/>
          <w:b/>
        </w:rPr>
        <w:t>-0</w:t>
      </w:r>
      <w:r w:rsidR="00125A62" w:rsidRPr="00125A62">
        <w:rPr>
          <w:rFonts w:ascii="Times New Roman" w:hAnsi="Times New Roman" w:cs="Times New Roman"/>
          <w:b/>
        </w:rPr>
        <w:t>296</w:t>
      </w:r>
      <w:r w:rsidR="00D113E8" w:rsidRPr="00125A62">
        <w:rPr>
          <w:rFonts w:ascii="Times New Roman" w:hAnsi="Times New Roman" w:cs="Times New Roman"/>
          <w:b/>
        </w:rPr>
        <w:t xml:space="preserve"> ze dne </w:t>
      </w:r>
      <w:r w:rsidR="00125A62" w:rsidRPr="00125A62">
        <w:rPr>
          <w:rFonts w:ascii="Times New Roman" w:hAnsi="Times New Roman" w:cs="Times New Roman"/>
          <w:b/>
        </w:rPr>
        <w:t>25. 10. 2017</w:t>
      </w:r>
      <w:r w:rsidRPr="00125A62">
        <w:rPr>
          <w:rFonts w:ascii="Times New Roman" w:hAnsi="Times New Roman" w:cs="Times New Roman"/>
          <w:b/>
        </w:rPr>
        <w:t xml:space="preserve"> </w:t>
      </w:r>
      <w:r w:rsidRPr="00125A62">
        <w:rPr>
          <w:rFonts w:ascii="Times New Roman" w:hAnsi="Times New Roman" w:cs="Times New Roman"/>
        </w:rPr>
        <w:t xml:space="preserve">(dále jen „Dodatek č. </w:t>
      </w:r>
      <w:r w:rsidR="00F04E23">
        <w:rPr>
          <w:rFonts w:ascii="Times New Roman" w:hAnsi="Times New Roman" w:cs="Times New Roman"/>
        </w:rPr>
        <w:t>2</w:t>
      </w:r>
      <w:r w:rsidRPr="00125A62">
        <w:rPr>
          <w:rFonts w:ascii="Times New Roman" w:hAnsi="Times New Roman" w:cs="Times New Roman"/>
        </w:rPr>
        <w:t>“)</w:t>
      </w:r>
    </w:p>
    <w:p w:rsidR="00F50C95" w:rsidRPr="00125A62" w:rsidRDefault="00F50C95" w:rsidP="00780343">
      <w:pPr>
        <w:spacing w:after="0"/>
        <w:rPr>
          <w:rFonts w:ascii="Times New Roman" w:hAnsi="Times New Roman" w:cs="Times New Roman"/>
        </w:rPr>
      </w:pPr>
    </w:p>
    <w:p w:rsidR="00450813" w:rsidRPr="00125A62" w:rsidRDefault="00450813" w:rsidP="00FE4962">
      <w:pPr>
        <w:spacing w:after="0"/>
        <w:jc w:val="center"/>
        <w:rPr>
          <w:rFonts w:ascii="Times New Roman" w:hAnsi="Times New Roman" w:cs="Times New Roman"/>
          <w:b/>
        </w:rPr>
      </w:pPr>
    </w:p>
    <w:p w:rsidR="00780343" w:rsidRPr="00125A62" w:rsidRDefault="00FE4962" w:rsidP="00027500">
      <w:pPr>
        <w:spacing w:after="120"/>
        <w:jc w:val="center"/>
        <w:rPr>
          <w:rFonts w:ascii="Times New Roman" w:hAnsi="Times New Roman" w:cs="Times New Roman"/>
          <w:b/>
        </w:rPr>
      </w:pPr>
      <w:r w:rsidRPr="00125A62">
        <w:rPr>
          <w:rFonts w:ascii="Times New Roman" w:hAnsi="Times New Roman" w:cs="Times New Roman"/>
          <w:b/>
        </w:rPr>
        <w:t>Č</w:t>
      </w:r>
      <w:r w:rsidR="00512AAA" w:rsidRPr="00125A62">
        <w:rPr>
          <w:rFonts w:ascii="Times New Roman" w:hAnsi="Times New Roman" w:cs="Times New Roman"/>
          <w:b/>
        </w:rPr>
        <w:t>l</w:t>
      </w:r>
      <w:r w:rsidRPr="00125A62">
        <w:rPr>
          <w:rFonts w:ascii="Times New Roman" w:hAnsi="Times New Roman" w:cs="Times New Roman"/>
          <w:b/>
        </w:rPr>
        <w:t>. I</w:t>
      </w:r>
    </w:p>
    <w:p w:rsidR="00E4467F" w:rsidRPr="00360598" w:rsidRDefault="00351376" w:rsidP="00A57F4D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 w:rsidRPr="00125A62">
        <w:rPr>
          <w:rFonts w:ascii="Times New Roman" w:hAnsi="Times New Roman" w:cs="Times New Roman"/>
        </w:rPr>
        <w:t xml:space="preserve">Tento Dodatek č. </w:t>
      </w:r>
      <w:r w:rsidR="00F04E23">
        <w:rPr>
          <w:rFonts w:ascii="Times New Roman" w:hAnsi="Times New Roman" w:cs="Times New Roman"/>
        </w:rPr>
        <w:t>2</w:t>
      </w:r>
      <w:r w:rsidRPr="00125A62">
        <w:rPr>
          <w:rFonts w:ascii="Times New Roman" w:hAnsi="Times New Roman" w:cs="Times New Roman"/>
        </w:rPr>
        <w:t xml:space="preserve"> k</w:t>
      </w:r>
      <w:r w:rsidR="00125A62" w:rsidRPr="00125A62">
        <w:rPr>
          <w:rFonts w:ascii="Times New Roman" w:hAnsi="Times New Roman" w:cs="Times New Roman"/>
        </w:rPr>
        <w:t xml:space="preserve"> Rámcové dohodě č. ZAK 17-0296 </w:t>
      </w:r>
      <w:r w:rsidRPr="00125A62">
        <w:rPr>
          <w:rFonts w:ascii="Times New Roman" w:hAnsi="Times New Roman" w:cs="Times New Roman"/>
        </w:rPr>
        <w:t>s názvem „</w:t>
      </w:r>
      <w:r w:rsidR="00125A62" w:rsidRPr="00125A62">
        <w:rPr>
          <w:rFonts w:ascii="Times New Roman" w:hAnsi="Times New Roman" w:cs="Times New Roman"/>
        </w:rPr>
        <w:t>C</w:t>
      </w:r>
      <w:r w:rsidR="00125A62" w:rsidRPr="00F07B0B">
        <w:rPr>
          <w:rFonts w:ascii="Times New Roman" w:hAnsi="Times New Roman" w:cs="Times New Roman"/>
        </w:rPr>
        <w:t>AMP – Dramaturgie a organizace prezentací developerských projektů</w:t>
      </w:r>
      <w:r w:rsidRPr="00F07B0B">
        <w:rPr>
          <w:rFonts w:ascii="Times New Roman" w:hAnsi="Times New Roman" w:cs="Times New Roman"/>
        </w:rPr>
        <w:t xml:space="preserve">“ (dále jen „Smlouva“) uzavírají smluvní strany </w:t>
      </w:r>
      <w:r w:rsidR="00F50C95" w:rsidRPr="00F07B0B">
        <w:rPr>
          <w:rFonts w:ascii="Times New Roman" w:hAnsi="Times New Roman" w:cs="Times New Roman"/>
        </w:rPr>
        <w:t>z</w:t>
      </w:r>
      <w:r w:rsidR="00E4467F" w:rsidRPr="00F07B0B">
        <w:rPr>
          <w:rFonts w:ascii="Times New Roman" w:hAnsi="Times New Roman" w:cs="Times New Roman"/>
        </w:rPr>
        <w:t> </w:t>
      </w:r>
      <w:r w:rsidR="00F50C95" w:rsidRPr="00F07B0B">
        <w:rPr>
          <w:rFonts w:ascii="Times New Roman" w:hAnsi="Times New Roman" w:cs="Times New Roman"/>
        </w:rPr>
        <w:t>důvodu</w:t>
      </w:r>
      <w:r w:rsidR="00E4467F" w:rsidRPr="00F07B0B">
        <w:rPr>
          <w:rFonts w:ascii="Times New Roman" w:hAnsi="Times New Roman" w:cs="Times New Roman"/>
        </w:rPr>
        <w:t xml:space="preserve"> potřeby v</w:t>
      </w:r>
      <w:r w:rsidR="006560B6" w:rsidRPr="00F07B0B">
        <w:rPr>
          <w:rFonts w:ascii="Times New Roman" w:hAnsi="Times New Roman" w:cs="Times New Roman"/>
        </w:rPr>
        <w:t xml:space="preserve">ětšího rozsahu </w:t>
      </w:r>
      <w:r w:rsidR="00E4467F" w:rsidRPr="00F07B0B">
        <w:rPr>
          <w:rFonts w:ascii="Times New Roman" w:hAnsi="Times New Roman" w:cs="Times New Roman"/>
        </w:rPr>
        <w:t xml:space="preserve">prací </w:t>
      </w:r>
      <w:r w:rsidR="006560B6" w:rsidRPr="00F07B0B">
        <w:rPr>
          <w:rFonts w:ascii="Times New Roman" w:hAnsi="Times New Roman" w:cs="Times New Roman"/>
        </w:rPr>
        <w:t xml:space="preserve">při plnění předmětu smlouvy, které </w:t>
      </w:r>
      <w:r w:rsidR="00E83181" w:rsidRPr="00F07B0B">
        <w:rPr>
          <w:rFonts w:ascii="Times New Roman" w:hAnsi="Times New Roman" w:cs="Times New Roman"/>
        </w:rPr>
        <w:t xml:space="preserve">nebylo možné stanovit v plné míře předem a které </w:t>
      </w:r>
      <w:r w:rsidR="006560B6" w:rsidRPr="00F07B0B">
        <w:rPr>
          <w:rFonts w:ascii="Times New Roman" w:hAnsi="Times New Roman" w:cs="Times New Roman"/>
        </w:rPr>
        <w:t xml:space="preserve">vyplynuly zejména z přípravy mimořádně náročné výstavy Metropolitního plánu, včetně zajištění hladkého průběhu doprovodné externí </w:t>
      </w:r>
      <w:r w:rsidR="006560B6" w:rsidRPr="00360598">
        <w:rPr>
          <w:rFonts w:ascii="Times New Roman" w:hAnsi="Times New Roman" w:cs="Times New Roman"/>
        </w:rPr>
        <w:t>výstavy v mobilním kontejneru,</w:t>
      </w:r>
      <w:r w:rsidR="008815F5" w:rsidRPr="00360598">
        <w:rPr>
          <w:rFonts w:ascii="Times New Roman" w:hAnsi="Times New Roman" w:cs="Times New Roman"/>
        </w:rPr>
        <w:t xml:space="preserve"> a</w:t>
      </w:r>
      <w:r w:rsidR="006560B6" w:rsidRPr="00360598">
        <w:rPr>
          <w:rFonts w:ascii="Times New Roman" w:hAnsi="Times New Roman" w:cs="Times New Roman"/>
        </w:rPr>
        <w:t xml:space="preserve"> dále </w:t>
      </w:r>
      <w:r w:rsidR="00F07B0B" w:rsidRPr="00360598">
        <w:rPr>
          <w:rFonts w:ascii="Times New Roman" w:hAnsi="Times New Roman" w:cs="Times New Roman"/>
        </w:rPr>
        <w:t>také</w:t>
      </w:r>
      <w:r w:rsidR="008815F5" w:rsidRPr="00360598">
        <w:rPr>
          <w:rFonts w:ascii="Times New Roman" w:hAnsi="Times New Roman" w:cs="Times New Roman"/>
        </w:rPr>
        <w:t xml:space="preserve"> z důvodu zajišťování většího mn</w:t>
      </w:r>
      <w:r w:rsidR="006560B6" w:rsidRPr="00360598">
        <w:rPr>
          <w:rFonts w:ascii="Times New Roman" w:hAnsi="Times New Roman" w:cs="Times New Roman"/>
        </w:rPr>
        <w:t>ožství doprovodných akcí</w:t>
      </w:r>
      <w:r w:rsidR="008815F5" w:rsidRPr="00360598">
        <w:rPr>
          <w:rFonts w:ascii="Times New Roman" w:hAnsi="Times New Roman" w:cs="Times New Roman"/>
        </w:rPr>
        <w:t>, např. v rámci příprav</w:t>
      </w:r>
      <w:r w:rsidR="00E83181" w:rsidRPr="00360598">
        <w:rPr>
          <w:rFonts w:ascii="Times New Roman" w:hAnsi="Times New Roman" w:cs="Times New Roman"/>
        </w:rPr>
        <w:t xml:space="preserve"> intenzivního týdne přednášek a </w:t>
      </w:r>
      <w:r w:rsidR="008815F5" w:rsidRPr="00360598">
        <w:rPr>
          <w:rFonts w:ascii="Times New Roman" w:hAnsi="Times New Roman" w:cs="Times New Roman"/>
        </w:rPr>
        <w:t>workshopů Evropského týdne mobility</w:t>
      </w:r>
      <w:r w:rsidR="00E83181" w:rsidRPr="00360598">
        <w:rPr>
          <w:rFonts w:ascii="Times New Roman" w:hAnsi="Times New Roman" w:cs="Times New Roman"/>
        </w:rPr>
        <w:t> </w:t>
      </w:r>
      <w:r w:rsidR="008815F5" w:rsidRPr="00360598">
        <w:rPr>
          <w:rFonts w:ascii="Times New Roman" w:hAnsi="Times New Roman" w:cs="Times New Roman"/>
        </w:rPr>
        <w:t>a dalších.</w:t>
      </w:r>
    </w:p>
    <w:p w:rsidR="00E4467F" w:rsidRPr="00360598" w:rsidRDefault="00E4467F" w:rsidP="00A57F4D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:rsidR="0012437C" w:rsidRPr="00360598" w:rsidRDefault="0012437C" w:rsidP="0012437C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 w:rsidRPr="00360598">
        <w:rPr>
          <w:rFonts w:ascii="Times New Roman" w:hAnsi="Times New Roman" w:cs="Times New Roman"/>
        </w:rPr>
        <w:t xml:space="preserve">Vzhledem k těmto skutečnostem je pro řádné splnění předmětu smlouvy nezbytné </w:t>
      </w:r>
      <w:r w:rsidR="00E83181" w:rsidRPr="00360598">
        <w:rPr>
          <w:rFonts w:ascii="Times New Roman" w:hAnsi="Times New Roman" w:cs="Times New Roman"/>
        </w:rPr>
        <w:t>navýšení předpokládaného časového rozsahu prací při plnění</w:t>
      </w:r>
      <w:r w:rsidRPr="00360598">
        <w:rPr>
          <w:rFonts w:ascii="Times New Roman" w:hAnsi="Times New Roman" w:cs="Times New Roman"/>
        </w:rPr>
        <w:t xml:space="preserve"> předmětu Smlouvy </w:t>
      </w:r>
      <w:r w:rsidR="00F07B0B" w:rsidRPr="00360598">
        <w:rPr>
          <w:rFonts w:ascii="Times New Roman" w:hAnsi="Times New Roman" w:cs="Times New Roman"/>
        </w:rPr>
        <w:t>o 375 hodin</w:t>
      </w:r>
      <w:r w:rsidRPr="00360598">
        <w:rPr>
          <w:rFonts w:ascii="Times New Roman" w:hAnsi="Times New Roman" w:cs="Times New Roman"/>
        </w:rPr>
        <w:t xml:space="preserve"> (dál</w:t>
      </w:r>
      <w:r w:rsidR="00F07B0B" w:rsidRPr="00360598">
        <w:rPr>
          <w:rFonts w:ascii="Times New Roman" w:hAnsi="Times New Roman" w:cs="Times New Roman"/>
        </w:rPr>
        <w:t>e jen „vícepráce“).</w:t>
      </w:r>
    </w:p>
    <w:p w:rsidR="0012437C" w:rsidRPr="00360598" w:rsidRDefault="0012437C" w:rsidP="00A57F4D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</w:p>
    <w:p w:rsidR="00CA0753" w:rsidRPr="00360598" w:rsidRDefault="00CA0753" w:rsidP="00027500">
      <w:pPr>
        <w:spacing w:after="120"/>
        <w:jc w:val="center"/>
        <w:rPr>
          <w:rFonts w:ascii="Times New Roman" w:hAnsi="Times New Roman" w:cs="Times New Roman"/>
          <w:b/>
        </w:rPr>
      </w:pPr>
      <w:r w:rsidRPr="00360598">
        <w:rPr>
          <w:rFonts w:ascii="Times New Roman" w:hAnsi="Times New Roman" w:cs="Times New Roman"/>
          <w:b/>
        </w:rPr>
        <w:lastRenderedPageBreak/>
        <w:t>Č</w:t>
      </w:r>
      <w:r w:rsidR="00512AAA" w:rsidRPr="00360598">
        <w:rPr>
          <w:rFonts w:ascii="Times New Roman" w:hAnsi="Times New Roman" w:cs="Times New Roman"/>
          <w:b/>
        </w:rPr>
        <w:t>l</w:t>
      </w:r>
      <w:r w:rsidRPr="00360598">
        <w:rPr>
          <w:rFonts w:ascii="Times New Roman" w:hAnsi="Times New Roman" w:cs="Times New Roman"/>
          <w:b/>
        </w:rPr>
        <w:t>. II</w:t>
      </w:r>
    </w:p>
    <w:p w:rsidR="0012437C" w:rsidRPr="00360598" w:rsidRDefault="004260D2" w:rsidP="0055440A">
      <w:pPr>
        <w:pStyle w:val="Odstavecseseznamem"/>
        <w:numPr>
          <w:ilvl w:val="0"/>
          <w:numId w:val="10"/>
        </w:numPr>
        <w:spacing w:after="120"/>
        <w:ind w:left="0" w:hanging="284"/>
        <w:contextualSpacing w:val="0"/>
        <w:jc w:val="both"/>
        <w:rPr>
          <w:rFonts w:ascii="Times New Roman" w:hAnsi="Times New Roman" w:cs="Times New Roman"/>
        </w:rPr>
      </w:pPr>
      <w:r w:rsidRPr="00360598">
        <w:rPr>
          <w:rFonts w:ascii="Times New Roman" w:hAnsi="Times New Roman" w:cs="Times New Roman"/>
        </w:rPr>
        <w:t>C</w:t>
      </w:r>
      <w:r w:rsidR="0012437C" w:rsidRPr="00360598">
        <w:rPr>
          <w:rFonts w:ascii="Times New Roman" w:hAnsi="Times New Roman" w:cs="Times New Roman"/>
        </w:rPr>
        <w:t>ena víceprací nezbytných pro splnění předmětu smlouvy činí:</w:t>
      </w:r>
      <w:r w:rsidR="0055440A" w:rsidRPr="00360598">
        <w:rPr>
          <w:rFonts w:ascii="Times New Roman" w:hAnsi="Times New Roman" w:cs="Times New Roman"/>
        </w:rPr>
        <w:t xml:space="preserve"> </w:t>
      </w:r>
      <w:r w:rsidR="0012437C" w:rsidRPr="00360598">
        <w:rPr>
          <w:rFonts w:ascii="Times New Roman" w:hAnsi="Times New Roman" w:cs="Times New Roman"/>
          <w:b/>
        </w:rPr>
        <w:t>150</w:t>
      </w:r>
      <w:r w:rsidR="00F07B0B" w:rsidRPr="00360598">
        <w:rPr>
          <w:rFonts w:ascii="Times New Roman" w:hAnsi="Times New Roman" w:cs="Times New Roman"/>
          <w:b/>
        </w:rPr>
        <w:t>.000</w:t>
      </w:r>
      <w:r w:rsidR="0055440A" w:rsidRPr="00360598">
        <w:rPr>
          <w:rFonts w:ascii="Times New Roman" w:hAnsi="Times New Roman" w:cs="Times New Roman"/>
          <w:b/>
        </w:rPr>
        <w:t> </w:t>
      </w:r>
      <w:r w:rsidR="0012437C" w:rsidRPr="00360598">
        <w:rPr>
          <w:rFonts w:ascii="Times New Roman" w:hAnsi="Times New Roman" w:cs="Times New Roman"/>
          <w:b/>
        </w:rPr>
        <w:t xml:space="preserve">Kč </w:t>
      </w:r>
      <w:r w:rsidR="0012437C" w:rsidRPr="00360598">
        <w:rPr>
          <w:rFonts w:ascii="Times New Roman" w:hAnsi="Times New Roman" w:cs="Times New Roman"/>
        </w:rPr>
        <w:t>(slovy:</w:t>
      </w:r>
      <w:r w:rsidR="0055440A" w:rsidRPr="00360598">
        <w:rPr>
          <w:rFonts w:ascii="Times New Roman" w:hAnsi="Times New Roman" w:cs="Times New Roman"/>
        </w:rPr>
        <w:t> </w:t>
      </w:r>
      <w:r w:rsidR="0012437C" w:rsidRPr="00360598">
        <w:rPr>
          <w:rFonts w:ascii="Times New Roman" w:hAnsi="Times New Roman" w:cs="Times New Roman"/>
        </w:rPr>
        <w:t>jednosto</w:t>
      </w:r>
      <w:r w:rsidR="00F07B0B" w:rsidRPr="00360598">
        <w:rPr>
          <w:rFonts w:ascii="Times New Roman" w:hAnsi="Times New Roman" w:cs="Times New Roman"/>
        </w:rPr>
        <w:t xml:space="preserve">padesáttisíc korun </w:t>
      </w:r>
      <w:r w:rsidR="0012437C" w:rsidRPr="00360598">
        <w:rPr>
          <w:rFonts w:ascii="Times New Roman" w:hAnsi="Times New Roman" w:cs="Times New Roman"/>
        </w:rPr>
        <w:t>českých)</w:t>
      </w:r>
      <w:r w:rsidR="0055440A" w:rsidRPr="00360598">
        <w:rPr>
          <w:rFonts w:ascii="Times New Roman" w:hAnsi="Times New Roman" w:cs="Times New Roman"/>
        </w:rPr>
        <w:t>.</w:t>
      </w:r>
    </w:p>
    <w:p w:rsidR="0043742E" w:rsidRPr="006F38E6" w:rsidRDefault="0043742E" w:rsidP="0055440A">
      <w:pPr>
        <w:pStyle w:val="Odstavecseseznamem"/>
        <w:numPr>
          <w:ilvl w:val="0"/>
          <w:numId w:val="10"/>
        </w:numPr>
        <w:spacing w:after="120"/>
        <w:ind w:left="0" w:hanging="284"/>
        <w:contextualSpacing w:val="0"/>
        <w:jc w:val="both"/>
        <w:rPr>
          <w:rFonts w:ascii="Times New Roman" w:hAnsi="Times New Roman" w:cs="Times New Roman"/>
        </w:rPr>
      </w:pPr>
      <w:r w:rsidRPr="006F38E6">
        <w:rPr>
          <w:rFonts w:ascii="Times New Roman" w:hAnsi="Times New Roman" w:cs="Times New Roman"/>
        </w:rPr>
        <w:t>V čl. II. odst. 2 Smlouvy tedy dochází ke změně c</w:t>
      </w:r>
      <w:r w:rsidR="0055440A" w:rsidRPr="006F38E6">
        <w:rPr>
          <w:rFonts w:ascii="Times New Roman" w:hAnsi="Times New Roman" w:cs="Times New Roman"/>
        </w:rPr>
        <w:t>elkov</w:t>
      </w:r>
      <w:r w:rsidRPr="006F38E6">
        <w:rPr>
          <w:rFonts w:ascii="Times New Roman" w:hAnsi="Times New Roman" w:cs="Times New Roman"/>
        </w:rPr>
        <w:t>é</w:t>
      </w:r>
      <w:r w:rsidR="0055440A" w:rsidRPr="006F38E6">
        <w:rPr>
          <w:rFonts w:ascii="Times New Roman" w:hAnsi="Times New Roman" w:cs="Times New Roman"/>
        </w:rPr>
        <w:t xml:space="preserve"> cen</w:t>
      </w:r>
      <w:r w:rsidRPr="006F38E6">
        <w:rPr>
          <w:rFonts w:ascii="Times New Roman" w:hAnsi="Times New Roman" w:cs="Times New Roman"/>
        </w:rPr>
        <w:t>y</w:t>
      </w:r>
      <w:r w:rsidR="0055440A" w:rsidRPr="006F38E6">
        <w:rPr>
          <w:rFonts w:ascii="Times New Roman" w:hAnsi="Times New Roman" w:cs="Times New Roman"/>
        </w:rPr>
        <w:t xml:space="preserve"> za zpracování předmětu smlouvy</w:t>
      </w:r>
      <w:r w:rsidRPr="006F38E6">
        <w:rPr>
          <w:rFonts w:ascii="Times New Roman" w:hAnsi="Times New Roman" w:cs="Times New Roman"/>
        </w:rPr>
        <w:t>. Nové znění čl. II. odst. 2 zní:</w:t>
      </w:r>
    </w:p>
    <w:p w:rsidR="0043742E" w:rsidRPr="006F38E6" w:rsidRDefault="0043742E" w:rsidP="0043742E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6F38E6">
        <w:rPr>
          <w:rFonts w:ascii="Times New Roman" w:hAnsi="Times New Roman" w:cs="Times New Roman"/>
        </w:rPr>
        <w:t>„Celková cena za zpracování předmětu smlouvy činí maximálně:</w:t>
      </w:r>
    </w:p>
    <w:p w:rsidR="0043742E" w:rsidRPr="006F38E6" w:rsidRDefault="0043742E" w:rsidP="0043742E">
      <w:pPr>
        <w:numPr>
          <w:ilvl w:val="0"/>
          <w:numId w:val="12"/>
        </w:numPr>
        <w:suppressAutoHyphens/>
        <w:spacing w:after="0"/>
        <w:ind w:left="714" w:hanging="357"/>
        <w:jc w:val="both"/>
        <w:rPr>
          <w:rFonts w:ascii="Times New Roman" w:hAnsi="Times New Roman" w:cs="Times New Roman"/>
        </w:rPr>
      </w:pPr>
      <w:r w:rsidRPr="006F38E6">
        <w:rPr>
          <w:rFonts w:ascii="Times New Roman" w:hAnsi="Times New Roman" w:cs="Times New Roman"/>
          <w:b/>
        </w:rPr>
        <w:t xml:space="preserve">750.000 Kč </w:t>
      </w:r>
      <w:r w:rsidRPr="006F38E6">
        <w:rPr>
          <w:rFonts w:ascii="Times New Roman" w:hAnsi="Times New Roman" w:cs="Times New Roman"/>
        </w:rPr>
        <w:t xml:space="preserve">(slovy: sedmsetpadesáttisíc korun českých), </w:t>
      </w:r>
    </w:p>
    <w:p w:rsidR="0043742E" w:rsidRPr="006F38E6" w:rsidRDefault="0043742E" w:rsidP="0043742E">
      <w:pPr>
        <w:spacing w:after="120"/>
        <w:jc w:val="both"/>
        <w:rPr>
          <w:rFonts w:ascii="Times New Roman" w:hAnsi="Times New Roman" w:cs="Times New Roman"/>
        </w:rPr>
      </w:pPr>
      <w:r w:rsidRPr="006F38E6">
        <w:rPr>
          <w:rFonts w:ascii="Times New Roman" w:hAnsi="Times New Roman" w:cs="Times New Roman"/>
        </w:rPr>
        <w:t>Objednatel není povinen vyčerpat celou částku.</w:t>
      </w:r>
      <w:bookmarkStart w:id="0" w:name="_GoBack"/>
      <w:bookmarkEnd w:id="0"/>
    </w:p>
    <w:p w:rsidR="0043742E" w:rsidRPr="006F38E6" w:rsidRDefault="0043742E" w:rsidP="0043742E">
      <w:pPr>
        <w:pStyle w:val="Zkladntext21"/>
        <w:spacing w:after="120" w:line="240" w:lineRule="auto"/>
      </w:pPr>
      <w:r w:rsidRPr="006F38E6">
        <w:t xml:space="preserve">Ceny dílčích částí předmětu smlouvy včetně víceprací budou stanoveny dle počtu skutečně odpracovaných hodin. </w:t>
      </w:r>
      <w:r w:rsidRPr="006F38E6">
        <w:rPr>
          <w:b/>
        </w:rPr>
        <w:t>Hodinová sazba činí: 400 Kč, dodavatel není plátce DPH.</w:t>
      </w:r>
    </w:p>
    <w:p w:rsidR="0043742E" w:rsidRPr="00947C9D" w:rsidRDefault="0043742E" w:rsidP="0043742E">
      <w:pPr>
        <w:pStyle w:val="Zkladntext21"/>
        <w:spacing w:after="120" w:line="240" w:lineRule="auto"/>
      </w:pPr>
      <w:r w:rsidRPr="006F38E6">
        <w:t>Výkaz skutečně odpracovaných hodin bude vždy</w:t>
      </w:r>
      <w:r w:rsidRPr="000E4463">
        <w:t xml:space="preserve"> předložen k odsouhlasení kontaktní osobě objednatele před </w:t>
      </w:r>
      <w:r>
        <w:t>podpisem akceptačního protokolu.“</w:t>
      </w:r>
    </w:p>
    <w:p w:rsidR="0043742E" w:rsidRDefault="0043742E" w:rsidP="0043742E">
      <w:pPr>
        <w:pStyle w:val="Odstavecseseznamem"/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</w:p>
    <w:p w:rsidR="00104FBA" w:rsidRPr="00F50C95" w:rsidRDefault="00104FBA" w:rsidP="00027500">
      <w:pPr>
        <w:spacing w:after="120"/>
        <w:jc w:val="center"/>
        <w:rPr>
          <w:rFonts w:ascii="Times New Roman" w:hAnsi="Times New Roman" w:cs="Times New Roman"/>
          <w:b/>
        </w:rPr>
      </w:pPr>
      <w:r w:rsidRPr="00963D61">
        <w:rPr>
          <w:rFonts w:ascii="Times New Roman" w:hAnsi="Times New Roman" w:cs="Times New Roman"/>
          <w:b/>
        </w:rPr>
        <w:t>Čl. III</w:t>
      </w:r>
    </w:p>
    <w:p w:rsidR="00CA0753" w:rsidRPr="00F50C95" w:rsidRDefault="00A935CF" w:rsidP="00F50C95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Ostatní ujednání Smlouvy jsou tímto Dodatkem č. </w:t>
      </w:r>
      <w:r w:rsidR="00F04E23">
        <w:rPr>
          <w:rFonts w:ascii="Times New Roman" w:hAnsi="Times New Roman" w:cs="Times New Roman"/>
        </w:rPr>
        <w:t>2</w:t>
      </w:r>
      <w:r w:rsidRPr="00F50C95">
        <w:rPr>
          <w:rFonts w:ascii="Times New Roman" w:hAnsi="Times New Roman" w:cs="Times New Roman"/>
        </w:rPr>
        <w:t xml:space="preserve"> nedotčena</w:t>
      </w:r>
      <w:r w:rsidR="00512AAA" w:rsidRPr="00F50C95">
        <w:rPr>
          <w:rFonts w:ascii="Times New Roman" w:hAnsi="Times New Roman" w:cs="Times New Roman"/>
        </w:rPr>
        <w:t>.</w:t>
      </w:r>
    </w:p>
    <w:p w:rsidR="00A935CF" w:rsidRPr="00F50C95" w:rsidRDefault="00A935CF" w:rsidP="00F50C95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Dodatek č. </w:t>
      </w:r>
      <w:r w:rsidR="00F04E23">
        <w:rPr>
          <w:rFonts w:ascii="Times New Roman" w:hAnsi="Times New Roman" w:cs="Times New Roman"/>
        </w:rPr>
        <w:t>2</w:t>
      </w:r>
      <w:r w:rsidRPr="00F50C95">
        <w:rPr>
          <w:rFonts w:ascii="Times New Roman" w:hAnsi="Times New Roman" w:cs="Times New Roman"/>
        </w:rPr>
        <w:t xml:space="preserve"> se vyhotovuje ve dvou výtiscích, z nichž každý má platnost originálu, přičemž každá ze smluvních stran obdrží jeden výtisk.</w:t>
      </w:r>
    </w:p>
    <w:p w:rsidR="00A935CF" w:rsidRPr="00F50C95" w:rsidRDefault="00A935CF" w:rsidP="00F50C95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Dodatek č. </w:t>
      </w:r>
      <w:r w:rsidR="00F04E23">
        <w:rPr>
          <w:rFonts w:ascii="Times New Roman" w:hAnsi="Times New Roman" w:cs="Times New Roman"/>
        </w:rPr>
        <w:t>2</w:t>
      </w:r>
      <w:r w:rsidRPr="00F50C95">
        <w:rPr>
          <w:rFonts w:ascii="Times New Roman" w:hAnsi="Times New Roman" w:cs="Times New Roman"/>
        </w:rPr>
        <w:t xml:space="preserve"> se řídí právním režimem Smlouvy a tvoří její nedílnou součást.</w:t>
      </w:r>
    </w:p>
    <w:p w:rsidR="00F50C95" w:rsidRPr="00F50C95" w:rsidRDefault="00F50C95" w:rsidP="00F50C95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Dodatek č. </w:t>
      </w:r>
      <w:r w:rsidR="00F04E23">
        <w:rPr>
          <w:rFonts w:ascii="Times New Roman" w:hAnsi="Times New Roman" w:cs="Times New Roman"/>
        </w:rPr>
        <w:t>2</w:t>
      </w:r>
      <w:r w:rsidRPr="00F50C95">
        <w:rPr>
          <w:rFonts w:ascii="Times New Roman" w:hAnsi="Times New Roman" w:cs="Times New Roman"/>
        </w:rPr>
        <w:t xml:space="preserve"> nabývá účinnosti dnem jeho zveřejnění v registru smluv.</w:t>
      </w:r>
    </w:p>
    <w:p w:rsidR="00A935CF" w:rsidRPr="00F50C95" w:rsidRDefault="00A935CF" w:rsidP="00F50C95">
      <w:pPr>
        <w:pStyle w:val="Odstavecseseznamem"/>
        <w:numPr>
          <w:ilvl w:val="0"/>
          <w:numId w:val="7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Smluvní strany prohlašují, že osoby podepisující tento Dodatek č. </w:t>
      </w:r>
      <w:r w:rsidR="00F04E23">
        <w:rPr>
          <w:rFonts w:ascii="Times New Roman" w:hAnsi="Times New Roman" w:cs="Times New Roman"/>
        </w:rPr>
        <w:t>2</w:t>
      </w:r>
      <w:r w:rsidRPr="00F50C95">
        <w:rPr>
          <w:rFonts w:ascii="Times New Roman" w:hAnsi="Times New Roman" w:cs="Times New Roman"/>
        </w:rPr>
        <w:t xml:space="preserve"> jsou k tomuto úkonu oprávněny.</w:t>
      </w:r>
    </w:p>
    <w:p w:rsidR="00A935CF" w:rsidRPr="00F50C95" w:rsidRDefault="00A935CF" w:rsidP="00F50C95">
      <w:pPr>
        <w:pStyle w:val="Odstavecseseznamem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F50C95">
        <w:rPr>
          <w:rFonts w:ascii="Times New Roman" w:hAnsi="Times New Roman" w:cs="Times New Roman"/>
        </w:rPr>
        <w:t xml:space="preserve">Smluvní strany shodně prohlašují, že Dodatek č. </w:t>
      </w:r>
      <w:r w:rsidR="00F04E23">
        <w:rPr>
          <w:rFonts w:ascii="Times New Roman" w:hAnsi="Times New Roman" w:cs="Times New Roman"/>
        </w:rPr>
        <w:t>2</w:t>
      </w:r>
      <w:r w:rsidRPr="00F50C95">
        <w:rPr>
          <w:rFonts w:ascii="Times New Roman" w:hAnsi="Times New Roman" w:cs="Times New Roman"/>
        </w:rPr>
        <w:t xml:space="preserve"> uzavírají ze svobodné vůle, nikoliv v tísni </w:t>
      </w:r>
      <w:r w:rsidR="00512AAA" w:rsidRPr="00F50C95">
        <w:rPr>
          <w:rFonts w:ascii="Times New Roman" w:hAnsi="Times New Roman" w:cs="Times New Roman"/>
        </w:rPr>
        <w:br/>
      </w:r>
      <w:r w:rsidRPr="00F50C95">
        <w:rPr>
          <w:rFonts w:ascii="Times New Roman" w:hAnsi="Times New Roman" w:cs="Times New Roman"/>
        </w:rPr>
        <w:t>a jsou s jeho obsahem seznámeny a srozuměny.</w:t>
      </w:r>
    </w:p>
    <w:p w:rsidR="00A935CF" w:rsidRPr="00CF66FE" w:rsidRDefault="00A935CF" w:rsidP="00CA0753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A935CF" w:rsidRPr="00CF66FE" w:rsidRDefault="00A935CF" w:rsidP="00CA0753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027500">
        <w:rPr>
          <w:rFonts w:ascii="Times New Roman" w:hAnsi="Times New Roman" w:cs="Times New Roman"/>
        </w:rPr>
        <w:t>V Praze dne:</w:t>
      </w:r>
      <w:r w:rsidR="001D5C0A" w:rsidRPr="00027500">
        <w:rPr>
          <w:rFonts w:ascii="Times New Roman" w:hAnsi="Times New Roman" w:cs="Times New Roman"/>
        </w:rPr>
        <w:t xml:space="preserve"> …………..</w:t>
      </w:r>
      <w:r w:rsidRPr="00027500">
        <w:rPr>
          <w:rFonts w:ascii="Times New Roman" w:hAnsi="Times New Roman" w:cs="Times New Roman"/>
        </w:rPr>
        <w:tab/>
      </w:r>
      <w:r w:rsidRPr="00027500">
        <w:rPr>
          <w:rFonts w:ascii="Times New Roman" w:hAnsi="Times New Roman" w:cs="Times New Roman"/>
        </w:rPr>
        <w:tab/>
      </w:r>
      <w:r w:rsidRPr="00027500">
        <w:rPr>
          <w:rFonts w:ascii="Times New Roman" w:hAnsi="Times New Roman" w:cs="Times New Roman"/>
        </w:rPr>
        <w:tab/>
      </w:r>
      <w:r w:rsidRPr="00027500">
        <w:rPr>
          <w:rFonts w:ascii="Times New Roman" w:hAnsi="Times New Roman" w:cs="Times New Roman"/>
        </w:rPr>
        <w:tab/>
      </w:r>
      <w:r w:rsidRPr="00027500">
        <w:rPr>
          <w:rFonts w:ascii="Times New Roman" w:hAnsi="Times New Roman" w:cs="Times New Roman"/>
        </w:rPr>
        <w:tab/>
        <w:t>V </w:t>
      </w:r>
      <w:r w:rsidR="00047894" w:rsidRPr="00027500">
        <w:rPr>
          <w:rFonts w:ascii="Times New Roman" w:hAnsi="Times New Roman" w:cs="Times New Roman"/>
        </w:rPr>
        <w:t>……</w:t>
      </w:r>
      <w:r w:rsidR="00027500" w:rsidRPr="00027500">
        <w:rPr>
          <w:rFonts w:ascii="Times New Roman" w:hAnsi="Times New Roman" w:cs="Times New Roman"/>
        </w:rPr>
        <w:t>.</w:t>
      </w:r>
      <w:r w:rsidR="00047894" w:rsidRPr="00027500">
        <w:rPr>
          <w:rFonts w:ascii="Times New Roman" w:hAnsi="Times New Roman" w:cs="Times New Roman"/>
        </w:rPr>
        <w:t>…</w:t>
      </w:r>
      <w:r w:rsidRPr="00027500">
        <w:rPr>
          <w:rFonts w:ascii="Times New Roman" w:hAnsi="Times New Roman" w:cs="Times New Roman"/>
        </w:rPr>
        <w:t xml:space="preserve"> dne:</w:t>
      </w:r>
      <w:r w:rsidR="001D5C0A" w:rsidRPr="00027500">
        <w:rPr>
          <w:rFonts w:ascii="Times New Roman" w:hAnsi="Times New Roman" w:cs="Times New Roman"/>
        </w:rPr>
        <w:t xml:space="preserve"> ……………</w:t>
      </w:r>
    </w:p>
    <w:p w:rsidR="00006C69" w:rsidRPr="00027500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:rsidR="00A935CF" w:rsidRPr="00027500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  <w:r w:rsidRPr="00027500">
        <w:rPr>
          <w:rFonts w:ascii="Times New Roman" w:hAnsi="Times New Roman" w:cs="Times New Roman"/>
          <w:b/>
        </w:rPr>
        <w:t>.................................................</w:t>
      </w:r>
      <w:r w:rsidRPr="00027500">
        <w:rPr>
          <w:rFonts w:ascii="Times New Roman" w:hAnsi="Times New Roman" w:cs="Times New Roman"/>
          <w:b/>
        </w:rPr>
        <w:tab/>
      </w:r>
      <w:r w:rsidRPr="00027500">
        <w:rPr>
          <w:rFonts w:ascii="Times New Roman" w:hAnsi="Times New Roman" w:cs="Times New Roman"/>
          <w:b/>
        </w:rPr>
        <w:tab/>
      </w:r>
      <w:r w:rsidR="001D5C0A" w:rsidRPr="00027500">
        <w:rPr>
          <w:rFonts w:ascii="Times New Roman" w:hAnsi="Times New Roman" w:cs="Times New Roman"/>
          <w:b/>
        </w:rPr>
        <w:tab/>
      </w:r>
      <w:r w:rsidRPr="00027500">
        <w:rPr>
          <w:rFonts w:ascii="Times New Roman" w:hAnsi="Times New Roman" w:cs="Times New Roman"/>
          <w:b/>
        </w:rPr>
        <w:tab/>
      </w:r>
      <w:r w:rsidRPr="00027500">
        <w:rPr>
          <w:rFonts w:ascii="Times New Roman" w:hAnsi="Times New Roman" w:cs="Times New Roman"/>
          <w:b/>
        </w:rPr>
        <w:tab/>
        <w:t>.......................................................</w:t>
      </w:r>
    </w:p>
    <w:p w:rsidR="00A935CF" w:rsidRPr="00027500" w:rsidRDefault="001D5C0A" w:rsidP="00CF58CA">
      <w:pPr>
        <w:spacing w:after="0"/>
        <w:jc w:val="both"/>
        <w:rPr>
          <w:rFonts w:ascii="Times New Roman" w:hAnsi="Times New Roman" w:cs="Times New Roman"/>
          <w:b/>
        </w:rPr>
      </w:pPr>
      <w:r w:rsidRPr="00027500">
        <w:rPr>
          <w:rFonts w:ascii="Times New Roman" w:hAnsi="Times New Roman" w:cs="Times New Roman"/>
          <w:b/>
        </w:rPr>
        <w:t xml:space="preserve">Mgr. </w:t>
      </w:r>
      <w:r w:rsidR="00027500" w:rsidRPr="00027500">
        <w:rPr>
          <w:rFonts w:ascii="Times New Roman" w:hAnsi="Times New Roman" w:cs="Times New Roman"/>
          <w:b/>
        </w:rPr>
        <w:t>Martin Červený</w:t>
      </w:r>
      <w:r w:rsidRPr="00027500">
        <w:rPr>
          <w:rFonts w:ascii="Times New Roman" w:hAnsi="Times New Roman" w:cs="Times New Roman"/>
          <w:b/>
        </w:rPr>
        <w:tab/>
      </w:r>
      <w:r w:rsidR="00724A7B" w:rsidRPr="00027500">
        <w:rPr>
          <w:rFonts w:ascii="Times New Roman" w:hAnsi="Times New Roman" w:cs="Times New Roman"/>
          <w:b/>
        </w:rPr>
        <w:tab/>
      </w:r>
      <w:r w:rsidR="003217C8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6F3997" w:rsidRPr="00027500">
        <w:rPr>
          <w:rFonts w:ascii="Times New Roman" w:hAnsi="Times New Roman" w:cs="Times New Roman"/>
          <w:b/>
        </w:rPr>
        <w:tab/>
      </w:r>
      <w:r w:rsidR="00013520" w:rsidRPr="00027500">
        <w:rPr>
          <w:rFonts w:ascii="Times New Roman" w:hAnsi="Times New Roman" w:cs="Times New Roman"/>
          <w:b/>
        </w:rPr>
        <w:t>Daniel Kajpr</w:t>
      </w:r>
      <w:r w:rsidR="00A935CF" w:rsidRPr="00027500">
        <w:rPr>
          <w:rFonts w:ascii="Times New Roman" w:hAnsi="Times New Roman" w:cs="Times New Roman"/>
          <w:b/>
        </w:rPr>
        <w:t xml:space="preserve">    </w:t>
      </w:r>
      <w:r w:rsidR="00006C69" w:rsidRPr="00027500">
        <w:rPr>
          <w:rFonts w:ascii="Times New Roman" w:hAnsi="Times New Roman" w:cs="Times New Roman"/>
          <w:b/>
        </w:rPr>
        <w:tab/>
      </w:r>
    </w:p>
    <w:p w:rsidR="00A935CF" w:rsidRPr="00027500" w:rsidRDefault="00027500" w:rsidP="00006C69">
      <w:pPr>
        <w:spacing w:after="0"/>
        <w:jc w:val="both"/>
        <w:rPr>
          <w:rFonts w:ascii="Times New Roman" w:hAnsi="Times New Roman" w:cs="Times New Roman"/>
        </w:rPr>
      </w:pPr>
      <w:r w:rsidRPr="00027500">
        <w:rPr>
          <w:rFonts w:ascii="Times New Roman" w:hAnsi="Times New Roman" w:cs="Times New Roman"/>
        </w:rPr>
        <w:t xml:space="preserve">zástupce </w:t>
      </w:r>
      <w:r w:rsidR="00724A7B" w:rsidRPr="00027500">
        <w:rPr>
          <w:rFonts w:ascii="Times New Roman" w:hAnsi="Times New Roman" w:cs="Times New Roman"/>
        </w:rPr>
        <w:t>ředitel</w:t>
      </w:r>
      <w:r w:rsidRPr="00027500">
        <w:rPr>
          <w:rFonts w:ascii="Times New Roman" w:hAnsi="Times New Roman" w:cs="Times New Roman"/>
        </w:rPr>
        <w:t>e</w:t>
      </w:r>
    </w:p>
    <w:sectPr w:rsidR="00A935CF" w:rsidRPr="00027500" w:rsidSect="00AE7703">
      <w:footerReference w:type="default" r:id="rId8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9DB" w:rsidRDefault="000869DB" w:rsidP="00006C69">
      <w:pPr>
        <w:spacing w:after="0" w:line="240" w:lineRule="auto"/>
      </w:pPr>
      <w:r>
        <w:separator/>
      </w:r>
    </w:p>
  </w:endnote>
  <w:endnote w:type="continuationSeparator" w:id="0">
    <w:p w:rsidR="000869DB" w:rsidRDefault="000869DB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684827"/>
      <w:docPartObj>
        <w:docPartGallery w:val="Page Numbers (Bottom of Page)"/>
        <w:docPartUnique/>
      </w:docPartObj>
    </w:sdtPr>
    <w:sdtEndPr/>
    <w:sdtContent>
      <w:p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8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9DB" w:rsidRDefault="000869DB" w:rsidP="00006C69">
      <w:pPr>
        <w:spacing w:after="0" w:line="240" w:lineRule="auto"/>
      </w:pPr>
      <w:r>
        <w:separator/>
      </w:r>
    </w:p>
  </w:footnote>
  <w:footnote w:type="continuationSeparator" w:id="0">
    <w:p w:rsidR="000869DB" w:rsidRDefault="000869DB" w:rsidP="00006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A90383"/>
    <w:multiLevelType w:val="hybridMultilevel"/>
    <w:tmpl w:val="BD90EB2E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F26BA"/>
    <w:multiLevelType w:val="hybridMultilevel"/>
    <w:tmpl w:val="FCE8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67744"/>
    <w:multiLevelType w:val="hybridMultilevel"/>
    <w:tmpl w:val="533E0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129BA"/>
    <w:multiLevelType w:val="hybridMultilevel"/>
    <w:tmpl w:val="10142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B5663"/>
    <w:multiLevelType w:val="hybridMultilevel"/>
    <w:tmpl w:val="BAB2B352"/>
    <w:lvl w:ilvl="0" w:tplc="866078B2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34DA4"/>
    <w:multiLevelType w:val="hybridMultilevel"/>
    <w:tmpl w:val="9D5A2D1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800581C"/>
    <w:multiLevelType w:val="hybridMultilevel"/>
    <w:tmpl w:val="CE16B9CC"/>
    <w:lvl w:ilvl="0" w:tplc="D5166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43"/>
    <w:rsid w:val="00006C69"/>
    <w:rsid w:val="00013520"/>
    <w:rsid w:val="00027500"/>
    <w:rsid w:val="00036FA7"/>
    <w:rsid w:val="00047894"/>
    <w:rsid w:val="000869DB"/>
    <w:rsid w:val="000A5162"/>
    <w:rsid w:val="00102308"/>
    <w:rsid w:val="00104FBA"/>
    <w:rsid w:val="0012437C"/>
    <w:rsid w:val="00125A62"/>
    <w:rsid w:val="00156451"/>
    <w:rsid w:val="001A4F97"/>
    <w:rsid w:val="001D5C0A"/>
    <w:rsid w:val="002460E2"/>
    <w:rsid w:val="002A2CDA"/>
    <w:rsid w:val="002B688F"/>
    <w:rsid w:val="002F0A50"/>
    <w:rsid w:val="003217C8"/>
    <w:rsid w:val="00340FB1"/>
    <w:rsid w:val="00351376"/>
    <w:rsid w:val="00360598"/>
    <w:rsid w:val="00373967"/>
    <w:rsid w:val="003E0217"/>
    <w:rsid w:val="003E2E62"/>
    <w:rsid w:val="0042593D"/>
    <w:rsid w:val="004260D2"/>
    <w:rsid w:val="00435807"/>
    <w:rsid w:val="0043742E"/>
    <w:rsid w:val="00450813"/>
    <w:rsid w:val="004910F0"/>
    <w:rsid w:val="004A30FA"/>
    <w:rsid w:val="004B30E0"/>
    <w:rsid w:val="00512AAA"/>
    <w:rsid w:val="00513881"/>
    <w:rsid w:val="00533C6B"/>
    <w:rsid w:val="0055440A"/>
    <w:rsid w:val="005571FE"/>
    <w:rsid w:val="00560B54"/>
    <w:rsid w:val="00576F87"/>
    <w:rsid w:val="00627262"/>
    <w:rsid w:val="006560B6"/>
    <w:rsid w:val="006F38E6"/>
    <w:rsid w:val="006F3997"/>
    <w:rsid w:val="00704D72"/>
    <w:rsid w:val="00724A7B"/>
    <w:rsid w:val="00756299"/>
    <w:rsid w:val="00772464"/>
    <w:rsid w:val="00780343"/>
    <w:rsid w:val="007B07D9"/>
    <w:rsid w:val="00854BD4"/>
    <w:rsid w:val="008815F5"/>
    <w:rsid w:val="008952CE"/>
    <w:rsid w:val="008C3CB3"/>
    <w:rsid w:val="0094205E"/>
    <w:rsid w:val="00961B57"/>
    <w:rsid w:val="00963D61"/>
    <w:rsid w:val="00981220"/>
    <w:rsid w:val="00991260"/>
    <w:rsid w:val="00A02657"/>
    <w:rsid w:val="00A57F4D"/>
    <w:rsid w:val="00A935CF"/>
    <w:rsid w:val="00AA3ECE"/>
    <w:rsid w:val="00AD231B"/>
    <w:rsid w:val="00AE4470"/>
    <w:rsid w:val="00AE5C87"/>
    <w:rsid w:val="00AE7703"/>
    <w:rsid w:val="00AF0DFD"/>
    <w:rsid w:val="00B03BDE"/>
    <w:rsid w:val="00B265B4"/>
    <w:rsid w:val="00B354F2"/>
    <w:rsid w:val="00B46B96"/>
    <w:rsid w:val="00BE65F0"/>
    <w:rsid w:val="00C27B62"/>
    <w:rsid w:val="00C84C65"/>
    <w:rsid w:val="00C93B55"/>
    <w:rsid w:val="00CA0753"/>
    <w:rsid w:val="00CF58CA"/>
    <w:rsid w:val="00CF66FE"/>
    <w:rsid w:val="00D113E8"/>
    <w:rsid w:val="00D737B3"/>
    <w:rsid w:val="00DA7AB6"/>
    <w:rsid w:val="00E01AE6"/>
    <w:rsid w:val="00E161B8"/>
    <w:rsid w:val="00E34404"/>
    <w:rsid w:val="00E4467F"/>
    <w:rsid w:val="00E752A5"/>
    <w:rsid w:val="00E772E3"/>
    <w:rsid w:val="00E83181"/>
    <w:rsid w:val="00F04E23"/>
    <w:rsid w:val="00F07B0B"/>
    <w:rsid w:val="00F1680C"/>
    <w:rsid w:val="00F21ABA"/>
    <w:rsid w:val="00F250E8"/>
    <w:rsid w:val="00F2682A"/>
    <w:rsid w:val="00F50C95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6BF36-79AD-46A8-B1DC-21DBDC39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0813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50813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450813"/>
    <w:pPr>
      <w:suppressAutoHyphens/>
      <w:spacing w:after="0" w:line="240" w:lineRule="auto"/>
      <w:jc w:val="both"/>
    </w:pPr>
    <w:rPr>
      <w:rFonts w:ascii="Times New Roman" w:eastAsia="Times New Roman" w:hAnsi="Times New Roman" w:cs="Symbol"/>
    </w:rPr>
  </w:style>
  <w:style w:type="character" w:customStyle="1" w:styleId="ZkladntextChar">
    <w:name w:val="Základní text Char"/>
    <w:basedOn w:val="Standardnpsmoodstavce"/>
    <w:link w:val="Zkladntext"/>
    <w:rsid w:val="00450813"/>
    <w:rPr>
      <w:rFonts w:ascii="Times New Roman" w:eastAsia="Times New Roman" w:hAnsi="Times New Roman" w:cs="Symbol"/>
    </w:rPr>
  </w:style>
  <w:style w:type="character" w:styleId="Hypertextovodkaz">
    <w:name w:val="Hyperlink"/>
    <w:basedOn w:val="Standardnpsmoodstavce"/>
    <w:uiPriority w:val="99"/>
    <w:unhideWhenUsed/>
    <w:rsid w:val="00351376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unhideWhenUsed/>
    <w:rsid w:val="0055440A"/>
    <w:pPr>
      <w:suppressAutoHyphens/>
      <w:spacing w:after="120" w:line="480" w:lineRule="auto"/>
    </w:pPr>
    <w:rPr>
      <w:rFonts w:ascii="Times New Roman" w:eastAsia="Times New Roman" w:hAnsi="Times New Roman" w:cs="Symbol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5440A"/>
    <w:rPr>
      <w:rFonts w:ascii="Times New Roman" w:eastAsia="Times New Roman" w:hAnsi="Times New Roman" w:cs="Symbol"/>
    </w:rPr>
  </w:style>
  <w:style w:type="paragraph" w:customStyle="1" w:styleId="Zkladntext21">
    <w:name w:val="Základní text 21"/>
    <w:basedOn w:val="Normln"/>
    <w:uiPriority w:val="99"/>
    <w:rsid w:val="0055440A"/>
    <w:p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88ED8-9389-4FA2-93C3-78F0FB69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Vávrová Eva Ing. (SPR/VEZ)</cp:lastModifiedBy>
  <cp:revision>13</cp:revision>
  <cp:lastPrinted>2016-06-07T08:39:00Z</cp:lastPrinted>
  <dcterms:created xsi:type="dcterms:W3CDTF">2017-11-09T09:07:00Z</dcterms:created>
  <dcterms:modified xsi:type="dcterms:W3CDTF">2018-12-07T11:36:00Z</dcterms:modified>
</cp:coreProperties>
</file>