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D5" w:rsidRDefault="00B15ED5" w:rsidP="00B62447">
      <w:pPr>
        <w:spacing w:after="0" w:line="276" w:lineRule="auto"/>
        <w:rPr>
          <w:rFonts w:cs="Arial"/>
          <w:b/>
          <w:sz w:val="28"/>
          <w:szCs w:val="28"/>
        </w:rPr>
      </w:pPr>
    </w:p>
    <w:p w:rsidR="00E63721" w:rsidRDefault="00E63721" w:rsidP="00E148B5">
      <w:pPr>
        <w:pStyle w:val="RLnzevsmlouvy"/>
        <w:spacing w:after="0"/>
        <w:rPr>
          <w:rFonts w:ascii="Arial" w:hAnsi="Arial"/>
          <w:sz w:val="22"/>
          <w:szCs w:val="22"/>
        </w:rPr>
      </w:pPr>
    </w:p>
    <w:p w:rsidR="00E63721" w:rsidRDefault="00E63721" w:rsidP="003F2D61">
      <w:pPr>
        <w:pStyle w:val="RLnzevsmlouvy"/>
        <w:spacing w:after="0"/>
        <w:rPr>
          <w:rFonts w:ascii="Arial" w:hAnsi="Arial"/>
          <w:sz w:val="22"/>
          <w:szCs w:val="22"/>
        </w:rPr>
      </w:pPr>
      <w:r w:rsidRPr="00134388">
        <w:rPr>
          <w:rFonts w:ascii="Arial" w:hAnsi="Arial"/>
          <w:sz w:val="22"/>
          <w:szCs w:val="22"/>
        </w:rPr>
        <w:t>SMLOUVA O NÁKUPU ICT PROSTŘEDKŮ</w:t>
      </w:r>
      <w:r>
        <w:rPr>
          <w:rFonts w:ascii="Arial" w:hAnsi="Arial"/>
          <w:sz w:val="22"/>
          <w:szCs w:val="22"/>
        </w:rPr>
        <w:t xml:space="preserve">  </w:t>
      </w:r>
    </w:p>
    <w:p w:rsidR="00E63721" w:rsidRPr="009D7952" w:rsidRDefault="00213BD8" w:rsidP="00E148B5">
      <w:pPr>
        <w:pStyle w:val="RLnzevsmlouvy"/>
        <w:spacing w:after="0"/>
        <w:rPr>
          <w:rFonts w:ascii="Arial" w:hAnsi="Arial"/>
          <w:sz w:val="22"/>
          <w:szCs w:val="22"/>
        </w:rPr>
      </w:pPr>
      <w:r w:rsidRPr="009D7952">
        <w:rPr>
          <w:rFonts w:ascii="Arial" w:hAnsi="Arial"/>
          <w:sz w:val="22"/>
          <w:szCs w:val="22"/>
        </w:rPr>
        <w:t xml:space="preserve">Osobní PC </w:t>
      </w:r>
    </w:p>
    <w:p w:rsidR="00E63721" w:rsidRPr="00F86725" w:rsidRDefault="00E63721" w:rsidP="009A2B39">
      <w:pPr>
        <w:keepNext/>
        <w:keepLines/>
        <w:spacing w:after="0" w:line="240" w:lineRule="auto"/>
        <w:jc w:val="center"/>
        <w:rPr>
          <w:rFonts w:ascii="Arial" w:hAnsi="Arial" w:cs="Arial"/>
          <w:color w:val="000000"/>
          <w:szCs w:val="22"/>
        </w:rPr>
      </w:pPr>
    </w:p>
    <w:p w:rsidR="00E63721" w:rsidRPr="00F86725" w:rsidRDefault="00E63721" w:rsidP="00EA1082">
      <w:pPr>
        <w:keepNext/>
        <w:keepLines/>
        <w:spacing w:after="0" w:line="240" w:lineRule="auto"/>
        <w:jc w:val="center"/>
        <w:rPr>
          <w:rFonts w:ascii="Arial" w:hAnsi="Arial" w:cs="Arial"/>
          <w:color w:val="000000"/>
          <w:szCs w:val="22"/>
        </w:rPr>
      </w:pPr>
      <w:r w:rsidRPr="00F86725">
        <w:rPr>
          <w:rFonts w:ascii="Arial" w:hAnsi="Arial" w:cs="Arial"/>
          <w:color w:val="000000"/>
          <w:szCs w:val="22"/>
        </w:rPr>
        <w:t>(</w:t>
      </w:r>
      <w:r w:rsidR="00B15ED5">
        <w:rPr>
          <w:rFonts w:ascii="Arial" w:hAnsi="Arial" w:cs="Arial"/>
          <w:color w:val="000000"/>
          <w:szCs w:val="22"/>
        </w:rPr>
        <w:t xml:space="preserve">Číslo smlouvy v </w:t>
      </w:r>
      <w:r w:rsidR="00D853B1">
        <w:rPr>
          <w:rFonts w:ascii="Arial" w:hAnsi="Arial" w:cs="Arial"/>
          <w:color w:val="000000"/>
          <w:szCs w:val="22"/>
        </w:rPr>
        <w:t>DMS: 67/2018)</w:t>
      </w:r>
    </w:p>
    <w:p w:rsidR="00E63721" w:rsidRPr="00F86725" w:rsidRDefault="00E63721" w:rsidP="00E148B5">
      <w:pPr>
        <w:jc w:val="center"/>
        <w:rPr>
          <w:rFonts w:ascii="Arial" w:hAnsi="Arial" w:cs="Arial"/>
          <w:szCs w:val="22"/>
        </w:rPr>
      </w:pPr>
    </w:p>
    <w:p w:rsidR="00E63721" w:rsidRPr="00F86725" w:rsidRDefault="00E63721" w:rsidP="00E148B5">
      <w:pPr>
        <w:jc w:val="center"/>
        <w:rPr>
          <w:rFonts w:ascii="Arial" w:hAnsi="Arial" w:cs="Arial"/>
          <w:szCs w:val="22"/>
        </w:rPr>
      </w:pPr>
    </w:p>
    <w:p w:rsidR="00E63721" w:rsidRDefault="00E63721" w:rsidP="00E148B5">
      <w:pPr>
        <w:pStyle w:val="RLdajeosmluvnstran"/>
        <w:rPr>
          <w:rFonts w:ascii="Arial" w:hAnsi="Arial" w:cs="Arial"/>
          <w:b/>
          <w:szCs w:val="22"/>
        </w:rPr>
      </w:pPr>
      <w:r w:rsidRPr="00B15ED5">
        <w:rPr>
          <w:rFonts w:ascii="Arial" w:hAnsi="Arial" w:cs="Arial"/>
          <w:b/>
          <w:szCs w:val="22"/>
        </w:rPr>
        <w:t>Smluvní strany:</w:t>
      </w:r>
    </w:p>
    <w:p w:rsidR="00B15ED5" w:rsidRPr="00B15ED5" w:rsidRDefault="00B15ED5" w:rsidP="00E148B5">
      <w:pPr>
        <w:pStyle w:val="RLdajeosmluvnstran"/>
        <w:rPr>
          <w:rFonts w:ascii="Arial" w:hAnsi="Arial" w:cs="Arial"/>
          <w:b/>
          <w:szCs w:val="22"/>
        </w:rPr>
      </w:pPr>
    </w:p>
    <w:p w:rsidR="005F4940" w:rsidRPr="007743E3" w:rsidRDefault="005F4940" w:rsidP="005F4940">
      <w:pPr>
        <w:pStyle w:val="RLProhlensmluvnchstran"/>
        <w:jc w:val="left"/>
        <w:rPr>
          <w:rFonts w:ascii="Arial" w:hAnsi="Arial" w:cs="Arial"/>
          <w:szCs w:val="22"/>
        </w:rPr>
      </w:pPr>
      <w:r w:rsidRPr="007743E3">
        <w:rPr>
          <w:rFonts w:ascii="Arial" w:hAnsi="Arial" w:cs="Arial"/>
          <w:szCs w:val="22"/>
        </w:rPr>
        <w:t xml:space="preserve">Výzkumný ústav lesního hospodářství a myslivosti, </w:t>
      </w:r>
      <w:proofErr w:type="spellStart"/>
      <w:proofErr w:type="gramStart"/>
      <w:r w:rsidRPr="007743E3">
        <w:rPr>
          <w:rFonts w:ascii="Arial" w:hAnsi="Arial" w:cs="Arial"/>
          <w:szCs w:val="22"/>
        </w:rPr>
        <w:t>v.v.</w:t>
      </w:r>
      <w:proofErr w:type="gramEnd"/>
      <w:r w:rsidRPr="007743E3">
        <w:rPr>
          <w:rFonts w:ascii="Arial" w:hAnsi="Arial" w:cs="Arial"/>
          <w:szCs w:val="22"/>
        </w:rPr>
        <w:t>i</w:t>
      </w:r>
      <w:proofErr w:type="spellEnd"/>
      <w:r w:rsidRPr="007743E3">
        <w:rPr>
          <w:rFonts w:ascii="Arial" w:hAnsi="Arial" w:cs="Arial"/>
          <w:szCs w:val="22"/>
        </w:rPr>
        <w:t>.</w:t>
      </w:r>
    </w:p>
    <w:p w:rsidR="005F4940" w:rsidRPr="00F86725" w:rsidRDefault="005F4940" w:rsidP="005F4940">
      <w:pPr>
        <w:pStyle w:val="RLdajeosmluvnstran"/>
        <w:jc w:val="left"/>
        <w:rPr>
          <w:rFonts w:ascii="Arial" w:hAnsi="Arial" w:cs="Arial"/>
          <w:szCs w:val="22"/>
        </w:rPr>
      </w:pPr>
      <w:r w:rsidRPr="00F86725">
        <w:rPr>
          <w:rFonts w:ascii="Arial" w:hAnsi="Arial" w:cs="Arial"/>
          <w:szCs w:val="22"/>
        </w:rPr>
        <w:t xml:space="preserve">se sídlem: </w:t>
      </w:r>
      <w:r>
        <w:rPr>
          <w:rFonts w:ascii="Arial" w:hAnsi="Arial" w:cs="Arial"/>
          <w:szCs w:val="22"/>
        </w:rPr>
        <w:tab/>
      </w:r>
      <w:r>
        <w:rPr>
          <w:rStyle w:val="doplnuchazeChar"/>
          <w:rFonts w:ascii="Arial" w:hAnsi="Arial" w:cs="Arial"/>
          <w:b w:val="0"/>
          <w:szCs w:val="22"/>
        </w:rPr>
        <w:t xml:space="preserve">Strnady 136; </w:t>
      </w:r>
      <w:proofErr w:type="gramStart"/>
      <w:r>
        <w:rPr>
          <w:rStyle w:val="doplnuchazeChar"/>
          <w:rFonts w:ascii="Arial" w:hAnsi="Arial" w:cs="Arial"/>
          <w:b w:val="0"/>
          <w:szCs w:val="22"/>
        </w:rPr>
        <w:t>252 02  Jíloviště</w:t>
      </w:r>
      <w:proofErr w:type="gramEnd"/>
    </w:p>
    <w:p w:rsidR="005F4940" w:rsidRDefault="005F4940" w:rsidP="005F4940">
      <w:pPr>
        <w:pStyle w:val="RLdajeosmluvnstran"/>
        <w:jc w:val="left"/>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 xml:space="preserve">: </w:t>
      </w:r>
      <w:r>
        <w:rPr>
          <w:rFonts w:ascii="Arial" w:hAnsi="Arial" w:cs="Arial"/>
          <w:szCs w:val="22"/>
        </w:rPr>
        <w:tab/>
      </w:r>
      <w:r>
        <w:rPr>
          <w:rFonts w:ascii="Arial" w:hAnsi="Arial" w:cs="Arial"/>
          <w:szCs w:val="22"/>
        </w:rPr>
        <w:tab/>
      </w:r>
      <w:r>
        <w:rPr>
          <w:rStyle w:val="doplnuchazeChar"/>
          <w:rFonts w:ascii="Arial" w:hAnsi="Arial" w:cs="Arial"/>
          <w:b w:val="0"/>
          <w:szCs w:val="22"/>
        </w:rPr>
        <w:t>00020702</w:t>
      </w:r>
    </w:p>
    <w:p w:rsidR="005F4940" w:rsidRPr="00F86725" w:rsidRDefault="005F4940" w:rsidP="005F4940">
      <w:pPr>
        <w:pStyle w:val="RLdajeosmluvnstran"/>
        <w:jc w:val="left"/>
        <w:rPr>
          <w:rFonts w:ascii="Arial" w:hAnsi="Arial" w:cs="Arial"/>
          <w:szCs w:val="22"/>
        </w:rPr>
      </w:pPr>
      <w:r w:rsidRPr="00F86725">
        <w:rPr>
          <w:rFonts w:ascii="Arial" w:hAnsi="Arial" w:cs="Arial"/>
          <w:szCs w:val="22"/>
        </w:rPr>
        <w:t xml:space="preserve">DIČ: </w:t>
      </w:r>
      <w:r>
        <w:rPr>
          <w:rFonts w:ascii="Arial" w:hAnsi="Arial" w:cs="Arial"/>
          <w:szCs w:val="22"/>
        </w:rPr>
        <w:tab/>
      </w:r>
      <w:r>
        <w:rPr>
          <w:rFonts w:ascii="Arial" w:hAnsi="Arial" w:cs="Arial"/>
          <w:szCs w:val="22"/>
        </w:rPr>
        <w:tab/>
      </w:r>
      <w:r>
        <w:rPr>
          <w:rStyle w:val="doplnuchazeChar"/>
          <w:rFonts w:ascii="Arial" w:hAnsi="Arial" w:cs="Arial"/>
          <w:b w:val="0"/>
          <w:szCs w:val="22"/>
        </w:rPr>
        <w:t>CZ00020702</w:t>
      </w:r>
    </w:p>
    <w:p w:rsidR="005F4940" w:rsidRPr="00F86725" w:rsidRDefault="005F4940" w:rsidP="005F4940">
      <w:pPr>
        <w:pStyle w:val="RLdajeosmluvnstran"/>
        <w:jc w:val="left"/>
        <w:rPr>
          <w:rFonts w:ascii="Arial" w:hAnsi="Arial" w:cs="Arial"/>
          <w:szCs w:val="22"/>
        </w:rPr>
      </w:pPr>
      <w:r>
        <w:rPr>
          <w:rFonts w:ascii="Arial" w:hAnsi="Arial" w:cs="Arial"/>
          <w:szCs w:val="22"/>
        </w:rPr>
        <w:t>Zapsaný v rejstříku veřejných výzkumných institucí vedeném MŠMT, spisová značka není vedena</w:t>
      </w:r>
    </w:p>
    <w:p w:rsidR="005F4940" w:rsidRDefault="005F4940" w:rsidP="005F4940">
      <w:pPr>
        <w:pStyle w:val="RLdajeosmluvnstran"/>
        <w:jc w:val="left"/>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w:t>
      </w:r>
      <w:r>
        <w:rPr>
          <w:rFonts w:ascii="Arial" w:hAnsi="Arial" w:cs="Arial"/>
          <w:szCs w:val="22"/>
        </w:rPr>
        <w:tab/>
      </w:r>
      <w:proofErr w:type="spellStart"/>
      <w:r w:rsidR="00C3637A">
        <w:rPr>
          <w:rFonts w:ascii="Arial" w:hAnsi="Arial" w:cs="Arial"/>
          <w:szCs w:val="22"/>
        </w:rPr>
        <w:t>xxxx</w:t>
      </w:r>
      <w:proofErr w:type="spellEnd"/>
      <w:r w:rsidRPr="00F86725">
        <w:rPr>
          <w:rFonts w:ascii="Arial" w:hAnsi="Arial" w:cs="Arial"/>
          <w:szCs w:val="22"/>
        </w:rPr>
        <w:t xml:space="preserve"> </w:t>
      </w:r>
    </w:p>
    <w:p w:rsidR="005F4940" w:rsidRPr="00F86725" w:rsidRDefault="005F4940" w:rsidP="005F4940">
      <w:pPr>
        <w:pStyle w:val="RLdajeosmluvnstran"/>
        <w:jc w:val="left"/>
        <w:rPr>
          <w:rFonts w:ascii="Arial" w:hAnsi="Arial" w:cs="Arial"/>
          <w:szCs w:val="22"/>
        </w:rPr>
      </w:pPr>
      <w:r w:rsidRPr="00F86725">
        <w:rPr>
          <w:rFonts w:ascii="Arial" w:hAnsi="Arial" w:cs="Arial"/>
          <w:szCs w:val="22"/>
        </w:rPr>
        <w:t xml:space="preserve">č. účtu: </w:t>
      </w:r>
      <w:r>
        <w:rPr>
          <w:rFonts w:ascii="Arial" w:hAnsi="Arial" w:cs="Arial"/>
          <w:szCs w:val="22"/>
        </w:rPr>
        <w:tab/>
      </w:r>
      <w:proofErr w:type="spellStart"/>
      <w:r w:rsidR="00C3637A">
        <w:rPr>
          <w:rFonts w:ascii="Arial" w:hAnsi="Arial" w:cs="Arial"/>
          <w:szCs w:val="22"/>
        </w:rPr>
        <w:t>xxxx</w:t>
      </w:r>
      <w:proofErr w:type="spellEnd"/>
    </w:p>
    <w:p w:rsidR="005F4940" w:rsidRPr="00F86725" w:rsidRDefault="005F4940" w:rsidP="005F4940">
      <w:pPr>
        <w:pStyle w:val="RLdajeosmluvnstran"/>
        <w:jc w:val="left"/>
        <w:rPr>
          <w:rStyle w:val="doplnuchazeChar"/>
          <w:rFonts w:ascii="Arial" w:hAnsi="Arial" w:cs="Arial"/>
          <w:b w:val="0"/>
          <w:szCs w:val="22"/>
        </w:rPr>
      </w:pPr>
      <w:r w:rsidRPr="00F86725">
        <w:rPr>
          <w:rFonts w:ascii="Arial" w:hAnsi="Arial" w:cs="Arial"/>
          <w:szCs w:val="22"/>
        </w:rPr>
        <w:t xml:space="preserve">zastoupená: </w:t>
      </w:r>
      <w:r>
        <w:rPr>
          <w:rFonts w:ascii="Arial" w:hAnsi="Arial" w:cs="Arial"/>
          <w:szCs w:val="22"/>
        </w:rPr>
        <w:tab/>
      </w:r>
      <w:proofErr w:type="spellStart"/>
      <w:r w:rsidR="00C3637A">
        <w:rPr>
          <w:rFonts w:ascii="Arial" w:hAnsi="Arial" w:cs="Arial"/>
          <w:szCs w:val="22"/>
        </w:rPr>
        <w:t>xxxx</w:t>
      </w:r>
      <w:proofErr w:type="spellEnd"/>
      <w:r>
        <w:rPr>
          <w:rFonts w:ascii="Arial" w:hAnsi="Arial" w:cs="Arial"/>
          <w:szCs w:val="22"/>
        </w:rPr>
        <w:t>, pověřeným řízením instituce</w:t>
      </w:r>
      <w:r w:rsidRPr="007743E3">
        <w:rPr>
          <w:rStyle w:val="doplnuchazeChar"/>
          <w:rFonts w:ascii="Arial" w:hAnsi="Arial" w:cs="Arial"/>
          <w:b w:val="0"/>
          <w:szCs w:val="22"/>
        </w:rPr>
        <w:tab/>
      </w:r>
    </w:p>
    <w:p w:rsidR="005F4940" w:rsidRPr="00F86725" w:rsidRDefault="005F4940" w:rsidP="005F4940">
      <w:pPr>
        <w:pStyle w:val="RLdajeosmluvnstran"/>
        <w:jc w:val="left"/>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Kupující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E63721" w:rsidRPr="00F86725" w:rsidRDefault="00E63721" w:rsidP="005F4940">
      <w:pPr>
        <w:pStyle w:val="RLdajeosmluvnstran"/>
        <w:jc w:val="left"/>
        <w:rPr>
          <w:rFonts w:ascii="Arial" w:hAnsi="Arial" w:cs="Arial"/>
          <w:szCs w:val="22"/>
        </w:rPr>
      </w:pPr>
    </w:p>
    <w:p w:rsidR="00563759" w:rsidRPr="005F4940" w:rsidRDefault="00563759" w:rsidP="005F4940">
      <w:pPr>
        <w:pStyle w:val="RLdajeosmluvnstran"/>
        <w:jc w:val="left"/>
        <w:rPr>
          <w:rStyle w:val="doplnuchazeChar"/>
          <w:rFonts w:ascii="Arial" w:hAnsi="Arial" w:cs="Arial"/>
          <w:szCs w:val="22"/>
          <w:lang w:eastAsia="cs-CZ"/>
        </w:rPr>
      </w:pPr>
      <w:r w:rsidRPr="005F4940">
        <w:rPr>
          <w:rStyle w:val="doplnuchazeChar"/>
          <w:rFonts w:ascii="Arial" w:hAnsi="Arial" w:cs="Arial"/>
          <w:szCs w:val="22"/>
          <w:lang w:eastAsia="cs-CZ"/>
        </w:rPr>
        <w:t>C SYSTEM CZ a.s.</w:t>
      </w:r>
    </w:p>
    <w:p w:rsidR="00E63721" w:rsidRPr="00F86725" w:rsidRDefault="00E63721" w:rsidP="005F4940">
      <w:pPr>
        <w:pStyle w:val="RLdajeosmluvnstran"/>
        <w:jc w:val="left"/>
        <w:rPr>
          <w:rFonts w:ascii="Arial" w:hAnsi="Arial" w:cs="Arial"/>
          <w:szCs w:val="22"/>
        </w:rPr>
      </w:pPr>
      <w:r w:rsidRPr="00F86725">
        <w:rPr>
          <w:rFonts w:ascii="Arial" w:hAnsi="Arial" w:cs="Arial"/>
          <w:szCs w:val="22"/>
        </w:rPr>
        <w:t xml:space="preserve">se sídlem: </w:t>
      </w:r>
      <w:r w:rsidR="00563759" w:rsidRPr="00563759">
        <w:rPr>
          <w:rStyle w:val="doplnuchazeChar"/>
          <w:rFonts w:ascii="Arial" w:hAnsi="Arial" w:cs="Arial"/>
          <w:b w:val="0"/>
          <w:szCs w:val="22"/>
        </w:rPr>
        <w:t>Otakara Ševčíka 840/10, 636 00 Brno, Židenice</w:t>
      </w:r>
    </w:p>
    <w:p w:rsidR="005F4940" w:rsidRDefault="00E63721" w:rsidP="005F4940">
      <w:pPr>
        <w:pStyle w:val="RLdajeosmluvnstran"/>
        <w:jc w:val="left"/>
        <w:rPr>
          <w:rStyle w:val="doplnuchazeChar"/>
          <w:rFonts w:ascii="Arial" w:hAnsi="Arial" w:cs="Arial"/>
          <w:b w:val="0"/>
          <w:szCs w:val="22"/>
        </w:rPr>
      </w:pPr>
      <w:r w:rsidRPr="00F86725">
        <w:rPr>
          <w:rFonts w:ascii="Arial" w:hAnsi="Arial" w:cs="Arial"/>
          <w:szCs w:val="22"/>
        </w:rPr>
        <w:t>IČ</w:t>
      </w:r>
      <w:r w:rsidR="00374461">
        <w:rPr>
          <w:rFonts w:ascii="Arial" w:hAnsi="Arial" w:cs="Arial"/>
          <w:szCs w:val="22"/>
        </w:rPr>
        <w:t>O</w:t>
      </w:r>
      <w:r w:rsidRPr="00F86725">
        <w:rPr>
          <w:rFonts w:ascii="Arial" w:hAnsi="Arial" w:cs="Arial"/>
          <w:szCs w:val="22"/>
        </w:rPr>
        <w:t xml:space="preserve">: </w:t>
      </w:r>
      <w:r w:rsidR="00563759" w:rsidRPr="00563759">
        <w:rPr>
          <w:rStyle w:val="doplnuchazeChar"/>
          <w:rFonts w:ascii="Arial" w:hAnsi="Arial" w:cs="Arial"/>
          <w:b w:val="0"/>
          <w:szCs w:val="22"/>
        </w:rPr>
        <w:t>27675645</w:t>
      </w:r>
    </w:p>
    <w:p w:rsidR="00563759" w:rsidRDefault="00E63721" w:rsidP="005F4940">
      <w:pPr>
        <w:pStyle w:val="RLdajeosmluvnstran"/>
        <w:jc w:val="left"/>
        <w:rPr>
          <w:rStyle w:val="doplnuchazeChar"/>
          <w:rFonts w:ascii="Arial" w:hAnsi="Arial" w:cs="Arial"/>
          <w:b w:val="0"/>
          <w:szCs w:val="22"/>
        </w:rPr>
      </w:pPr>
      <w:r w:rsidRPr="00F86725">
        <w:rPr>
          <w:rFonts w:ascii="Arial" w:hAnsi="Arial" w:cs="Arial"/>
          <w:szCs w:val="22"/>
        </w:rPr>
        <w:t xml:space="preserve">DIČ: </w:t>
      </w:r>
      <w:r w:rsidR="00563759" w:rsidRPr="00563759">
        <w:rPr>
          <w:rStyle w:val="doplnuchazeChar"/>
          <w:rFonts w:ascii="Arial" w:hAnsi="Arial" w:cs="Arial"/>
          <w:b w:val="0"/>
          <w:szCs w:val="22"/>
        </w:rPr>
        <w:t>CZ27675645</w:t>
      </w:r>
    </w:p>
    <w:p w:rsidR="00E63721" w:rsidRPr="00F86725" w:rsidRDefault="00E63721" w:rsidP="005F4940">
      <w:pPr>
        <w:pStyle w:val="RLdajeosmluvnstran"/>
        <w:jc w:val="left"/>
        <w:rPr>
          <w:rFonts w:ascii="Arial" w:hAnsi="Arial" w:cs="Arial"/>
          <w:szCs w:val="22"/>
        </w:rPr>
      </w:pPr>
      <w:r w:rsidRPr="00F86725">
        <w:rPr>
          <w:rFonts w:ascii="Arial" w:hAnsi="Arial" w:cs="Arial"/>
          <w:szCs w:val="22"/>
        </w:rPr>
        <w:t>společnost zapsaná v obchodním rejstříku vedeném</w:t>
      </w:r>
      <w:r w:rsidR="00563759">
        <w:rPr>
          <w:rFonts w:ascii="Arial" w:hAnsi="Arial" w:cs="Arial"/>
          <w:szCs w:val="22"/>
        </w:rPr>
        <w:t xml:space="preserve"> Krajským</w:t>
      </w:r>
      <w:r w:rsidRPr="00F86725">
        <w:rPr>
          <w:rFonts w:ascii="Arial" w:hAnsi="Arial" w:cs="Arial"/>
          <w:szCs w:val="22"/>
        </w:rPr>
        <w:t xml:space="preserve"> soudem v </w:t>
      </w:r>
      <w:r w:rsidR="00563759">
        <w:rPr>
          <w:rFonts w:ascii="Arial" w:hAnsi="Arial" w:cs="Arial"/>
          <w:szCs w:val="22"/>
        </w:rPr>
        <w:t>Brně</w:t>
      </w:r>
      <w:r w:rsidRPr="00F86725">
        <w:rPr>
          <w:rFonts w:ascii="Arial" w:hAnsi="Arial" w:cs="Arial"/>
          <w:b/>
          <w:szCs w:val="22"/>
        </w:rPr>
        <w:t>,</w:t>
      </w:r>
    </w:p>
    <w:p w:rsidR="00E63721" w:rsidRPr="00F86725" w:rsidRDefault="00E63721" w:rsidP="005F4940">
      <w:pPr>
        <w:pStyle w:val="RLdajeosmluvnstran"/>
        <w:jc w:val="left"/>
        <w:rPr>
          <w:rFonts w:ascii="Arial" w:hAnsi="Arial" w:cs="Arial"/>
          <w:szCs w:val="22"/>
        </w:rPr>
      </w:pPr>
      <w:r w:rsidRPr="00F86725">
        <w:rPr>
          <w:rFonts w:ascii="Arial" w:hAnsi="Arial" w:cs="Arial"/>
          <w:szCs w:val="22"/>
        </w:rPr>
        <w:t>spisová značka</w:t>
      </w:r>
      <w:r w:rsidR="00563759">
        <w:rPr>
          <w:rFonts w:ascii="Arial" w:hAnsi="Arial" w:cs="Arial"/>
          <w:szCs w:val="22"/>
        </w:rPr>
        <w:t xml:space="preserve"> B 4576</w:t>
      </w:r>
    </w:p>
    <w:p w:rsidR="00E63721" w:rsidRPr="00F86725" w:rsidRDefault="00E63721" w:rsidP="005F4940">
      <w:pPr>
        <w:pStyle w:val="RLdajeosmluvnstran"/>
        <w:jc w:val="left"/>
        <w:rPr>
          <w:rFonts w:ascii="Arial" w:hAnsi="Arial" w:cs="Arial"/>
          <w:szCs w:val="22"/>
        </w:rPr>
      </w:pPr>
      <w:r w:rsidRPr="00F86725">
        <w:rPr>
          <w:rFonts w:ascii="Arial" w:hAnsi="Arial" w:cs="Arial"/>
          <w:szCs w:val="22"/>
        </w:rPr>
        <w:t xml:space="preserve">bank. </w:t>
      </w:r>
      <w:proofErr w:type="gramStart"/>
      <w:r w:rsidRPr="00F86725">
        <w:rPr>
          <w:rFonts w:ascii="Arial" w:hAnsi="Arial" w:cs="Arial"/>
          <w:szCs w:val="22"/>
        </w:rPr>
        <w:t>spojení</w:t>
      </w:r>
      <w:proofErr w:type="gramEnd"/>
      <w:r w:rsidRPr="00F86725">
        <w:rPr>
          <w:rFonts w:ascii="Arial" w:hAnsi="Arial" w:cs="Arial"/>
          <w:szCs w:val="22"/>
        </w:rPr>
        <w:t xml:space="preserve">: </w:t>
      </w:r>
      <w:proofErr w:type="spellStart"/>
      <w:r w:rsidR="00C3637A">
        <w:rPr>
          <w:rFonts w:ascii="Arial" w:hAnsi="Arial" w:cs="Arial"/>
          <w:szCs w:val="22"/>
        </w:rPr>
        <w:t>xxxx</w:t>
      </w:r>
      <w:proofErr w:type="spellEnd"/>
    </w:p>
    <w:p w:rsidR="00E63721" w:rsidRPr="00F86725" w:rsidRDefault="00E63721" w:rsidP="005F4940">
      <w:pPr>
        <w:pStyle w:val="RLdajeosmluvnstran"/>
        <w:jc w:val="left"/>
        <w:rPr>
          <w:rStyle w:val="doplnuchazeChar"/>
          <w:rFonts w:ascii="Arial" w:hAnsi="Arial" w:cs="Arial"/>
          <w:b w:val="0"/>
          <w:szCs w:val="22"/>
        </w:rPr>
      </w:pPr>
      <w:r w:rsidRPr="00F86725">
        <w:rPr>
          <w:rFonts w:ascii="Arial" w:hAnsi="Arial" w:cs="Arial"/>
          <w:szCs w:val="22"/>
        </w:rPr>
        <w:t>zastoupená:</w:t>
      </w:r>
      <w:r w:rsidR="00563759">
        <w:rPr>
          <w:rFonts w:ascii="Arial" w:hAnsi="Arial" w:cs="Arial"/>
          <w:szCs w:val="22"/>
        </w:rPr>
        <w:t xml:space="preserve"> </w:t>
      </w:r>
      <w:proofErr w:type="spellStart"/>
      <w:r w:rsidR="00C3637A">
        <w:rPr>
          <w:rFonts w:ascii="Arial" w:hAnsi="Arial" w:cs="Arial"/>
          <w:szCs w:val="22"/>
        </w:rPr>
        <w:t>xxxx</w:t>
      </w:r>
      <w:proofErr w:type="spellEnd"/>
      <w:r w:rsidRPr="00F86725">
        <w:rPr>
          <w:rFonts w:ascii="Arial" w:hAnsi="Arial" w:cs="Arial"/>
          <w:b/>
          <w:szCs w:val="22"/>
        </w:rPr>
        <w:t>,</w:t>
      </w:r>
      <w:r w:rsidR="00563759">
        <w:rPr>
          <w:rFonts w:ascii="Arial" w:hAnsi="Arial" w:cs="Arial"/>
          <w:szCs w:val="22"/>
        </w:rPr>
        <w:t xml:space="preserve"> členem představe</w:t>
      </w:r>
      <w:r w:rsidR="007B1219">
        <w:rPr>
          <w:rFonts w:ascii="Arial" w:hAnsi="Arial" w:cs="Arial"/>
          <w:szCs w:val="22"/>
        </w:rPr>
        <w:t>n</w:t>
      </w:r>
      <w:r w:rsidR="00563759">
        <w:rPr>
          <w:rFonts w:ascii="Arial" w:hAnsi="Arial" w:cs="Arial"/>
          <w:szCs w:val="22"/>
        </w:rPr>
        <w:t>stva</w:t>
      </w:r>
    </w:p>
    <w:p w:rsidR="00E63721" w:rsidRPr="00F86725" w:rsidRDefault="00E63721" w:rsidP="005F4940">
      <w:pPr>
        <w:pStyle w:val="RLdajeosmluvnstran"/>
        <w:jc w:val="left"/>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511929" w:rsidRDefault="00511929" w:rsidP="00261FB4">
      <w:pPr>
        <w:pStyle w:val="RLdajeosmluvnstran"/>
        <w:jc w:val="left"/>
        <w:rPr>
          <w:rFonts w:ascii="Arial" w:hAnsi="Arial" w:cs="Arial"/>
          <w:szCs w:val="22"/>
        </w:rPr>
      </w:pPr>
    </w:p>
    <w:p w:rsidR="00511929" w:rsidRDefault="00511929" w:rsidP="00E148B5">
      <w:pPr>
        <w:pStyle w:val="RLdajeosmluvnstran"/>
        <w:rPr>
          <w:rFonts w:ascii="Arial" w:hAnsi="Arial" w:cs="Arial"/>
          <w:szCs w:val="22"/>
        </w:rPr>
      </w:pPr>
    </w:p>
    <w:p w:rsidR="00E63721" w:rsidRPr="00F86725" w:rsidRDefault="00E63721" w:rsidP="00E148B5">
      <w:pPr>
        <w:pStyle w:val="RLdajeosmluvnstran"/>
        <w:rPr>
          <w:rFonts w:ascii="Arial" w:hAnsi="Arial" w:cs="Arial"/>
          <w:szCs w:val="22"/>
        </w:rPr>
      </w:pPr>
      <w:r w:rsidRPr="00F86725">
        <w:rPr>
          <w:rFonts w:ascii="Arial" w:hAnsi="Arial" w:cs="Arial"/>
          <w:szCs w:val="22"/>
        </w:rPr>
        <w:lastRenderedPageBreak/>
        <w:t>dnešního dne uzavřely na základě výsledku zadávacího řízení veřejné zakázky zadávané v</w:t>
      </w:r>
      <w:r w:rsidR="00327849">
        <w:rPr>
          <w:rFonts w:ascii="Arial" w:hAnsi="Arial" w:cs="Arial"/>
          <w:szCs w:val="22"/>
        </w:rPr>
        <w:t> </w:t>
      </w:r>
      <w:r w:rsidRPr="00F86725">
        <w:rPr>
          <w:rFonts w:ascii="Arial" w:hAnsi="Arial" w:cs="Arial"/>
          <w:szCs w:val="22"/>
        </w:rPr>
        <w:t xml:space="preserve">rámci </w:t>
      </w:r>
      <w:r w:rsidRPr="00F86725">
        <w:rPr>
          <w:rFonts w:ascii="Arial" w:hAnsi="Arial" w:cs="Arial"/>
          <w:b/>
          <w:szCs w:val="22"/>
        </w:rPr>
        <w:t xml:space="preserve">Dynamického nákupního systému </w:t>
      </w:r>
      <w:r w:rsidR="00C11314">
        <w:rPr>
          <w:rFonts w:ascii="Arial" w:hAnsi="Arial" w:cs="Arial"/>
          <w:b/>
          <w:szCs w:val="22"/>
        </w:rPr>
        <w:t xml:space="preserve">2017 </w:t>
      </w:r>
      <w:r w:rsidRPr="00F86725">
        <w:rPr>
          <w:rFonts w:ascii="Arial" w:hAnsi="Arial" w:cs="Arial"/>
          <w:b/>
          <w:szCs w:val="22"/>
        </w:rPr>
        <w:t>na prostředky ICT v rezortu Ministerstva zemědělství</w:t>
      </w:r>
      <w:r w:rsidRPr="00F86725">
        <w:rPr>
          <w:rFonts w:ascii="Arial" w:hAnsi="Arial" w:cs="Arial"/>
          <w:szCs w:val="22"/>
        </w:rPr>
        <w:t xml:space="preserve"> dle § </w:t>
      </w:r>
      <w:r>
        <w:rPr>
          <w:rFonts w:ascii="Arial" w:hAnsi="Arial" w:cs="Arial"/>
          <w:szCs w:val="22"/>
        </w:rPr>
        <w:t>138 a násl.</w:t>
      </w:r>
      <w:r w:rsidRPr="00F86725">
        <w:rPr>
          <w:rFonts w:ascii="Arial" w:hAnsi="Arial" w:cs="Arial"/>
          <w:szCs w:val="22"/>
        </w:rPr>
        <w:t xml:space="preserve"> zákona č. 13</w:t>
      </w:r>
      <w:r>
        <w:rPr>
          <w:rFonts w:ascii="Arial" w:hAnsi="Arial" w:cs="Arial"/>
          <w:szCs w:val="22"/>
        </w:rPr>
        <w:t>4</w:t>
      </w:r>
      <w:r w:rsidRPr="00F86725">
        <w:rPr>
          <w:rFonts w:ascii="Arial" w:hAnsi="Arial" w:cs="Arial"/>
          <w:szCs w:val="22"/>
        </w:rPr>
        <w:t>/20</w:t>
      </w:r>
      <w:r>
        <w:rPr>
          <w:rFonts w:ascii="Arial" w:hAnsi="Arial" w:cs="Arial"/>
          <w:szCs w:val="22"/>
        </w:rPr>
        <w:t>1</w:t>
      </w:r>
      <w:r w:rsidRPr="00F86725">
        <w:rPr>
          <w:rFonts w:ascii="Arial" w:hAnsi="Arial" w:cs="Arial"/>
          <w:szCs w:val="22"/>
        </w:rPr>
        <w:t xml:space="preserve">6 Sb., o </w:t>
      </w:r>
      <w:r>
        <w:rPr>
          <w:rFonts w:ascii="Arial" w:hAnsi="Arial" w:cs="Arial"/>
          <w:szCs w:val="22"/>
        </w:rPr>
        <w:t xml:space="preserve">zadávání </w:t>
      </w:r>
      <w:r w:rsidRPr="00F86725">
        <w:rPr>
          <w:rFonts w:ascii="Arial" w:hAnsi="Arial" w:cs="Arial"/>
          <w:szCs w:val="22"/>
        </w:rPr>
        <w:t>veřejných zakáz</w:t>
      </w:r>
      <w:r>
        <w:rPr>
          <w:rFonts w:ascii="Arial" w:hAnsi="Arial" w:cs="Arial"/>
          <w:szCs w:val="22"/>
        </w:rPr>
        <w:t>e</w:t>
      </w:r>
      <w:r w:rsidRPr="00F86725">
        <w:rPr>
          <w:rFonts w:ascii="Arial" w:hAnsi="Arial" w:cs="Arial"/>
          <w:szCs w:val="22"/>
        </w:rPr>
        <w:t>k</w:t>
      </w:r>
      <w:r w:rsidR="00941582">
        <w:rPr>
          <w:rFonts w:ascii="Arial" w:hAnsi="Arial" w:cs="Arial"/>
          <w:szCs w:val="22"/>
        </w:rPr>
        <w:t>, ve znění pozdějších předpisů</w:t>
      </w:r>
      <w:r w:rsidRPr="00F86725">
        <w:rPr>
          <w:rFonts w:ascii="Arial" w:hAnsi="Arial" w:cs="Arial"/>
          <w:szCs w:val="22"/>
        </w:rPr>
        <w:t xml:space="preserve"> (dále jen „</w:t>
      </w:r>
      <w:r w:rsidRPr="00F86725">
        <w:rPr>
          <w:rStyle w:val="RLProhlensmluvnchstranChar"/>
          <w:rFonts w:ascii="Arial" w:hAnsi="Arial" w:cs="Arial"/>
          <w:sz w:val="22"/>
          <w:szCs w:val="22"/>
        </w:rPr>
        <w:t>Z</w:t>
      </w:r>
      <w:r>
        <w:rPr>
          <w:rStyle w:val="RLProhlensmluvnchstranChar"/>
          <w:rFonts w:ascii="Arial" w:hAnsi="Arial" w:cs="Arial"/>
          <w:sz w:val="22"/>
          <w:szCs w:val="22"/>
        </w:rPr>
        <w:t>Z</w:t>
      </w:r>
      <w:r w:rsidRPr="00F86725">
        <w:rPr>
          <w:rStyle w:val="RLProhlensmluvnchstranChar"/>
          <w:rFonts w:ascii="Arial" w:hAnsi="Arial" w:cs="Arial"/>
          <w:sz w:val="22"/>
          <w:szCs w:val="22"/>
        </w:rPr>
        <w:t>VZ</w:t>
      </w:r>
      <w:r w:rsidRPr="00F86725">
        <w:rPr>
          <w:rFonts w:ascii="Arial" w:hAnsi="Arial" w:cs="Arial"/>
          <w:szCs w:val="22"/>
        </w:rPr>
        <w:t>“), s názvem „DNS</w:t>
      </w:r>
      <w:r w:rsidR="00C11314">
        <w:rPr>
          <w:rFonts w:ascii="Arial" w:hAnsi="Arial" w:cs="Arial"/>
          <w:szCs w:val="22"/>
        </w:rPr>
        <w:t xml:space="preserve"> 2017</w:t>
      </w:r>
      <w:r w:rsidRPr="00F86725">
        <w:rPr>
          <w:rFonts w:ascii="Arial" w:hAnsi="Arial" w:cs="Arial"/>
          <w:szCs w:val="22"/>
        </w:rPr>
        <w:t xml:space="preserve"> - </w:t>
      </w:r>
      <w:r w:rsidR="00213BD8">
        <w:rPr>
          <w:rFonts w:ascii="Arial" w:hAnsi="Arial" w:cs="Arial"/>
          <w:szCs w:val="22"/>
        </w:rPr>
        <w:t>12</w:t>
      </w:r>
      <w:r w:rsidRPr="00F86725">
        <w:rPr>
          <w:rFonts w:ascii="Arial" w:hAnsi="Arial" w:cs="Arial"/>
          <w:szCs w:val="22"/>
        </w:rPr>
        <w:t>. KOLO</w:t>
      </w:r>
      <w:r w:rsidR="00C11314">
        <w:rPr>
          <w:rFonts w:ascii="Arial" w:hAnsi="Arial" w:cs="Arial"/>
          <w:szCs w:val="22"/>
        </w:rPr>
        <w:t xml:space="preserve"> </w:t>
      </w:r>
      <w:r w:rsidR="00213BD8">
        <w:rPr>
          <w:rFonts w:ascii="Arial" w:hAnsi="Arial" w:cs="Arial"/>
          <w:szCs w:val="22"/>
        </w:rPr>
        <w:t>–</w:t>
      </w:r>
      <w:r w:rsidR="00D31D3A">
        <w:rPr>
          <w:rFonts w:ascii="Arial" w:hAnsi="Arial" w:cs="Arial"/>
          <w:szCs w:val="22"/>
        </w:rPr>
        <w:t xml:space="preserve"> </w:t>
      </w:r>
      <w:r w:rsidR="00213BD8">
        <w:rPr>
          <w:rFonts w:ascii="Arial" w:hAnsi="Arial" w:cs="Arial"/>
          <w:szCs w:val="22"/>
        </w:rPr>
        <w:t xml:space="preserve">Osobní PC </w:t>
      </w:r>
      <w:r w:rsidRPr="00F86725">
        <w:rPr>
          <w:rFonts w:ascii="Arial" w:hAnsi="Arial" w:cs="Arial"/>
          <w:szCs w:val="22"/>
        </w:rPr>
        <w:t>(dále jen „</w:t>
      </w:r>
      <w:r w:rsidRPr="00134388">
        <w:rPr>
          <w:rFonts w:ascii="Arial" w:hAnsi="Arial" w:cs="Arial"/>
          <w:b/>
          <w:szCs w:val="22"/>
        </w:rPr>
        <w:t>Veřejná zakázka</w:t>
      </w:r>
      <w:r w:rsidRPr="00F86725">
        <w:rPr>
          <w:rFonts w:ascii="Arial" w:hAnsi="Arial" w:cs="Arial"/>
          <w:szCs w:val="22"/>
        </w:rPr>
        <w:t>“) 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C8427B">
        <w:rPr>
          <w:rFonts w:ascii="Arial" w:hAnsi="Arial" w:cs="Arial"/>
          <w:szCs w:val="22"/>
        </w:rPr>
        <w:t xml:space="preserve"> s ustanoveními § 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rsidR="00EA563D" w:rsidRPr="00EA563D" w:rsidRDefault="00EA563D" w:rsidP="00EA563D"/>
    <w:p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je právnickou osobou řádně založenou a existující podle</w:t>
      </w:r>
      <w:r w:rsidR="00563759">
        <w:rPr>
          <w:rFonts w:ascii="Arial" w:hAnsi="Arial" w:cs="Arial"/>
          <w:szCs w:val="22"/>
        </w:rPr>
        <w:t xml:space="preserve"> českého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rsidR="00E63721" w:rsidRPr="007C3DCF" w:rsidRDefault="00881C7C" w:rsidP="007C3DCF">
      <w:pPr>
        <w:pStyle w:val="RLTextlnkuslovan"/>
        <w:rPr>
          <w:rFonts w:ascii="Arial" w:hAnsi="Arial" w:cs="Arial"/>
        </w:rPr>
      </w:pPr>
      <w:r>
        <w:rPr>
          <w:rFonts w:ascii="Arial" w:hAnsi="Arial" w:cs="Arial"/>
        </w:rPr>
        <w:t>Ministerstvo zemědělství ručí za to</w:t>
      </w:r>
      <w:r w:rsidR="00E63721" w:rsidRPr="007C3DCF">
        <w:rPr>
          <w:rFonts w:ascii="Arial" w:hAnsi="Arial" w:cs="Arial"/>
        </w:rPr>
        <w:t>, že Dynamický nákupní systém</w:t>
      </w:r>
      <w:r w:rsidR="00C11314">
        <w:rPr>
          <w:rFonts w:ascii="Arial" w:hAnsi="Arial" w:cs="Arial"/>
        </w:rPr>
        <w:t xml:space="preserve"> 2017</w:t>
      </w:r>
      <w:r w:rsidR="00E63721" w:rsidRPr="007C3DCF">
        <w:rPr>
          <w:rFonts w:ascii="Arial" w:hAnsi="Arial" w:cs="Arial"/>
        </w:rPr>
        <w:t xml:space="preserve"> na prostředky ICT v </w:t>
      </w:r>
      <w:r w:rsidR="00213BD8">
        <w:rPr>
          <w:rFonts w:ascii="Arial" w:hAnsi="Arial" w:cs="Arial"/>
        </w:rPr>
        <w:t> </w:t>
      </w:r>
      <w:r w:rsidR="00E63721" w:rsidRPr="007C3DCF">
        <w:rPr>
          <w:rFonts w:ascii="Arial" w:hAnsi="Arial" w:cs="Arial"/>
        </w:rPr>
        <w:t xml:space="preserve">rezortu Ministerstva zemědělství byl zaveden v souladu </w:t>
      </w:r>
      <w:r w:rsidR="00C11314">
        <w:rPr>
          <w:rFonts w:ascii="Arial" w:hAnsi="Arial" w:cs="Arial"/>
        </w:rPr>
        <w:t>se</w:t>
      </w:r>
      <w:r w:rsidR="00E63721" w:rsidRPr="007C3DCF">
        <w:rPr>
          <w:rFonts w:ascii="Arial" w:hAnsi="Arial" w:cs="Arial"/>
        </w:rPr>
        <w:t xml:space="preserve"> ZZVZ. Zadávání dílčích veřejných zakázek v tomto dynamickém nákupním systému se řídí ZZVZ.</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Veřejné zakázky k naplnění jejího cíle, který vyplývá ze zadávací dokumentace Veřejné zakázky, tedy </w:t>
      </w:r>
      <w:r w:rsidRPr="00F86725">
        <w:rPr>
          <w:rFonts w:ascii="Arial" w:hAnsi="Arial" w:cs="Arial"/>
          <w:color w:val="000000"/>
          <w:kern w:val="16"/>
          <w:szCs w:val="22"/>
        </w:rPr>
        <w:t xml:space="preserve">zabezpečení odpovídajícího technického zázemí v resortu Ministerstva zemědělství, a to prostřednictvím </w:t>
      </w:r>
      <w:r w:rsidRPr="00F86725">
        <w:rPr>
          <w:rFonts w:ascii="Arial" w:hAnsi="Arial" w:cs="Arial"/>
          <w:szCs w:val="22"/>
        </w:rPr>
        <w:t xml:space="preserve">dodávky </w:t>
      </w:r>
      <w:r>
        <w:rPr>
          <w:rFonts w:ascii="Arial" w:hAnsi="Arial" w:cs="Arial"/>
          <w:szCs w:val="22"/>
        </w:rPr>
        <w:t>výpočetní techniky</w:t>
      </w:r>
      <w:r w:rsidRPr="00F86725">
        <w:rPr>
          <w:rFonts w:ascii="Arial" w:hAnsi="Arial" w:cs="Arial"/>
          <w:szCs w:val="22"/>
        </w:rPr>
        <w:t xml:space="preserve"> včetně </w:t>
      </w:r>
      <w:r>
        <w:rPr>
          <w:rFonts w:ascii="Arial" w:hAnsi="Arial" w:cs="Arial"/>
          <w:szCs w:val="22"/>
        </w:rPr>
        <w:t xml:space="preserve">eventuálního </w:t>
      </w:r>
      <w:r w:rsidRPr="00F86725">
        <w:rPr>
          <w:rFonts w:ascii="Arial" w:hAnsi="Arial" w:cs="Arial"/>
          <w:szCs w:val="22"/>
        </w:rPr>
        <w:t xml:space="preserve">příslušenství,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Smluvní </w:t>
      </w:r>
      <w:r>
        <w:rPr>
          <w:rFonts w:ascii="Arial" w:hAnsi="Arial" w:cs="Arial"/>
          <w:szCs w:val="22"/>
        </w:rPr>
        <w:t>strany shodně prohlašují</w:t>
      </w:r>
      <w:r w:rsidRPr="00F86725">
        <w:rPr>
          <w:rFonts w:ascii="Arial" w:hAnsi="Arial" w:cs="Arial"/>
          <w:szCs w:val="22"/>
        </w:rPr>
        <w:t xml:space="preserve">, že </w:t>
      </w:r>
      <w:r>
        <w:rPr>
          <w:rFonts w:ascii="Arial" w:hAnsi="Arial" w:cs="Arial"/>
          <w:szCs w:val="22"/>
        </w:rPr>
        <w:t>součástí dodávky</w:t>
      </w:r>
      <w:r w:rsidRPr="00F86725">
        <w:rPr>
          <w:rFonts w:ascii="Arial" w:hAnsi="Arial" w:cs="Arial"/>
          <w:szCs w:val="22"/>
        </w:rPr>
        <w:t xml:space="preserve"> </w:t>
      </w:r>
      <w:r>
        <w:rPr>
          <w:rFonts w:ascii="Arial" w:hAnsi="Arial" w:cs="Arial"/>
          <w:szCs w:val="22"/>
        </w:rPr>
        <w:t xml:space="preserve">výpočetní </w:t>
      </w:r>
      <w:r w:rsidRPr="00B15ED5">
        <w:rPr>
          <w:rFonts w:ascii="Arial" w:hAnsi="Arial" w:cs="Arial"/>
          <w:szCs w:val="22"/>
        </w:rPr>
        <w:t xml:space="preserve">techniky je mimo jiné veškerý interní software (např. firmware) a další software (např. ovladače, operační systém, atd.) a příslušenství, a to vše v množství a parametrech stanovených v </w:t>
      </w:r>
      <w:r w:rsidRPr="00B15ED5">
        <w:rPr>
          <w:rFonts w:ascii="Arial" w:hAnsi="Arial" w:cs="Arial"/>
          <w:b/>
          <w:szCs w:val="22"/>
          <w:u w:val="single"/>
        </w:rPr>
        <w:t>Příloze č. 1</w:t>
      </w:r>
      <w:r w:rsidRPr="00B15ED5">
        <w:rPr>
          <w:rFonts w:ascii="Arial" w:hAnsi="Arial" w:cs="Arial"/>
          <w:szCs w:val="22"/>
        </w:rPr>
        <w:t xml:space="preserve"> této Smlouvy a dále v této Smlouvě.</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Veřejné zakázky a všech z toho vyplývajících podmínek a povinností podle </w:t>
      </w:r>
      <w:r>
        <w:rPr>
          <w:rFonts w:ascii="Arial" w:hAnsi="Arial" w:cs="Arial"/>
          <w:szCs w:val="22"/>
        </w:rPr>
        <w:t>z</w:t>
      </w:r>
      <w:r w:rsidRPr="00134388">
        <w:rPr>
          <w:rFonts w:ascii="Arial" w:hAnsi="Arial" w:cs="Arial"/>
          <w:szCs w:val="22"/>
        </w:rPr>
        <w:t>adávací dokumentace</w:t>
      </w:r>
      <w:r>
        <w:rPr>
          <w:rFonts w:ascii="Arial" w:hAnsi="Arial" w:cs="Arial"/>
          <w:szCs w:val="22"/>
        </w:rPr>
        <w:t xml:space="preserve"> k Veřejné zakázce</w:t>
      </w:r>
      <w:r w:rsidRPr="00134388">
        <w:rPr>
          <w:rFonts w:ascii="Arial" w:hAnsi="Arial" w:cs="Arial"/>
          <w:szCs w:val="22"/>
        </w:rPr>
        <w:t>. Tato garance je nadřazena ostatním podmínkám a garancím uvedeným v této Smlouvě</w:t>
      </w:r>
      <w:r>
        <w:rPr>
          <w:rFonts w:ascii="Arial" w:hAnsi="Arial" w:cs="Arial"/>
          <w:szCs w:val="22"/>
        </w:rPr>
        <w:t xml:space="preserve"> s výjimkou situace, </w:t>
      </w:r>
      <w:r>
        <w:rPr>
          <w:rFonts w:ascii="Arial" w:hAnsi="Arial" w:cs="Arial"/>
          <w:szCs w:val="22"/>
        </w:rPr>
        <w:lastRenderedPageBreak/>
        <w:t xml:space="preserve">kdy nabídka Prodávajícího nebo kterákoli její část je pro Kupujícího výhodnější než ustanovení zadávací dokumentace a/nebo této Smlouvy; v takovém případě se použije úprava pro Kupujícího výhodnější. </w:t>
      </w:r>
    </w:p>
    <w:p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Veřejnou zakázku. </w:t>
      </w:r>
    </w:p>
    <w:p w:rsidR="001A0397" w:rsidRPr="001A0397" w:rsidRDefault="001A0397" w:rsidP="001A0397">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Pr="00134388">
        <w:rPr>
          <w:rFonts w:ascii="Arial" w:hAnsi="Arial" w:cs="Arial"/>
          <w:b/>
          <w:szCs w:val="22"/>
        </w:rPr>
        <w:t>Jednotková cena</w:t>
      </w:r>
      <w:r w:rsidRPr="00F86725">
        <w:rPr>
          <w:rFonts w:ascii="Arial" w:hAnsi="Arial" w:cs="Arial"/>
          <w:szCs w:val="22"/>
        </w:rPr>
        <w:t xml:space="preserve">“). Za dodání Zboží v plném rozsahu je tak Kupující </w:t>
      </w:r>
      <w:r w:rsidRPr="00D919AC">
        <w:rPr>
          <w:rFonts w:ascii="Arial" w:hAnsi="Arial" w:cs="Arial"/>
          <w:szCs w:val="22"/>
        </w:rPr>
        <w:t xml:space="preserve">povinen zaplatit Prodávajícímu nejvýše </w:t>
      </w:r>
      <w:r w:rsidR="002E0150" w:rsidRPr="000A682E">
        <w:rPr>
          <w:rFonts w:ascii="Arial" w:hAnsi="Arial" w:cs="Arial"/>
          <w:b/>
          <w:szCs w:val="22"/>
        </w:rPr>
        <w:t>66.790,00</w:t>
      </w:r>
      <w:r w:rsidRPr="000A682E">
        <w:rPr>
          <w:rFonts w:ascii="Arial" w:hAnsi="Arial" w:cs="Arial"/>
          <w:b/>
          <w:szCs w:val="22"/>
        </w:rPr>
        <w:t xml:space="preserve"> Kč</w:t>
      </w:r>
      <w:r w:rsidRPr="000A682E">
        <w:rPr>
          <w:rFonts w:ascii="Arial" w:hAnsi="Arial" w:cs="Arial"/>
          <w:szCs w:val="22"/>
        </w:rPr>
        <w:t xml:space="preserve"> (korun českých) bez DPH, tedy </w:t>
      </w:r>
      <w:r w:rsidR="002E0150" w:rsidRPr="000A682E">
        <w:rPr>
          <w:rFonts w:ascii="Arial" w:hAnsi="Arial" w:cs="Arial"/>
          <w:b/>
          <w:szCs w:val="22"/>
        </w:rPr>
        <w:t>80.815,90</w:t>
      </w:r>
      <w:r w:rsidRPr="000A682E">
        <w:rPr>
          <w:rFonts w:ascii="Arial" w:hAnsi="Arial" w:cs="Arial"/>
          <w:b/>
          <w:szCs w:val="22"/>
        </w:rPr>
        <w:t xml:space="preserve"> Kč</w:t>
      </w:r>
      <w:r w:rsidRPr="000A682E">
        <w:rPr>
          <w:rFonts w:ascii="Arial" w:hAnsi="Arial" w:cs="Arial"/>
          <w:szCs w:val="22"/>
        </w:rPr>
        <w:t xml:space="preserve"> (korun českých) s DPH ve výši </w:t>
      </w:r>
      <w:r w:rsidR="002E0150" w:rsidRPr="000A682E">
        <w:rPr>
          <w:rFonts w:ascii="Arial" w:hAnsi="Arial" w:cs="Arial"/>
          <w:szCs w:val="22"/>
        </w:rPr>
        <w:t>21</w:t>
      </w:r>
      <w:r w:rsidR="00161339" w:rsidRPr="000A682E">
        <w:rPr>
          <w:rFonts w:ascii="Arial" w:hAnsi="Arial" w:cs="Arial"/>
          <w:szCs w:val="22"/>
        </w:rPr>
        <w:t xml:space="preserve"> %, tj. </w:t>
      </w:r>
      <w:r w:rsidR="002E0150" w:rsidRPr="000A682E">
        <w:rPr>
          <w:rFonts w:ascii="Arial" w:hAnsi="Arial" w:cs="Arial"/>
          <w:b/>
          <w:szCs w:val="22"/>
        </w:rPr>
        <w:t xml:space="preserve">14.025,90 </w:t>
      </w:r>
      <w:r w:rsidR="00161339" w:rsidRPr="000A682E">
        <w:rPr>
          <w:rFonts w:ascii="Arial" w:hAnsi="Arial" w:cs="Arial"/>
          <w:b/>
          <w:szCs w:val="22"/>
        </w:rPr>
        <w:t>Kč</w:t>
      </w:r>
      <w:r w:rsidR="00161339" w:rsidRPr="000A682E">
        <w:rPr>
          <w:rFonts w:ascii="Arial" w:hAnsi="Arial" w:cs="Arial"/>
          <w:szCs w:val="22"/>
        </w:rPr>
        <w:t xml:space="preserve"> (korun </w:t>
      </w:r>
      <w:proofErr w:type="gramStart"/>
      <w:r w:rsidR="00161339" w:rsidRPr="000A682E">
        <w:rPr>
          <w:rFonts w:ascii="Arial" w:hAnsi="Arial" w:cs="Arial"/>
          <w:szCs w:val="22"/>
        </w:rPr>
        <w:t xml:space="preserve">českých) </w:t>
      </w:r>
      <w:r w:rsidRPr="000A682E">
        <w:rPr>
          <w:rFonts w:ascii="Arial" w:hAnsi="Arial" w:cs="Arial"/>
          <w:szCs w:val="22"/>
        </w:rPr>
        <w:t>(dále</w:t>
      </w:r>
      <w:proofErr w:type="gramEnd"/>
      <w:r w:rsidRPr="000A682E">
        <w:rPr>
          <w:rFonts w:ascii="Arial" w:hAnsi="Arial" w:cs="Arial"/>
          <w:szCs w:val="22"/>
        </w:rPr>
        <w:t xml:space="preserve"> jen „</w:t>
      </w:r>
      <w:r w:rsidRPr="000A682E">
        <w:rPr>
          <w:rFonts w:ascii="Arial" w:hAnsi="Arial" w:cs="Arial"/>
          <w:b/>
          <w:szCs w:val="22"/>
        </w:rPr>
        <w:t>Celková cena</w:t>
      </w:r>
      <w:r w:rsidRPr="000A682E">
        <w:rPr>
          <w:rFonts w:ascii="Arial" w:hAnsi="Arial" w:cs="Arial"/>
          <w:szCs w:val="22"/>
        </w:rPr>
        <w:t>“).</w:t>
      </w:r>
      <w:r w:rsidRPr="00F86725">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protokol o předání a </w:t>
      </w:r>
      <w:r w:rsidR="00213BD8">
        <w:rPr>
          <w:rFonts w:ascii="Arial" w:hAnsi="Arial" w:cs="Arial"/>
          <w:szCs w:val="22"/>
        </w:rPr>
        <w:t> </w:t>
      </w:r>
      <w:r w:rsidRPr="005020D6">
        <w:rPr>
          <w:rFonts w:ascii="Arial" w:hAnsi="Arial" w:cs="Arial"/>
          <w:szCs w:val="22"/>
        </w:rPr>
        <w:t>převzetí Zboží, podepsaný oběma stranami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Prodávajícímu neposkytne žádné zálohy.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Pr>
          <w:rFonts w:ascii="Arial" w:hAnsi="Arial" w:cs="Arial"/>
          <w:szCs w:val="22"/>
        </w:rPr>
        <w:t>ch</w:t>
      </w:r>
      <w:r w:rsidRPr="00134388">
        <w:rPr>
          <w:rFonts w:ascii="Arial" w:hAnsi="Arial" w:cs="Arial"/>
          <w:szCs w:val="22"/>
        </w:rPr>
        <w:t xml:space="preserve"> protokol</w:t>
      </w:r>
      <w:r>
        <w:rPr>
          <w:rFonts w:ascii="Arial" w:hAnsi="Arial" w:cs="Arial"/>
          <w:szCs w:val="22"/>
        </w:rPr>
        <w:t>ů</w:t>
      </w:r>
      <w:r w:rsidRPr="00134388">
        <w:rPr>
          <w:rFonts w:ascii="Arial" w:hAnsi="Arial" w:cs="Arial"/>
          <w:szCs w:val="22"/>
        </w:rPr>
        <w:t xml:space="preserve"> (</w:t>
      </w:r>
      <w:r w:rsidRPr="00961A38">
        <w:rPr>
          <w:rFonts w:ascii="Arial" w:hAnsi="Arial" w:cs="Arial"/>
          <w:szCs w:val="22"/>
        </w:rPr>
        <w:t>dodací</w:t>
      </w:r>
      <w:r>
        <w:rPr>
          <w:rFonts w:ascii="Arial" w:hAnsi="Arial" w:cs="Arial"/>
          <w:szCs w:val="22"/>
        </w:rPr>
        <w:t>ch</w:t>
      </w:r>
      <w:r w:rsidRPr="00961A38">
        <w:rPr>
          <w:rFonts w:ascii="Arial" w:hAnsi="Arial" w:cs="Arial"/>
          <w:szCs w:val="22"/>
        </w:rPr>
        <w:t xml:space="preserve"> list</w:t>
      </w:r>
      <w:r>
        <w:rPr>
          <w:rFonts w:ascii="Arial" w:hAnsi="Arial" w:cs="Arial"/>
          <w:szCs w:val="22"/>
        </w:rPr>
        <w:t>ů</w:t>
      </w:r>
      <w:r w:rsidRPr="00134388">
        <w:rPr>
          <w:rFonts w:ascii="Arial" w:hAnsi="Arial" w:cs="Arial"/>
          <w:szCs w:val="22"/>
        </w:rPr>
        <w:t>)</w:t>
      </w:r>
      <w:r w:rsidRPr="00961A38">
        <w:rPr>
          <w:rFonts w:ascii="Arial" w:hAnsi="Arial" w:cs="Arial"/>
          <w:szCs w:val="22"/>
        </w:rPr>
        <w:t xml:space="preserve"> na Zboží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má právo Fakturu Prodávajícímu před uplynutím lhůty splatnosti vrátit, aniž by došlo k prodlení s jejím zaplacením, (i) obsahuje-li nesprávné údaje, (</w:t>
      </w:r>
      <w:proofErr w:type="spellStart"/>
      <w:r w:rsidRPr="00F86725">
        <w:rPr>
          <w:rFonts w:ascii="Arial" w:hAnsi="Arial" w:cs="Arial"/>
          <w:szCs w:val="22"/>
        </w:rPr>
        <w:t>ii</w:t>
      </w:r>
      <w:proofErr w:type="spellEnd"/>
      <w:r w:rsidRPr="00F86725">
        <w:rPr>
          <w:rFonts w:ascii="Arial" w:hAnsi="Arial" w:cs="Arial"/>
          <w:szCs w:val="22"/>
        </w:rPr>
        <w:t xml:space="preserve">) chybí-li některá z náležitostí stanovených právními předpisy nebo </w:t>
      </w:r>
      <w:r w:rsidR="0063751A">
        <w:rPr>
          <w:rFonts w:ascii="Arial" w:hAnsi="Arial" w:cs="Arial"/>
          <w:szCs w:val="22"/>
        </w:rPr>
        <w:t xml:space="preserve">touto </w:t>
      </w:r>
      <w:r w:rsidR="0063751A">
        <w:rPr>
          <w:rFonts w:ascii="Arial" w:hAnsi="Arial" w:cs="Arial"/>
          <w:szCs w:val="22"/>
        </w:rPr>
        <w:lastRenderedPageBreak/>
        <w:t>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 xml:space="preserve">připojena kopie předávacího protokolu (dodacího listu)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Platby peněžitých částek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rsidR="00E63721" w:rsidRDefault="00E63721" w:rsidP="0052170E">
      <w:pPr>
        <w:pStyle w:val="RLTextlnkuslovan"/>
        <w:rPr>
          <w:rFonts w:ascii="Arial" w:hAnsi="Arial" w:cs="Arial"/>
          <w:szCs w:val="22"/>
          <w:lang w:eastAsia="en-US"/>
        </w:rPr>
      </w:pPr>
      <w:r w:rsidRPr="00F86725">
        <w:rPr>
          <w:rFonts w:ascii="Arial" w:hAnsi="Arial" w:cs="Arial"/>
          <w:szCs w:val="22"/>
        </w:rPr>
        <w:t xml:space="preserve">V roce, v němž bude Zboží dodáno, musí být Faktura doručena Kupujícímu nejpozději do </w:t>
      </w:r>
      <w:r w:rsidR="00881C7C">
        <w:rPr>
          <w:rFonts w:ascii="Arial" w:hAnsi="Arial" w:cs="Arial"/>
          <w:szCs w:val="22"/>
        </w:rPr>
        <w:t>20</w:t>
      </w:r>
      <w:r w:rsidRPr="00F86725">
        <w:rPr>
          <w:rFonts w:ascii="Arial" w:hAnsi="Arial" w:cs="Arial"/>
          <w:szCs w:val="22"/>
        </w:rPr>
        <w:t>. prosince. Nebude-li Faktura Kupujícímu doručena ve lhůtě dle předchozí věty, datum splatnosti takové Faktury se posouvá na 1. února následujícího kalendářního roku.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upujícímu</w:t>
      </w:r>
      <w:r w:rsidR="00881C7C">
        <w:rPr>
          <w:rFonts w:ascii="Arial" w:hAnsi="Arial" w:cs="Arial"/>
          <w:szCs w:val="22"/>
        </w:rPr>
        <w:t xml:space="preserve"> do 20. 12. 2018</w:t>
      </w:r>
      <w:r w:rsidRPr="00B36F0C">
        <w:rPr>
          <w:rFonts w:ascii="Arial" w:hAnsi="Arial" w:cs="Arial"/>
          <w:szCs w:val="22"/>
        </w:rPr>
        <w:t>, a to v počte</w:t>
      </w:r>
      <w:r>
        <w:rPr>
          <w:rFonts w:ascii="Arial" w:hAnsi="Arial" w:cs="Arial"/>
          <w:szCs w:val="22"/>
        </w:rPr>
        <w:t xml:space="preserve">ch a </w:t>
      </w:r>
      <w:r w:rsidR="00213BD8">
        <w:rPr>
          <w:rFonts w:ascii="Arial" w:hAnsi="Arial" w:cs="Arial"/>
          <w:szCs w:val="22"/>
        </w:rPr>
        <w:t> </w:t>
      </w:r>
      <w:r w:rsidRPr="00F86725">
        <w:rPr>
          <w:rFonts w:ascii="Arial" w:hAnsi="Arial" w:cs="Arial"/>
          <w:szCs w:val="22"/>
        </w:rPr>
        <w:t xml:space="preserve">na </w:t>
      </w:r>
      <w:r w:rsidR="00213BD8">
        <w:rPr>
          <w:rFonts w:ascii="Arial" w:hAnsi="Arial" w:cs="Arial"/>
          <w:szCs w:val="22"/>
        </w:rPr>
        <w:t> </w:t>
      </w:r>
      <w:r w:rsidRPr="00F86725">
        <w:rPr>
          <w:rFonts w:ascii="Arial" w:hAnsi="Arial" w:cs="Arial"/>
          <w:szCs w:val="22"/>
        </w:rPr>
        <w:t>adres</w:t>
      </w:r>
      <w:r>
        <w:rPr>
          <w:rFonts w:ascii="Arial" w:hAnsi="Arial" w:cs="Arial"/>
          <w:szCs w:val="22"/>
        </w:rPr>
        <w:t>y</w:t>
      </w:r>
      <w:r w:rsidRPr="00F86725">
        <w:rPr>
          <w:rFonts w:ascii="Arial" w:hAnsi="Arial" w:cs="Arial"/>
          <w:szCs w:val="22"/>
        </w:rPr>
        <w:t xml:space="preserve"> Kupujícího uveden</w:t>
      </w:r>
      <w:r>
        <w:rPr>
          <w:rFonts w:ascii="Arial" w:hAnsi="Arial" w:cs="Arial"/>
          <w:szCs w:val="22"/>
        </w:rPr>
        <w:t>é v </w:t>
      </w:r>
      <w:r w:rsidRPr="00092135">
        <w:rPr>
          <w:rFonts w:ascii="Arial" w:hAnsi="Arial" w:cs="Arial"/>
          <w:b/>
          <w:szCs w:val="22"/>
        </w:rPr>
        <w:t>Příloze č. 3</w:t>
      </w:r>
      <w:r w:rsidRPr="00F86725">
        <w:rPr>
          <w:rFonts w:ascii="Arial" w:hAnsi="Arial" w:cs="Arial"/>
          <w:szCs w:val="22"/>
        </w:rPr>
        <w:t xml:space="preserve"> této Smlouvy.</w:t>
      </w:r>
      <w:bookmarkEnd w:id="2"/>
    </w:p>
    <w:p w:rsidR="00E63721" w:rsidRDefault="00E63721" w:rsidP="00EC019F">
      <w:pPr>
        <w:pStyle w:val="RLTextlnkuslovan"/>
        <w:rPr>
          <w:rFonts w:ascii="Arial" w:hAnsi="Arial" w:cs="Arial"/>
          <w:szCs w:val="22"/>
        </w:rPr>
      </w:pPr>
      <w:r w:rsidRPr="00134388">
        <w:rPr>
          <w:rFonts w:ascii="Arial" w:hAnsi="Arial" w:cs="Arial"/>
          <w:szCs w:val="22"/>
        </w:rPr>
        <w:t>Smluvní strany sjednávají, že dodáním Zboží se rozumí odevzdání a uložení Zboží do sklad</w:t>
      </w:r>
      <w:r>
        <w:rPr>
          <w:rFonts w:ascii="Arial" w:hAnsi="Arial" w:cs="Arial"/>
          <w:szCs w:val="22"/>
        </w:rPr>
        <w:t>ů</w:t>
      </w:r>
      <w:r w:rsidRPr="00134388">
        <w:rPr>
          <w:rFonts w:ascii="Arial" w:hAnsi="Arial" w:cs="Arial"/>
          <w:szCs w:val="22"/>
        </w:rPr>
        <w:t xml:space="preserve"> Kupujícího</w:t>
      </w:r>
      <w:r>
        <w:rPr>
          <w:rFonts w:ascii="Arial" w:hAnsi="Arial" w:cs="Arial"/>
          <w:szCs w:val="22"/>
        </w:rPr>
        <w:t xml:space="preserve"> dle </w:t>
      </w:r>
      <w:r w:rsidRPr="00092135">
        <w:rPr>
          <w:rFonts w:ascii="Arial" w:hAnsi="Arial" w:cs="Arial"/>
          <w:b/>
          <w:szCs w:val="22"/>
        </w:rPr>
        <w:t>Přílohy č. 3</w:t>
      </w:r>
      <w:r w:rsidRPr="00134388">
        <w:rPr>
          <w:rFonts w:ascii="Arial" w:hAnsi="Arial" w:cs="Arial"/>
          <w:szCs w:val="22"/>
        </w:rPr>
        <w:t>,</w:t>
      </w:r>
      <w:r w:rsidRPr="00134388" w:rsidDel="00BD0677">
        <w:rPr>
          <w:rFonts w:ascii="Arial" w:hAnsi="Arial" w:cs="Arial"/>
          <w:szCs w:val="22"/>
        </w:rPr>
        <w:t xml:space="preserve"> </w:t>
      </w:r>
      <w:r w:rsidRPr="00134388">
        <w:rPr>
          <w:rFonts w:ascii="Arial" w:hAnsi="Arial" w:cs="Arial"/>
          <w:szCs w:val="22"/>
        </w:rPr>
        <w:t xml:space="preserve">a to v souladu s požadavky a </w:t>
      </w:r>
      <w:r w:rsidR="00213BD8">
        <w:rPr>
          <w:rFonts w:ascii="Arial" w:hAnsi="Arial" w:cs="Arial"/>
          <w:szCs w:val="22"/>
        </w:rPr>
        <w:t> </w:t>
      </w:r>
      <w:r w:rsidRPr="00134388">
        <w:rPr>
          <w:rFonts w:ascii="Arial" w:hAnsi="Arial" w:cs="Arial"/>
          <w:szCs w:val="22"/>
        </w:rPr>
        <w:t xml:space="preserve">pokyny </w:t>
      </w:r>
      <w:r w:rsidRPr="00F86725">
        <w:rPr>
          <w:rFonts w:ascii="Arial" w:hAnsi="Arial" w:cs="Arial"/>
          <w:szCs w:val="22"/>
        </w:rPr>
        <w:t>oprávněné osoby</w:t>
      </w:r>
      <w:r w:rsidRPr="00134388">
        <w:rPr>
          <w:rFonts w:ascii="Arial" w:hAnsi="Arial" w:cs="Arial"/>
          <w:szCs w:val="22"/>
        </w:rPr>
        <w:t xml:space="preserve"> Kupujícího. O předání a převzetí Zboží bude </w:t>
      </w:r>
      <w:r>
        <w:rPr>
          <w:rFonts w:ascii="Arial" w:hAnsi="Arial" w:cs="Arial"/>
          <w:szCs w:val="22"/>
        </w:rPr>
        <w:t xml:space="preserve">na </w:t>
      </w:r>
      <w:r w:rsidR="00213BD8">
        <w:rPr>
          <w:rFonts w:ascii="Arial" w:hAnsi="Arial" w:cs="Arial"/>
          <w:szCs w:val="22"/>
        </w:rPr>
        <w:t> </w:t>
      </w:r>
      <w:r>
        <w:rPr>
          <w:rFonts w:ascii="Arial" w:hAnsi="Arial" w:cs="Arial"/>
          <w:szCs w:val="22"/>
        </w:rPr>
        <w:t xml:space="preserve">dodacích místech dle </w:t>
      </w:r>
      <w:r w:rsidRPr="00092135">
        <w:rPr>
          <w:rFonts w:ascii="Arial" w:hAnsi="Arial" w:cs="Arial"/>
          <w:b/>
          <w:szCs w:val="22"/>
        </w:rPr>
        <w:t>Přílohy č. 3</w:t>
      </w:r>
      <w:r>
        <w:rPr>
          <w:rFonts w:ascii="Arial" w:hAnsi="Arial" w:cs="Arial"/>
          <w:b/>
          <w:szCs w:val="22"/>
        </w:rPr>
        <w:t xml:space="preserve"> </w:t>
      </w:r>
      <w:r w:rsidRPr="00134388">
        <w:rPr>
          <w:rFonts w:ascii="Arial" w:hAnsi="Arial" w:cs="Arial"/>
          <w:szCs w:val="22"/>
        </w:rPr>
        <w:t xml:space="preserve">Smluvními stranami sepsán </w:t>
      </w:r>
      <w:r>
        <w:rPr>
          <w:rFonts w:ascii="Arial" w:hAnsi="Arial" w:cs="Arial"/>
          <w:szCs w:val="22"/>
        </w:rPr>
        <w:t xml:space="preserve">ve 2 (dvou) vyhotoveních dílčí předávací </w:t>
      </w:r>
      <w:r w:rsidRPr="00134388">
        <w:rPr>
          <w:rFonts w:ascii="Arial" w:hAnsi="Arial" w:cs="Arial"/>
          <w:szCs w:val="22"/>
        </w:rPr>
        <w:t>protokol (dodací list), který bude podepsán oprávněnými osobami obou Smluvních stran</w:t>
      </w:r>
      <w:r>
        <w:rPr>
          <w:rFonts w:ascii="Arial" w:hAnsi="Arial" w:cs="Arial"/>
          <w:szCs w:val="22"/>
        </w:rPr>
        <w:t>, přičemž každá Smluvní strana obdrží po 1 (jednom) vyhotovení.</w:t>
      </w:r>
      <w:r w:rsidRPr="00134388">
        <w:rPr>
          <w:rFonts w:ascii="Arial" w:hAnsi="Arial" w:cs="Arial"/>
          <w:szCs w:val="22"/>
        </w:rPr>
        <w:t xml:space="preserve"> </w:t>
      </w:r>
      <w:r>
        <w:rPr>
          <w:rFonts w:ascii="Arial" w:hAnsi="Arial" w:cs="Arial"/>
          <w:szCs w:val="22"/>
        </w:rPr>
        <w:t xml:space="preserve">Oprávněnou osobou k převzetí Zboží je na straně Kupujícího ten, kdo tuto Smlouvu podepsal, nebo ten kdo je uveden v čl. 13.2 jako osoba oprávněná k převzetí </w:t>
      </w:r>
      <w:r w:rsidR="00764C0A">
        <w:rPr>
          <w:rFonts w:ascii="Arial" w:hAnsi="Arial" w:cs="Arial"/>
          <w:szCs w:val="22"/>
        </w:rPr>
        <w:t>Z</w:t>
      </w:r>
      <w:r w:rsidR="00672364">
        <w:rPr>
          <w:rFonts w:ascii="Arial" w:hAnsi="Arial" w:cs="Arial"/>
          <w:szCs w:val="22"/>
        </w:rPr>
        <w:t>boží a</w:t>
      </w:r>
      <w:r>
        <w:rPr>
          <w:rFonts w:ascii="Arial" w:hAnsi="Arial" w:cs="Arial"/>
          <w:szCs w:val="22"/>
        </w:rPr>
        <w:t>nebo osoba uvedená v Příloze č. 3 vždy pro dané místo plnění.</w:t>
      </w:r>
    </w:p>
    <w:p w:rsidR="00E63721" w:rsidRPr="00134388" w:rsidRDefault="00E63721" w:rsidP="00EC44B1">
      <w:pPr>
        <w:pStyle w:val="RLTextlnkuslovan"/>
        <w:rPr>
          <w:rFonts w:ascii="Arial" w:hAnsi="Arial" w:cs="Arial"/>
          <w:szCs w:val="22"/>
        </w:rPr>
      </w:pPr>
      <w:r w:rsidRPr="00F86725">
        <w:rPr>
          <w:rFonts w:ascii="Arial" w:hAnsi="Arial" w:cs="Arial"/>
          <w:szCs w:val="22"/>
        </w:rPr>
        <w:t xml:space="preserve">Pokud Prodávající Zboží nedoručí vlastními prostředky, ale využije k tomu dopravce, považuje se za dodání (odevzdání) Zboží </w:t>
      </w:r>
      <w:r>
        <w:rPr>
          <w:rFonts w:ascii="Arial" w:hAnsi="Arial" w:cs="Arial"/>
          <w:szCs w:val="22"/>
        </w:rPr>
        <w:t>K</w:t>
      </w:r>
      <w:r w:rsidRPr="00F86725">
        <w:rPr>
          <w:rFonts w:ascii="Arial" w:hAnsi="Arial" w:cs="Arial"/>
          <w:szCs w:val="22"/>
        </w:rPr>
        <w:t>upujícímu až okamžik doručení Zboží takovým dopravcem. Ustanovení § 2090 a § 2091 Občanského zákoníku se nepoužijí.</w:t>
      </w:r>
    </w:p>
    <w:p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t>PRÁVA A POVINNOSTI PRODÁVAJÍCÍHO</w:t>
      </w:r>
      <w:bookmarkEnd w:id="3"/>
    </w:p>
    <w:p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4"/>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5"/>
    </w:p>
    <w:p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D81587">
        <w:rPr>
          <w:rFonts w:ascii="Arial" w:hAnsi="Arial" w:cs="Arial"/>
          <w:szCs w:val="22"/>
        </w:rPr>
        <w:lastRenderedPageBreak/>
        <w:t xml:space="preserve">každého </w:t>
      </w:r>
      <w:r w:rsidR="00D81587" w:rsidRPr="00EA563D">
        <w:rPr>
          <w:rFonts w:ascii="Arial" w:hAnsi="Arial" w:cs="Arial"/>
          <w:szCs w:val="22"/>
        </w:rPr>
        <w:t>ICT prostředku</w:t>
      </w:r>
      <w:r w:rsidRPr="00EA563D">
        <w:rPr>
          <w:rFonts w:ascii="Arial" w:hAnsi="Arial" w:cs="Arial"/>
          <w:szCs w:val="22"/>
        </w:rPr>
        <w:t xml:space="preserve"> </w:t>
      </w:r>
      <w:r w:rsidRPr="0063755C">
        <w:rPr>
          <w:rFonts w:ascii="Arial" w:hAnsi="Arial" w:cs="Arial"/>
          <w:szCs w:val="22"/>
        </w:rPr>
        <w:t>včetně příslušenství jsou již zahrnuty v Jednotkové ceně.</w:t>
      </w:r>
      <w:bookmarkEnd w:id="6"/>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C2512F" w:rsidRDefault="00E63721" w:rsidP="00D0418A">
      <w:pPr>
        <w:pStyle w:val="RLTextlnkuslovan"/>
        <w:rPr>
          <w:rFonts w:ascii="Arial" w:hAnsi="Arial" w:cs="Arial"/>
          <w:szCs w:val="22"/>
        </w:rPr>
      </w:pPr>
      <w:bookmarkStart w:id="7" w:name="_Ref362001270"/>
      <w:r w:rsidRPr="00F86725">
        <w:rPr>
          <w:rFonts w:ascii="Arial" w:hAnsi="Arial" w:cs="Arial"/>
          <w:szCs w:val="22"/>
        </w:rPr>
        <w:t>Prodávající je povinen</w:t>
      </w:r>
      <w:r>
        <w:rPr>
          <w:rFonts w:ascii="Arial" w:hAnsi="Arial" w:cs="Arial"/>
          <w:szCs w:val="22"/>
        </w:rPr>
        <w:t xml:space="preserve"> na základě požadavku Kupujícího</w:t>
      </w:r>
      <w:r w:rsidRPr="00F86725">
        <w:rPr>
          <w:rFonts w:ascii="Arial" w:hAnsi="Arial" w:cs="Arial"/>
          <w:szCs w:val="22"/>
        </w:rPr>
        <w:t xml:space="preserve"> </w:t>
      </w:r>
      <w:bookmarkEnd w:id="7"/>
      <w:r>
        <w:rPr>
          <w:rFonts w:ascii="Arial" w:hAnsi="Arial" w:cs="Arial"/>
          <w:szCs w:val="22"/>
        </w:rPr>
        <w:t xml:space="preserve">bezúplatně </w:t>
      </w:r>
      <w:r w:rsidRPr="00F86725">
        <w:rPr>
          <w:rFonts w:ascii="Arial" w:hAnsi="Arial" w:cs="Arial"/>
          <w:szCs w:val="22"/>
        </w:rPr>
        <w:t>za</w:t>
      </w:r>
      <w:r w:rsidR="00537176">
        <w:rPr>
          <w:rFonts w:ascii="Arial" w:hAnsi="Arial" w:cs="Arial"/>
          <w:szCs w:val="22"/>
        </w:rPr>
        <w:t xml:space="preserve">jistit sběr a likvidaci </w:t>
      </w:r>
      <w:r w:rsidR="00537176" w:rsidRPr="00EA563D">
        <w:rPr>
          <w:rFonts w:ascii="Arial" w:hAnsi="Arial" w:cs="Arial"/>
          <w:szCs w:val="22"/>
        </w:rPr>
        <w:t>ICT prostředků</w:t>
      </w:r>
      <w:r w:rsidRPr="00EA563D">
        <w:rPr>
          <w:rFonts w:ascii="Arial" w:hAnsi="Arial" w:cs="Arial"/>
          <w:szCs w:val="22"/>
        </w:rPr>
        <w:t xml:space="preserve"> vče</w:t>
      </w:r>
      <w:r w:rsidRPr="00F86725">
        <w:rPr>
          <w:rFonts w:ascii="Arial" w:hAnsi="Arial" w:cs="Arial"/>
          <w:szCs w:val="22"/>
        </w:rPr>
        <w:t>tně příslušenství, jakož i veškerých elek</w:t>
      </w:r>
      <w:r w:rsidR="00537176">
        <w:rPr>
          <w:rFonts w:ascii="Arial" w:hAnsi="Arial" w:cs="Arial"/>
          <w:szCs w:val="22"/>
        </w:rPr>
        <w:t>trozařízení, která jsou ICT prostředky</w:t>
      </w:r>
      <w:r w:rsidRPr="00F86725">
        <w:rPr>
          <w:rFonts w:ascii="Arial" w:hAnsi="Arial" w:cs="Arial"/>
          <w:szCs w:val="22"/>
        </w:rPr>
        <w:t xml:space="preserve"> nebo jejich </w:t>
      </w:r>
      <w:r w:rsidRPr="00C2512F">
        <w:rPr>
          <w:rFonts w:ascii="Arial" w:hAnsi="Arial" w:cs="Arial"/>
          <w:szCs w:val="22"/>
        </w:rPr>
        <w:t>příslušenstvím nahrazována. Náklady na sběr a likvidaci dle předchozí věty jsou již zahrnuty v Jednotkové ceně.</w:t>
      </w:r>
    </w:p>
    <w:p w:rsidR="00E63721" w:rsidRPr="00C2512F" w:rsidRDefault="00E63721" w:rsidP="00D0418A">
      <w:pPr>
        <w:pStyle w:val="RLTextlnkuslovan"/>
        <w:rPr>
          <w:rFonts w:ascii="Arial" w:hAnsi="Arial" w:cs="Arial"/>
          <w:szCs w:val="22"/>
        </w:rPr>
      </w:pPr>
      <w:r w:rsidRPr="00C2512F">
        <w:rPr>
          <w:rFonts w:ascii="Arial" w:hAnsi="Arial" w:cs="Arial"/>
          <w:szCs w:val="22"/>
        </w:rPr>
        <w:t>Prodávající je dále povinen zaručit dost</w:t>
      </w:r>
      <w:r w:rsidR="009D7952">
        <w:rPr>
          <w:rFonts w:ascii="Arial" w:hAnsi="Arial" w:cs="Arial"/>
          <w:szCs w:val="22"/>
        </w:rPr>
        <w:t xml:space="preserve">upnost kompatibilních </w:t>
      </w:r>
      <w:r w:rsidRPr="00C2512F">
        <w:rPr>
          <w:rFonts w:ascii="Arial" w:hAnsi="Arial" w:cs="Arial"/>
          <w:szCs w:val="22"/>
        </w:rPr>
        <w:t>napájecích z</w:t>
      </w:r>
      <w:r w:rsidR="009D7952">
        <w:rPr>
          <w:rFonts w:ascii="Arial" w:hAnsi="Arial" w:cs="Arial"/>
          <w:szCs w:val="22"/>
        </w:rPr>
        <w:t>drojů</w:t>
      </w:r>
      <w:r w:rsidRPr="00EA563D">
        <w:rPr>
          <w:rFonts w:ascii="Arial" w:hAnsi="Arial" w:cs="Arial"/>
          <w:szCs w:val="22"/>
        </w:rPr>
        <w:t xml:space="preserve"> a jejích součástí </w:t>
      </w:r>
      <w:r w:rsidRPr="00C2512F">
        <w:rPr>
          <w:rFonts w:ascii="Arial" w:hAnsi="Arial" w:cs="Arial"/>
          <w:szCs w:val="22"/>
        </w:rPr>
        <w:t xml:space="preserve">po </w:t>
      </w:r>
      <w:r>
        <w:rPr>
          <w:rFonts w:ascii="Arial" w:hAnsi="Arial" w:cs="Arial"/>
          <w:szCs w:val="22"/>
        </w:rPr>
        <w:t xml:space="preserve">celou dobu trvání záruky dle článku 9. odst. </w:t>
      </w:r>
      <w:proofErr w:type="gramStart"/>
      <w:r>
        <w:rPr>
          <w:rFonts w:ascii="Arial" w:hAnsi="Arial" w:cs="Arial"/>
          <w:szCs w:val="22"/>
        </w:rPr>
        <w:t>9.5.</w:t>
      </w:r>
      <w:r w:rsidRPr="00C2512F" w:rsidDel="0046139C">
        <w:rPr>
          <w:rFonts w:ascii="Arial" w:hAnsi="Arial" w:cs="Arial"/>
          <w:szCs w:val="22"/>
        </w:rPr>
        <w:t xml:space="preserve"> </w:t>
      </w:r>
      <w:r>
        <w:rPr>
          <w:rFonts w:ascii="Arial" w:hAnsi="Arial" w:cs="Arial"/>
          <w:szCs w:val="22"/>
        </w:rPr>
        <w:t>této</w:t>
      </w:r>
      <w:proofErr w:type="gramEnd"/>
      <w:r>
        <w:rPr>
          <w:rFonts w:ascii="Arial" w:hAnsi="Arial" w:cs="Arial"/>
          <w:szCs w:val="22"/>
        </w:rPr>
        <w:t xml:space="preserve"> Smlouvy.</w:t>
      </w:r>
    </w:p>
    <w:p w:rsidR="00E63721" w:rsidRPr="00F86725" w:rsidRDefault="00E63721" w:rsidP="005D2D05">
      <w:pPr>
        <w:pStyle w:val="RLTextlnkuslovan"/>
        <w:rPr>
          <w:rFonts w:ascii="Arial" w:hAnsi="Arial" w:cs="Arial"/>
          <w:szCs w:val="22"/>
        </w:rPr>
      </w:pPr>
      <w:r w:rsidRPr="00134388">
        <w:rPr>
          <w:rFonts w:ascii="Arial" w:hAnsi="Arial" w:cs="Arial"/>
          <w:szCs w:val="22"/>
        </w:rPr>
        <w:t xml:space="preserve">Prodávající v rámci plnění předmětu této </w:t>
      </w:r>
      <w:r w:rsidRPr="00C2512F">
        <w:rPr>
          <w:rFonts w:ascii="Arial" w:hAnsi="Arial" w:cs="Arial"/>
          <w:szCs w:val="22"/>
        </w:rPr>
        <w:t>S</w:t>
      </w:r>
      <w:r w:rsidRPr="00134388">
        <w:rPr>
          <w:rFonts w:ascii="Arial" w:hAnsi="Arial" w:cs="Arial"/>
          <w:szCs w:val="22"/>
        </w:rPr>
        <w:t xml:space="preserve">mlouvy dodává software podléhající ochraně podle zákona č. 121/2000 Sb., </w:t>
      </w:r>
      <w:r w:rsidRPr="00C2512F">
        <w:rPr>
          <w:rFonts w:ascii="Arial" w:hAnsi="Arial" w:cs="Arial"/>
          <w:szCs w:val="22"/>
        </w:rPr>
        <w:t xml:space="preserve">o právu autorském, o </w:t>
      </w:r>
      <w:r w:rsidR="00213BD8">
        <w:rPr>
          <w:rFonts w:ascii="Arial" w:hAnsi="Arial" w:cs="Arial"/>
          <w:szCs w:val="22"/>
        </w:rPr>
        <w:t> </w:t>
      </w:r>
      <w:r w:rsidRPr="00C2512F">
        <w:rPr>
          <w:rFonts w:ascii="Arial" w:hAnsi="Arial" w:cs="Arial"/>
          <w:szCs w:val="22"/>
        </w:rPr>
        <w:t>právech souvisejících</w:t>
      </w:r>
      <w:r w:rsidRPr="00F86725">
        <w:rPr>
          <w:rFonts w:ascii="Arial" w:hAnsi="Arial" w:cs="Arial"/>
          <w:szCs w:val="22"/>
        </w:rPr>
        <w:t xml:space="preserve"> s právem autorským a o změně některých zákonů</w:t>
      </w:r>
      <w:r w:rsidRPr="00134388">
        <w:rPr>
          <w:rFonts w:ascii="Arial" w:hAnsi="Arial" w:cs="Arial"/>
          <w:szCs w:val="22"/>
        </w:rPr>
        <w:t xml:space="preserve"> (autorský zákon), ve znění pozdějších předpisů a ustanovení § 2358 a násl. Občanského zákoníku, proto poskytuje </w:t>
      </w:r>
      <w:r w:rsidRPr="00F86725">
        <w:rPr>
          <w:rFonts w:ascii="Arial" w:hAnsi="Arial" w:cs="Arial"/>
          <w:szCs w:val="22"/>
        </w:rPr>
        <w:t>K</w:t>
      </w:r>
      <w:r w:rsidRPr="00134388">
        <w:rPr>
          <w:rFonts w:ascii="Arial" w:hAnsi="Arial" w:cs="Arial"/>
          <w:szCs w:val="22"/>
        </w:rPr>
        <w:t xml:space="preserve">upujícímu licenci (tj. </w:t>
      </w:r>
      <w:r w:rsidRPr="00F86725">
        <w:rPr>
          <w:rFonts w:ascii="Arial" w:hAnsi="Arial" w:cs="Arial"/>
          <w:szCs w:val="22"/>
        </w:rPr>
        <w:t xml:space="preserve">oprávnění k </w:t>
      </w:r>
      <w:r w:rsidR="00213BD8">
        <w:rPr>
          <w:rFonts w:ascii="Arial" w:hAnsi="Arial" w:cs="Arial"/>
          <w:szCs w:val="22"/>
        </w:rPr>
        <w:t> </w:t>
      </w:r>
      <w:r w:rsidRPr="00F86725">
        <w:rPr>
          <w:rFonts w:ascii="Arial" w:hAnsi="Arial" w:cs="Arial"/>
          <w:szCs w:val="22"/>
        </w:rPr>
        <w:t xml:space="preserve">výkonu práva duševního vlastnictví v ujednaném rozsahu), a to formou licenčního ujednání v této Smlouvě. Prodávající prohlašuje, že se jedná o </w:t>
      </w:r>
      <w:r w:rsidR="00213BD8">
        <w:rPr>
          <w:rFonts w:ascii="Arial" w:hAnsi="Arial" w:cs="Arial"/>
          <w:szCs w:val="22"/>
        </w:rPr>
        <w:t> </w:t>
      </w:r>
      <w:r w:rsidRPr="00F86725">
        <w:rPr>
          <w:rFonts w:ascii="Arial" w:hAnsi="Arial" w:cs="Arial"/>
          <w:szCs w:val="22"/>
        </w:rPr>
        <w:t>licenci (dále jen „</w:t>
      </w:r>
      <w:r w:rsidRPr="00134388">
        <w:rPr>
          <w:rFonts w:ascii="Arial" w:hAnsi="Arial" w:cs="Arial"/>
          <w:b/>
          <w:szCs w:val="22"/>
        </w:rPr>
        <w:t>Licence</w:t>
      </w:r>
      <w:r w:rsidRPr="00F86725">
        <w:rPr>
          <w:rFonts w:ascii="Arial" w:hAnsi="Arial" w:cs="Arial"/>
          <w:szCs w:val="22"/>
        </w:rPr>
        <w:t>“):</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nevýhradní k veškerým známým způsobům užití takového software, a to v rozsahu minimálně nezbytném pro řádné užívání software Kupujícím;</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neomezenou územním či množstevním rozsahem a rovněž tak neomezenou způsobem nebo rozsahem užití;</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 xml:space="preserve">udělenou na dobu </w:t>
      </w:r>
      <w:r>
        <w:rPr>
          <w:rFonts w:ascii="Arial" w:hAnsi="Arial" w:cs="Arial"/>
          <w:szCs w:val="22"/>
        </w:rPr>
        <w:t>ne</w:t>
      </w:r>
      <w:r w:rsidRPr="00F86725">
        <w:rPr>
          <w:rFonts w:ascii="Arial" w:hAnsi="Arial" w:cs="Arial"/>
          <w:szCs w:val="22"/>
        </w:rPr>
        <w:t>určitou,</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převoditelnou a postupitelnou, tj. která je udělena s právem postoupení Licence třetí osobě</w:t>
      </w:r>
    </w:p>
    <w:p w:rsidR="00E63721" w:rsidRPr="00F86725" w:rsidRDefault="00E63721" w:rsidP="00134388">
      <w:pPr>
        <w:pStyle w:val="RLTextlnkuslovan"/>
        <w:numPr>
          <w:ilvl w:val="0"/>
          <w:numId w:val="6"/>
        </w:numPr>
        <w:ind w:left="1985" w:hanging="425"/>
        <w:rPr>
          <w:rFonts w:ascii="Arial" w:hAnsi="Arial" w:cs="Arial"/>
          <w:szCs w:val="22"/>
        </w:rPr>
      </w:pPr>
      <w:r w:rsidRPr="00F86725">
        <w:rPr>
          <w:rFonts w:ascii="Arial" w:hAnsi="Arial" w:cs="Arial"/>
          <w:szCs w:val="22"/>
        </w:rPr>
        <w:t>kterou není Kupující povinen využít.</w:t>
      </w:r>
    </w:p>
    <w:p w:rsidR="00E63721" w:rsidRPr="00F86725" w:rsidRDefault="00E63721" w:rsidP="00C134B1">
      <w:pPr>
        <w:pStyle w:val="RLTextlnkuslovan"/>
        <w:rPr>
          <w:rFonts w:ascii="Arial" w:hAnsi="Arial" w:cs="Arial"/>
          <w:szCs w:val="22"/>
        </w:rPr>
      </w:pPr>
      <w:r w:rsidRPr="00F86725">
        <w:rPr>
          <w:rFonts w:ascii="Arial" w:hAnsi="Arial" w:cs="Arial"/>
          <w:szCs w:val="22"/>
        </w:rPr>
        <w:t>Licence je poskytnutá v maximálním rozsahu povoleném platnými právními předpisy.</w:t>
      </w:r>
    </w:p>
    <w:p w:rsidR="00E63721" w:rsidRPr="00F86725" w:rsidRDefault="00E63721" w:rsidP="00C134B1">
      <w:pPr>
        <w:pStyle w:val="RLTextlnkuslovan"/>
        <w:rPr>
          <w:rFonts w:ascii="Arial" w:hAnsi="Arial" w:cs="Arial"/>
          <w:szCs w:val="22"/>
        </w:rPr>
      </w:pPr>
      <w:r w:rsidRPr="00F86725">
        <w:rPr>
          <w:rFonts w:ascii="Arial" w:hAnsi="Arial" w:cs="Arial"/>
          <w:szCs w:val="22"/>
        </w:rPr>
        <w:t xml:space="preserve">Prodávající prohlašuje, že odměna za poskytnutí Licence </w:t>
      </w:r>
      <w:r w:rsidR="00537176">
        <w:rPr>
          <w:rFonts w:ascii="Arial" w:hAnsi="Arial" w:cs="Arial"/>
          <w:szCs w:val="22"/>
        </w:rPr>
        <w:t xml:space="preserve">je ve vztahu ke </w:t>
      </w:r>
      <w:r w:rsidR="00213BD8">
        <w:rPr>
          <w:rFonts w:ascii="Arial" w:hAnsi="Arial" w:cs="Arial"/>
          <w:szCs w:val="22"/>
        </w:rPr>
        <w:t> </w:t>
      </w:r>
      <w:r w:rsidR="00537176">
        <w:rPr>
          <w:rFonts w:ascii="Arial" w:hAnsi="Arial" w:cs="Arial"/>
          <w:szCs w:val="22"/>
        </w:rPr>
        <w:t>každému ICT prostředku</w:t>
      </w:r>
      <w:r w:rsidRPr="00F86725">
        <w:rPr>
          <w:rFonts w:ascii="Arial" w:hAnsi="Arial" w:cs="Arial"/>
          <w:szCs w:val="22"/>
        </w:rPr>
        <w:t xml:space="preserve"> včetně příslušenství zahrnuta v Jednotkové ceně. </w:t>
      </w:r>
    </w:p>
    <w:p w:rsidR="00E63721" w:rsidRPr="00F86725" w:rsidRDefault="00E63721" w:rsidP="00D0418A">
      <w:pPr>
        <w:pStyle w:val="RLTextlnkuslovan"/>
        <w:rPr>
          <w:rFonts w:ascii="Arial" w:hAnsi="Arial" w:cs="Arial"/>
          <w:szCs w:val="22"/>
          <w:lang w:eastAsia="en-US"/>
        </w:rPr>
      </w:pPr>
      <w:bookmarkStart w:id="8"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8"/>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w:t>
      </w:r>
      <w:r w:rsidRPr="00F86725">
        <w:rPr>
          <w:rFonts w:ascii="Arial" w:hAnsi="Arial" w:cs="Arial"/>
          <w:bCs/>
          <w:szCs w:val="22"/>
        </w:rPr>
        <w:lastRenderedPageBreak/>
        <w:t xml:space="preserve">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Faktury vystavené Prodávajícím a </w:t>
      </w:r>
      <w:r w:rsidR="00213BD8">
        <w:rPr>
          <w:rFonts w:ascii="Arial" w:hAnsi="Arial" w:cs="Arial"/>
          <w:szCs w:val="22"/>
        </w:rPr>
        <w:t> </w:t>
      </w:r>
      <w:r w:rsidRPr="00F86725">
        <w:rPr>
          <w:rFonts w:ascii="Arial" w:hAnsi="Arial" w:cs="Arial"/>
          <w:szCs w:val="22"/>
        </w:rPr>
        <w:t>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Kupující není povinen přijmout částečné dodání Zboží. Přijme-li Kupující částečné dodání Zboží, je povinen k zaplacení částky ve výši součtu Jednotkových 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Kupujícího okamžikem podpisu protokolu o předání a převzetí dodaného Zboží (dodacího listu) oprávněnou osobou 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rsidR="00E63721" w:rsidRPr="00A666E4" w:rsidRDefault="00E63721" w:rsidP="00B16E71">
      <w:pPr>
        <w:pStyle w:val="RLTextlnkuslovan"/>
        <w:rPr>
          <w:rFonts w:ascii="Arial" w:hAnsi="Arial" w:cs="Arial"/>
          <w:szCs w:val="22"/>
          <w:lang w:eastAsia="en-US"/>
        </w:rPr>
      </w:pPr>
      <w:bookmarkStart w:id="9" w:name="_Ref368041451"/>
      <w:bookmarkStart w:id="10" w:name="_Ref384315824"/>
      <w:bookmarkStart w:id="11"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o </w:t>
      </w:r>
      <w:r w:rsidR="00213BD8">
        <w:rPr>
          <w:rFonts w:ascii="Arial" w:hAnsi="Arial" w:cs="Arial"/>
          <w:szCs w:val="22"/>
        </w:rPr>
        <w:t> </w:t>
      </w:r>
      <w:r w:rsidRPr="00A666E4">
        <w:rPr>
          <w:rFonts w:ascii="Arial" w:hAnsi="Arial" w:cs="Arial"/>
          <w:szCs w:val="22"/>
        </w:rPr>
        <w:t>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dodá bez </w:t>
      </w:r>
      <w:r w:rsidR="00213BD8">
        <w:rPr>
          <w:rFonts w:ascii="Arial" w:hAnsi="Arial" w:cs="Arial"/>
          <w:szCs w:val="22"/>
        </w:rPr>
        <w:t> </w:t>
      </w:r>
      <w:r w:rsidRPr="00A666E4">
        <w:rPr>
          <w:rFonts w:ascii="Arial" w:hAnsi="Arial" w:cs="Arial"/>
          <w:szCs w:val="22"/>
        </w:rPr>
        <w:t>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veškerého příslušenství záruku za </w:t>
      </w:r>
      <w:r w:rsidR="00213BD8">
        <w:rPr>
          <w:rFonts w:ascii="Arial" w:hAnsi="Arial" w:cs="Arial"/>
          <w:szCs w:val="22"/>
        </w:rPr>
        <w:t> </w:t>
      </w:r>
      <w:r w:rsidRPr="00F86725">
        <w:rPr>
          <w:rFonts w:ascii="Arial" w:hAnsi="Arial" w:cs="Arial"/>
          <w:szCs w:val="22"/>
        </w:rPr>
        <w:t xml:space="preserve">jakost v délce </w:t>
      </w:r>
      <w:r>
        <w:rPr>
          <w:rFonts w:ascii="Arial" w:hAnsi="Arial" w:cs="Arial"/>
          <w:szCs w:val="22"/>
        </w:rPr>
        <w:t>uvedené v </w:t>
      </w:r>
      <w:r w:rsidRPr="00092135">
        <w:rPr>
          <w:rFonts w:ascii="Arial" w:hAnsi="Arial" w:cs="Arial"/>
          <w:b/>
          <w:szCs w:val="22"/>
        </w:rPr>
        <w:t>Příloze č. 1</w:t>
      </w:r>
      <w:r>
        <w:rPr>
          <w:rFonts w:ascii="Arial" w:hAnsi="Arial" w:cs="Arial"/>
          <w:szCs w:val="22"/>
        </w:rPr>
        <w:t xml:space="preserve"> této </w:t>
      </w:r>
      <w:r w:rsidR="00941582">
        <w:rPr>
          <w:rFonts w:ascii="Arial" w:hAnsi="Arial" w:cs="Arial"/>
          <w:szCs w:val="22"/>
        </w:rPr>
        <w:t>S</w:t>
      </w:r>
      <w:r>
        <w:rPr>
          <w:rFonts w:ascii="Arial" w:hAnsi="Arial" w:cs="Arial"/>
          <w:szCs w:val="22"/>
        </w:rPr>
        <w:t xml:space="preserve">mlouvy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9"/>
      <w:r w:rsidRPr="00F86725">
        <w:rPr>
          <w:rFonts w:ascii="Arial" w:hAnsi="Arial" w:cs="Arial"/>
          <w:szCs w:val="22"/>
        </w:rPr>
        <w:t>.</w:t>
      </w:r>
      <w:bookmarkEnd w:id="10"/>
      <w:r w:rsidRPr="00F86725">
        <w:rPr>
          <w:rFonts w:ascii="Arial" w:hAnsi="Arial" w:cs="Arial"/>
          <w:szCs w:val="22"/>
        </w:rPr>
        <w:t xml:space="preserve"> Maximální doba odezvy na požadavek Kupujícího v rámci Záručního </w:t>
      </w:r>
      <w:r w:rsidRPr="00F86725">
        <w:rPr>
          <w:rFonts w:ascii="Arial" w:hAnsi="Arial" w:cs="Arial"/>
          <w:szCs w:val="22"/>
        </w:rPr>
        <w:lastRenderedPageBreak/>
        <w:t xml:space="preserve">servisu činí 1 (jeden) pracovní den (NBD – </w:t>
      </w:r>
      <w:proofErr w:type="spellStart"/>
      <w:r w:rsidRPr="00F86725">
        <w:rPr>
          <w:rFonts w:ascii="Arial" w:hAnsi="Arial" w:cs="Arial"/>
          <w:szCs w:val="22"/>
        </w:rPr>
        <w:t>next</w:t>
      </w:r>
      <w:proofErr w:type="spellEnd"/>
      <w:r w:rsidRPr="00F86725">
        <w:rPr>
          <w:rFonts w:ascii="Arial" w:hAnsi="Arial" w:cs="Arial"/>
          <w:szCs w:val="22"/>
        </w:rPr>
        <w:t xml:space="preserve"> business </w:t>
      </w:r>
      <w:proofErr w:type="spellStart"/>
      <w:r w:rsidRPr="00F86725">
        <w:rPr>
          <w:rFonts w:ascii="Arial" w:hAnsi="Arial" w:cs="Arial"/>
          <w:szCs w:val="22"/>
        </w:rPr>
        <w:t>day</w:t>
      </w:r>
      <w:proofErr w:type="spellEnd"/>
      <w:r w:rsidRPr="00F86725">
        <w:rPr>
          <w:rFonts w:ascii="Arial" w:hAnsi="Arial" w:cs="Arial"/>
          <w:szCs w:val="22"/>
        </w:rPr>
        <w:t xml:space="preserve">). Odezvou na </w:t>
      </w:r>
      <w:r w:rsidR="00213BD8">
        <w:rPr>
          <w:rFonts w:ascii="Arial" w:hAnsi="Arial" w:cs="Arial"/>
          <w:szCs w:val="22"/>
        </w:rPr>
        <w:t> </w:t>
      </w:r>
      <w:r w:rsidRPr="00F86725">
        <w:rPr>
          <w:rFonts w:ascii="Arial" w:hAnsi="Arial" w:cs="Arial"/>
          <w:szCs w:val="22"/>
        </w:rPr>
        <w:t xml:space="preserve">požadavek se rozumí zaevidování požadavku Kupujícího ze strany Prodávajícího a stanovení termínu jeho řešení na základě dohody s Kupujícím, nejdéle však tak, aby požadavek Kupujícího </w:t>
      </w:r>
      <w:r>
        <w:rPr>
          <w:rFonts w:ascii="Arial" w:hAnsi="Arial" w:cs="Arial"/>
          <w:szCs w:val="22"/>
        </w:rPr>
        <w:t xml:space="preserve">na odstranění vad </w:t>
      </w:r>
      <w:r w:rsidRPr="00F86725">
        <w:rPr>
          <w:rFonts w:ascii="Arial" w:hAnsi="Arial" w:cs="Arial"/>
          <w:szCs w:val="22"/>
        </w:rPr>
        <w:t xml:space="preserve">byl vyřešen do </w:t>
      </w:r>
      <w:r>
        <w:rPr>
          <w:rFonts w:ascii="Arial" w:hAnsi="Arial" w:cs="Arial"/>
          <w:szCs w:val="22"/>
        </w:rPr>
        <w:t>2 (dvou)</w:t>
      </w:r>
      <w:r w:rsidRPr="00F86725">
        <w:rPr>
          <w:rFonts w:ascii="Arial" w:hAnsi="Arial" w:cs="Arial"/>
          <w:szCs w:val="22"/>
        </w:rPr>
        <w:t xml:space="preserve"> pracovních dnů ode dne jeho oznámení Prodávajícímu. Záruční servis bude poskytován osobami, které jsou výrobcem (či jiným původcem) dodaného Zboží k poskytování tohoto servisu certifikovány, a to </w:t>
      </w:r>
      <w:r>
        <w:rPr>
          <w:rFonts w:ascii="Arial" w:hAnsi="Arial" w:cs="Arial"/>
          <w:szCs w:val="22"/>
        </w:rPr>
        <w:t>na adresách uvedených v </w:t>
      </w:r>
      <w:r w:rsidRPr="00092135">
        <w:rPr>
          <w:rFonts w:ascii="Arial" w:hAnsi="Arial" w:cs="Arial"/>
          <w:b/>
          <w:szCs w:val="22"/>
        </w:rPr>
        <w:t>Příloze č. 3</w:t>
      </w:r>
      <w:r>
        <w:rPr>
          <w:rFonts w:ascii="Arial" w:hAnsi="Arial" w:cs="Arial"/>
          <w:szCs w:val="22"/>
        </w:rPr>
        <w:t xml:space="preserve"> anebo na adresách v České republice oznámených Kupujícím Prodávajícímu v rámci požadavku na Záruční servis.</w:t>
      </w:r>
      <w:bookmarkEnd w:id="11"/>
      <w:r w:rsidR="00F422F7">
        <w:rPr>
          <w:rFonts w:ascii="Arial" w:hAnsi="Arial" w:cs="Arial"/>
          <w:szCs w:val="22"/>
        </w:rPr>
        <w:t xml:space="preserve"> </w:t>
      </w:r>
      <w:r w:rsidR="00F422F7" w:rsidRPr="00CB2968">
        <w:rPr>
          <w:rFonts w:ascii="Arial" w:hAnsi="Arial" w:cs="Arial"/>
          <w:szCs w:val="22"/>
        </w:rPr>
        <w:t>Záruka - Bez ohledu na použitou technologii pevného disku.</w:t>
      </w:r>
    </w:p>
    <w:p w:rsidR="00E63721" w:rsidRPr="00F86725" w:rsidRDefault="00E63721" w:rsidP="00B16E71">
      <w:pPr>
        <w:pStyle w:val="RLTextlnkuslovan"/>
        <w:rPr>
          <w:rFonts w:ascii="Arial" w:hAnsi="Arial" w:cs="Arial"/>
          <w:szCs w:val="22"/>
          <w:lang w:eastAsia="en-US"/>
        </w:rPr>
      </w:pPr>
      <w:r w:rsidRPr="00F86725">
        <w:rPr>
          <w:rFonts w:ascii="Arial" w:hAnsi="Arial" w:cs="Arial"/>
          <w:szCs w:val="22"/>
        </w:rPr>
        <w:t>Prodávající zajistí v souvislosti s poskytováním Záručního servisu registraci Kupujícího v příslušné databázi výrobce (či jiného původce) Zboží tak, aby byl Kupující oprávněn k technické podpoře v České republice přímo ze strany tohoto výrobce (či jiného původc</w:t>
      </w:r>
      <w:r w:rsidR="009D7952">
        <w:rPr>
          <w:rFonts w:ascii="Arial" w:hAnsi="Arial" w:cs="Arial"/>
          <w:szCs w:val="22"/>
        </w:rPr>
        <w:t xml:space="preserve">e) či jeho servisních partnerů. </w:t>
      </w:r>
      <w:r w:rsidRPr="00F86725">
        <w:rPr>
          <w:rFonts w:ascii="Arial" w:hAnsi="Arial" w:cs="Arial"/>
          <w:szCs w:val="22"/>
        </w:rPr>
        <w:t>Tímto ustanovením není dotčena povinnost Prodávajícího poskytovat Kupujícímu Záruční servis</w:t>
      </w:r>
      <w:r>
        <w:rPr>
          <w:rFonts w:ascii="Arial" w:hAnsi="Arial" w:cs="Arial"/>
          <w:szCs w:val="22"/>
        </w:rPr>
        <w:t xml:space="preserve"> v</w:t>
      </w:r>
      <w:r w:rsidRPr="00F86725">
        <w:rPr>
          <w:rFonts w:ascii="Arial" w:hAnsi="Arial" w:cs="Arial"/>
          <w:szCs w:val="22"/>
        </w:rPr>
        <w:t> plném rozsahu.</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faxem. </w:t>
      </w:r>
    </w:p>
    <w:p w:rsidR="00E63721" w:rsidRPr="00F86725" w:rsidRDefault="00E63721" w:rsidP="00B16E71">
      <w:pPr>
        <w:pStyle w:val="RLTextlnkuslovan"/>
        <w:rPr>
          <w:rFonts w:ascii="Arial" w:hAnsi="Arial" w:cs="Arial"/>
          <w:szCs w:val="22"/>
          <w:lang w:eastAsia="en-US"/>
        </w:rPr>
      </w:pPr>
      <w:r w:rsidRPr="00A666E4">
        <w:rPr>
          <w:rFonts w:ascii="Arial" w:hAnsi="Arial" w:cs="Arial"/>
          <w:szCs w:val="22"/>
        </w:rPr>
        <w:t>V případě, že je dodáno</w:t>
      </w:r>
      <w:r w:rsidRPr="00F86725">
        <w:rPr>
          <w:rFonts w:ascii="Arial" w:hAnsi="Arial" w:cs="Arial"/>
          <w:szCs w:val="22"/>
        </w:rPr>
        <w:t xml:space="preserve"> Zboží s vadami, či se na Zboží takové vady vyskytnou po jeho dodání, je Prodávající povinen vady odstranit dodáním náhradního Zboží za Zboží vadné, či pokud Kupující takový požadavek uvede v oznámení vad, přiměřenou slevou podle okolností z Jednotkové ceny nebo Celkové ceny.</w:t>
      </w:r>
    </w:p>
    <w:p w:rsidR="00E63721" w:rsidRPr="00F86725" w:rsidRDefault="00E63721" w:rsidP="00B16E71">
      <w:pPr>
        <w:pStyle w:val="RLTextlnkuslovan"/>
        <w:rPr>
          <w:rFonts w:ascii="Arial" w:hAnsi="Arial" w:cs="Arial"/>
          <w:szCs w:val="22"/>
        </w:rPr>
      </w:pPr>
      <w:r w:rsidRPr="00F86725">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rsidR="00941582" w:rsidRDefault="00941582" w:rsidP="00941582">
      <w:pPr>
        <w:pStyle w:val="RLTextlnkuslovan"/>
        <w:tabs>
          <w:tab w:val="clear" w:pos="1474"/>
          <w:tab w:val="num" w:pos="709"/>
        </w:tabs>
        <w:ind w:left="1446" w:hanging="709"/>
        <w:rPr>
          <w:rFonts w:ascii="Arial" w:hAnsi="Arial" w:cs="Arial"/>
          <w:szCs w:val="22"/>
          <w:lang w:eastAsia="en-US"/>
        </w:rPr>
      </w:pPr>
      <w:r w:rsidRPr="00FD566C">
        <w:rPr>
          <w:rFonts w:ascii="Arial" w:hAnsi="Arial" w:cs="Arial"/>
          <w:szCs w:val="22"/>
        </w:rPr>
        <w:t xml:space="preserve">Dodá-li </w:t>
      </w:r>
      <w:r>
        <w:rPr>
          <w:rFonts w:ascii="Arial" w:hAnsi="Arial" w:cs="Arial"/>
          <w:szCs w:val="22"/>
        </w:rPr>
        <w:t>P</w:t>
      </w:r>
      <w:r w:rsidRPr="00FD566C">
        <w:rPr>
          <w:rFonts w:ascii="Arial" w:hAnsi="Arial" w:cs="Arial"/>
          <w:szCs w:val="22"/>
        </w:rPr>
        <w:t xml:space="preserve">rodávající </w:t>
      </w:r>
      <w:r>
        <w:rPr>
          <w:rFonts w:ascii="Arial" w:hAnsi="Arial" w:cs="Arial"/>
          <w:szCs w:val="22"/>
        </w:rPr>
        <w:t>Z</w:t>
      </w:r>
      <w:r w:rsidRPr="00FD566C">
        <w:rPr>
          <w:rFonts w:ascii="Arial" w:hAnsi="Arial" w:cs="Arial"/>
          <w:szCs w:val="22"/>
        </w:rPr>
        <w:t xml:space="preserve">boží ve větším množství než stanoví tato Smlouva a </w:t>
      </w:r>
      <w:r w:rsidR="00213BD8">
        <w:rPr>
          <w:rFonts w:ascii="Arial" w:hAnsi="Arial" w:cs="Arial"/>
          <w:szCs w:val="22"/>
        </w:rPr>
        <w:t> </w:t>
      </w:r>
      <w:r>
        <w:rPr>
          <w:rFonts w:ascii="Arial" w:hAnsi="Arial" w:cs="Arial"/>
          <w:szCs w:val="22"/>
        </w:rPr>
        <w:t>K</w:t>
      </w:r>
      <w:r w:rsidRPr="00FD566C">
        <w:rPr>
          <w:rFonts w:ascii="Arial" w:hAnsi="Arial" w:cs="Arial"/>
          <w:szCs w:val="22"/>
        </w:rPr>
        <w:t xml:space="preserve">upující jej bez zbytečného odkladu neodmítne, nedojde mezi stranami k uzavření Smlouvy ohledně tohoto navíc dodaného </w:t>
      </w:r>
      <w:r>
        <w:rPr>
          <w:rFonts w:ascii="Arial" w:hAnsi="Arial" w:cs="Arial"/>
          <w:szCs w:val="22"/>
        </w:rPr>
        <w:t>Z</w:t>
      </w:r>
      <w:r w:rsidRPr="00FD566C">
        <w:rPr>
          <w:rFonts w:ascii="Arial" w:hAnsi="Arial" w:cs="Arial"/>
          <w:szCs w:val="22"/>
        </w:rPr>
        <w:t>boží.</w:t>
      </w:r>
    </w:p>
    <w:p w:rsidR="00941582" w:rsidRPr="00D01557" w:rsidRDefault="00941582" w:rsidP="00941582">
      <w:pPr>
        <w:pStyle w:val="RLTextlnkuslovan"/>
        <w:tabs>
          <w:tab w:val="clear" w:pos="1474"/>
          <w:tab w:val="num" w:pos="709"/>
        </w:tabs>
        <w:ind w:left="1446" w:hanging="709"/>
        <w:rPr>
          <w:rFonts w:ascii="Arial" w:hAnsi="Arial" w:cs="Arial"/>
          <w:szCs w:val="22"/>
        </w:rPr>
      </w:pPr>
      <w:r w:rsidRPr="00CF5526">
        <w:rPr>
          <w:rFonts w:ascii="Arial" w:hAnsi="Arial" w:cs="Arial"/>
          <w:szCs w:val="22"/>
        </w:rPr>
        <w:t>Smluvní</w:t>
      </w:r>
      <w:r w:rsidRPr="00D01557">
        <w:rPr>
          <w:rFonts w:ascii="Arial" w:hAnsi="Arial" w:cs="Arial"/>
          <w:szCs w:val="22"/>
        </w:rPr>
        <w:t xml:space="preserve"> strany se dohodly, že vylučují použití ustanovení § 2112 občanského zákoníku.</w:t>
      </w:r>
    </w:p>
    <w:p w:rsidR="00941582" w:rsidRPr="00F86725" w:rsidRDefault="00941582" w:rsidP="001A0397">
      <w:pPr>
        <w:pStyle w:val="RLTextlnkuslovan"/>
        <w:numPr>
          <w:ilvl w:val="0"/>
          <w:numId w:val="0"/>
        </w:numPr>
        <w:ind w:left="1474"/>
        <w:rPr>
          <w:rFonts w:ascii="Arial" w:hAnsi="Arial" w:cs="Arial"/>
          <w:szCs w:val="22"/>
        </w:rPr>
      </w:pPr>
    </w:p>
    <w:p w:rsidR="00E63721" w:rsidRPr="00F86725" w:rsidRDefault="00E63721" w:rsidP="00D0300B">
      <w:pPr>
        <w:pStyle w:val="RLlneksmlouvy"/>
        <w:rPr>
          <w:rFonts w:ascii="Arial" w:hAnsi="Arial" w:cs="Arial"/>
          <w:szCs w:val="22"/>
        </w:rPr>
      </w:pPr>
      <w:bookmarkStart w:id="12" w:name="_Ref369121133"/>
      <w:r w:rsidRPr="00F86725">
        <w:rPr>
          <w:rFonts w:ascii="Arial" w:hAnsi="Arial" w:cs="Arial"/>
          <w:szCs w:val="22"/>
        </w:rPr>
        <w:t>OCHRANA INFORMACÍ</w:t>
      </w:r>
      <w:bookmarkEnd w:id="12"/>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1A0397" w:rsidRPr="001A0397" w:rsidRDefault="001A0397" w:rsidP="001A0397">
      <w:pPr>
        <w:pStyle w:val="RLTextlnkuslovan"/>
        <w:rPr>
          <w:rFonts w:ascii="Arial" w:hAnsi="Arial" w:cs="Arial"/>
          <w:szCs w:val="22"/>
        </w:rPr>
      </w:pPr>
      <w:bookmarkStart w:id="13" w:name="_Ref225082917"/>
      <w:r w:rsidRPr="00F86725">
        <w:rPr>
          <w:rFonts w:ascii="Arial" w:hAnsi="Arial" w:cs="Arial"/>
          <w:szCs w:val="22"/>
        </w:rPr>
        <w:t xml:space="preserve">Důvěrnou informací se rozumí </w:t>
      </w:r>
      <w:r w:rsidRPr="00F86725">
        <w:rPr>
          <w:rFonts w:ascii="Arial" w:hAnsi="Arial" w:cs="Arial"/>
          <w:snapToGrid w:val="0"/>
          <w:szCs w:val="22"/>
        </w:rPr>
        <w:t xml:space="preserve">informace obchodní, neobchodní, technické či netechnické povahy, která není běžně dostupná, zejména, nikoli však výlučně, </w:t>
      </w:r>
      <w:r w:rsidRPr="00F86725">
        <w:rPr>
          <w:rFonts w:ascii="Arial" w:hAnsi="Arial" w:cs="Arial"/>
          <w:snapToGrid w:val="0"/>
          <w:szCs w:val="22"/>
        </w:rPr>
        <w:lastRenderedPageBreak/>
        <w:t>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3"/>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CB2968" w:rsidP="00A47AA4">
      <w:pPr>
        <w:pStyle w:val="RLTextlnkuslovan"/>
      </w:pPr>
      <w:r>
        <w:rPr>
          <w:rFonts w:ascii="Arial" w:hAnsi="Arial" w:cs="Arial"/>
          <w:szCs w:val="22"/>
        </w:rPr>
        <w:t xml:space="preserve">Prodávající svým podpisem níže souhlasí, aby obraz Smlouvy včetně jejich příloh, případných dodatků a </w:t>
      </w:r>
      <w:proofErr w:type="spellStart"/>
      <w:r>
        <w:rPr>
          <w:rFonts w:ascii="Arial" w:hAnsi="Arial" w:cs="Arial"/>
          <w:szCs w:val="22"/>
        </w:rPr>
        <w:t>metadat</w:t>
      </w:r>
      <w:proofErr w:type="spellEnd"/>
      <w:r>
        <w:rPr>
          <w:rFonts w:ascii="Arial" w:hAnsi="Arial" w:cs="Arial"/>
          <w:szCs w:val="22"/>
        </w:rPr>
        <w:t xml:space="preserve">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Default="002B121C" w:rsidP="00EA5152">
      <w:pPr>
        <w:pStyle w:val="RLTextlnkuslovan"/>
        <w:rPr>
          <w:rFonts w:ascii="Arial" w:hAnsi="Arial" w:cs="Arial"/>
          <w:szCs w:val="22"/>
        </w:rPr>
      </w:pPr>
      <w:r>
        <w:rPr>
          <w:rFonts w:ascii="Arial" w:hAnsi="Arial" w:cs="Arial"/>
          <w:szCs w:val="22"/>
        </w:rPr>
        <w:lastRenderedPageBreak/>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1A0397" w:rsidRPr="001A0397" w:rsidRDefault="00FD777E" w:rsidP="001A0397">
      <w:pPr>
        <w:pStyle w:val="RLTextlnkuslovan"/>
        <w:rPr>
          <w:rFonts w:ascii="Arial" w:hAnsi="Arial" w:cs="Arial"/>
          <w:szCs w:val="22"/>
        </w:rPr>
      </w:pPr>
      <w:r>
        <w:rPr>
          <w:rFonts w:ascii="Arial" w:hAnsi="Arial" w:cs="Arial"/>
          <w:szCs w:val="22"/>
        </w:rPr>
        <w:t>V případě prodlení Prodávajícího s řádným a včasným dodáním Zboží je Prodávající povinen zaplatit Kupujícímu smluvní pokutu ve výši 0,2% Celkové ceny včetně DPH, a to za každý i započatý den prodlení. Tím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rsidR="00E63721" w:rsidRPr="00881C7C" w:rsidRDefault="00FD777E" w:rsidP="00FD777E">
      <w:pPr>
        <w:pStyle w:val="RLTextlnkuslovan"/>
        <w:rPr>
          <w:rFonts w:ascii="Arial" w:hAnsi="Arial" w:cs="Arial"/>
          <w:szCs w:val="22"/>
        </w:rPr>
      </w:pPr>
      <w:r>
        <w:rPr>
          <w:rFonts w:ascii="Arial" w:hAnsi="Arial" w:cs="Arial"/>
          <w:szCs w:val="22"/>
        </w:rPr>
        <w:t>V případě, že Prodávající poruší kteroukoli povinnost dle článku 6. od</w:t>
      </w:r>
      <w:r w:rsidR="00213BD8">
        <w:rPr>
          <w:rFonts w:ascii="Arial" w:hAnsi="Arial" w:cs="Arial"/>
          <w:szCs w:val="22"/>
        </w:rPr>
        <w:t xml:space="preserve">st. 6.3 </w:t>
      </w:r>
      <w:r>
        <w:rPr>
          <w:rFonts w:ascii="Arial" w:hAnsi="Arial" w:cs="Arial"/>
          <w:szCs w:val="22"/>
        </w:rPr>
        <w:t xml:space="preserve">této Smlouvy, je Prodávající povinen zaplatit Kupujícímu smluvní pokutu ve </w:t>
      </w:r>
      <w:r w:rsidR="00213BD8">
        <w:rPr>
          <w:rFonts w:ascii="Arial" w:hAnsi="Arial" w:cs="Arial"/>
          <w:szCs w:val="22"/>
        </w:rPr>
        <w:t> </w:t>
      </w:r>
      <w:r w:rsidRPr="00881C7C">
        <w:rPr>
          <w:rFonts w:ascii="Arial" w:hAnsi="Arial" w:cs="Arial"/>
          <w:szCs w:val="22"/>
        </w:rPr>
        <w:t>výši</w:t>
      </w:r>
      <w:r w:rsidRPr="00881C7C">
        <w:rPr>
          <w:rFonts w:ascii="Arial" w:hAnsi="Arial" w:cs="Arial"/>
          <w:lang w:val="en-US"/>
        </w:rPr>
        <w:t xml:space="preserve"> 25 </w:t>
      </w:r>
      <w:r w:rsidR="00881C7C" w:rsidRPr="00881C7C">
        <w:rPr>
          <w:rFonts w:ascii="Arial" w:hAnsi="Arial" w:cs="Arial"/>
          <w:lang w:val="en-US"/>
        </w:rPr>
        <w:t xml:space="preserve">% </w:t>
      </w:r>
      <w:r w:rsidRPr="00881C7C">
        <w:rPr>
          <w:rFonts w:ascii="Arial" w:hAnsi="Arial" w:cs="Arial"/>
        </w:rPr>
        <w:t xml:space="preserve">z </w:t>
      </w:r>
      <w:r w:rsidR="00213BD8" w:rsidRPr="00881C7C">
        <w:rPr>
          <w:rFonts w:ascii="Arial" w:hAnsi="Arial" w:cs="Arial"/>
        </w:rPr>
        <w:t> </w:t>
      </w:r>
      <w:r w:rsidRPr="00881C7C">
        <w:rPr>
          <w:rFonts w:ascii="Arial" w:hAnsi="Arial" w:cs="Arial"/>
        </w:rPr>
        <w:t xml:space="preserve">Celkové ceny Zboží </w:t>
      </w:r>
      <w:r w:rsidR="00881C7C" w:rsidRPr="00881C7C">
        <w:rPr>
          <w:rFonts w:ascii="Arial" w:hAnsi="Arial" w:cs="Arial"/>
        </w:rPr>
        <w:t>včetně DPH</w:t>
      </w:r>
      <w:r w:rsidRPr="00881C7C">
        <w:rPr>
          <w:rFonts w:ascii="Arial" w:hAnsi="Arial" w:cs="Arial"/>
          <w:szCs w:val="22"/>
        </w:rPr>
        <w:t>,</w:t>
      </w:r>
      <w:r w:rsidRPr="00881C7C">
        <w:rPr>
          <w:rFonts w:ascii="Arial" w:hAnsi="Arial" w:cs="Arial"/>
        </w:rPr>
        <w:t xml:space="preserve"> a to za každé jednotlivé porušení smluvní povinnosti.</w:t>
      </w:r>
    </w:p>
    <w:p w:rsidR="00E63721" w:rsidRDefault="00E63721" w:rsidP="00EE3692">
      <w:pPr>
        <w:pStyle w:val="RLTextlnkuslovan"/>
        <w:rPr>
          <w:rFonts w:ascii="Arial" w:hAnsi="Arial" w:cs="Arial"/>
          <w:szCs w:val="22"/>
        </w:rPr>
      </w:pPr>
      <w:r w:rsidRPr="009D7920">
        <w:rPr>
          <w:rFonts w:ascii="Arial" w:hAnsi="Arial" w:cs="Arial"/>
          <w:szCs w:val="22"/>
        </w:rPr>
        <w:t>V případě, že Prodávající poruší kteroukoli povinnost dle</w:t>
      </w:r>
      <w:r>
        <w:rPr>
          <w:rFonts w:ascii="Arial" w:hAnsi="Arial" w:cs="Arial"/>
          <w:szCs w:val="22"/>
        </w:rPr>
        <w:t xml:space="preserve"> článku 6. </w:t>
      </w:r>
      <w:r w:rsidRPr="009D7920">
        <w:rPr>
          <w:rFonts w:ascii="Arial" w:hAnsi="Arial" w:cs="Arial"/>
          <w:szCs w:val="22"/>
        </w:rPr>
        <w:t xml:space="preserve">odst. </w:t>
      </w:r>
      <w:r w:rsidRPr="00EE3692">
        <w:rPr>
          <w:rFonts w:ascii="Arial" w:hAnsi="Arial" w:cs="Arial"/>
          <w:szCs w:val="22"/>
        </w:rPr>
        <w:t>6.</w:t>
      </w:r>
      <w:r w:rsidR="00FD777E">
        <w:rPr>
          <w:rFonts w:ascii="Arial" w:hAnsi="Arial" w:cs="Arial"/>
          <w:szCs w:val="22"/>
        </w:rPr>
        <w:t>4</w:t>
      </w:r>
      <w:r>
        <w:rPr>
          <w:rFonts w:ascii="Arial" w:hAnsi="Arial" w:cs="Arial"/>
          <w:szCs w:val="22"/>
        </w:rPr>
        <w:t>,</w:t>
      </w:r>
      <w:r w:rsidRPr="00EE3692">
        <w:rPr>
          <w:rFonts w:ascii="Arial" w:hAnsi="Arial" w:cs="Arial"/>
          <w:szCs w:val="22"/>
        </w:rPr>
        <w:t xml:space="preserve"> 6.</w:t>
      </w:r>
      <w:r w:rsidR="00FD777E">
        <w:rPr>
          <w:rFonts w:ascii="Arial" w:hAnsi="Arial" w:cs="Arial"/>
          <w:szCs w:val="22"/>
        </w:rPr>
        <w:t>6</w:t>
      </w:r>
      <w:r w:rsidRPr="00EE3692">
        <w:rPr>
          <w:rFonts w:ascii="Arial" w:hAnsi="Arial" w:cs="Arial"/>
          <w:szCs w:val="22"/>
        </w:rPr>
        <w:t xml:space="preserve"> až </w:t>
      </w:r>
      <w:r>
        <w:rPr>
          <w:rFonts w:ascii="Arial" w:hAnsi="Arial" w:cs="Arial"/>
          <w:szCs w:val="22"/>
        </w:rPr>
        <w:t>6.</w:t>
      </w:r>
      <w:r w:rsidR="00FD777E">
        <w:rPr>
          <w:rFonts w:ascii="Arial" w:hAnsi="Arial" w:cs="Arial"/>
          <w:szCs w:val="22"/>
        </w:rPr>
        <w:t>8</w:t>
      </w:r>
      <w:r>
        <w:rPr>
          <w:rFonts w:ascii="Arial" w:hAnsi="Arial" w:cs="Arial"/>
          <w:szCs w:val="22"/>
        </w:rPr>
        <w:t xml:space="preserve">, </w:t>
      </w:r>
      <w:r w:rsidRPr="00EE3692">
        <w:rPr>
          <w:rFonts w:ascii="Arial" w:hAnsi="Arial" w:cs="Arial"/>
          <w:szCs w:val="22"/>
        </w:rPr>
        <w:t>6.11</w:t>
      </w:r>
      <w:r w:rsidR="00FD777E">
        <w:rPr>
          <w:rFonts w:ascii="Arial" w:hAnsi="Arial" w:cs="Arial"/>
          <w:szCs w:val="22"/>
        </w:rPr>
        <w:t xml:space="preserve"> a 6.14</w:t>
      </w:r>
      <w:r w:rsidRPr="009D7920">
        <w:rPr>
          <w:rFonts w:ascii="Arial" w:hAnsi="Arial" w:cs="Arial"/>
          <w:szCs w:val="22"/>
        </w:rPr>
        <w:t xml:space="preserve"> této Smlouvy, je Prodávající povinen zaplatit Kupujícímu smluvní pokutu ve výši 50.000,- Kč (slovy: padesát tisíc korun českých), a to za každé jednotlivé porušení povinnosti. Tím není dotčeno právo Kupujícího na náhradu škody a nemajetkové újmy v plném rozsahu.</w:t>
      </w:r>
    </w:p>
    <w:p w:rsidR="0006294E" w:rsidRPr="009D7920" w:rsidRDefault="0006294E" w:rsidP="00EE3692">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881C7C">
        <w:rPr>
          <w:rFonts w:ascii="Arial" w:hAnsi="Arial" w:cs="Arial"/>
          <w:szCs w:val="22"/>
        </w:rPr>
        <w:t>5 000</w:t>
      </w:r>
      <w:r w:rsidR="00881C7C" w:rsidRPr="00881C7C">
        <w:rPr>
          <w:rFonts w:ascii="Arial" w:hAnsi="Arial" w:cs="Arial"/>
          <w:szCs w:val="22"/>
        </w:rPr>
        <w:t>,-</w:t>
      </w:r>
      <w:r w:rsidRPr="00881C7C">
        <w:rPr>
          <w:rFonts w:ascii="Arial" w:hAnsi="Arial" w:cs="Arial"/>
          <w:lang w:val="en-US"/>
        </w:rPr>
        <w:t xml:space="preserve"> </w:t>
      </w:r>
      <w:proofErr w:type="spellStart"/>
      <w:proofErr w:type="gramStart"/>
      <w:r w:rsidRPr="00881C7C">
        <w:rPr>
          <w:rFonts w:ascii="Arial" w:hAnsi="Arial" w:cs="Arial"/>
          <w:lang w:val="en-US"/>
        </w:rPr>
        <w:t>Kč</w:t>
      </w:r>
      <w:proofErr w:type="spellEnd"/>
      <w:r w:rsidRPr="00881C7C">
        <w:rPr>
          <w:rFonts w:ascii="Arial" w:hAnsi="Arial" w:cs="Arial"/>
          <w:lang w:val="en-US"/>
        </w:rPr>
        <w:t xml:space="preserve"> </w:t>
      </w:r>
      <w:r w:rsidRPr="00881C7C">
        <w:rPr>
          <w:rFonts w:ascii="Arial" w:hAnsi="Arial" w:cs="Arial"/>
          <w:szCs w:val="22"/>
        </w:rPr>
        <w:t>, a to</w:t>
      </w:r>
      <w:proofErr w:type="gramEnd"/>
      <w:r>
        <w:rPr>
          <w:rFonts w:ascii="Arial" w:hAnsi="Arial" w:cs="Arial"/>
          <w:szCs w:val="22"/>
        </w:rPr>
        <w:t xml:space="preserve"> za každé jednotlivé porušení povinnosti. Smluvní pokuty dle </w:t>
      </w:r>
      <w:r w:rsidR="00213BD8">
        <w:rPr>
          <w:rFonts w:ascii="Arial" w:hAnsi="Arial" w:cs="Arial"/>
          <w:szCs w:val="22"/>
        </w:rPr>
        <w:t> </w:t>
      </w:r>
      <w:r>
        <w:rPr>
          <w:rFonts w:ascii="Arial" w:hAnsi="Arial" w:cs="Arial"/>
          <w:szCs w:val="22"/>
        </w:rPr>
        <w:t>tohoto odstavce lze udělit maximálně do výše Celkové ceny Zboží včetně DPH.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lastRenderedPageBreak/>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4" w:name="_Ref366225618"/>
      <w:r w:rsidRPr="00F86725">
        <w:rPr>
          <w:rFonts w:ascii="Arial" w:hAnsi="Arial" w:cs="Arial"/>
          <w:szCs w:val="22"/>
        </w:rPr>
        <w:t xml:space="preserve">V případě prodlení Kupujícího se zaplacením Jednotkové ceny nebo Celkové ceny vzniká Prodávajícímu nárok na úrok z prodlení ve výši 0,01 % (jedné setiny procenta) z dlužné částky za každý i započatý den prodlení. </w:t>
      </w:r>
      <w:bookmarkEnd w:id="14"/>
    </w:p>
    <w:p w:rsidR="00E63721" w:rsidRPr="00F86725" w:rsidRDefault="00E63721" w:rsidP="008820AF">
      <w:pPr>
        <w:pStyle w:val="RLTextlnkuslovan"/>
        <w:rPr>
          <w:rFonts w:ascii="Arial" w:hAnsi="Arial" w:cs="Arial"/>
          <w:szCs w:val="22"/>
        </w:rPr>
      </w:pPr>
      <w:r w:rsidRPr="00F86725">
        <w:rPr>
          <w:rFonts w:ascii="Arial" w:hAnsi="Arial" w:cs="Arial"/>
          <w:szCs w:val="22"/>
        </w:rPr>
        <w:t xml:space="preserve">Prodávající se zavazuje Kupujícímu poskytnout zadostiučinění, dojde-li na </w:t>
      </w:r>
      <w:r w:rsidR="00213BD8">
        <w:rPr>
          <w:rFonts w:ascii="Arial" w:hAnsi="Arial" w:cs="Arial"/>
          <w:szCs w:val="22"/>
        </w:rPr>
        <w:t> </w:t>
      </w:r>
      <w:r w:rsidRPr="00F86725">
        <w:rPr>
          <w:rFonts w:ascii="Arial" w:hAnsi="Arial" w:cs="Arial"/>
          <w:szCs w:val="22"/>
        </w:rPr>
        <w:t xml:space="preserve">straně Kupujícího v důsledku jednání nebo opomenutí Prodávajícího ke </w:t>
      </w:r>
      <w:r w:rsidR="00213BD8">
        <w:rPr>
          <w:rFonts w:ascii="Arial" w:hAnsi="Arial" w:cs="Arial"/>
          <w:szCs w:val="22"/>
        </w:rPr>
        <w:t> </w:t>
      </w:r>
      <w:r w:rsidRPr="00F86725">
        <w:rPr>
          <w:rFonts w:ascii="Arial" w:hAnsi="Arial" w:cs="Arial"/>
          <w:szCs w:val="22"/>
        </w:rPr>
        <w:t xml:space="preserve">vzniku nemajetkové újmy. </w:t>
      </w:r>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5"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6" w:name="_Ref384318580"/>
      <w:bookmarkEnd w:id="15"/>
      <w:r w:rsidRPr="00F86725">
        <w:rPr>
          <w:rFonts w:ascii="Arial" w:hAnsi="Arial" w:cs="Arial"/>
          <w:szCs w:val="22"/>
        </w:rPr>
        <w:t>Za podstatné porušení této Smlouvy ve smyslu odstavce 12.1 tohoto článku se považuje zejména</w:t>
      </w:r>
      <w:bookmarkEnd w:id="16"/>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proofErr w:type="gramStart"/>
      <w:r w:rsidRPr="00092135">
        <w:rPr>
          <w:rFonts w:ascii="Arial" w:hAnsi="Arial" w:cs="Arial"/>
          <w:szCs w:val="22"/>
        </w:rPr>
        <w:t>12.3</w:t>
      </w:r>
      <w:proofErr w:type="gramEnd"/>
      <w:r w:rsidRPr="00092135">
        <w:rPr>
          <w:rFonts w:ascii="Arial" w:hAnsi="Arial" w:cs="Arial"/>
          <w:szCs w:val="22"/>
        </w:rPr>
        <w:t>.</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proofErr w:type="gramStart"/>
      <w:r>
        <w:rPr>
          <w:rFonts w:ascii="Arial" w:hAnsi="Arial" w:cs="Arial"/>
          <w:szCs w:val="22"/>
        </w:rPr>
        <w:t>12.4</w:t>
      </w:r>
      <w:proofErr w:type="gramEnd"/>
      <w:r>
        <w:rPr>
          <w:rFonts w:ascii="Arial" w:hAnsi="Arial" w:cs="Arial"/>
          <w:szCs w:val="22"/>
        </w:rPr>
        <w:t>.</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12.5</w:t>
      </w:r>
      <w:proofErr w:type="gramEnd"/>
      <w:r>
        <w:rPr>
          <w:rFonts w:ascii="Arial" w:hAnsi="Arial" w:cs="Arial"/>
          <w:szCs w:val="22"/>
        </w:rPr>
        <w:t>.</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 xml:space="preserve">.6. </w:t>
      </w:r>
      <w:r w:rsidRPr="00327CE5">
        <w:rPr>
          <w:rFonts w:ascii="Arial" w:hAnsi="Arial" w:cs="Arial"/>
          <w:szCs w:val="22"/>
          <w:lang w:eastAsia="en-US"/>
        </w:rPr>
        <w:t>Smlouva může být ukončena písemnou dohodou smluvních stran.</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Default="00E63721" w:rsidP="00092135">
      <w:pPr>
        <w:pStyle w:val="RLTextlnkuslovan"/>
        <w:numPr>
          <w:ilvl w:val="0"/>
          <w:numId w:val="0"/>
        </w:numPr>
        <w:ind w:left="1474" w:hanging="737"/>
        <w:rPr>
          <w:rFonts w:ascii="Arial" w:hAnsi="Arial" w:cs="Arial"/>
          <w:szCs w:val="22"/>
        </w:rPr>
      </w:pPr>
      <w:proofErr w:type="gramStart"/>
      <w:r>
        <w:rPr>
          <w:rFonts w:ascii="Arial" w:hAnsi="Arial" w:cs="Arial"/>
          <w:szCs w:val="22"/>
        </w:rPr>
        <w:t>12.7</w:t>
      </w:r>
      <w:proofErr w:type="gramEnd"/>
      <w:r>
        <w:rPr>
          <w:rFonts w:ascii="Arial" w:hAnsi="Arial" w:cs="Arial"/>
          <w:szCs w:val="22"/>
        </w:rPr>
        <w:t>.</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E63721" w:rsidRPr="006138EC"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lastRenderedPageBreak/>
        <w:t xml:space="preserve">ve věcech smluvních a obchodních a pro převzetí Zboží </w:t>
      </w:r>
      <w:r w:rsidR="002E0150">
        <w:rPr>
          <w:rFonts w:ascii="Arial" w:hAnsi="Arial" w:cs="Arial"/>
          <w:szCs w:val="22"/>
          <w:lang w:eastAsia="en-US"/>
        </w:rPr>
        <w:br/>
      </w:r>
      <w:proofErr w:type="spellStart"/>
      <w:r w:rsidR="00C3637A">
        <w:rPr>
          <w:rFonts w:ascii="Arial" w:hAnsi="Arial" w:cs="Arial"/>
          <w:szCs w:val="22"/>
          <w:lang w:eastAsia="en-US"/>
        </w:rPr>
        <w:t>xxxx</w:t>
      </w:r>
      <w:proofErr w:type="spellEnd"/>
    </w:p>
    <w:p w:rsidR="00E63721" w:rsidRPr="006138EC" w:rsidRDefault="00E63721" w:rsidP="000277BD">
      <w:pPr>
        <w:pStyle w:val="RLTextlnkuslovan"/>
        <w:numPr>
          <w:ilvl w:val="2"/>
          <w:numId w:val="1"/>
        </w:numPr>
        <w:rPr>
          <w:rFonts w:ascii="Arial" w:hAnsi="Arial" w:cs="Arial"/>
          <w:szCs w:val="22"/>
          <w:lang w:eastAsia="en-US"/>
        </w:rPr>
      </w:pPr>
      <w:r w:rsidRPr="006138EC">
        <w:rPr>
          <w:rFonts w:ascii="Arial" w:hAnsi="Arial" w:cs="Arial"/>
          <w:szCs w:val="22"/>
          <w:lang w:eastAsia="en-US"/>
        </w:rPr>
        <w:t xml:space="preserve">v otázkách technických a v otázkách týkajících se podmínek záruky a </w:t>
      </w:r>
      <w:r w:rsidR="00213BD8">
        <w:rPr>
          <w:rFonts w:ascii="Arial" w:hAnsi="Arial" w:cs="Arial"/>
          <w:szCs w:val="22"/>
          <w:lang w:eastAsia="en-US"/>
        </w:rPr>
        <w:t> </w:t>
      </w:r>
      <w:r w:rsidRPr="006138EC">
        <w:rPr>
          <w:rFonts w:ascii="Arial" w:hAnsi="Arial" w:cs="Arial"/>
          <w:szCs w:val="22"/>
          <w:lang w:eastAsia="en-US"/>
        </w:rPr>
        <w:t xml:space="preserve">převzetí </w:t>
      </w:r>
      <w:proofErr w:type="gramStart"/>
      <w:r w:rsidRPr="006138EC">
        <w:rPr>
          <w:rFonts w:ascii="Arial" w:hAnsi="Arial" w:cs="Arial"/>
          <w:szCs w:val="22"/>
          <w:lang w:eastAsia="en-US"/>
        </w:rPr>
        <w:t>Zboží</w:t>
      </w:r>
      <w:r w:rsidR="00C3637A">
        <w:rPr>
          <w:rFonts w:ascii="Arial" w:hAnsi="Arial" w:cs="Arial"/>
          <w:szCs w:val="22"/>
          <w:lang w:eastAsia="en-US"/>
        </w:rPr>
        <w:t xml:space="preserve">  </w:t>
      </w:r>
      <w:proofErr w:type="spellStart"/>
      <w:r w:rsidR="00C3637A">
        <w:rPr>
          <w:rFonts w:ascii="Arial" w:hAnsi="Arial" w:cs="Arial"/>
          <w:szCs w:val="22"/>
          <w:lang w:eastAsia="en-US"/>
        </w:rPr>
        <w:t>xxxx</w:t>
      </w:r>
      <w:proofErr w:type="spellEnd"/>
      <w:proofErr w:type="gramEnd"/>
    </w:p>
    <w:p w:rsidR="00E63721" w:rsidRDefault="00E63721" w:rsidP="009D7920">
      <w:pPr>
        <w:pStyle w:val="RLTextlnkuslovan"/>
        <w:numPr>
          <w:ilvl w:val="0"/>
          <w:numId w:val="0"/>
        </w:numPr>
        <w:ind w:left="2211"/>
        <w:rPr>
          <w:rFonts w:ascii="Arial" w:hAnsi="Arial" w:cs="Arial"/>
          <w:szCs w:val="22"/>
          <w:lang w:eastAsia="en-US"/>
        </w:rPr>
      </w:pPr>
    </w:p>
    <w:p w:rsidR="009D7952" w:rsidRPr="00F86725" w:rsidRDefault="009D7952" w:rsidP="009D7920">
      <w:pPr>
        <w:pStyle w:val="RLTextlnkuslovan"/>
        <w:numPr>
          <w:ilvl w:val="0"/>
          <w:numId w:val="0"/>
        </w:numPr>
        <w:ind w:left="2211"/>
        <w:rPr>
          <w:rFonts w:ascii="Arial" w:hAnsi="Arial" w:cs="Arial"/>
          <w:szCs w:val="22"/>
          <w:lang w:eastAsia="en-US"/>
        </w:rPr>
      </w:pP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ve věcech smluvních a obchodních</w:t>
      </w:r>
      <w:r w:rsidR="00563759">
        <w:rPr>
          <w:rFonts w:ascii="Arial" w:hAnsi="Arial" w:cs="Arial"/>
          <w:szCs w:val="22"/>
          <w:lang w:eastAsia="en-US"/>
        </w:rPr>
        <w:t xml:space="preserve"> </w:t>
      </w:r>
      <w:proofErr w:type="spellStart"/>
      <w:r w:rsidR="00C3637A">
        <w:rPr>
          <w:rFonts w:ascii="Arial" w:hAnsi="Arial" w:cs="Arial"/>
          <w:szCs w:val="22"/>
          <w:lang w:eastAsia="en-US"/>
        </w:rPr>
        <w:t>xxxx</w:t>
      </w:r>
      <w:proofErr w:type="spellEnd"/>
      <w:r w:rsidRPr="00092135">
        <w:rPr>
          <w:rStyle w:val="doplnuchazeChar"/>
          <w:rFonts w:ascii="Arial" w:hAnsi="Arial" w:cs="Arial"/>
          <w:b w:val="0"/>
          <w:szCs w:val="22"/>
        </w:rPr>
        <w:t>;</w:t>
      </w:r>
    </w:p>
    <w:p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proofErr w:type="spellStart"/>
      <w:r w:rsidR="00C3637A">
        <w:rPr>
          <w:rStyle w:val="doplnuchazeChar"/>
          <w:rFonts w:ascii="Arial" w:hAnsi="Arial" w:cs="Arial"/>
          <w:szCs w:val="22"/>
        </w:rPr>
        <w:t>xxxx</w:t>
      </w:r>
      <w:proofErr w:type="spellEnd"/>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proofErr w:type="spellStart"/>
      <w:r w:rsidR="00C3637A">
        <w:rPr>
          <w:rFonts w:ascii="Arial" w:hAnsi="Arial" w:cs="Arial"/>
          <w:szCs w:val="22"/>
          <w:lang w:eastAsia="en-US"/>
        </w:rPr>
        <w:t>xxxx</w:t>
      </w:r>
      <w:proofErr w:type="spellEnd"/>
      <w:r w:rsidRPr="00F86725">
        <w:rPr>
          <w:rStyle w:val="doplnuchazeChar"/>
          <w:rFonts w:ascii="Arial" w:hAnsi="Arial" w:cs="Arial"/>
          <w:b w:val="0"/>
          <w:szCs w:val="22"/>
        </w:rPr>
        <w:t xml:space="preserve"> a na e-mailové adrese</w:t>
      </w:r>
      <w:r w:rsidR="00563759">
        <w:rPr>
          <w:rStyle w:val="doplnuchazeChar"/>
          <w:rFonts w:ascii="Arial" w:hAnsi="Arial" w:cs="Arial"/>
          <w:b w:val="0"/>
          <w:szCs w:val="22"/>
        </w:rPr>
        <w:t xml:space="preserve"> </w:t>
      </w:r>
      <w:proofErr w:type="spellStart"/>
      <w:r w:rsidR="00C3637A">
        <w:rPr>
          <w:rStyle w:val="doplnuchazeChar"/>
          <w:rFonts w:ascii="Arial" w:hAnsi="Arial" w:cs="Arial"/>
          <w:b w:val="0"/>
          <w:szCs w:val="22"/>
        </w:rPr>
        <w:t>xxxx</w:t>
      </w:r>
      <w:proofErr w:type="spellEnd"/>
      <w:r w:rsidRPr="00F86725">
        <w:rPr>
          <w:rStyle w:val="doplnuchazeChar"/>
          <w:rFonts w:ascii="Arial" w:hAnsi="Arial" w:cs="Arial"/>
          <w:b w:val="0"/>
          <w:szCs w:val="22"/>
        </w:rPr>
        <w:t>, a to v pracovní dny v době od 8 hod do 16 hod.</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p w:rsidR="00E63721" w:rsidRPr="00F86725" w:rsidRDefault="00E63721" w:rsidP="009D7920">
      <w:pPr>
        <w:pStyle w:val="RLTextlnkuslovan"/>
        <w:numPr>
          <w:ilvl w:val="0"/>
          <w:numId w:val="0"/>
        </w:numPr>
        <w:ind w:left="1474"/>
        <w:rPr>
          <w:rFonts w:ascii="Arial" w:hAnsi="Arial" w:cs="Arial"/>
          <w:szCs w:val="22"/>
        </w:rPr>
      </w:pPr>
    </w:p>
    <w:tbl>
      <w:tblPr>
        <w:tblW w:w="5000" w:type="pct"/>
        <w:jc w:val="center"/>
        <w:tblLook w:val="01E0" w:firstRow="1" w:lastRow="1" w:firstColumn="1" w:lastColumn="1" w:noHBand="0" w:noVBand="0"/>
      </w:tblPr>
      <w:tblGrid>
        <w:gridCol w:w="3984"/>
        <w:gridCol w:w="5086"/>
      </w:tblGrid>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bookmarkStart w:id="17" w:name="OLE_LINK1"/>
            <w:r w:rsidRPr="00EF584C">
              <w:rPr>
                <w:rFonts w:ascii="Arial" w:hAnsi="Arial" w:cs="Arial"/>
                <w:b/>
                <w:szCs w:val="22"/>
              </w:rPr>
              <w:t>Příloha č. 1:</w:t>
            </w:r>
            <w:bookmarkEnd w:id="17"/>
          </w:p>
        </w:tc>
        <w:tc>
          <w:tcPr>
            <w:tcW w:w="2969"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969" w:type="pct"/>
          </w:tcPr>
          <w:p w:rsidR="00E63721" w:rsidRPr="00F86725" w:rsidRDefault="00E63721" w:rsidP="00F0726E">
            <w:pPr>
              <w:rPr>
                <w:rFonts w:ascii="Arial" w:hAnsi="Arial" w:cs="Arial"/>
              </w:rPr>
            </w:pPr>
            <w:r w:rsidRPr="00F86725">
              <w:rPr>
                <w:rFonts w:ascii="Arial" w:hAnsi="Arial" w:cs="Arial"/>
                <w:szCs w:val="22"/>
              </w:rPr>
              <w:t>Cena Zboží</w:t>
            </w:r>
          </w:p>
        </w:tc>
      </w:tr>
      <w:tr w:rsidR="00E63721" w:rsidRPr="00F86725" w:rsidTr="0028773D">
        <w:trPr>
          <w:jc w:val="center"/>
        </w:trPr>
        <w:tc>
          <w:tcPr>
            <w:tcW w:w="2031" w:type="pct"/>
          </w:tcPr>
          <w:p w:rsidR="00E63721" w:rsidRPr="00EF584C" w:rsidRDefault="00E63721" w:rsidP="0028773D">
            <w:pPr>
              <w:pStyle w:val="Seznamploh"/>
              <w:rPr>
                <w:rFonts w:ascii="Arial" w:hAnsi="Arial" w:cs="Arial"/>
                <w:b/>
                <w:szCs w:val="22"/>
              </w:rPr>
            </w:pPr>
            <w:r w:rsidRPr="00EF584C">
              <w:rPr>
                <w:rFonts w:ascii="Arial" w:hAnsi="Arial" w:cs="Arial"/>
                <w:b/>
                <w:szCs w:val="22"/>
              </w:rPr>
              <w:lastRenderedPageBreak/>
              <w:t>Příloha č. 3:</w:t>
            </w:r>
          </w:p>
        </w:tc>
        <w:tc>
          <w:tcPr>
            <w:tcW w:w="2969" w:type="pct"/>
          </w:tcPr>
          <w:p w:rsidR="00E63721" w:rsidRPr="00F86725" w:rsidRDefault="00E63721" w:rsidP="0028773D">
            <w:pPr>
              <w:rPr>
                <w:rFonts w:ascii="Arial" w:hAnsi="Arial" w:cs="Arial"/>
              </w:rPr>
            </w:pPr>
            <w:r>
              <w:rPr>
                <w:rFonts w:ascii="Arial" w:hAnsi="Arial" w:cs="Arial"/>
                <w:szCs w:val="22"/>
              </w:rPr>
              <w:t>Seznam odběrných míst</w:t>
            </w:r>
          </w:p>
        </w:tc>
      </w:tr>
      <w:tr w:rsidR="00E63721" w:rsidRPr="00F86725" w:rsidTr="0028773D">
        <w:trPr>
          <w:jc w:val="center"/>
        </w:trPr>
        <w:tc>
          <w:tcPr>
            <w:tcW w:w="2031" w:type="pct"/>
          </w:tcPr>
          <w:p w:rsidR="00E63721" w:rsidRPr="00EF584C" w:rsidDel="00891ADD" w:rsidRDefault="00E63721" w:rsidP="009D7920">
            <w:pPr>
              <w:pStyle w:val="Seznamploh"/>
              <w:ind w:left="0" w:firstLine="0"/>
              <w:rPr>
                <w:rFonts w:ascii="Arial" w:hAnsi="Arial" w:cs="Arial"/>
                <w:b/>
                <w:szCs w:val="22"/>
              </w:rPr>
            </w:pPr>
          </w:p>
        </w:tc>
        <w:tc>
          <w:tcPr>
            <w:tcW w:w="2969" w:type="pct"/>
          </w:tcPr>
          <w:p w:rsidR="00E63721" w:rsidRPr="00F86725" w:rsidDel="00891ADD"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E63721" w:rsidRDefault="00E63721" w:rsidP="009D7920">
      <w:pPr>
        <w:pStyle w:val="RLTextlnkuslovan"/>
        <w:numPr>
          <w:ilvl w:val="0"/>
          <w:numId w:val="0"/>
        </w:numPr>
        <w:ind w:left="1474"/>
        <w:rPr>
          <w:rFonts w:ascii="Arial" w:hAnsi="Arial" w:cs="Arial"/>
          <w:szCs w:val="22"/>
          <w:lang w:eastAsia="en-US"/>
        </w:rPr>
      </w:pPr>
    </w:p>
    <w:p w:rsidR="00D919AC" w:rsidRDefault="00D919AC" w:rsidP="009D7920">
      <w:pPr>
        <w:pStyle w:val="RLTextlnkuslovan"/>
        <w:numPr>
          <w:ilvl w:val="0"/>
          <w:numId w:val="0"/>
        </w:numPr>
        <w:ind w:left="1474"/>
        <w:rPr>
          <w:rFonts w:ascii="Arial" w:hAnsi="Arial" w:cs="Arial"/>
          <w:szCs w:val="22"/>
          <w:lang w:eastAsia="en-US"/>
        </w:rPr>
      </w:pPr>
    </w:p>
    <w:p w:rsidR="007463F3" w:rsidRPr="00F86725" w:rsidRDefault="007463F3"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rsidTr="00A878DD">
        <w:tc>
          <w:tcPr>
            <w:tcW w:w="4678" w:type="dxa"/>
          </w:tcPr>
          <w:p w:rsidR="00E63721" w:rsidRDefault="002E0150" w:rsidP="00C3637A">
            <w:pPr>
              <w:jc w:val="center"/>
              <w:rPr>
                <w:rFonts w:ascii="Arial" w:hAnsi="Arial" w:cs="Arial"/>
                <w:szCs w:val="22"/>
                <w:lang w:eastAsia="en-US"/>
              </w:rPr>
            </w:pPr>
            <w:r>
              <w:rPr>
                <w:rFonts w:ascii="Arial" w:hAnsi="Arial" w:cs="Arial"/>
                <w:szCs w:val="22"/>
                <w:lang w:eastAsia="en-US"/>
              </w:rPr>
              <w:t>Ve Strnadech,</w:t>
            </w:r>
            <w:r w:rsidR="00E63721" w:rsidRPr="00F86725">
              <w:rPr>
                <w:rFonts w:ascii="Arial" w:hAnsi="Arial" w:cs="Arial"/>
                <w:szCs w:val="22"/>
                <w:lang w:eastAsia="en-US"/>
              </w:rPr>
              <w:t xml:space="preserve"> dne </w:t>
            </w:r>
            <w:r w:rsidR="00C3637A">
              <w:rPr>
                <w:rFonts w:ascii="Arial" w:hAnsi="Arial" w:cs="Arial"/>
                <w:szCs w:val="22"/>
                <w:lang w:eastAsia="en-US"/>
              </w:rPr>
              <w:t>10. 12. 2018</w:t>
            </w:r>
          </w:p>
          <w:p w:rsidR="00C3637A" w:rsidRPr="00F86725" w:rsidRDefault="00C3637A" w:rsidP="00C3637A">
            <w:pPr>
              <w:jc w:val="center"/>
              <w:rPr>
                <w:rFonts w:ascii="Arial" w:hAnsi="Arial" w:cs="Arial"/>
              </w:rPr>
            </w:pPr>
          </w:p>
          <w:p w:rsidR="00E63721" w:rsidRDefault="002E0150" w:rsidP="001F4608">
            <w:pPr>
              <w:spacing w:after="0" w:line="240" w:lineRule="auto"/>
              <w:jc w:val="center"/>
              <w:rPr>
                <w:rFonts w:ascii="Arial" w:hAnsi="Arial" w:cs="Arial"/>
                <w:color w:val="000000"/>
                <w:szCs w:val="22"/>
              </w:rPr>
            </w:pPr>
            <w:r>
              <w:rPr>
                <w:rFonts w:ascii="Arial" w:hAnsi="Arial" w:cs="Arial"/>
                <w:color w:val="000000"/>
                <w:szCs w:val="22"/>
              </w:rPr>
              <w:t xml:space="preserve">Výzkumný ústav lesního hospodářství </w:t>
            </w:r>
          </w:p>
          <w:p w:rsidR="002E0150" w:rsidRPr="00F86725" w:rsidRDefault="002E0150" w:rsidP="001F4608">
            <w:pPr>
              <w:spacing w:after="0" w:line="240" w:lineRule="auto"/>
              <w:jc w:val="center"/>
              <w:rPr>
                <w:rFonts w:ascii="Arial" w:hAnsi="Arial" w:cs="Arial"/>
              </w:rPr>
            </w:pPr>
            <w:r>
              <w:rPr>
                <w:rFonts w:ascii="Arial" w:hAnsi="Arial" w:cs="Arial"/>
                <w:color w:val="000000"/>
                <w:szCs w:val="22"/>
              </w:rPr>
              <w:t xml:space="preserve">a myslivosti, </w:t>
            </w:r>
            <w:proofErr w:type="spellStart"/>
            <w:proofErr w:type="gramStart"/>
            <w:r>
              <w:rPr>
                <w:rFonts w:ascii="Arial" w:hAnsi="Arial" w:cs="Arial"/>
                <w:color w:val="000000"/>
                <w:szCs w:val="22"/>
              </w:rPr>
              <w:t>v.v.</w:t>
            </w:r>
            <w:proofErr w:type="gramEnd"/>
            <w:r>
              <w:rPr>
                <w:rFonts w:ascii="Arial" w:hAnsi="Arial" w:cs="Arial"/>
                <w:color w:val="000000"/>
                <w:szCs w:val="22"/>
              </w:rPr>
              <w:t>i</w:t>
            </w:r>
            <w:proofErr w:type="spellEnd"/>
            <w:r>
              <w:rPr>
                <w:rFonts w:ascii="Arial" w:hAnsi="Arial" w:cs="Arial"/>
                <w:color w:val="000000"/>
                <w:szCs w:val="22"/>
              </w:rPr>
              <w:t>.</w:t>
            </w:r>
          </w:p>
          <w:p w:rsidR="00E63721" w:rsidRPr="00F86725" w:rsidRDefault="00E63721" w:rsidP="00F86725">
            <w:pPr>
              <w:spacing w:after="0" w:line="240" w:lineRule="auto"/>
              <w:rPr>
                <w:rFonts w:ascii="Arial" w:hAnsi="Arial" w:cs="Arial"/>
              </w:rPr>
            </w:pPr>
          </w:p>
          <w:p w:rsidR="00E63721" w:rsidRPr="00F86725" w:rsidRDefault="00E63721" w:rsidP="00F86725">
            <w:pPr>
              <w:spacing w:after="0" w:line="240" w:lineRule="auto"/>
              <w:rPr>
                <w:rFonts w:ascii="Arial" w:hAnsi="Arial" w:cs="Arial"/>
              </w:rPr>
            </w:pPr>
          </w:p>
        </w:tc>
        <w:tc>
          <w:tcPr>
            <w:tcW w:w="5211"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 xml:space="preserve">V </w:t>
            </w:r>
            <w:r w:rsidR="00563759">
              <w:rPr>
                <w:rFonts w:ascii="Arial" w:hAnsi="Arial" w:cs="Arial"/>
                <w:szCs w:val="22"/>
                <w:lang w:eastAsia="en-US"/>
              </w:rPr>
              <w:t>Praze</w:t>
            </w:r>
            <w:r w:rsidRPr="00F86725">
              <w:rPr>
                <w:rFonts w:ascii="Arial" w:hAnsi="Arial" w:cs="Arial"/>
                <w:szCs w:val="22"/>
                <w:lang w:eastAsia="en-US"/>
              </w:rPr>
              <w:t xml:space="preserve"> dne </w:t>
            </w:r>
            <w:r w:rsidR="00C3637A">
              <w:rPr>
                <w:rFonts w:ascii="Arial" w:hAnsi="Arial" w:cs="Arial"/>
                <w:szCs w:val="22"/>
                <w:lang w:eastAsia="en-US"/>
              </w:rPr>
              <w:t>7. 12. 2018</w:t>
            </w:r>
          </w:p>
          <w:p w:rsidR="00E63721" w:rsidRPr="00F86725" w:rsidRDefault="00E63721" w:rsidP="00F86725">
            <w:pPr>
              <w:jc w:val="center"/>
              <w:rPr>
                <w:rFonts w:ascii="Arial" w:hAnsi="Arial" w:cs="Arial"/>
                <w:lang w:eastAsia="en-US"/>
              </w:rPr>
            </w:pPr>
          </w:p>
          <w:p w:rsidR="00E63721" w:rsidRPr="006138EC" w:rsidRDefault="00563759" w:rsidP="00F86725">
            <w:pPr>
              <w:jc w:val="center"/>
              <w:rPr>
                <w:rFonts w:ascii="Arial" w:hAnsi="Arial" w:cs="Arial"/>
                <w:bCs/>
                <w:lang w:eastAsia="en-US"/>
              </w:rPr>
            </w:pPr>
            <w:r w:rsidRPr="00563759">
              <w:rPr>
                <w:rFonts w:ascii="Arial" w:hAnsi="Arial" w:cs="Arial"/>
                <w:bCs/>
                <w:szCs w:val="22"/>
                <w:lang w:eastAsia="en-US"/>
              </w:rPr>
              <w:t>C SYSTEM CZ a.s.</w:t>
            </w:r>
          </w:p>
          <w:p w:rsidR="00E63721" w:rsidRPr="00F86725" w:rsidRDefault="00E63721" w:rsidP="00F86725">
            <w:pPr>
              <w:jc w:val="center"/>
              <w:rPr>
                <w:rFonts w:ascii="Arial" w:hAnsi="Arial" w:cs="Arial"/>
                <w:lang w:eastAsia="en-US"/>
              </w:rPr>
            </w:pPr>
          </w:p>
        </w:tc>
      </w:tr>
      <w:tr w:rsidR="00E63721" w:rsidRPr="00F86725" w:rsidTr="00A878DD">
        <w:tc>
          <w:tcPr>
            <w:tcW w:w="4678" w:type="dxa"/>
          </w:tcPr>
          <w:p w:rsidR="00E63721" w:rsidRPr="00F86725" w:rsidRDefault="00E63721" w:rsidP="00F86725">
            <w:pPr>
              <w:spacing w:after="0"/>
              <w:jc w:val="center"/>
              <w:rPr>
                <w:rFonts w:ascii="Arial" w:hAnsi="Arial" w:cs="Arial"/>
                <w:lang w:eastAsia="en-US"/>
              </w:rPr>
            </w:pPr>
            <w:proofErr w:type="gramStart"/>
            <w:r w:rsidRPr="00F86725">
              <w:rPr>
                <w:rFonts w:ascii="Arial" w:hAnsi="Arial" w:cs="Arial"/>
                <w:szCs w:val="22"/>
              </w:rPr>
              <w:t xml:space="preserve">........................................................................ </w:t>
            </w:r>
            <w:r w:rsidR="002E0150">
              <w:rPr>
                <w:rFonts w:ascii="Arial" w:hAnsi="Arial" w:cs="Arial"/>
                <w:color w:val="000000"/>
                <w:szCs w:val="22"/>
              </w:rPr>
              <w:t>doc.</w:t>
            </w:r>
            <w:proofErr w:type="gramEnd"/>
            <w:r w:rsidR="002E0150">
              <w:rPr>
                <w:rFonts w:ascii="Arial" w:hAnsi="Arial" w:cs="Arial"/>
                <w:color w:val="000000"/>
                <w:szCs w:val="22"/>
              </w:rPr>
              <w:t xml:space="preserve"> Ing. Vít Šrámek, Ph.D.</w:t>
            </w:r>
          </w:p>
          <w:p w:rsidR="00E63721" w:rsidRPr="00F86725" w:rsidRDefault="00E63721" w:rsidP="00F86725">
            <w:pPr>
              <w:spacing w:before="120"/>
              <w:rPr>
                <w:rFonts w:ascii="Arial" w:hAnsi="Arial" w:cs="Arial"/>
                <w:lang w:eastAsia="en-US"/>
              </w:rPr>
            </w:pPr>
          </w:p>
        </w:tc>
        <w:tc>
          <w:tcPr>
            <w:tcW w:w="5211" w:type="dxa"/>
          </w:tcPr>
          <w:p w:rsidR="00E63721" w:rsidRDefault="00E63721" w:rsidP="002E128A">
            <w:pPr>
              <w:spacing w:after="0" w:line="240" w:lineRule="exact"/>
              <w:jc w:val="center"/>
              <w:rPr>
                <w:rFonts w:ascii="Arial" w:hAnsi="Arial" w:cs="Arial"/>
                <w:bCs/>
                <w:szCs w:val="22"/>
                <w:highlight w:val="yellow"/>
                <w:lang w:eastAsia="en-US"/>
              </w:rPr>
            </w:pPr>
            <w:r w:rsidRPr="00F86725">
              <w:rPr>
                <w:rFonts w:ascii="Arial" w:hAnsi="Arial" w:cs="Arial"/>
                <w:szCs w:val="22"/>
                <w:lang w:eastAsia="en-US"/>
              </w:rPr>
              <w:t>........................................................................</w:t>
            </w:r>
            <w:r w:rsidR="002E128A">
              <w:rPr>
                <w:rFonts w:ascii="Arial" w:hAnsi="Arial" w:cs="Arial"/>
                <w:bCs/>
                <w:szCs w:val="22"/>
                <w:highlight w:val="yellow"/>
                <w:lang w:eastAsia="en-US"/>
              </w:rPr>
              <w:t xml:space="preserve"> </w:t>
            </w:r>
          </w:p>
          <w:p w:rsidR="00563759" w:rsidRDefault="00563759" w:rsidP="002E128A">
            <w:pPr>
              <w:spacing w:after="0" w:line="240" w:lineRule="exact"/>
              <w:jc w:val="center"/>
              <w:rPr>
                <w:rFonts w:ascii="Arial" w:hAnsi="Arial" w:cs="Arial"/>
                <w:lang w:eastAsia="en-US"/>
              </w:rPr>
            </w:pPr>
            <w:r>
              <w:rPr>
                <w:rFonts w:ascii="Arial" w:hAnsi="Arial" w:cs="Arial"/>
                <w:lang w:eastAsia="en-US"/>
              </w:rPr>
              <w:t>Ing. Michal Kulík</w:t>
            </w:r>
          </w:p>
          <w:p w:rsidR="00563759" w:rsidRPr="00F86725" w:rsidRDefault="00563759" w:rsidP="002E128A">
            <w:pPr>
              <w:spacing w:after="0" w:line="240" w:lineRule="exact"/>
              <w:jc w:val="center"/>
              <w:rPr>
                <w:rFonts w:ascii="Arial" w:hAnsi="Arial" w:cs="Arial"/>
                <w:lang w:eastAsia="en-US"/>
              </w:rPr>
            </w:pPr>
            <w:r>
              <w:rPr>
                <w:rFonts w:ascii="Arial" w:hAnsi="Arial" w:cs="Arial"/>
                <w:lang w:eastAsia="en-US"/>
              </w:rPr>
              <w:t>člen představenstva</w:t>
            </w:r>
          </w:p>
        </w:tc>
      </w:tr>
    </w:tbl>
    <w:p w:rsidR="00E63721" w:rsidRPr="00F86725" w:rsidRDefault="00E63721" w:rsidP="008820AF">
      <w:pPr>
        <w:pStyle w:val="RLProhlensmluvnchstran"/>
        <w:rPr>
          <w:rFonts w:ascii="Arial" w:hAnsi="Arial" w:cs="Arial"/>
          <w:szCs w:val="22"/>
        </w:rPr>
      </w:pPr>
    </w:p>
    <w:p w:rsidR="00E63721" w:rsidRPr="00F86725" w:rsidRDefault="00E63721" w:rsidP="008820AF">
      <w:pPr>
        <w:pStyle w:val="RLProhlensmluvnchstran"/>
        <w:rPr>
          <w:rFonts w:ascii="Arial" w:hAnsi="Arial" w:cs="Arial"/>
          <w:szCs w:val="22"/>
          <w:lang w:eastAsia="en-US"/>
        </w:rPr>
      </w:pPr>
    </w:p>
    <w:p w:rsidR="00E63721" w:rsidRPr="00F86725" w:rsidRDefault="00E63721" w:rsidP="009F69EA">
      <w:pPr>
        <w:pStyle w:val="RLProhlensmluvnchstran"/>
        <w:jc w:val="left"/>
        <w:rPr>
          <w:rFonts w:ascii="Arial" w:hAnsi="Arial" w:cs="Arial"/>
          <w:szCs w:val="22"/>
          <w:lang w:eastAsia="en-US"/>
        </w:rPr>
        <w:sectPr w:rsidR="00E63721" w:rsidRPr="00F86725" w:rsidSect="00053F45">
          <w:footerReference w:type="default" r:id="rId8"/>
          <w:headerReference w:type="first" r:id="rId9"/>
          <w:pgSz w:w="11906" w:h="16838" w:code="9"/>
          <w:pgMar w:top="709" w:right="1418" w:bottom="1418" w:left="1418" w:header="1134" w:footer="709" w:gutter="0"/>
          <w:cols w:space="708"/>
          <w:titlePg/>
          <w:docGrid w:linePitch="360"/>
        </w:sectPr>
      </w:pPr>
    </w:p>
    <w:p w:rsidR="00E63721" w:rsidRDefault="00E63721" w:rsidP="006138EC">
      <w:pPr>
        <w:pStyle w:val="RLProhlensmluvnchstran"/>
        <w:jc w:val="left"/>
        <w:rPr>
          <w:rFonts w:ascii="Arial" w:hAnsi="Arial" w:cs="Arial"/>
          <w:szCs w:val="22"/>
        </w:rPr>
      </w:pPr>
      <w:bookmarkStart w:id="18" w:name="Annex01"/>
      <w:r w:rsidRPr="00F86725">
        <w:rPr>
          <w:rFonts w:ascii="Arial" w:hAnsi="Arial" w:cs="Arial"/>
          <w:szCs w:val="22"/>
        </w:rPr>
        <w:lastRenderedPageBreak/>
        <w:t>Příloha č. 1</w:t>
      </w:r>
      <w:r w:rsidR="006138EC">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Technická specifikace Zboží</w:t>
      </w:r>
    </w:p>
    <w:p w:rsidR="006138EC" w:rsidRPr="00F86725" w:rsidRDefault="00B57285" w:rsidP="006138EC">
      <w:pPr>
        <w:pStyle w:val="RLProhlensmluvnchstran"/>
        <w:jc w:val="left"/>
        <w:rPr>
          <w:rFonts w:ascii="Arial" w:hAnsi="Arial" w:cs="Arial"/>
          <w:szCs w:val="22"/>
        </w:rPr>
      </w:pPr>
      <w:r>
        <w:rPr>
          <w:rFonts w:ascii="Arial" w:hAnsi="Arial" w:cs="Arial"/>
          <w:noProof/>
          <w:szCs w:val="22"/>
        </w:rPr>
        <w:drawing>
          <wp:anchor distT="0" distB="0" distL="114300" distR="114300" simplePos="0" relativeHeight="251658240" behindDoc="0" locked="0" layoutInCell="1" allowOverlap="1">
            <wp:simplePos x="0" y="0"/>
            <wp:positionH relativeFrom="margin">
              <wp:posOffset>-271780</wp:posOffset>
            </wp:positionH>
            <wp:positionV relativeFrom="margin">
              <wp:posOffset>432435</wp:posOffset>
            </wp:positionV>
            <wp:extent cx="6299200" cy="7058025"/>
            <wp:effectExtent l="0" t="0" r="6350"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říloha č. 1_VULHM-PC.jpg"/>
                    <pic:cNvPicPr/>
                  </pic:nvPicPr>
                  <pic:blipFill>
                    <a:blip r:embed="rId10">
                      <a:extLst>
                        <a:ext uri="{28A0092B-C50C-407E-A947-70E740481C1C}">
                          <a14:useLocalDpi xmlns:a14="http://schemas.microsoft.com/office/drawing/2010/main" val="0"/>
                        </a:ext>
                      </a:extLst>
                    </a:blip>
                    <a:stretch>
                      <a:fillRect/>
                    </a:stretch>
                  </pic:blipFill>
                  <pic:spPr>
                    <a:xfrm>
                      <a:off x="0" y="0"/>
                      <a:ext cx="6299200" cy="7058025"/>
                    </a:xfrm>
                    <a:prstGeom prst="rect">
                      <a:avLst/>
                    </a:prstGeom>
                  </pic:spPr>
                </pic:pic>
              </a:graphicData>
            </a:graphic>
            <wp14:sizeRelH relativeFrom="margin">
              <wp14:pctWidth>0</wp14:pctWidth>
            </wp14:sizeRelH>
            <wp14:sizeRelV relativeFrom="margin">
              <wp14:pctHeight>0</wp14:pctHeight>
            </wp14:sizeRelV>
          </wp:anchor>
        </w:drawing>
      </w:r>
    </w:p>
    <w:bookmarkEnd w:id="18"/>
    <w:p w:rsidR="003A6AF0" w:rsidRDefault="00E63721" w:rsidP="00CA3054">
      <w:pPr>
        <w:pStyle w:val="RLProhlensmluvnchstran"/>
        <w:tabs>
          <w:tab w:val="center" w:pos="4535"/>
          <w:tab w:val="left" w:pos="6660"/>
        </w:tabs>
        <w:jc w:val="left"/>
        <w:rPr>
          <w:rFonts w:ascii="Arial" w:hAnsi="Arial" w:cs="Arial"/>
          <w:szCs w:val="22"/>
        </w:rPr>
      </w:pPr>
      <w:r w:rsidRPr="00F86725">
        <w:rPr>
          <w:rFonts w:ascii="Arial" w:hAnsi="Arial" w:cs="Arial"/>
          <w:szCs w:val="22"/>
        </w:rPr>
        <w:tab/>
      </w:r>
    </w:p>
    <w:p w:rsidR="00E63721" w:rsidRPr="00F86725" w:rsidRDefault="00E63721" w:rsidP="00CB4254">
      <w:pPr>
        <w:pStyle w:val="RLProhlensmluvnchstran"/>
        <w:rPr>
          <w:rFonts w:ascii="Arial" w:hAnsi="Arial" w:cs="Arial"/>
          <w:szCs w:val="22"/>
        </w:rPr>
      </w:pPr>
    </w:p>
    <w:p w:rsidR="00E63721" w:rsidRPr="00F86725" w:rsidRDefault="00E63721" w:rsidP="00CB4254">
      <w:pPr>
        <w:pStyle w:val="RLProhlensmluvnchstran"/>
        <w:rPr>
          <w:rFonts w:ascii="Arial" w:hAnsi="Arial" w:cs="Arial"/>
          <w:szCs w:val="22"/>
        </w:rPr>
      </w:pPr>
    </w:p>
    <w:p w:rsidR="00E63721" w:rsidRPr="00F86725" w:rsidRDefault="00E63721" w:rsidP="00CB4254">
      <w:pPr>
        <w:pStyle w:val="RLProhlensmluvnchstran"/>
        <w:rPr>
          <w:rFonts w:ascii="Arial" w:hAnsi="Arial" w:cs="Arial"/>
          <w:szCs w:val="22"/>
        </w:rPr>
        <w:sectPr w:rsidR="00E63721" w:rsidRPr="00F86725" w:rsidSect="009D7920">
          <w:footerReference w:type="default" r:id="rId11"/>
          <w:pgSz w:w="11906" w:h="16838"/>
          <w:pgMar w:top="1418" w:right="1418" w:bottom="1418" w:left="1418" w:header="709" w:footer="709" w:gutter="0"/>
          <w:cols w:space="708"/>
          <w:docGrid w:linePitch="360"/>
        </w:sectPr>
      </w:pPr>
    </w:p>
    <w:p w:rsidR="009F69EA" w:rsidRDefault="009F69EA" w:rsidP="00B57285">
      <w:pPr>
        <w:pStyle w:val="RLProhlensmluvnchstran"/>
        <w:jc w:val="left"/>
        <w:rPr>
          <w:rFonts w:ascii="Arial" w:hAnsi="Arial" w:cs="Arial"/>
          <w:szCs w:val="22"/>
        </w:rPr>
      </w:pPr>
      <w:bookmarkStart w:id="19" w:name="Annex02"/>
    </w:p>
    <w:p w:rsidR="00BB3CC1" w:rsidRDefault="00BB3CC1" w:rsidP="00B57285">
      <w:pPr>
        <w:pStyle w:val="RLProhlensmluvnchstran"/>
        <w:jc w:val="left"/>
        <w:rPr>
          <w:rFonts w:ascii="Arial" w:hAnsi="Arial" w:cs="Arial"/>
          <w:szCs w:val="22"/>
        </w:rPr>
      </w:pPr>
    </w:p>
    <w:p w:rsidR="00E63721" w:rsidRDefault="00E63721" w:rsidP="00B57285">
      <w:pPr>
        <w:pStyle w:val="RLProhlensmluvnchstran"/>
        <w:jc w:val="left"/>
        <w:rPr>
          <w:rFonts w:ascii="Arial" w:hAnsi="Arial" w:cs="Arial"/>
          <w:szCs w:val="22"/>
        </w:rPr>
      </w:pPr>
      <w:r w:rsidRPr="00F86725">
        <w:rPr>
          <w:rFonts w:ascii="Arial" w:hAnsi="Arial" w:cs="Arial"/>
          <w:szCs w:val="22"/>
        </w:rPr>
        <w:t>Příloha č. 2</w:t>
      </w:r>
      <w:r w:rsidR="008D2575">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Cena Zboží</w:t>
      </w:r>
      <w:bookmarkEnd w:id="19"/>
    </w:p>
    <w:p w:rsidR="00B57285" w:rsidRDefault="00BB3CC1" w:rsidP="00B57285">
      <w:pPr>
        <w:pStyle w:val="RLProhlensmluvnchstran"/>
        <w:jc w:val="left"/>
        <w:rPr>
          <w:rFonts w:ascii="Arial" w:hAnsi="Arial" w:cs="Arial"/>
          <w:szCs w:val="22"/>
        </w:rPr>
      </w:pPr>
      <w:r>
        <w:rPr>
          <w:rFonts w:ascii="Arial" w:hAnsi="Arial" w:cs="Arial"/>
          <w:noProof/>
          <w:szCs w:val="22"/>
        </w:rPr>
        <w:drawing>
          <wp:anchor distT="0" distB="0" distL="114300" distR="114300" simplePos="0" relativeHeight="251659264" behindDoc="0" locked="0" layoutInCell="1" allowOverlap="1">
            <wp:simplePos x="0" y="0"/>
            <wp:positionH relativeFrom="margin">
              <wp:posOffset>-1138555</wp:posOffset>
            </wp:positionH>
            <wp:positionV relativeFrom="margin">
              <wp:posOffset>1902460</wp:posOffset>
            </wp:positionV>
            <wp:extent cx="7777480" cy="5499735"/>
            <wp:effectExtent l="0" t="4128"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říloha č. 2_VULHM-PC.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7777480" cy="5499735"/>
                    </a:xfrm>
                    <a:prstGeom prst="rect">
                      <a:avLst/>
                    </a:prstGeom>
                  </pic:spPr>
                </pic:pic>
              </a:graphicData>
            </a:graphic>
            <wp14:sizeRelH relativeFrom="margin">
              <wp14:pctWidth>0</wp14:pctWidth>
            </wp14:sizeRelH>
            <wp14:sizeRelV relativeFrom="margin">
              <wp14:pctHeight>0</wp14:pctHeight>
            </wp14:sizeRelV>
          </wp:anchor>
        </w:drawing>
      </w:r>
    </w:p>
    <w:p w:rsidR="00B57285" w:rsidRPr="00F86725" w:rsidRDefault="00B57285" w:rsidP="00B57285">
      <w:pPr>
        <w:pStyle w:val="RLProhlensmluvnchstran"/>
        <w:jc w:val="left"/>
        <w:rPr>
          <w:rFonts w:ascii="Arial" w:hAnsi="Arial" w:cs="Arial"/>
          <w:szCs w:val="22"/>
        </w:rPr>
      </w:pPr>
    </w:p>
    <w:p w:rsidR="00764C0A" w:rsidRDefault="00764C0A" w:rsidP="001D2B37">
      <w:pPr>
        <w:pStyle w:val="RLProhlensmluvnchstran"/>
        <w:rPr>
          <w:rFonts w:ascii="Arial" w:hAnsi="Arial" w:cs="Arial"/>
          <w:szCs w:val="22"/>
        </w:rPr>
      </w:pPr>
    </w:p>
    <w:p w:rsidR="00BB3CC1" w:rsidRDefault="00BB3CC1">
      <w:pPr>
        <w:spacing w:after="0" w:line="240" w:lineRule="auto"/>
        <w:rPr>
          <w:rFonts w:ascii="Arial" w:hAnsi="Arial" w:cs="Arial"/>
          <w:b/>
          <w:szCs w:val="22"/>
        </w:rPr>
      </w:pPr>
    </w:p>
    <w:p w:rsidR="00BB3CC1" w:rsidRDefault="00BB3CC1">
      <w:pPr>
        <w:spacing w:after="0" w:line="240" w:lineRule="auto"/>
        <w:rPr>
          <w:rFonts w:ascii="Arial" w:hAnsi="Arial" w:cs="Arial"/>
          <w:b/>
          <w:szCs w:val="22"/>
        </w:rPr>
      </w:pPr>
    </w:p>
    <w:p w:rsidR="00E63721" w:rsidRDefault="00E63721" w:rsidP="00223104">
      <w:pPr>
        <w:pStyle w:val="RLProhlensmluvnchstran"/>
        <w:jc w:val="left"/>
        <w:rPr>
          <w:rFonts w:ascii="Arial" w:hAnsi="Arial" w:cs="Arial"/>
          <w:szCs w:val="22"/>
        </w:rPr>
      </w:pPr>
      <w:r w:rsidRPr="00F86725">
        <w:rPr>
          <w:rFonts w:ascii="Arial" w:hAnsi="Arial" w:cs="Arial"/>
          <w:szCs w:val="22"/>
        </w:rPr>
        <w:t xml:space="preserve">Příloha č. </w:t>
      </w:r>
      <w:r>
        <w:rPr>
          <w:rFonts w:ascii="Arial" w:hAnsi="Arial" w:cs="Arial"/>
          <w:szCs w:val="22"/>
        </w:rPr>
        <w:t>3</w:t>
      </w:r>
      <w:r w:rsidR="008D2575">
        <w:rPr>
          <w:rFonts w:ascii="Arial" w:hAnsi="Arial" w:cs="Arial"/>
          <w:szCs w:val="22"/>
        </w:rPr>
        <w:t xml:space="preserve"> </w:t>
      </w:r>
      <w:proofErr w:type="spellStart"/>
      <w:r w:rsidR="008D2575">
        <w:rPr>
          <w:rFonts w:ascii="Arial" w:hAnsi="Arial" w:cs="Arial"/>
          <w:szCs w:val="22"/>
        </w:rPr>
        <w:t>Sml</w:t>
      </w:r>
      <w:proofErr w:type="spellEnd"/>
      <w:r w:rsidR="008D2575">
        <w:rPr>
          <w:rFonts w:ascii="Arial" w:hAnsi="Arial" w:cs="Arial"/>
          <w:szCs w:val="22"/>
        </w:rPr>
        <w:t xml:space="preserve"> – Seznam odběrných míst</w:t>
      </w:r>
    </w:p>
    <w:p w:rsidR="008D2575" w:rsidRPr="00F86725" w:rsidRDefault="008D2575" w:rsidP="00223104">
      <w:pPr>
        <w:pStyle w:val="RLProhlensmluvnchstran"/>
        <w:jc w:val="left"/>
        <w:rPr>
          <w:rFonts w:ascii="Arial" w:hAnsi="Arial" w:cs="Arial"/>
          <w:szCs w:val="22"/>
        </w:rPr>
      </w:pPr>
    </w:p>
    <w:p w:rsidR="00E63721" w:rsidRPr="00F86725" w:rsidRDefault="00E63721" w:rsidP="001D2B37">
      <w:pPr>
        <w:pStyle w:val="RLProhlensmluvnchstran"/>
        <w:rPr>
          <w:rFonts w:ascii="Arial" w:hAnsi="Arial" w:cs="Arial"/>
          <w:szCs w:val="22"/>
        </w:rPr>
      </w:pPr>
      <w:r>
        <w:rPr>
          <w:rFonts w:ascii="Arial" w:hAnsi="Arial" w:cs="Arial"/>
          <w:szCs w:val="22"/>
        </w:rPr>
        <w:t>Seznam odběrných míst</w:t>
      </w:r>
    </w:p>
    <w:p w:rsidR="00E63721" w:rsidRDefault="00E63721" w:rsidP="001D2B37">
      <w:pPr>
        <w:pStyle w:val="RLProhlensmluvnchstran"/>
        <w:rPr>
          <w:rFonts w:ascii="Arial" w:hAnsi="Arial" w:cs="Arial"/>
          <w:bCs/>
          <w:color w:val="000000"/>
          <w:szCs w:val="22"/>
          <w:highlight w:val="yellow"/>
        </w:rPr>
      </w:pPr>
    </w:p>
    <w:p w:rsidR="00E63721" w:rsidRDefault="00E63721" w:rsidP="001D2B37">
      <w:pPr>
        <w:pStyle w:val="RLProhlensmluvnchstran"/>
        <w:rPr>
          <w:rFonts w:ascii="Arial" w:hAnsi="Arial" w:cs="Arial"/>
          <w:bCs/>
          <w:color w:val="000000"/>
          <w:szCs w:val="22"/>
          <w:highlight w:val="yellow"/>
        </w:rPr>
      </w:pPr>
    </w:p>
    <w:p w:rsidR="00223104" w:rsidRDefault="00223104" w:rsidP="001D2B37">
      <w:pPr>
        <w:pStyle w:val="RLProhlensmluvnchstran"/>
        <w:rPr>
          <w:rFonts w:ascii="Arial" w:hAnsi="Arial" w:cs="Arial"/>
          <w:bCs/>
          <w:color w:val="000000"/>
          <w:szCs w:val="22"/>
          <w:highlight w:val="yellow"/>
        </w:rPr>
      </w:pPr>
    </w:p>
    <w:tbl>
      <w:tblPr>
        <w:tblW w:w="9747" w:type="dxa"/>
        <w:tblCellMar>
          <w:left w:w="70" w:type="dxa"/>
          <w:right w:w="70" w:type="dxa"/>
        </w:tblCellMar>
        <w:tblLook w:val="04A0" w:firstRow="1" w:lastRow="0" w:firstColumn="1" w:lastColumn="0" w:noHBand="0" w:noVBand="1"/>
      </w:tblPr>
      <w:tblGrid>
        <w:gridCol w:w="2480"/>
        <w:gridCol w:w="4961"/>
        <w:gridCol w:w="2306"/>
      </w:tblGrid>
      <w:tr w:rsidR="00223104" w:rsidRPr="00206325" w:rsidTr="00E1542D">
        <w:trPr>
          <w:trHeight w:val="39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104" w:rsidRPr="00206325" w:rsidRDefault="00223104" w:rsidP="00213BD8">
            <w:pPr>
              <w:spacing w:after="0" w:line="240" w:lineRule="auto"/>
              <w:jc w:val="center"/>
              <w:rPr>
                <w:b/>
                <w:bCs/>
                <w:color w:val="000000"/>
                <w:szCs w:val="22"/>
              </w:rPr>
            </w:pPr>
            <w:r>
              <w:rPr>
                <w:b/>
                <w:bCs/>
                <w:color w:val="000000"/>
                <w:szCs w:val="22"/>
              </w:rPr>
              <w:t>Zboží</w:t>
            </w:r>
            <w:r w:rsidRPr="00206325">
              <w:rPr>
                <w:b/>
                <w:bCs/>
                <w:color w:val="000000"/>
                <w:szCs w:val="22"/>
              </w:rPr>
              <w:t xml:space="preserve"> dle specifikace</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223104" w:rsidRPr="00206325" w:rsidRDefault="00223104" w:rsidP="00213BD8">
            <w:pPr>
              <w:spacing w:after="0" w:line="240" w:lineRule="auto"/>
              <w:jc w:val="center"/>
              <w:rPr>
                <w:b/>
                <w:bCs/>
                <w:color w:val="000000"/>
                <w:szCs w:val="22"/>
              </w:rPr>
            </w:pPr>
            <w:r w:rsidRPr="00206325">
              <w:rPr>
                <w:b/>
                <w:bCs/>
                <w:color w:val="000000"/>
                <w:szCs w:val="22"/>
              </w:rPr>
              <w:t>Místa rozvozu + kontakt</w:t>
            </w:r>
          </w:p>
        </w:tc>
        <w:tc>
          <w:tcPr>
            <w:tcW w:w="2306" w:type="dxa"/>
            <w:tcBorders>
              <w:top w:val="single" w:sz="4" w:space="0" w:color="auto"/>
              <w:left w:val="nil"/>
              <w:bottom w:val="single" w:sz="4" w:space="0" w:color="auto"/>
              <w:right w:val="single" w:sz="4" w:space="0" w:color="auto"/>
            </w:tcBorders>
            <w:shd w:val="clear" w:color="auto" w:fill="auto"/>
            <w:noWrap/>
            <w:vAlign w:val="bottom"/>
            <w:hideMark/>
          </w:tcPr>
          <w:p w:rsidR="00223104" w:rsidRPr="00206325" w:rsidRDefault="00223104" w:rsidP="00213BD8">
            <w:pPr>
              <w:spacing w:after="0" w:line="240" w:lineRule="auto"/>
              <w:jc w:val="center"/>
              <w:rPr>
                <w:b/>
                <w:bCs/>
                <w:color w:val="000000"/>
                <w:szCs w:val="22"/>
              </w:rPr>
            </w:pPr>
            <w:r>
              <w:rPr>
                <w:b/>
                <w:bCs/>
                <w:color w:val="000000"/>
                <w:szCs w:val="22"/>
              </w:rPr>
              <w:t>Počty kusů</w:t>
            </w:r>
          </w:p>
        </w:tc>
      </w:tr>
      <w:tr w:rsidR="00B57285" w:rsidRPr="00206325" w:rsidTr="00D610EE">
        <w:trPr>
          <w:trHeight w:val="39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57285" w:rsidRPr="00206325" w:rsidRDefault="00B57285" w:rsidP="00213BD8">
            <w:pPr>
              <w:spacing w:after="0" w:line="240" w:lineRule="auto"/>
              <w:rPr>
                <w:color w:val="000000"/>
                <w:szCs w:val="22"/>
              </w:rPr>
            </w:pPr>
            <w:r w:rsidRPr="00206325">
              <w:rPr>
                <w:color w:val="000000"/>
                <w:szCs w:val="22"/>
              </w:rPr>
              <w:t> </w:t>
            </w:r>
            <w:r w:rsidRPr="00B57285">
              <w:rPr>
                <w:color w:val="000000"/>
                <w:szCs w:val="22"/>
              </w:rPr>
              <w:t>SESTAVA PC 02</w:t>
            </w:r>
          </w:p>
        </w:tc>
        <w:tc>
          <w:tcPr>
            <w:tcW w:w="4961" w:type="dxa"/>
            <w:vMerge w:val="restart"/>
            <w:tcBorders>
              <w:top w:val="nil"/>
              <w:left w:val="single" w:sz="4" w:space="0" w:color="auto"/>
              <w:right w:val="single" w:sz="4" w:space="0" w:color="auto"/>
            </w:tcBorders>
            <w:shd w:val="clear" w:color="auto" w:fill="auto"/>
            <w:vAlign w:val="center"/>
            <w:hideMark/>
          </w:tcPr>
          <w:p w:rsidR="00B57285" w:rsidRDefault="00B57285" w:rsidP="00213BD8">
            <w:pPr>
              <w:spacing w:after="0" w:line="240" w:lineRule="auto"/>
              <w:jc w:val="center"/>
              <w:rPr>
                <w:color w:val="000000"/>
                <w:sz w:val="20"/>
                <w:szCs w:val="20"/>
              </w:rPr>
            </w:pPr>
            <w:r>
              <w:rPr>
                <w:color w:val="000000"/>
                <w:sz w:val="20"/>
                <w:szCs w:val="20"/>
              </w:rPr>
              <w:t xml:space="preserve">Výzkumný ústav lesního hospodářství a myslivosti, </w:t>
            </w:r>
            <w:proofErr w:type="spellStart"/>
            <w:proofErr w:type="gramStart"/>
            <w:r>
              <w:rPr>
                <w:color w:val="000000"/>
                <w:sz w:val="20"/>
                <w:szCs w:val="20"/>
              </w:rPr>
              <w:t>v.v.</w:t>
            </w:r>
            <w:proofErr w:type="gramEnd"/>
            <w:r>
              <w:rPr>
                <w:color w:val="000000"/>
                <w:sz w:val="20"/>
                <w:szCs w:val="20"/>
              </w:rPr>
              <w:t>i</w:t>
            </w:r>
            <w:proofErr w:type="spellEnd"/>
            <w:r>
              <w:rPr>
                <w:color w:val="000000"/>
                <w:sz w:val="20"/>
                <w:szCs w:val="20"/>
              </w:rPr>
              <w:t>.</w:t>
            </w:r>
          </w:p>
          <w:p w:rsidR="00B57285" w:rsidRDefault="00B57285" w:rsidP="00213BD8">
            <w:pPr>
              <w:spacing w:after="0" w:line="240" w:lineRule="auto"/>
              <w:jc w:val="center"/>
              <w:rPr>
                <w:color w:val="000000"/>
                <w:sz w:val="20"/>
                <w:szCs w:val="20"/>
              </w:rPr>
            </w:pPr>
            <w:r>
              <w:rPr>
                <w:color w:val="000000"/>
                <w:sz w:val="20"/>
                <w:szCs w:val="20"/>
              </w:rPr>
              <w:t xml:space="preserve">Strnady 136, </w:t>
            </w:r>
            <w:proofErr w:type="gramStart"/>
            <w:r>
              <w:rPr>
                <w:color w:val="000000"/>
                <w:sz w:val="20"/>
                <w:szCs w:val="20"/>
              </w:rPr>
              <w:t>252 02  Jíloviště</w:t>
            </w:r>
            <w:proofErr w:type="gramEnd"/>
          </w:p>
          <w:p w:rsidR="00B57285" w:rsidRPr="00B57285" w:rsidRDefault="00B57285" w:rsidP="00B57285">
            <w:pPr>
              <w:spacing w:after="0" w:line="240" w:lineRule="auto"/>
              <w:jc w:val="center"/>
              <w:rPr>
                <w:color w:val="000000"/>
                <w:sz w:val="20"/>
                <w:szCs w:val="20"/>
              </w:rPr>
            </w:pPr>
            <w:bookmarkStart w:id="20" w:name="_GoBack"/>
            <w:bookmarkEnd w:id="20"/>
          </w:p>
        </w:tc>
        <w:tc>
          <w:tcPr>
            <w:tcW w:w="2306" w:type="dxa"/>
            <w:tcBorders>
              <w:top w:val="nil"/>
              <w:left w:val="nil"/>
              <w:bottom w:val="single" w:sz="4" w:space="0" w:color="auto"/>
              <w:right w:val="single" w:sz="4" w:space="0" w:color="auto"/>
            </w:tcBorders>
            <w:shd w:val="clear" w:color="auto" w:fill="auto"/>
            <w:noWrap/>
            <w:vAlign w:val="bottom"/>
            <w:hideMark/>
          </w:tcPr>
          <w:p w:rsidR="00B57285" w:rsidRPr="00206325" w:rsidRDefault="00B57285" w:rsidP="00213BD8">
            <w:pPr>
              <w:spacing w:after="0" w:line="240" w:lineRule="auto"/>
              <w:jc w:val="center"/>
              <w:rPr>
                <w:color w:val="000000"/>
                <w:szCs w:val="22"/>
              </w:rPr>
            </w:pPr>
            <w:r w:rsidRPr="00206325">
              <w:rPr>
                <w:color w:val="000000"/>
                <w:szCs w:val="22"/>
              </w:rPr>
              <w:t> </w:t>
            </w:r>
            <w:r>
              <w:rPr>
                <w:color w:val="000000"/>
                <w:szCs w:val="22"/>
              </w:rPr>
              <w:t>2</w:t>
            </w:r>
          </w:p>
        </w:tc>
      </w:tr>
      <w:tr w:rsidR="00B57285" w:rsidRPr="00206325" w:rsidTr="00D610EE">
        <w:trPr>
          <w:trHeight w:val="39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B57285" w:rsidRPr="00206325" w:rsidRDefault="00B57285" w:rsidP="00213BD8">
            <w:pPr>
              <w:spacing w:after="0" w:line="240" w:lineRule="auto"/>
              <w:rPr>
                <w:color w:val="000000"/>
                <w:szCs w:val="22"/>
              </w:rPr>
            </w:pPr>
            <w:r w:rsidRPr="00206325">
              <w:rPr>
                <w:color w:val="000000"/>
                <w:szCs w:val="22"/>
              </w:rPr>
              <w:t> </w:t>
            </w:r>
            <w:r w:rsidRPr="00B57285">
              <w:rPr>
                <w:color w:val="000000"/>
                <w:szCs w:val="22"/>
              </w:rPr>
              <w:t>SESTAVA PC 03</w:t>
            </w:r>
          </w:p>
        </w:tc>
        <w:tc>
          <w:tcPr>
            <w:tcW w:w="4961" w:type="dxa"/>
            <w:vMerge/>
            <w:tcBorders>
              <w:left w:val="single" w:sz="4" w:space="0" w:color="auto"/>
              <w:right w:val="single" w:sz="4" w:space="0" w:color="auto"/>
            </w:tcBorders>
            <w:vAlign w:val="center"/>
            <w:hideMark/>
          </w:tcPr>
          <w:p w:rsidR="00B57285" w:rsidRPr="00206325" w:rsidRDefault="00B57285" w:rsidP="00213BD8">
            <w:pPr>
              <w:spacing w:after="0" w:line="240" w:lineRule="auto"/>
              <w:rPr>
                <w:color w:val="000000"/>
                <w:szCs w:val="22"/>
              </w:rPr>
            </w:pPr>
          </w:p>
        </w:tc>
        <w:tc>
          <w:tcPr>
            <w:tcW w:w="2306" w:type="dxa"/>
            <w:tcBorders>
              <w:top w:val="nil"/>
              <w:left w:val="nil"/>
              <w:bottom w:val="single" w:sz="4" w:space="0" w:color="auto"/>
              <w:right w:val="single" w:sz="4" w:space="0" w:color="auto"/>
            </w:tcBorders>
            <w:shd w:val="clear" w:color="auto" w:fill="auto"/>
            <w:noWrap/>
            <w:vAlign w:val="bottom"/>
            <w:hideMark/>
          </w:tcPr>
          <w:p w:rsidR="00B57285" w:rsidRPr="00206325" w:rsidRDefault="00B57285" w:rsidP="00213BD8">
            <w:pPr>
              <w:spacing w:after="0" w:line="240" w:lineRule="auto"/>
              <w:jc w:val="center"/>
              <w:rPr>
                <w:color w:val="000000"/>
                <w:szCs w:val="22"/>
              </w:rPr>
            </w:pPr>
            <w:r w:rsidRPr="00206325">
              <w:rPr>
                <w:color w:val="000000"/>
                <w:szCs w:val="22"/>
              </w:rPr>
              <w:t> </w:t>
            </w:r>
            <w:r>
              <w:rPr>
                <w:color w:val="000000"/>
                <w:szCs w:val="22"/>
              </w:rPr>
              <w:t>1</w:t>
            </w:r>
          </w:p>
        </w:tc>
      </w:tr>
      <w:tr w:rsidR="00B57285" w:rsidRPr="00206325" w:rsidTr="00D610EE">
        <w:trPr>
          <w:trHeight w:val="39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285" w:rsidRPr="00206325" w:rsidRDefault="00B57285" w:rsidP="00213BD8">
            <w:pPr>
              <w:spacing w:after="0" w:line="240" w:lineRule="auto"/>
              <w:rPr>
                <w:color w:val="000000"/>
                <w:szCs w:val="22"/>
              </w:rPr>
            </w:pPr>
            <w:r w:rsidRPr="00B57285">
              <w:rPr>
                <w:color w:val="000000"/>
                <w:szCs w:val="22"/>
              </w:rPr>
              <w:t>navýšení op.</w:t>
            </w:r>
            <w:r>
              <w:rPr>
                <w:color w:val="000000"/>
                <w:szCs w:val="22"/>
              </w:rPr>
              <w:t xml:space="preserve"> </w:t>
            </w:r>
            <w:proofErr w:type="gramStart"/>
            <w:r w:rsidRPr="00B57285">
              <w:rPr>
                <w:color w:val="000000"/>
                <w:szCs w:val="22"/>
              </w:rPr>
              <w:t>paměti</w:t>
            </w:r>
            <w:proofErr w:type="gramEnd"/>
            <w:r w:rsidRPr="00B57285">
              <w:rPr>
                <w:color w:val="000000"/>
                <w:szCs w:val="22"/>
              </w:rPr>
              <w:t xml:space="preserve"> na 16</w:t>
            </w:r>
            <w:r>
              <w:rPr>
                <w:color w:val="000000"/>
                <w:szCs w:val="22"/>
              </w:rPr>
              <w:t xml:space="preserve"> </w:t>
            </w:r>
            <w:r w:rsidRPr="00B57285">
              <w:rPr>
                <w:color w:val="000000"/>
                <w:szCs w:val="22"/>
              </w:rPr>
              <w:t>GB pro PC 02</w:t>
            </w:r>
          </w:p>
        </w:tc>
        <w:tc>
          <w:tcPr>
            <w:tcW w:w="4961" w:type="dxa"/>
            <w:vMerge/>
            <w:tcBorders>
              <w:left w:val="single" w:sz="4" w:space="0" w:color="auto"/>
              <w:right w:val="single" w:sz="4" w:space="0" w:color="auto"/>
            </w:tcBorders>
            <w:vAlign w:val="center"/>
            <w:hideMark/>
          </w:tcPr>
          <w:p w:rsidR="00B57285" w:rsidRPr="00206325" w:rsidRDefault="00B57285" w:rsidP="00213BD8">
            <w:pPr>
              <w:spacing w:after="0" w:line="240" w:lineRule="auto"/>
              <w:rPr>
                <w:color w:val="000000"/>
                <w:szCs w:val="22"/>
              </w:rPr>
            </w:pPr>
          </w:p>
        </w:tc>
        <w:tc>
          <w:tcPr>
            <w:tcW w:w="2306" w:type="dxa"/>
            <w:tcBorders>
              <w:top w:val="single" w:sz="4" w:space="0" w:color="auto"/>
              <w:left w:val="nil"/>
              <w:bottom w:val="single" w:sz="4" w:space="0" w:color="auto"/>
              <w:right w:val="single" w:sz="4" w:space="0" w:color="auto"/>
            </w:tcBorders>
            <w:shd w:val="clear" w:color="auto" w:fill="auto"/>
            <w:noWrap/>
            <w:vAlign w:val="center"/>
            <w:hideMark/>
          </w:tcPr>
          <w:p w:rsidR="00B57285" w:rsidRPr="00206325" w:rsidRDefault="00B57285" w:rsidP="00213BD8">
            <w:pPr>
              <w:spacing w:after="0" w:line="240" w:lineRule="auto"/>
              <w:jc w:val="center"/>
              <w:rPr>
                <w:color w:val="000000"/>
                <w:szCs w:val="22"/>
              </w:rPr>
            </w:pPr>
            <w:r w:rsidRPr="00206325">
              <w:rPr>
                <w:color w:val="000000"/>
                <w:szCs w:val="22"/>
              </w:rPr>
              <w:t> </w:t>
            </w:r>
            <w:r>
              <w:rPr>
                <w:color w:val="000000"/>
                <w:szCs w:val="22"/>
              </w:rPr>
              <w:t>2</w:t>
            </w:r>
          </w:p>
        </w:tc>
      </w:tr>
      <w:tr w:rsidR="00B57285" w:rsidRPr="00206325" w:rsidTr="00D610EE">
        <w:trPr>
          <w:trHeight w:val="398"/>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7285" w:rsidRPr="00206325" w:rsidRDefault="00B57285" w:rsidP="00213BD8">
            <w:pPr>
              <w:spacing w:after="0" w:line="240" w:lineRule="auto"/>
              <w:rPr>
                <w:color w:val="000000"/>
                <w:szCs w:val="22"/>
              </w:rPr>
            </w:pPr>
            <w:r w:rsidRPr="00B57285">
              <w:rPr>
                <w:color w:val="000000"/>
                <w:szCs w:val="22"/>
              </w:rPr>
              <w:t>navýšení op.</w:t>
            </w:r>
            <w:r>
              <w:rPr>
                <w:color w:val="000000"/>
                <w:szCs w:val="22"/>
              </w:rPr>
              <w:t xml:space="preserve"> </w:t>
            </w:r>
            <w:proofErr w:type="gramStart"/>
            <w:r w:rsidRPr="00B57285">
              <w:rPr>
                <w:color w:val="000000"/>
                <w:szCs w:val="22"/>
              </w:rPr>
              <w:t>paměti</w:t>
            </w:r>
            <w:proofErr w:type="gramEnd"/>
            <w:r w:rsidRPr="00B57285">
              <w:rPr>
                <w:color w:val="000000"/>
                <w:szCs w:val="22"/>
              </w:rPr>
              <w:t xml:space="preserve"> na 32</w:t>
            </w:r>
            <w:r>
              <w:rPr>
                <w:color w:val="000000"/>
                <w:szCs w:val="22"/>
              </w:rPr>
              <w:t xml:space="preserve"> </w:t>
            </w:r>
            <w:r w:rsidRPr="00B57285">
              <w:rPr>
                <w:color w:val="000000"/>
                <w:szCs w:val="22"/>
              </w:rPr>
              <w:t>GB pro PC 03</w:t>
            </w:r>
          </w:p>
        </w:tc>
        <w:tc>
          <w:tcPr>
            <w:tcW w:w="4961" w:type="dxa"/>
            <w:vMerge/>
            <w:tcBorders>
              <w:left w:val="single" w:sz="4" w:space="0" w:color="auto"/>
              <w:bottom w:val="single" w:sz="4" w:space="0" w:color="000000"/>
              <w:right w:val="single" w:sz="4" w:space="0" w:color="auto"/>
            </w:tcBorders>
            <w:vAlign w:val="center"/>
          </w:tcPr>
          <w:p w:rsidR="00B57285" w:rsidRPr="00206325" w:rsidRDefault="00B57285" w:rsidP="00213BD8">
            <w:pPr>
              <w:spacing w:after="0" w:line="240" w:lineRule="auto"/>
              <w:rPr>
                <w:color w:val="000000"/>
                <w:szCs w:val="22"/>
              </w:rPr>
            </w:pPr>
          </w:p>
        </w:tc>
        <w:tc>
          <w:tcPr>
            <w:tcW w:w="2306" w:type="dxa"/>
            <w:tcBorders>
              <w:top w:val="single" w:sz="4" w:space="0" w:color="auto"/>
              <w:left w:val="nil"/>
              <w:bottom w:val="single" w:sz="4" w:space="0" w:color="auto"/>
              <w:right w:val="single" w:sz="4" w:space="0" w:color="auto"/>
            </w:tcBorders>
            <w:shd w:val="clear" w:color="auto" w:fill="auto"/>
            <w:noWrap/>
            <w:vAlign w:val="center"/>
          </w:tcPr>
          <w:p w:rsidR="00B57285" w:rsidRPr="00206325" w:rsidRDefault="00B57285" w:rsidP="00213BD8">
            <w:pPr>
              <w:spacing w:after="0" w:line="240" w:lineRule="auto"/>
              <w:jc w:val="center"/>
              <w:rPr>
                <w:color w:val="000000"/>
                <w:szCs w:val="22"/>
              </w:rPr>
            </w:pPr>
            <w:r>
              <w:rPr>
                <w:color w:val="000000"/>
                <w:szCs w:val="22"/>
              </w:rPr>
              <w:t>1</w:t>
            </w:r>
          </w:p>
        </w:tc>
      </w:tr>
      <w:tr w:rsidR="00B57285" w:rsidRPr="00206325" w:rsidTr="00E1542D">
        <w:trPr>
          <w:trHeight w:val="398"/>
        </w:trPr>
        <w:tc>
          <w:tcPr>
            <w:tcW w:w="2480" w:type="dxa"/>
            <w:tcBorders>
              <w:top w:val="nil"/>
              <w:left w:val="single" w:sz="4" w:space="0" w:color="auto"/>
              <w:bottom w:val="single" w:sz="4" w:space="0" w:color="auto"/>
              <w:right w:val="single" w:sz="4" w:space="0" w:color="auto"/>
            </w:tcBorders>
            <w:shd w:val="clear" w:color="auto" w:fill="auto"/>
            <w:noWrap/>
            <w:vAlign w:val="center"/>
          </w:tcPr>
          <w:p w:rsidR="00B57285" w:rsidRPr="00206325" w:rsidRDefault="00B57285" w:rsidP="00213BD8">
            <w:pPr>
              <w:spacing w:after="0" w:line="240" w:lineRule="auto"/>
              <w:rPr>
                <w:color w:val="000000"/>
                <w:szCs w:val="22"/>
              </w:rPr>
            </w:pPr>
            <w:r w:rsidRPr="00B57285">
              <w:rPr>
                <w:color w:val="000000"/>
                <w:szCs w:val="22"/>
              </w:rPr>
              <w:t>uzamykatelná skříň</w:t>
            </w:r>
          </w:p>
        </w:tc>
        <w:tc>
          <w:tcPr>
            <w:tcW w:w="4961" w:type="dxa"/>
            <w:tcBorders>
              <w:top w:val="nil"/>
              <w:left w:val="single" w:sz="4" w:space="0" w:color="auto"/>
              <w:bottom w:val="single" w:sz="4" w:space="0" w:color="000000"/>
              <w:right w:val="single" w:sz="4" w:space="0" w:color="auto"/>
            </w:tcBorders>
            <w:vAlign w:val="center"/>
          </w:tcPr>
          <w:p w:rsidR="00B57285" w:rsidRPr="00206325" w:rsidRDefault="00B57285" w:rsidP="00213BD8">
            <w:pPr>
              <w:spacing w:after="0" w:line="240" w:lineRule="auto"/>
              <w:rPr>
                <w:color w:val="000000"/>
                <w:szCs w:val="22"/>
              </w:rPr>
            </w:pPr>
          </w:p>
        </w:tc>
        <w:tc>
          <w:tcPr>
            <w:tcW w:w="2306" w:type="dxa"/>
            <w:tcBorders>
              <w:top w:val="nil"/>
              <w:left w:val="nil"/>
              <w:bottom w:val="single" w:sz="4" w:space="0" w:color="auto"/>
              <w:right w:val="single" w:sz="4" w:space="0" w:color="auto"/>
            </w:tcBorders>
            <w:shd w:val="clear" w:color="auto" w:fill="auto"/>
            <w:noWrap/>
            <w:vAlign w:val="center"/>
          </w:tcPr>
          <w:p w:rsidR="00B57285" w:rsidRPr="00206325" w:rsidRDefault="00B57285" w:rsidP="00213BD8">
            <w:pPr>
              <w:spacing w:after="0" w:line="240" w:lineRule="auto"/>
              <w:jc w:val="center"/>
              <w:rPr>
                <w:color w:val="000000"/>
                <w:szCs w:val="22"/>
              </w:rPr>
            </w:pPr>
            <w:r>
              <w:rPr>
                <w:color w:val="000000"/>
                <w:szCs w:val="22"/>
              </w:rPr>
              <w:t>3</w:t>
            </w:r>
          </w:p>
        </w:tc>
      </w:tr>
    </w:tbl>
    <w:p w:rsidR="00223104" w:rsidRPr="00F86725" w:rsidRDefault="00223104" w:rsidP="001D2B37">
      <w:pPr>
        <w:pStyle w:val="RLProhlensmluvnchstran"/>
        <w:rPr>
          <w:rFonts w:ascii="Arial" w:hAnsi="Arial" w:cs="Arial"/>
          <w:bCs/>
          <w:color w:val="000000"/>
          <w:szCs w:val="22"/>
          <w:highlight w:val="yellow"/>
        </w:rPr>
      </w:pPr>
    </w:p>
    <w:p w:rsidR="00213BD8" w:rsidRDefault="00213BD8" w:rsidP="00213BD8">
      <w:pPr>
        <w:spacing w:after="0" w:line="276" w:lineRule="auto"/>
        <w:rPr>
          <w:rFonts w:cs="Arial"/>
          <w:b/>
          <w:sz w:val="28"/>
          <w:szCs w:val="28"/>
        </w:rPr>
      </w:pPr>
    </w:p>
    <w:p w:rsidR="00213BD8" w:rsidRDefault="00213BD8" w:rsidP="00213BD8">
      <w:pPr>
        <w:pStyle w:val="RLnzevsmlouvy"/>
        <w:spacing w:after="0"/>
        <w:rPr>
          <w:rFonts w:ascii="Arial" w:hAnsi="Arial"/>
          <w:sz w:val="22"/>
          <w:szCs w:val="22"/>
        </w:rPr>
      </w:pPr>
    </w:p>
    <w:sectPr w:rsidR="00213BD8" w:rsidSect="00955F66">
      <w:pgSz w:w="11906" w:h="16838"/>
      <w:pgMar w:top="709" w:right="1418" w:bottom="1418" w:left="1418" w:header="113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E0" w:rsidRDefault="00E72CE0">
      <w:r>
        <w:separator/>
      </w:r>
    </w:p>
  </w:endnote>
  <w:endnote w:type="continuationSeparator" w:id="0">
    <w:p w:rsidR="00E72CE0" w:rsidRDefault="00E7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pat"/>
    </w:pPr>
    <w:r>
      <w:t xml:space="preserve">Stránka </w:t>
    </w:r>
    <w:r>
      <w:rPr>
        <w:b/>
      </w:rPr>
      <w:fldChar w:fldCharType="begin"/>
    </w:r>
    <w:r>
      <w:rPr>
        <w:b/>
      </w:rPr>
      <w:instrText>PAGE</w:instrText>
    </w:r>
    <w:r>
      <w:rPr>
        <w:b/>
      </w:rPr>
      <w:fldChar w:fldCharType="separate"/>
    </w:r>
    <w:r w:rsidR="007B2E70">
      <w:rPr>
        <w:b/>
        <w:noProof/>
      </w:rPr>
      <w:t>12</w:t>
    </w:r>
    <w:r>
      <w:rPr>
        <w:b/>
      </w:rPr>
      <w:fldChar w:fldCharType="end"/>
    </w:r>
    <w:r>
      <w:t xml:space="preserve"> z </w:t>
    </w:r>
    <w:r>
      <w:rPr>
        <w:b/>
      </w:rPr>
      <w:fldChar w:fldCharType="begin"/>
    </w:r>
    <w:r>
      <w:rPr>
        <w:b/>
      </w:rPr>
      <w:instrText>NUMPAGES</w:instrText>
    </w:r>
    <w:r>
      <w:rPr>
        <w:b/>
      </w:rPr>
      <w:fldChar w:fldCharType="separate"/>
    </w:r>
    <w:r w:rsidR="007B2E70">
      <w:rPr>
        <w:b/>
        <w:noProof/>
      </w:rPr>
      <w:t>15</w:t>
    </w:r>
    <w:r>
      <w:rPr>
        <w:b/>
      </w:rPr>
      <w:fldChar w:fldCharType="end"/>
    </w:r>
  </w:p>
  <w:p w:rsidR="009D7952" w:rsidRDefault="009D79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pat"/>
    </w:pPr>
    <w:r>
      <w:t xml:space="preserve">Stránka </w:t>
    </w:r>
    <w:r>
      <w:rPr>
        <w:b/>
      </w:rPr>
      <w:fldChar w:fldCharType="begin"/>
    </w:r>
    <w:r>
      <w:rPr>
        <w:b/>
      </w:rPr>
      <w:instrText>PAGE</w:instrText>
    </w:r>
    <w:r>
      <w:rPr>
        <w:b/>
      </w:rPr>
      <w:fldChar w:fldCharType="separate"/>
    </w:r>
    <w:r w:rsidR="007B2E70">
      <w:rPr>
        <w:b/>
        <w:noProof/>
      </w:rPr>
      <w:t>15</w:t>
    </w:r>
    <w:r>
      <w:rPr>
        <w:b/>
      </w:rPr>
      <w:fldChar w:fldCharType="end"/>
    </w:r>
    <w:r>
      <w:t xml:space="preserve"> z </w:t>
    </w:r>
    <w:r>
      <w:rPr>
        <w:b/>
      </w:rPr>
      <w:fldChar w:fldCharType="begin"/>
    </w:r>
    <w:r>
      <w:rPr>
        <w:b/>
      </w:rPr>
      <w:instrText>NUMPAGES</w:instrText>
    </w:r>
    <w:r>
      <w:rPr>
        <w:b/>
      </w:rPr>
      <w:fldChar w:fldCharType="separate"/>
    </w:r>
    <w:r w:rsidR="007B2E70">
      <w:rPr>
        <w:b/>
        <w:noProof/>
      </w:rPr>
      <w:t>15</w:t>
    </w:r>
    <w:r>
      <w:rPr>
        <w:b/>
      </w:rPr>
      <w:fldChar w:fldCharType="end"/>
    </w:r>
  </w:p>
  <w:p w:rsidR="009D7952" w:rsidRDefault="009D79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E0" w:rsidRDefault="00E72CE0">
      <w:r>
        <w:separator/>
      </w:r>
    </w:p>
  </w:footnote>
  <w:footnote w:type="continuationSeparator" w:id="0">
    <w:p w:rsidR="00E72CE0" w:rsidRDefault="00E7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hlav"/>
    </w:pPr>
    <w:r>
      <w:t xml:space="preserve">DNS 2017 -  12. KOLO – Osobní PC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5"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1FF2"/>
    <w:rsid w:val="000059DF"/>
    <w:rsid w:val="00005E8A"/>
    <w:rsid w:val="00011674"/>
    <w:rsid w:val="0001541A"/>
    <w:rsid w:val="000164B7"/>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A08B4"/>
    <w:rsid w:val="000A1A5B"/>
    <w:rsid w:val="000A3246"/>
    <w:rsid w:val="000A682E"/>
    <w:rsid w:val="000B696D"/>
    <w:rsid w:val="000B704E"/>
    <w:rsid w:val="000C5F05"/>
    <w:rsid w:val="000C77E1"/>
    <w:rsid w:val="000D64B8"/>
    <w:rsid w:val="000E32F4"/>
    <w:rsid w:val="000E3FD2"/>
    <w:rsid w:val="000E4983"/>
    <w:rsid w:val="000E7D63"/>
    <w:rsid w:val="000F260D"/>
    <w:rsid w:val="000F7E77"/>
    <w:rsid w:val="001000DB"/>
    <w:rsid w:val="00100CD2"/>
    <w:rsid w:val="00101E78"/>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6D39"/>
    <w:rsid w:val="00157DF8"/>
    <w:rsid w:val="00161339"/>
    <w:rsid w:val="00164313"/>
    <w:rsid w:val="00166531"/>
    <w:rsid w:val="0016743E"/>
    <w:rsid w:val="001674E0"/>
    <w:rsid w:val="00170419"/>
    <w:rsid w:val="0017635A"/>
    <w:rsid w:val="0017656F"/>
    <w:rsid w:val="0018042E"/>
    <w:rsid w:val="0018121D"/>
    <w:rsid w:val="00190F49"/>
    <w:rsid w:val="001979E2"/>
    <w:rsid w:val="001A0397"/>
    <w:rsid w:val="001A1B9D"/>
    <w:rsid w:val="001A3E44"/>
    <w:rsid w:val="001B0285"/>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F4608"/>
    <w:rsid w:val="001F5E7C"/>
    <w:rsid w:val="001F5FDA"/>
    <w:rsid w:val="00201985"/>
    <w:rsid w:val="00202B3D"/>
    <w:rsid w:val="002040A1"/>
    <w:rsid w:val="0020575F"/>
    <w:rsid w:val="00206AA8"/>
    <w:rsid w:val="00207315"/>
    <w:rsid w:val="002123A0"/>
    <w:rsid w:val="00212875"/>
    <w:rsid w:val="00213BD8"/>
    <w:rsid w:val="00214310"/>
    <w:rsid w:val="00216177"/>
    <w:rsid w:val="002168A1"/>
    <w:rsid w:val="00222F3A"/>
    <w:rsid w:val="00223104"/>
    <w:rsid w:val="00223B32"/>
    <w:rsid w:val="0023414E"/>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7208"/>
    <w:rsid w:val="0027774C"/>
    <w:rsid w:val="00280848"/>
    <w:rsid w:val="00282BC4"/>
    <w:rsid w:val="0028773D"/>
    <w:rsid w:val="0029264C"/>
    <w:rsid w:val="00293C87"/>
    <w:rsid w:val="0029442B"/>
    <w:rsid w:val="002955F6"/>
    <w:rsid w:val="002A388B"/>
    <w:rsid w:val="002A5097"/>
    <w:rsid w:val="002B121C"/>
    <w:rsid w:val="002B6081"/>
    <w:rsid w:val="002C01BF"/>
    <w:rsid w:val="002C21F1"/>
    <w:rsid w:val="002C45E5"/>
    <w:rsid w:val="002D0C72"/>
    <w:rsid w:val="002D238F"/>
    <w:rsid w:val="002D2611"/>
    <w:rsid w:val="002D4532"/>
    <w:rsid w:val="002D61B0"/>
    <w:rsid w:val="002D7FF1"/>
    <w:rsid w:val="002E0150"/>
    <w:rsid w:val="002E01B0"/>
    <w:rsid w:val="002E128A"/>
    <w:rsid w:val="002E21CD"/>
    <w:rsid w:val="002E3ED9"/>
    <w:rsid w:val="002E4304"/>
    <w:rsid w:val="002E6428"/>
    <w:rsid w:val="002E718D"/>
    <w:rsid w:val="002F03AE"/>
    <w:rsid w:val="002F2369"/>
    <w:rsid w:val="002F49C1"/>
    <w:rsid w:val="003012C8"/>
    <w:rsid w:val="003019D4"/>
    <w:rsid w:val="003035C5"/>
    <w:rsid w:val="00306CFF"/>
    <w:rsid w:val="00307869"/>
    <w:rsid w:val="00311CB9"/>
    <w:rsid w:val="00311FBE"/>
    <w:rsid w:val="0031342B"/>
    <w:rsid w:val="00313A28"/>
    <w:rsid w:val="0031461C"/>
    <w:rsid w:val="00315B71"/>
    <w:rsid w:val="00316225"/>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D0851"/>
    <w:rsid w:val="003D113B"/>
    <w:rsid w:val="003D440A"/>
    <w:rsid w:val="003D681A"/>
    <w:rsid w:val="003D7DDA"/>
    <w:rsid w:val="003E2B3A"/>
    <w:rsid w:val="003E6E19"/>
    <w:rsid w:val="003F03BC"/>
    <w:rsid w:val="003F1A6E"/>
    <w:rsid w:val="003F27BA"/>
    <w:rsid w:val="003F2D61"/>
    <w:rsid w:val="003F38EC"/>
    <w:rsid w:val="003F3C86"/>
    <w:rsid w:val="003F5A43"/>
    <w:rsid w:val="003F685A"/>
    <w:rsid w:val="003F7B6F"/>
    <w:rsid w:val="00400372"/>
    <w:rsid w:val="004021B0"/>
    <w:rsid w:val="00402C2C"/>
    <w:rsid w:val="00402FEC"/>
    <w:rsid w:val="004072CC"/>
    <w:rsid w:val="004138A1"/>
    <w:rsid w:val="004204B1"/>
    <w:rsid w:val="004216A5"/>
    <w:rsid w:val="00422A35"/>
    <w:rsid w:val="00425282"/>
    <w:rsid w:val="00425716"/>
    <w:rsid w:val="00432005"/>
    <w:rsid w:val="00435571"/>
    <w:rsid w:val="00436D2B"/>
    <w:rsid w:val="004403FA"/>
    <w:rsid w:val="00446719"/>
    <w:rsid w:val="00447307"/>
    <w:rsid w:val="004513D3"/>
    <w:rsid w:val="00453B4F"/>
    <w:rsid w:val="004551C8"/>
    <w:rsid w:val="00455301"/>
    <w:rsid w:val="0045664A"/>
    <w:rsid w:val="0046139C"/>
    <w:rsid w:val="0046601F"/>
    <w:rsid w:val="00467535"/>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22DD"/>
    <w:rsid w:val="004B3B0E"/>
    <w:rsid w:val="004B3DAF"/>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F011C"/>
    <w:rsid w:val="004F2887"/>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63759"/>
    <w:rsid w:val="00576CC8"/>
    <w:rsid w:val="00577BCB"/>
    <w:rsid w:val="00580C5B"/>
    <w:rsid w:val="0059080A"/>
    <w:rsid w:val="00591378"/>
    <w:rsid w:val="00594F1B"/>
    <w:rsid w:val="00595847"/>
    <w:rsid w:val="005A5E6F"/>
    <w:rsid w:val="005B1181"/>
    <w:rsid w:val="005B166F"/>
    <w:rsid w:val="005B2675"/>
    <w:rsid w:val="005B2678"/>
    <w:rsid w:val="005B3629"/>
    <w:rsid w:val="005B73D9"/>
    <w:rsid w:val="005C0705"/>
    <w:rsid w:val="005D0ED6"/>
    <w:rsid w:val="005D2D05"/>
    <w:rsid w:val="005E000E"/>
    <w:rsid w:val="005E043C"/>
    <w:rsid w:val="005E2DAC"/>
    <w:rsid w:val="005E2DB0"/>
    <w:rsid w:val="005E4E17"/>
    <w:rsid w:val="005E5380"/>
    <w:rsid w:val="005E6C29"/>
    <w:rsid w:val="005F13BD"/>
    <w:rsid w:val="005F36BF"/>
    <w:rsid w:val="005F376C"/>
    <w:rsid w:val="005F4940"/>
    <w:rsid w:val="005F76F9"/>
    <w:rsid w:val="006030E0"/>
    <w:rsid w:val="0060439D"/>
    <w:rsid w:val="006046C5"/>
    <w:rsid w:val="006106AC"/>
    <w:rsid w:val="00610C2D"/>
    <w:rsid w:val="006138EC"/>
    <w:rsid w:val="00615589"/>
    <w:rsid w:val="006215CC"/>
    <w:rsid w:val="0062280F"/>
    <w:rsid w:val="0062337D"/>
    <w:rsid w:val="0062698A"/>
    <w:rsid w:val="00627E7F"/>
    <w:rsid w:val="006300E1"/>
    <w:rsid w:val="00632773"/>
    <w:rsid w:val="0063751A"/>
    <w:rsid w:val="0063755C"/>
    <w:rsid w:val="006408F0"/>
    <w:rsid w:val="00641724"/>
    <w:rsid w:val="00645CB7"/>
    <w:rsid w:val="006463A4"/>
    <w:rsid w:val="0065379E"/>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CB5"/>
    <w:rsid w:val="00685E4C"/>
    <w:rsid w:val="00686D4C"/>
    <w:rsid w:val="00686EDF"/>
    <w:rsid w:val="0069007C"/>
    <w:rsid w:val="00691531"/>
    <w:rsid w:val="0069288D"/>
    <w:rsid w:val="00692C6C"/>
    <w:rsid w:val="006969B1"/>
    <w:rsid w:val="006A253A"/>
    <w:rsid w:val="006A58FE"/>
    <w:rsid w:val="006A6E28"/>
    <w:rsid w:val="006A758F"/>
    <w:rsid w:val="006B1CE9"/>
    <w:rsid w:val="006B6341"/>
    <w:rsid w:val="006B6B1C"/>
    <w:rsid w:val="006C068D"/>
    <w:rsid w:val="006C270B"/>
    <w:rsid w:val="006C2995"/>
    <w:rsid w:val="006C2CBA"/>
    <w:rsid w:val="006D3B5A"/>
    <w:rsid w:val="006D5608"/>
    <w:rsid w:val="006E0D27"/>
    <w:rsid w:val="006E15ED"/>
    <w:rsid w:val="006E2C73"/>
    <w:rsid w:val="006E31E6"/>
    <w:rsid w:val="006E40C7"/>
    <w:rsid w:val="006E6FF9"/>
    <w:rsid w:val="006F13A1"/>
    <w:rsid w:val="006F29A8"/>
    <w:rsid w:val="006F429D"/>
    <w:rsid w:val="006F4A75"/>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67F5"/>
    <w:rsid w:val="0074118F"/>
    <w:rsid w:val="00742321"/>
    <w:rsid w:val="007463F3"/>
    <w:rsid w:val="007513B5"/>
    <w:rsid w:val="00753C40"/>
    <w:rsid w:val="00753C49"/>
    <w:rsid w:val="00755336"/>
    <w:rsid w:val="007575EC"/>
    <w:rsid w:val="00757F0E"/>
    <w:rsid w:val="00763B5C"/>
    <w:rsid w:val="00764C0A"/>
    <w:rsid w:val="00767B54"/>
    <w:rsid w:val="00770D35"/>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1219"/>
    <w:rsid w:val="007B1C63"/>
    <w:rsid w:val="007B2015"/>
    <w:rsid w:val="007B2E70"/>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2FF8"/>
    <w:rsid w:val="007E3C73"/>
    <w:rsid w:val="007E3C76"/>
    <w:rsid w:val="007E433D"/>
    <w:rsid w:val="007E7FB7"/>
    <w:rsid w:val="007F038F"/>
    <w:rsid w:val="007F118C"/>
    <w:rsid w:val="007F1D94"/>
    <w:rsid w:val="007F3482"/>
    <w:rsid w:val="007F4949"/>
    <w:rsid w:val="00801945"/>
    <w:rsid w:val="0080309F"/>
    <w:rsid w:val="00805D23"/>
    <w:rsid w:val="00807FFA"/>
    <w:rsid w:val="008143C6"/>
    <w:rsid w:val="008146F8"/>
    <w:rsid w:val="008170E6"/>
    <w:rsid w:val="0082432F"/>
    <w:rsid w:val="00824472"/>
    <w:rsid w:val="0082765E"/>
    <w:rsid w:val="00831DD4"/>
    <w:rsid w:val="00832ED6"/>
    <w:rsid w:val="00835EF6"/>
    <w:rsid w:val="00837186"/>
    <w:rsid w:val="0083741F"/>
    <w:rsid w:val="00840393"/>
    <w:rsid w:val="00844527"/>
    <w:rsid w:val="008513AD"/>
    <w:rsid w:val="0085355F"/>
    <w:rsid w:val="00853AD7"/>
    <w:rsid w:val="00856AFD"/>
    <w:rsid w:val="00857187"/>
    <w:rsid w:val="0086143E"/>
    <w:rsid w:val="008655BF"/>
    <w:rsid w:val="00870192"/>
    <w:rsid w:val="0087139B"/>
    <w:rsid w:val="008740AF"/>
    <w:rsid w:val="00877997"/>
    <w:rsid w:val="00881C7C"/>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85"/>
    <w:rsid w:val="008A5091"/>
    <w:rsid w:val="008A5A69"/>
    <w:rsid w:val="008B14B5"/>
    <w:rsid w:val="008B1DCF"/>
    <w:rsid w:val="008B395E"/>
    <w:rsid w:val="008B70B6"/>
    <w:rsid w:val="008B7FCA"/>
    <w:rsid w:val="008C0185"/>
    <w:rsid w:val="008C0EF0"/>
    <w:rsid w:val="008C2E69"/>
    <w:rsid w:val="008C2EFE"/>
    <w:rsid w:val="008C4B28"/>
    <w:rsid w:val="008D191E"/>
    <w:rsid w:val="008D21E2"/>
    <w:rsid w:val="008D24FF"/>
    <w:rsid w:val="008D2575"/>
    <w:rsid w:val="008D3154"/>
    <w:rsid w:val="008D3F2A"/>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828"/>
    <w:rsid w:val="009321CA"/>
    <w:rsid w:val="00932DDC"/>
    <w:rsid w:val="009365D1"/>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7C1E"/>
    <w:rsid w:val="00977CDA"/>
    <w:rsid w:val="00980565"/>
    <w:rsid w:val="0099172E"/>
    <w:rsid w:val="00992377"/>
    <w:rsid w:val="00994B16"/>
    <w:rsid w:val="00995003"/>
    <w:rsid w:val="00996258"/>
    <w:rsid w:val="009A2B39"/>
    <w:rsid w:val="009A4C3D"/>
    <w:rsid w:val="009A56B1"/>
    <w:rsid w:val="009A69B9"/>
    <w:rsid w:val="009B0512"/>
    <w:rsid w:val="009B42DF"/>
    <w:rsid w:val="009B51AA"/>
    <w:rsid w:val="009C1050"/>
    <w:rsid w:val="009D4387"/>
    <w:rsid w:val="009D7920"/>
    <w:rsid w:val="009D7952"/>
    <w:rsid w:val="009E0DB3"/>
    <w:rsid w:val="009E3585"/>
    <w:rsid w:val="009E3731"/>
    <w:rsid w:val="009E3D9A"/>
    <w:rsid w:val="009E730E"/>
    <w:rsid w:val="009E78B7"/>
    <w:rsid w:val="009F3147"/>
    <w:rsid w:val="009F42B8"/>
    <w:rsid w:val="009F4378"/>
    <w:rsid w:val="009F69EA"/>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1E8C"/>
    <w:rsid w:val="00A32715"/>
    <w:rsid w:val="00A376D7"/>
    <w:rsid w:val="00A41C66"/>
    <w:rsid w:val="00A4256A"/>
    <w:rsid w:val="00A42D08"/>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78DD"/>
    <w:rsid w:val="00A940FA"/>
    <w:rsid w:val="00A959A6"/>
    <w:rsid w:val="00A97C01"/>
    <w:rsid w:val="00AA2B99"/>
    <w:rsid w:val="00AA3DE4"/>
    <w:rsid w:val="00AA4C28"/>
    <w:rsid w:val="00AA4D74"/>
    <w:rsid w:val="00AA76FF"/>
    <w:rsid w:val="00AB0ECB"/>
    <w:rsid w:val="00AB21C9"/>
    <w:rsid w:val="00AB41A0"/>
    <w:rsid w:val="00AB4D51"/>
    <w:rsid w:val="00AB61EA"/>
    <w:rsid w:val="00AB6530"/>
    <w:rsid w:val="00AB7052"/>
    <w:rsid w:val="00AB739F"/>
    <w:rsid w:val="00AC4FE1"/>
    <w:rsid w:val="00AC56D6"/>
    <w:rsid w:val="00AC6EF0"/>
    <w:rsid w:val="00AD04F0"/>
    <w:rsid w:val="00AD3E33"/>
    <w:rsid w:val="00AD755E"/>
    <w:rsid w:val="00AE0248"/>
    <w:rsid w:val="00AE0315"/>
    <w:rsid w:val="00AE0F0D"/>
    <w:rsid w:val="00AE2361"/>
    <w:rsid w:val="00AE4E4E"/>
    <w:rsid w:val="00AF05DB"/>
    <w:rsid w:val="00AF2CF1"/>
    <w:rsid w:val="00AF6BEC"/>
    <w:rsid w:val="00AF7E05"/>
    <w:rsid w:val="00B042E4"/>
    <w:rsid w:val="00B0467F"/>
    <w:rsid w:val="00B047A2"/>
    <w:rsid w:val="00B056D0"/>
    <w:rsid w:val="00B056F5"/>
    <w:rsid w:val="00B11153"/>
    <w:rsid w:val="00B13423"/>
    <w:rsid w:val="00B1530F"/>
    <w:rsid w:val="00B15ED5"/>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57285"/>
    <w:rsid w:val="00B60DA2"/>
    <w:rsid w:val="00B6136C"/>
    <w:rsid w:val="00B61541"/>
    <w:rsid w:val="00B62447"/>
    <w:rsid w:val="00B66520"/>
    <w:rsid w:val="00B66ECC"/>
    <w:rsid w:val="00B671F5"/>
    <w:rsid w:val="00B710FB"/>
    <w:rsid w:val="00B72C5E"/>
    <w:rsid w:val="00B735E5"/>
    <w:rsid w:val="00B75D76"/>
    <w:rsid w:val="00B823F6"/>
    <w:rsid w:val="00B86AA9"/>
    <w:rsid w:val="00B97C6B"/>
    <w:rsid w:val="00B97D55"/>
    <w:rsid w:val="00BA165C"/>
    <w:rsid w:val="00BA270B"/>
    <w:rsid w:val="00BA4EBE"/>
    <w:rsid w:val="00BA69CC"/>
    <w:rsid w:val="00BB0442"/>
    <w:rsid w:val="00BB3CC1"/>
    <w:rsid w:val="00BB524A"/>
    <w:rsid w:val="00BB5BEC"/>
    <w:rsid w:val="00BC1AF7"/>
    <w:rsid w:val="00BC2F46"/>
    <w:rsid w:val="00BC3CF6"/>
    <w:rsid w:val="00BC4E52"/>
    <w:rsid w:val="00BC70DA"/>
    <w:rsid w:val="00BD0677"/>
    <w:rsid w:val="00BD0B75"/>
    <w:rsid w:val="00BD30B0"/>
    <w:rsid w:val="00BD63E5"/>
    <w:rsid w:val="00BD785A"/>
    <w:rsid w:val="00BE11C9"/>
    <w:rsid w:val="00BE1789"/>
    <w:rsid w:val="00BE2C76"/>
    <w:rsid w:val="00BE353D"/>
    <w:rsid w:val="00BE6364"/>
    <w:rsid w:val="00BF042C"/>
    <w:rsid w:val="00BF3DF4"/>
    <w:rsid w:val="00BF498E"/>
    <w:rsid w:val="00C00CEB"/>
    <w:rsid w:val="00C01B78"/>
    <w:rsid w:val="00C020C0"/>
    <w:rsid w:val="00C025C1"/>
    <w:rsid w:val="00C03982"/>
    <w:rsid w:val="00C05266"/>
    <w:rsid w:val="00C10DD5"/>
    <w:rsid w:val="00C11314"/>
    <w:rsid w:val="00C12AE7"/>
    <w:rsid w:val="00C12DDA"/>
    <w:rsid w:val="00C134B1"/>
    <w:rsid w:val="00C14B4C"/>
    <w:rsid w:val="00C17630"/>
    <w:rsid w:val="00C23DEA"/>
    <w:rsid w:val="00C2512F"/>
    <w:rsid w:val="00C257C5"/>
    <w:rsid w:val="00C3178C"/>
    <w:rsid w:val="00C347FB"/>
    <w:rsid w:val="00C3637A"/>
    <w:rsid w:val="00C402C5"/>
    <w:rsid w:val="00C4089C"/>
    <w:rsid w:val="00C41D21"/>
    <w:rsid w:val="00C41DBB"/>
    <w:rsid w:val="00C4508D"/>
    <w:rsid w:val="00C472E9"/>
    <w:rsid w:val="00C505C3"/>
    <w:rsid w:val="00C53327"/>
    <w:rsid w:val="00C57AF5"/>
    <w:rsid w:val="00C634A6"/>
    <w:rsid w:val="00C70F7A"/>
    <w:rsid w:val="00C7620B"/>
    <w:rsid w:val="00C816B7"/>
    <w:rsid w:val="00C830A5"/>
    <w:rsid w:val="00C8427B"/>
    <w:rsid w:val="00C8464B"/>
    <w:rsid w:val="00C8681E"/>
    <w:rsid w:val="00C90EEC"/>
    <w:rsid w:val="00C9591E"/>
    <w:rsid w:val="00C9680C"/>
    <w:rsid w:val="00CA0A3C"/>
    <w:rsid w:val="00CA3054"/>
    <w:rsid w:val="00CA5096"/>
    <w:rsid w:val="00CA53F7"/>
    <w:rsid w:val="00CA647C"/>
    <w:rsid w:val="00CB0A0F"/>
    <w:rsid w:val="00CB0F13"/>
    <w:rsid w:val="00CB2260"/>
    <w:rsid w:val="00CB2429"/>
    <w:rsid w:val="00CB2968"/>
    <w:rsid w:val="00CB2DB4"/>
    <w:rsid w:val="00CB3933"/>
    <w:rsid w:val="00CB3ECE"/>
    <w:rsid w:val="00CB4254"/>
    <w:rsid w:val="00CB5DF9"/>
    <w:rsid w:val="00CB6BF2"/>
    <w:rsid w:val="00CB753B"/>
    <w:rsid w:val="00CB7D39"/>
    <w:rsid w:val="00CC0663"/>
    <w:rsid w:val="00CC48BD"/>
    <w:rsid w:val="00CC6579"/>
    <w:rsid w:val="00CD3411"/>
    <w:rsid w:val="00CE1510"/>
    <w:rsid w:val="00CE3775"/>
    <w:rsid w:val="00CE3A03"/>
    <w:rsid w:val="00CF0F2F"/>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7298"/>
    <w:rsid w:val="00D718F6"/>
    <w:rsid w:val="00D7277B"/>
    <w:rsid w:val="00D72CBA"/>
    <w:rsid w:val="00D73AA3"/>
    <w:rsid w:val="00D76C85"/>
    <w:rsid w:val="00D76E0E"/>
    <w:rsid w:val="00D7749A"/>
    <w:rsid w:val="00D80DA9"/>
    <w:rsid w:val="00D81587"/>
    <w:rsid w:val="00D8471E"/>
    <w:rsid w:val="00D850A0"/>
    <w:rsid w:val="00D853B1"/>
    <w:rsid w:val="00D86168"/>
    <w:rsid w:val="00D908FE"/>
    <w:rsid w:val="00D91481"/>
    <w:rsid w:val="00D919AC"/>
    <w:rsid w:val="00D91FFB"/>
    <w:rsid w:val="00D94C2E"/>
    <w:rsid w:val="00D97847"/>
    <w:rsid w:val="00DA1066"/>
    <w:rsid w:val="00DA1636"/>
    <w:rsid w:val="00DA2AC2"/>
    <w:rsid w:val="00DA2E46"/>
    <w:rsid w:val="00DA4DA4"/>
    <w:rsid w:val="00DB1779"/>
    <w:rsid w:val="00DB3FEF"/>
    <w:rsid w:val="00DB78E6"/>
    <w:rsid w:val="00DC1CD6"/>
    <w:rsid w:val="00DC49EB"/>
    <w:rsid w:val="00DC7D94"/>
    <w:rsid w:val="00DD1F20"/>
    <w:rsid w:val="00DD311D"/>
    <w:rsid w:val="00DE0299"/>
    <w:rsid w:val="00DE07E3"/>
    <w:rsid w:val="00DE6724"/>
    <w:rsid w:val="00DE6FE7"/>
    <w:rsid w:val="00DE7C5A"/>
    <w:rsid w:val="00E01141"/>
    <w:rsid w:val="00E032F9"/>
    <w:rsid w:val="00E05790"/>
    <w:rsid w:val="00E1178F"/>
    <w:rsid w:val="00E148B5"/>
    <w:rsid w:val="00E1542D"/>
    <w:rsid w:val="00E1579D"/>
    <w:rsid w:val="00E1747E"/>
    <w:rsid w:val="00E17F47"/>
    <w:rsid w:val="00E20FBE"/>
    <w:rsid w:val="00E2338D"/>
    <w:rsid w:val="00E26144"/>
    <w:rsid w:val="00E3070E"/>
    <w:rsid w:val="00E34689"/>
    <w:rsid w:val="00E34D73"/>
    <w:rsid w:val="00E35489"/>
    <w:rsid w:val="00E37780"/>
    <w:rsid w:val="00E37F48"/>
    <w:rsid w:val="00E4002A"/>
    <w:rsid w:val="00E40169"/>
    <w:rsid w:val="00E40E16"/>
    <w:rsid w:val="00E43F5C"/>
    <w:rsid w:val="00E440DF"/>
    <w:rsid w:val="00E44347"/>
    <w:rsid w:val="00E47A9B"/>
    <w:rsid w:val="00E5110A"/>
    <w:rsid w:val="00E52304"/>
    <w:rsid w:val="00E52950"/>
    <w:rsid w:val="00E52B61"/>
    <w:rsid w:val="00E5714D"/>
    <w:rsid w:val="00E57A87"/>
    <w:rsid w:val="00E6103B"/>
    <w:rsid w:val="00E61771"/>
    <w:rsid w:val="00E63721"/>
    <w:rsid w:val="00E67680"/>
    <w:rsid w:val="00E72CE0"/>
    <w:rsid w:val="00E75062"/>
    <w:rsid w:val="00E75628"/>
    <w:rsid w:val="00E76DDC"/>
    <w:rsid w:val="00E80646"/>
    <w:rsid w:val="00E84873"/>
    <w:rsid w:val="00E8651F"/>
    <w:rsid w:val="00E87EA6"/>
    <w:rsid w:val="00E91CAD"/>
    <w:rsid w:val="00E926DD"/>
    <w:rsid w:val="00E93E12"/>
    <w:rsid w:val="00E9597C"/>
    <w:rsid w:val="00EA108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56DD"/>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6C29"/>
    <w:rsid w:val="00F5470E"/>
    <w:rsid w:val="00F56C3F"/>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279D"/>
    <w:rsid w:val="00F934E7"/>
    <w:rsid w:val="00F96AB5"/>
    <w:rsid w:val="00F96F39"/>
    <w:rsid w:val="00FA0546"/>
    <w:rsid w:val="00FA23EC"/>
    <w:rsid w:val="00FA282C"/>
    <w:rsid w:val="00FA2910"/>
    <w:rsid w:val="00FA3714"/>
    <w:rsid w:val="00FA4C82"/>
    <w:rsid w:val="00FA7069"/>
    <w:rsid w:val="00FB0058"/>
    <w:rsid w:val="00FB14BB"/>
    <w:rsid w:val="00FB1A04"/>
    <w:rsid w:val="00FB1E63"/>
    <w:rsid w:val="00FB4358"/>
    <w:rsid w:val="00FB7080"/>
    <w:rsid w:val="00FC04BD"/>
    <w:rsid w:val="00FC7747"/>
    <w:rsid w:val="00FC7AD4"/>
    <w:rsid w:val="00FD1780"/>
    <w:rsid w:val="00FD1A07"/>
    <w:rsid w:val="00FD3FC8"/>
    <w:rsid w:val="00FD53C0"/>
    <w:rsid w:val="00FD722F"/>
    <w:rsid w:val="00FD777E"/>
    <w:rsid w:val="00FE0FAD"/>
    <w:rsid w:val="00FF519C"/>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8161">
      <w:bodyDiv w:val="1"/>
      <w:marLeft w:val="0"/>
      <w:marRight w:val="0"/>
      <w:marTop w:val="0"/>
      <w:marBottom w:val="0"/>
      <w:divBdr>
        <w:top w:val="none" w:sz="0" w:space="0" w:color="auto"/>
        <w:left w:val="none" w:sz="0" w:space="0" w:color="auto"/>
        <w:bottom w:val="none" w:sz="0" w:space="0" w:color="auto"/>
        <w:right w:val="none" w:sz="0" w:space="0" w:color="auto"/>
      </w:divBdr>
    </w:div>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450397501">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825271534">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ED35-5A4B-4909-80D8-C51E76DD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4241</Words>
  <Characters>25027</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29210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2018-12-10T09:30:00Z</dcterms:created>
  <dcterms:modified xsi:type="dcterms:W3CDTF">2018-12-10T09:41:00Z</dcterms:modified>
</cp:coreProperties>
</file>