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4BD345" w14:textId="195FCFA0" w:rsidR="00C846C6" w:rsidRPr="0088152B" w:rsidRDefault="00C846C6" w:rsidP="00F9666D">
      <w:pPr>
        <w:pStyle w:val="Nadpis1"/>
        <w:pBdr>
          <w:bottom w:val="single" w:sz="4" w:space="1" w:color="auto"/>
        </w:pBdr>
        <w:jc w:val="center"/>
        <w:rPr>
          <w:rFonts w:asciiTheme="minorHAnsi" w:hAnsiTheme="minorHAnsi"/>
          <w:b/>
          <w:bCs/>
          <w:sz w:val="22"/>
          <w:szCs w:val="22"/>
        </w:rPr>
      </w:pPr>
      <w:r w:rsidRPr="0088152B">
        <w:rPr>
          <w:rFonts w:asciiTheme="minorHAnsi" w:hAnsiTheme="minorHAnsi"/>
          <w:b/>
          <w:bCs/>
          <w:sz w:val="22"/>
          <w:szCs w:val="22"/>
        </w:rPr>
        <w:t xml:space="preserve">Dodatek č. </w:t>
      </w:r>
      <w:r w:rsidR="00BE022B">
        <w:rPr>
          <w:rFonts w:asciiTheme="minorHAnsi" w:hAnsiTheme="minorHAnsi"/>
          <w:b/>
          <w:bCs/>
          <w:sz w:val="22"/>
          <w:szCs w:val="22"/>
        </w:rPr>
        <w:t>2</w:t>
      </w:r>
      <w:r w:rsidRPr="0088152B">
        <w:rPr>
          <w:rFonts w:asciiTheme="minorHAnsi" w:hAnsiTheme="minorHAnsi"/>
          <w:b/>
          <w:bCs/>
          <w:sz w:val="22"/>
          <w:szCs w:val="22"/>
        </w:rPr>
        <w:t xml:space="preserve"> ke Smlouvě o dílo</w:t>
      </w:r>
    </w:p>
    <w:p w14:paraId="4303711C" w14:textId="1E4E2C63" w:rsidR="00AD2789" w:rsidRPr="0088152B" w:rsidRDefault="00AD2789" w:rsidP="00F9666D">
      <w:pPr>
        <w:pStyle w:val="Nadpis1"/>
        <w:pBdr>
          <w:bottom w:val="single" w:sz="4" w:space="1" w:color="auto"/>
        </w:pBdr>
        <w:jc w:val="center"/>
        <w:rPr>
          <w:rFonts w:asciiTheme="minorHAnsi" w:hAnsiTheme="minorHAnsi"/>
          <w:b/>
          <w:bCs/>
          <w:sz w:val="22"/>
          <w:szCs w:val="22"/>
        </w:rPr>
      </w:pPr>
      <w:r w:rsidRPr="0088152B">
        <w:rPr>
          <w:rFonts w:asciiTheme="minorHAnsi" w:hAnsiTheme="minorHAnsi"/>
          <w:b/>
          <w:bCs/>
          <w:sz w:val="22"/>
          <w:szCs w:val="22"/>
        </w:rPr>
        <w:t xml:space="preserve">číslo objednatele: NPÚ- </w:t>
      </w:r>
      <w:r w:rsidR="006B5BB6" w:rsidRPr="0088152B">
        <w:rPr>
          <w:rFonts w:asciiTheme="minorHAnsi" w:hAnsiTheme="minorHAnsi"/>
          <w:b/>
          <w:bCs/>
          <w:sz w:val="22"/>
          <w:szCs w:val="22"/>
        </w:rPr>
        <w:t>450/</w:t>
      </w:r>
      <w:r w:rsidR="00A240E3">
        <w:rPr>
          <w:rFonts w:asciiTheme="minorHAnsi" w:hAnsiTheme="minorHAnsi"/>
          <w:b/>
          <w:bCs/>
          <w:sz w:val="22"/>
          <w:szCs w:val="22"/>
        </w:rPr>
        <w:t>2280/</w:t>
      </w:r>
      <w:r w:rsidR="00435E35" w:rsidRPr="00117CF8">
        <w:rPr>
          <w:rFonts w:asciiTheme="minorHAnsi" w:hAnsiTheme="minorHAnsi"/>
          <w:b/>
          <w:bCs/>
          <w:sz w:val="22"/>
          <w:szCs w:val="22"/>
        </w:rPr>
        <w:t>2017</w:t>
      </w:r>
      <w:r w:rsidR="00435E35">
        <w:rPr>
          <w:rFonts w:asciiTheme="minorHAnsi" w:hAnsiTheme="minorHAnsi"/>
          <w:b/>
          <w:bCs/>
          <w:color w:val="FF0000"/>
          <w:sz w:val="22"/>
          <w:szCs w:val="22"/>
        </w:rPr>
        <w:t xml:space="preserve"> </w:t>
      </w:r>
    </w:p>
    <w:p w14:paraId="688A90B2" w14:textId="259460F0" w:rsidR="00AD2789" w:rsidRDefault="00AD2789" w:rsidP="00F9666D">
      <w:pPr>
        <w:pBdr>
          <w:bottom w:val="single" w:sz="4" w:space="1" w:color="auto"/>
        </w:pBdr>
        <w:jc w:val="center"/>
        <w:rPr>
          <w:rFonts w:asciiTheme="minorHAnsi" w:hAnsiTheme="minorHAnsi"/>
          <w:b/>
          <w:bCs/>
          <w:sz w:val="22"/>
          <w:szCs w:val="22"/>
        </w:rPr>
      </w:pPr>
      <w:r w:rsidRPr="0088152B">
        <w:rPr>
          <w:rFonts w:asciiTheme="minorHAnsi" w:hAnsiTheme="minorHAnsi"/>
          <w:b/>
          <w:bCs/>
          <w:sz w:val="22"/>
          <w:szCs w:val="22"/>
        </w:rPr>
        <w:t>číslo zhotovitele</w:t>
      </w:r>
      <w:r w:rsidR="009F0EE9">
        <w:rPr>
          <w:rFonts w:asciiTheme="minorHAnsi" w:hAnsiTheme="minorHAnsi"/>
          <w:b/>
          <w:bCs/>
          <w:sz w:val="22"/>
          <w:szCs w:val="22"/>
        </w:rPr>
        <w:t xml:space="preserve">: </w:t>
      </w:r>
      <w:r w:rsidR="00A240E3">
        <w:rPr>
          <w:rFonts w:asciiTheme="minorHAnsi" w:hAnsiTheme="minorHAnsi"/>
          <w:b/>
          <w:bCs/>
          <w:sz w:val="22"/>
          <w:szCs w:val="22"/>
        </w:rPr>
        <w:t>001/2018</w:t>
      </w:r>
    </w:p>
    <w:p w14:paraId="6D3C1A44" w14:textId="760C7ACC" w:rsidR="002617C6" w:rsidRDefault="00AD54E4" w:rsidP="00F9666D">
      <w:pPr>
        <w:pBdr>
          <w:bottom w:val="single" w:sz="4" w:space="1" w:color="auto"/>
        </w:pBdr>
        <w:jc w:val="center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ve znění dodatku č. 1</w:t>
      </w:r>
      <w:r w:rsidR="002617C6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2617C6" w:rsidRPr="002617C6">
        <w:rPr>
          <w:rFonts w:asciiTheme="minorHAnsi" w:hAnsiTheme="minorHAnsi"/>
          <w:b/>
          <w:bCs/>
          <w:sz w:val="22"/>
          <w:szCs w:val="22"/>
        </w:rPr>
        <w:t>NPU-450/55894/2018</w:t>
      </w:r>
    </w:p>
    <w:p w14:paraId="0DDF2C4E" w14:textId="77777777" w:rsidR="00A240E3" w:rsidRDefault="00A240E3" w:rsidP="002422F2">
      <w:pPr>
        <w:pStyle w:val="Nzev"/>
        <w:numPr>
          <w:ilvl w:val="0"/>
          <w:numId w:val="0"/>
        </w:numPr>
        <w:ind w:left="360"/>
        <w:rPr>
          <w:rFonts w:asciiTheme="minorHAnsi" w:hAnsiTheme="minorHAnsi"/>
          <w:b/>
          <w:bCs/>
          <w:sz w:val="22"/>
          <w:szCs w:val="22"/>
          <w:u w:val="none"/>
        </w:rPr>
      </w:pPr>
    </w:p>
    <w:p w14:paraId="26DDE2B8" w14:textId="7938AA03" w:rsidR="00AD2789" w:rsidRPr="0088152B" w:rsidRDefault="00AD2789" w:rsidP="002422F2">
      <w:pPr>
        <w:pStyle w:val="Nzev"/>
        <w:numPr>
          <w:ilvl w:val="0"/>
          <w:numId w:val="0"/>
        </w:numPr>
        <w:ind w:left="360"/>
        <w:rPr>
          <w:rFonts w:asciiTheme="minorHAnsi" w:hAnsiTheme="minorHAnsi"/>
          <w:b/>
          <w:bCs/>
          <w:sz w:val="22"/>
          <w:szCs w:val="22"/>
          <w:u w:val="none"/>
        </w:rPr>
      </w:pPr>
      <w:r w:rsidRPr="0088152B">
        <w:rPr>
          <w:rFonts w:asciiTheme="minorHAnsi" w:hAnsiTheme="minorHAnsi"/>
          <w:b/>
          <w:bCs/>
          <w:sz w:val="22"/>
          <w:szCs w:val="22"/>
          <w:u w:val="none"/>
        </w:rPr>
        <w:t>I.</w:t>
      </w:r>
    </w:p>
    <w:p w14:paraId="294F6F75" w14:textId="77777777" w:rsidR="00AD2789" w:rsidRPr="0088152B" w:rsidRDefault="00AD2789" w:rsidP="002422F2">
      <w:pPr>
        <w:pStyle w:val="Nzev"/>
        <w:numPr>
          <w:ilvl w:val="0"/>
          <w:numId w:val="0"/>
        </w:numPr>
        <w:ind w:left="360"/>
        <w:rPr>
          <w:rFonts w:asciiTheme="minorHAnsi" w:hAnsiTheme="minorHAnsi"/>
          <w:b/>
          <w:bCs/>
          <w:sz w:val="22"/>
          <w:szCs w:val="22"/>
          <w:u w:val="none"/>
        </w:rPr>
      </w:pPr>
      <w:r w:rsidRPr="0088152B">
        <w:rPr>
          <w:rFonts w:asciiTheme="minorHAnsi" w:hAnsiTheme="minorHAnsi"/>
          <w:b/>
          <w:bCs/>
          <w:sz w:val="22"/>
          <w:szCs w:val="22"/>
          <w:u w:val="none"/>
        </w:rPr>
        <w:t xml:space="preserve">Smluvní </w:t>
      </w:r>
      <w:r w:rsidRPr="0088152B">
        <w:rPr>
          <w:rFonts w:asciiTheme="minorHAnsi" w:hAnsiTheme="minorHAnsi"/>
          <w:b/>
          <w:bCs/>
          <w:i/>
          <w:iCs/>
          <w:sz w:val="22"/>
          <w:szCs w:val="22"/>
          <w:u w:val="none"/>
        </w:rPr>
        <w:t>s</w:t>
      </w:r>
      <w:r w:rsidRPr="0088152B">
        <w:rPr>
          <w:rFonts w:asciiTheme="minorHAnsi" w:hAnsiTheme="minorHAnsi"/>
          <w:b/>
          <w:bCs/>
          <w:sz w:val="22"/>
          <w:szCs w:val="22"/>
          <w:u w:val="none"/>
        </w:rPr>
        <w:t>trany</w:t>
      </w:r>
    </w:p>
    <w:p w14:paraId="6773A156" w14:textId="77777777" w:rsidR="00AD2789" w:rsidRPr="0088152B" w:rsidRDefault="00AD2789" w:rsidP="002422F2">
      <w:pPr>
        <w:pStyle w:val="Zkladntext21"/>
        <w:rPr>
          <w:rFonts w:asciiTheme="minorHAnsi" w:hAnsiTheme="minorHAnsi" w:cs="Calibri"/>
          <w:b/>
          <w:bCs/>
          <w:sz w:val="22"/>
          <w:szCs w:val="22"/>
        </w:rPr>
      </w:pPr>
      <w:r w:rsidRPr="0088152B">
        <w:rPr>
          <w:rFonts w:asciiTheme="minorHAnsi" w:hAnsiTheme="minorHAnsi" w:cs="Calibri"/>
          <w:b/>
          <w:bCs/>
          <w:sz w:val="22"/>
          <w:szCs w:val="22"/>
        </w:rPr>
        <w:t>Objednatel:</w:t>
      </w:r>
      <w:r w:rsidRPr="0088152B">
        <w:rPr>
          <w:rFonts w:asciiTheme="minorHAnsi" w:hAnsiTheme="minorHAnsi" w:cs="Calibri"/>
          <w:sz w:val="22"/>
          <w:szCs w:val="22"/>
        </w:rPr>
        <w:t xml:space="preserve">  </w:t>
      </w:r>
      <w:r w:rsidRPr="0088152B">
        <w:rPr>
          <w:rFonts w:asciiTheme="minorHAnsi" w:hAnsiTheme="minorHAnsi" w:cs="Calibri"/>
          <w:sz w:val="22"/>
          <w:szCs w:val="22"/>
        </w:rPr>
        <w:tab/>
        <w:t xml:space="preserve">           </w:t>
      </w:r>
      <w:r w:rsidRPr="0088152B">
        <w:rPr>
          <w:rFonts w:asciiTheme="minorHAnsi" w:hAnsiTheme="minorHAnsi" w:cs="Calibri"/>
          <w:b/>
          <w:bCs/>
          <w:sz w:val="22"/>
          <w:szCs w:val="22"/>
        </w:rPr>
        <w:t>Národní památkový ústav, státní příspěvková organizace</w:t>
      </w:r>
    </w:p>
    <w:p w14:paraId="5A01452B" w14:textId="77777777" w:rsidR="00AD2789" w:rsidRPr="0088152B" w:rsidRDefault="00AD2789" w:rsidP="0087390E">
      <w:pPr>
        <w:pStyle w:val="Zkladntext21"/>
        <w:ind w:firstLine="1985"/>
        <w:rPr>
          <w:rFonts w:asciiTheme="minorHAnsi" w:hAnsiTheme="minorHAnsi" w:cs="Calibri"/>
          <w:sz w:val="22"/>
          <w:szCs w:val="22"/>
        </w:rPr>
      </w:pPr>
      <w:r w:rsidRPr="0088152B">
        <w:rPr>
          <w:rFonts w:asciiTheme="minorHAnsi" w:hAnsiTheme="minorHAnsi" w:cs="Calibri"/>
          <w:sz w:val="22"/>
          <w:szCs w:val="22"/>
        </w:rPr>
        <w:t>IČ: 75032333, DIČ: CZ75032333</w:t>
      </w:r>
    </w:p>
    <w:p w14:paraId="7DC77628" w14:textId="77777777" w:rsidR="00AD2789" w:rsidRPr="0088152B" w:rsidRDefault="00AD2789" w:rsidP="0087390E">
      <w:pPr>
        <w:pStyle w:val="Zkladntext21"/>
        <w:ind w:firstLine="1985"/>
        <w:rPr>
          <w:rFonts w:asciiTheme="minorHAnsi" w:hAnsiTheme="minorHAnsi" w:cs="Calibri"/>
          <w:sz w:val="22"/>
          <w:szCs w:val="22"/>
        </w:rPr>
      </w:pPr>
      <w:r w:rsidRPr="0088152B">
        <w:rPr>
          <w:rFonts w:asciiTheme="minorHAnsi" w:hAnsiTheme="minorHAnsi" w:cs="Calibri"/>
          <w:sz w:val="22"/>
          <w:szCs w:val="22"/>
        </w:rPr>
        <w:t>se sídlem Valdštejnské náměstí  162/3, 118 01  Praha 1 - Malá Strana</w:t>
      </w:r>
    </w:p>
    <w:p w14:paraId="680CE02E" w14:textId="77777777" w:rsidR="00AD2789" w:rsidRPr="0088152B" w:rsidRDefault="00AD2789" w:rsidP="0087390E">
      <w:pPr>
        <w:pStyle w:val="Zkladntext21"/>
        <w:ind w:firstLine="1985"/>
        <w:rPr>
          <w:rFonts w:asciiTheme="minorHAnsi" w:hAnsiTheme="minorHAnsi" w:cs="Calibri"/>
          <w:sz w:val="22"/>
          <w:szCs w:val="22"/>
        </w:rPr>
      </w:pPr>
      <w:r w:rsidRPr="0088152B">
        <w:rPr>
          <w:rFonts w:asciiTheme="minorHAnsi" w:hAnsiTheme="minorHAnsi" w:cs="Calibri"/>
          <w:sz w:val="22"/>
          <w:szCs w:val="22"/>
        </w:rPr>
        <w:t>jednající generální ředitelkou Ing. arch. Naděždou  Goryczkovou</w:t>
      </w:r>
    </w:p>
    <w:p w14:paraId="51012418" w14:textId="77777777" w:rsidR="00AD2789" w:rsidRPr="0088152B" w:rsidRDefault="00AD2789" w:rsidP="0087390E">
      <w:pPr>
        <w:pStyle w:val="Zkladntext21"/>
        <w:ind w:firstLine="1985"/>
        <w:rPr>
          <w:rFonts w:asciiTheme="minorHAnsi" w:hAnsiTheme="minorHAnsi" w:cs="Calibri"/>
          <w:b/>
          <w:bCs/>
          <w:sz w:val="22"/>
          <w:szCs w:val="22"/>
        </w:rPr>
      </w:pPr>
      <w:r w:rsidRPr="0088152B">
        <w:rPr>
          <w:rFonts w:asciiTheme="minorHAnsi" w:hAnsiTheme="minorHAnsi" w:cs="Calibri"/>
          <w:b/>
          <w:bCs/>
          <w:sz w:val="22"/>
          <w:szCs w:val="22"/>
        </w:rPr>
        <w:t xml:space="preserve">kterou zastupuje: </w:t>
      </w:r>
    </w:p>
    <w:p w14:paraId="33D28F53" w14:textId="77777777" w:rsidR="00AD2789" w:rsidRPr="0088152B" w:rsidRDefault="00AD2789" w:rsidP="0087390E">
      <w:pPr>
        <w:pStyle w:val="Zkladntext21"/>
        <w:ind w:firstLine="1985"/>
        <w:rPr>
          <w:rFonts w:asciiTheme="minorHAnsi" w:hAnsiTheme="minorHAnsi" w:cs="Calibri"/>
          <w:b/>
          <w:bCs/>
          <w:sz w:val="22"/>
          <w:szCs w:val="22"/>
        </w:rPr>
      </w:pPr>
      <w:r w:rsidRPr="0088152B">
        <w:rPr>
          <w:rFonts w:asciiTheme="minorHAnsi" w:hAnsiTheme="minorHAnsi" w:cs="Calibri"/>
          <w:b/>
          <w:bCs/>
          <w:sz w:val="22"/>
          <w:szCs w:val="22"/>
        </w:rPr>
        <w:t>Územní památková správa v Kroměříži</w:t>
      </w:r>
    </w:p>
    <w:p w14:paraId="2FD13E7E" w14:textId="77777777" w:rsidR="00AD2789" w:rsidRPr="0088152B" w:rsidRDefault="00AD2789" w:rsidP="0087390E">
      <w:pPr>
        <w:pStyle w:val="Zkladntext21"/>
        <w:ind w:firstLine="1985"/>
        <w:rPr>
          <w:rFonts w:asciiTheme="minorHAnsi" w:hAnsiTheme="minorHAnsi" w:cs="Calibri"/>
          <w:b/>
          <w:bCs/>
          <w:sz w:val="22"/>
          <w:szCs w:val="22"/>
        </w:rPr>
      </w:pPr>
      <w:r w:rsidRPr="0088152B">
        <w:rPr>
          <w:rFonts w:asciiTheme="minorHAnsi" w:hAnsiTheme="minorHAnsi" w:cs="Calibri"/>
          <w:b/>
          <w:bCs/>
          <w:sz w:val="22"/>
          <w:szCs w:val="22"/>
        </w:rPr>
        <w:t>se sídlem Sněmovní nám. 1, 767 01  Kroměříž</w:t>
      </w:r>
    </w:p>
    <w:p w14:paraId="09572B5D" w14:textId="66121EDB" w:rsidR="00AD2789" w:rsidRPr="0088152B" w:rsidRDefault="00AD2789" w:rsidP="0087390E">
      <w:pPr>
        <w:pStyle w:val="Zkladntext21"/>
        <w:ind w:firstLine="1985"/>
        <w:rPr>
          <w:rFonts w:asciiTheme="minorHAnsi" w:hAnsiTheme="minorHAnsi" w:cs="Calibri"/>
          <w:b/>
          <w:bCs/>
          <w:sz w:val="22"/>
          <w:szCs w:val="22"/>
        </w:rPr>
      </w:pPr>
      <w:r w:rsidRPr="0088152B">
        <w:rPr>
          <w:rFonts w:asciiTheme="minorHAnsi" w:hAnsiTheme="minorHAnsi" w:cs="Calibri"/>
          <w:b/>
          <w:bCs/>
          <w:sz w:val="22"/>
          <w:szCs w:val="22"/>
        </w:rPr>
        <w:t xml:space="preserve">jednající ředitelem Ing. </w:t>
      </w:r>
      <w:r w:rsidR="00052D31">
        <w:rPr>
          <w:rFonts w:asciiTheme="minorHAnsi" w:hAnsiTheme="minorHAnsi" w:cs="Calibri"/>
          <w:b/>
          <w:bCs/>
          <w:sz w:val="22"/>
          <w:szCs w:val="22"/>
        </w:rPr>
        <w:t>Petrem Šubíkem</w:t>
      </w:r>
      <w:r w:rsidRPr="00052D31">
        <w:rPr>
          <w:rFonts w:asciiTheme="minorHAnsi" w:hAnsiTheme="minorHAnsi" w:cs="Calibri"/>
          <w:b/>
          <w:bCs/>
          <w:color w:val="FF0000"/>
          <w:sz w:val="22"/>
          <w:szCs w:val="22"/>
        </w:rPr>
        <w:t xml:space="preserve">                                   </w:t>
      </w:r>
    </w:p>
    <w:p w14:paraId="70273C1D" w14:textId="69F2E484" w:rsidR="00AD2789" w:rsidRPr="0088152B" w:rsidRDefault="00AD2789" w:rsidP="0087390E">
      <w:pPr>
        <w:pStyle w:val="Zkladntext21"/>
        <w:ind w:firstLine="1985"/>
        <w:rPr>
          <w:rFonts w:asciiTheme="minorHAnsi" w:hAnsiTheme="minorHAnsi" w:cs="Calibri"/>
          <w:b/>
          <w:bCs/>
          <w:sz w:val="22"/>
          <w:szCs w:val="22"/>
        </w:rPr>
      </w:pPr>
      <w:r w:rsidRPr="0088152B">
        <w:rPr>
          <w:rFonts w:asciiTheme="minorHAnsi" w:hAnsiTheme="minorHAnsi" w:cs="Calibri"/>
          <w:b/>
          <w:bCs/>
          <w:sz w:val="22"/>
          <w:szCs w:val="22"/>
        </w:rPr>
        <w:t>zástupce pro věcná jednání:</w:t>
      </w:r>
      <w:r w:rsidR="00627DB8" w:rsidRPr="0088152B">
        <w:rPr>
          <w:rFonts w:asciiTheme="minorHAnsi" w:hAnsiTheme="minorHAnsi" w:cs="Calibri"/>
          <w:b/>
          <w:bCs/>
          <w:sz w:val="22"/>
          <w:szCs w:val="22"/>
        </w:rPr>
        <w:t xml:space="preserve"> </w:t>
      </w:r>
      <w:r w:rsidR="00CA228E" w:rsidRPr="0088152B">
        <w:rPr>
          <w:rFonts w:asciiTheme="minorHAnsi" w:hAnsiTheme="minorHAnsi" w:cs="Calibri"/>
          <w:b/>
          <w:bCs/>
          <w:sz w:val="22"/>
          <w:szCs w:val="22"/>
        </w:rPr>
        <w:t xml:space="preserve"> </w:t>
      </w:r>
      <w:r w:rsidR="009F1B66" w:rsidRPr="0088152B">
        <w:rPr>
          <w:rFonts w:asciiTheme="minorHAnsi" w:hAnsiTheme="minorHAnsi"/>
          <w:sz w:val="22"/>
          <w:szCs w:val="22"/>
        </w:rPr>
        <w:t xml:space="preserve"> </w:t>
      </w:r>
      <w:r w:rsidR="00BE022B">
        <w:rPr>
          <w:rFonts w:asciiTheme="minorHAnsi" w:hAnsiTheme="minorHAnsi"/>
          <w:sz w:val="22"/>
          <w:szCs w:val="22"/>
        </w:rPr>
        <w:t>PhDr. Eva Kolářová</w:t>
      </w:r>
      <w:r w:rsidR="009F0EE9">
        <w:rPr>
          <w:rFonts w:asciiTheme="minorHAnsi" w:hAnsiTheme="minorHAnsi"/>
          <w:sz w:val="22"/>
          <w:szCs w:val="22"/>
        </w:rPr>
        <w:t>, kastelán</w:t>
      </w:r>
      <w:r w:rsidR="00BE022B">
        <w:rPr>
          <w:rFonts w:asciiTheme="minorHAnsi" w:hAnsiTheme="minorHAnsi"/>
          <w:sz w:val="22"/>
          <w:szCs w:val="22"/>
        </w:rPr>
        <w:t>ka</w:t>
      </w:r>
    </w:p>
    <w:p w14:paraId="5C8081D7" w14:textId="38B66A72" w:rsidR="001D516C" w:rsidRPr="00052D31" w:rsidRDefault="001D516C" w:rsidP="001D516C">
      <w:pPr>
        <w:pStyle w:val="Zkladntext21"/>
        <w:ind w:left="1985"/>
        <w:rPr>
          <w:rFonts w:asciiTheme="minorHAnsi" w:hAnsiTheme="minorHAnsi" w:cs="Calibri"/>
          <w:bCs/>
          <w:sz w:val="22"/>
          <w:szCs w:val="22"/>
        </w:rPr>
      </w:pPr>
      <w:r w:rsidRPr="00052D31">
        <w:rPr>
          <w:rFonts w:asciiTheme="minorHAnsi" w:hAnsiTheme="minorHAnsi" w:cs="Calibri"/>
          <w:b/>
          <w:bCs/>
          <w:sz w:val="22"/>
          <w:szCs w:val="22"/>
        </w:rPr>
        <w:t>zástupce objednatele pro věci technické:</w:t>
      </w:r>
      <w:r w:rsidRPr="0088152B">
        <w:rPr>
          <w:rFonts w:asciiTheme="minorHAnsi" w:hAnsiTheme="minorHAnsi" w:cs="Calibri"/>
          <w:b/>
          <w:bCs/>
          <w:sz w:val="22"/>
          <w:szCs w:val="22"/>
        </w:rPr>
        <w:t xml:space="preserve">  </w:t>
      </w:r>
      <w:r w:rsidR="00AD54E4">
        <w:rPr>
          <w:rFonts w:asciiTheme="minorHAnsi" w:hAnsiTheme="minorHAnsi" w:cs="Calibri"/>
          <w:bCs/>
          <w:sz w:val="22"/>
          <w:szCs w:val="22"/>
        </w:rPr>
        <w:t>xxxxxxxxxxxxxxxxxx</w:t>
      </w:r>
    </w:p>
    <w:p w14:paraId="6C0756C3" w14:textId="448490D4" w:rsidR="001D516C" w:rsidRPr="0088152B" w:rsidRDefault="001D516C" w:rsidP="001D516C">
      <w:pPr>
        <w:jc w:val="both"/>
        <w:rPr>
          <w:rFonts w:asciiTheme="minorHAnsi" w:hAnsiTheme="minorHAnsi" w:cs="Calibri"/>
          <w:sz w:val="22"/>
          <w:szCs w:val="22"/>
        </w:rPr>
      </w:pPr>
      <w:r w:rsidRPr="0088152B">
        <w:rPr>
          <w:rFonts w:asciiTheme="minorHAnsi" w:hAnsiTheme="minorHAnsi" w:cs="Calibri"/>
          <w:b/>
          <w:bCs/>
          <w:sz w:val="22"/>
          <w:szCs w:val="22"/>
        </w:rPr>
        <w:t xml:space="preserve">                                        </w:t>
      </w:r>
      <w:r w:rsidRPr="0088152B">
        <w:rPr>
          <w:rFonts w:asciiTheme="minorHAnsi" w:hAnsiTheme="minorHAnsi" w:cs="Calibri"/>
          <w:sz w:val="22"/>
          <w:szCs w:val="22"/>
        </w:rPr>
        <w:t>Bankovní spojení: ČNB Praha, č. účtu:   59636011/0710</w:t>
      </w:r>
      <w:r w:rsidR="00E865EE" w:rsidRPr="0088152B">
        <w:rPr>
          <w:rFonts w:asciiTheme="minorHAnsi" w:hAnsiTheme="minorHAnsi" w:cs="Calibri"/>
          <w:sz w:val="22"/>
          <w:szCs w:val="22"/>
        </w:rPr>
        <w:t xml:space="preserve"> (pro účely dotace)</w:t>
      </w:r>
    </w:p>
    <w:p w14:paraId="70986B47" w14:textId="3DE58CD6" w:rsidR="001D516C" w:rsidRPr="0088152B" w:rsidRDefault="001B2EA6" w:rsidP="001D516C">
      <w:pPr>
        <w:ind w:firstLine="1985"/>
        <w:jc w:val="both"/>
        <w:rPr>
          <w:rFonts w:asciiTheme="minorHAnsi" w:hAnsiTheme="minorHAnsi" w:cs="Calibri"/>
          <w:sz w:val="22"/>
          <w:szCs w:val="22"/>
        </w:rPr>
      </w:pPr>
      <w:r w:rsidRPr="0088152B">
        <w:rPr>
          <w:rFonts w:asciiTheme="minorHAnsi" w:hAnsiTheme="minorHAnsi" w:cs="Calibri"/>
          <w:sz w:val="22"/>
          <w:szCs w:val="22"/>
        </w:rPr>
        <w:t xml:space="preserve">ČNB Praha, č. účtu 500005-60039011/0710 </w:t>
      </w:r>
      <w:r w:rsidR="00E865EE" w:rsidRPr="0088152B">
        <w:rPr>
          <w:rFonts w:asciiTheme="minorHAnsi" w:hAnsiTheme="minorHAnsi" w:cs="Calibri"/>
          <w:sz w:val="22"/>
          <w:szCs w:val="22"/>
        </w:rPr>
        <w:t>(pro ostatní platby)</w:t>
      </w:r>
    </w:p>
    <w:p w14:paraId="01C497A3" w14:textId="6DFA07C0" w:rsidR="00157659" w:rsidRPr="0088152B" w:rsidRDefault="001D516C" w:rsidP="00157659">
      <w:pPr>
        <w:pStyle w:val="Zkladntext21"/>
        <w:ind w:left="2160" w:hanging="175"/>
        <w:rPr>
          <w:rFonts w:asciiTheme="minorHAnsi" w:eastAsia="MS Mincho" w:hAnsiTheme="minorHAnsi" w:cs="Calibri"/>
          <w:b/>
          <w:bCs/>
          <w:sz w:val="22"/>
          <w:szCs w:val="22"/>
        </w:rPr>
      </w:pPr>
      <w:r w:rsidRPr="0088152B">
        <w:rPr>
          <w:rFonts w:asciiTheme="minorHAnsi" w:eastAsia="MS Mincho" w:hAnsiTheme="minorHAnsi" w:cs="Calibri"/>
          <w:sz w:val="22"/>
          <w:szCs w:val="22"/>
        </w:rPr>
        <w:t xml:space="preserve">(dále jen </w:t>
      </w:r>
      <w:r w:rsidRPr="0088152B">
        <w:rPr>
          <w:rFonts w:asciiTheme="minorHAnsi" w:eastAsia="MS Mincho" w:hAnsiTheme="minorHAnsi" w:cs="Calibri"/>
          <w:b/>
          <w:bCs/>
          <w:sz w:val="22"/>
          <w:szCs w:val="22"/>
        </w:rPr>
        <w:t>„objednatel“</w:t>
      </w:r>
      <w:r w:rsidRPr="00D022E2">
        <w:rPr>
          <w:rFonts w:asciiTheme="minorHAnsi" w:eastAsia="MS Mincho" w:hAnsiTheme="minorHAnsi" w:cs="Calibri"/>
          <w:bCs/>
          <w:sz w:val="22"/>
          <w:szCs w:val="22"/>
        </w:rPr>
        <w:t>)</w:t>
      </w:r>
    </w:p>
    <w:p w14:paraId="7C15E634" w14:textId="77777777" w:rsidR="00AD2789" w:rsidRPr="0088152B" w:rsidRDefault="00AD2789" w:rsidP="002422F2">
      <w:pPr>
        <w:rPr>
          <w:rFonts w:asciiTheme="minorHAnsi" w:eastAsia="MS Mincho" w:hAnsiTheme="minorHAnsi" w:cs="Calibri"/>
          <w:sz w:val="22"/>
          <w:szCs w:val="22"/>
        </w:rPr>
      </w:pPr>
      <w:r w:rsidRPr="0088152B">
        <w:rPr>
          <w:rFonts w:asciiTheme="minorHAnsi" w:eastAsia="MS Mincho" w:hAnsiTheme="minorHAnsi" w:cs="Calibri"/>
          <w:sz w:val="22"/>
          <w:szCs w:val="22"/>
        </w:rPr>
        <w:t>a</w:t>
      </w:r>
    </w:p>
    <w:p w14:paraId="1D1184A7" w14:textId="7884B80B" w:rsidR="009F0EE9" w:rsidRPr="009F0EE9" w:rsidRDefault="00AD2789" w:rsidP="009F0EE9">
      <w:pPr>
        <w:ind w:left="1985" w:hanging="1985"/>
        <w:jc w:val="both"/>
        <w:rPr>
          <w:rFonts w:ascii="Calibri" w:hAnsi="Calibri"/>
          <w:sz w:val="22"/>
          <w:szCs w:val="22"/>
        </w:rPr>
      </w:pPr>
      <w:r w:rsidRPr="0088152B">
        <w:rPr>
          <w:rFonts w:asciiTheme="minorHAnsi" w:hAnsiTheme="minorHAnsi"/>
          <w:b/>
          <w:bCs/>
          <w:sz w:val="22"/>
          <w:szCs w:val="22"/>
        </w:rPr>
        <w:t>Zhotovitel:</w:t>
      </w:r>
      <w:r w:rsidRPr="0088152B">
        <w:rPr>
          <w:rFonts w:asciiTheme="minorHAnsi" w:hAnsiTheme="minorHAnsi"/>
          <w:sz w:val="22"/>
          <w:szCs w:val="22"/>
        </w:rPr>
        <w:tab/>
      </w:r>
      <w:r w:rsidR="00382A18">
        <w:rPr>
          <w:rFonts w:asciiTheme="minorHAnsi" w:hAnsiTheme="minorHAnsi"/>
          <w:b/>
          <w:bCs/>
          <w:sz w:val="22"/>
          <w:szCs w:val="22"/>
        </w:rPr>
        <w:t>DEV</w:t>
      </w:r>
      <w:r w:rsidR="009F0EE9" w:rsidRPr="009F0EE9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382A18">
        <w:rPr>
          <w:rFonts w:asciiTheme="minorHAnsi" w:hAnsiTheme="minorHAnsi"/>
          <w:b/>
          <w:bCs/>
          <w:sz w:val="22"/>
          <w:szCs w:val="22"/>
        </w:rPr>
        <w:t>Company spol. s.r.o.</w:t>
      </w:r>
      <w:r w:rsidR="009F0EE9" w:rsidRPr="009F0EE9">
        <w:rPr>
          <w:rFonts w:asciiTheme="minorHAnsi" w:hAnsiTheme="minorHAnsi"/>
          <w:sz w:val="22"/>
          <w:szCs w:val="22"/>
        </w:rPr>
        <w:tab/>
      </w:r>
    </w:p>
    <w:p w14:paraId="441AB70F" w14:textId="342D463E" w:rsidR="009F0EE9" w:rsidRPr="00D022E2" w:rsidRDefault="009F0EE9" w:rsidP="009F0EE9">
      <w:pPr>
        <w:ind w:left="1985" w:hanging="1985"/>
        <w:jc w:val="both"/>
        <w:rPr>
          <w:rFonts w:asciiTheme="minorHAnsi" w:hAnsiTheme="minorHAnsi"/>
          <w:sz w:val="22"/>
          <w:szCs w:val="22"/>
        </w:rPr>
      </w:pPr>
      <w:r w:rsidRPr="009F0EE9">
        <w:rPr>
          <w:rFonts w:ascii="Calibri" w:hAnsi="Calibri"/>
          <w:sz w:val="22"/>
          <w:szCs w:val="22"/>
        </w:rPr>
        <w:tab/>
      </w:r>
      <w:r w:rsidR="00382A18" w:rsidRPr="00D022E2">
        <w:rPr>
          <w:rFonts w:asciiTheme="minorHAnsi" w:hAnsiTheme="minorHAnsi"/>
          <w:sz w:val="22"/>
          <w:szCs w:val="22"/>
        </w:rPr>
        <w:t>Čs. Legií 145/18, 702 00  Ostrava</w:t>
      </w:r>
    </w:p>
    <w:p w14:paraId="17340CA3" w14:textId="58A6A5CB" w:rsidR="00D022E2" w:rsidRPr="00D022E2" w:rsidRDefault="00D022E2" w:rsidP="00D022E2">
      <w:pPr>
        <w:ind w:left="1985"/>
        <w:jc w:val="both"/>
        <w:rPr>
          <w:rFonts w:asciiTheme="minorHAnsi" w:hAnsiTheme="minorHAnsi"/>
          <w:sz w:val="22"/>
          <w:szCs w:val="22"/>
        </w:rPr>
      </w:pPr>
      <w:r w:rsidRPr="00D022E2">
        <w:rPr>
          <w:rFonts w:asciiTheme="minorHAnsi" w:hAnsiTheme="minorHAnsi"/>
          <w:sz w:val="22"/>
          <w:szCs w:val="22"/>
        </w:rPr>
        <w:t>IČO 47679620, DIČ CZ47679620</w:t>
      </w:r>
      <w:r w:rsidR="00382A18" w:rsidRPr="00D022E2">
        <w:rPr>
          <w:rFonts w:asciiTheme="minorHAnsi" w:hAnsiTheme="minorHAnsi"/>
          <w:sz w:val="22"/>
          <w:szCs w:val="22"/>
        </w:rPr>
        <w:tab/>
      </w:r>
    </w:p>
    <w:p w14:paraId="713E4AB4" w14:textId="2A44FC0B" w:rsidR="00D022E2" w:rsidRPr="00D022E2" w:rsidRDefault="00D022E2" w:rsidP="00D022E2">
      <w:pPr>
        <w:ind w:left="1985"/>
        <w:jc w:val="both"/>
        <w:rPr>
          <w:rFonts w:asciiTheme="minorHAnsi" w:hAnsiTheme="minorHAnsi"/>
          <w:sz w:val="22"/>
          <w:szCs w:val="22"/>
        </w:rPr>
      </w:pPr>
      <w:r w:rsidRPr="00D022E2">
        <w:rPr>
          <w:rFonts w:asciiTheme="minorHAnsi" w:hAnsiTheme="minorHAnsi"/>
          <w:sz w:val="22"/>
          <w:szCs w:val="22"/>
        </w:rPr>
        <w:t>Zapsán v OR pod spis zn. C 4298 vedená u Krajského soudu v Ostravě</w:t>
      </w:r>
    </w:p>
    <w:p w14:paraId="4FEDA3B9" w14:textId="40775899" w:rsidR="009F0EE9" w:rsidRPr="00382A18" w:rsidRDefault="00D022E2" w:rsidP="00D022E2">
      <w:pPr>
        <w:ind w:left="1985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Zastoupena </w:t>
      </w:r>
      <w:r w:rsidR="00AD54E4">
        <w:rPr>
          <w:rFonts w:ascii="Calibri" w:hAnsi="Calibri"/>
          <w:b/>
          <w:sz w:val="22"/>
          <w:szCs w:val="22"/>
        </w:rPr>
        <w:t>xxxxxxxxxxxxxxxxxx</w:t>
      </w:r>
    </w:p>
    <w:p w14:paraId="6AAED1E9" w14:textId="126E93CF" w:rsidR="00D022E2" w:rsidRPr="009F0EE9" w:rsidRDefault="009F0EE9" w:rsidP="00D022E2">
      <w:pPr>
        <w:ind w:left="1985" w:hanging="1985"/>
        <w:jc w:val="both"/>
        <w:rPr>
          <w:rFonts w:ascii="Calibri" w:eastAsia="MS Mincho" w:hAnsi="Calibri"/>
          <w:sz w:val="22"/>
          <w:szCs w:val="22"/>
        </w:rPr>
      </w:pPr>
      <w:r w:rsidRPr="009F0EE9">
        <w:rPr>
          <w:rFonts w:ascii="Calibri" w:hAnsi="Calibri"/>
          <w:sz w:val="22"/>
          <w:szCs w:val="22"/>
        </w:rPr>
        <w:tab/>
      </w:r>
      <w:r w:rsidR="00D022E2" w:rsidRPr="0088152B">
        <w:rPr>
          <w:rFonts w:asciiTheme="minorHAnsi" w:hAnsiTheme="minorHAnsi" w:cs="Calibri"/>
          <w:sz w:val="22"/>
          <w:szCs w:val="22"/>
        </w:rPr>
        <w:t>Bankovní spojení:</w:t>
      </w:r>
      <w:r w:rsidR="00D022E2">
        <w:rPr>
          <w:rFonts w:asciiTheme="minorHAnsi" w:hAnsiTheme="minorHAnsi" w:cs="Calibri"/>
          <w:sz w:val="22"/>
          <w:szCs w:val="22"/>
        </w:rPr>
        <w:t xml:space="preserve"> </w:t>
      </w:r>
      <w:r w:rsidR="00AD54E4">
        <w:rPr>
          <w:rFonts w:asciiTheme="minorHAnsi" w:hAnsiTheme="minorHAnsi" w:cs="Calibri"/>
          <w:sz w:val="22"/>
          <w:szCs w:val="22"/>
        </w:rPr>
        <w:t>xxxxxxxxxxx</w:t>
      </w:r>
      <w:r w:rsidR="00D022E2">
        <w:rPr>
          <w:rFonts w:asciiTheme="minorHAnsi" w:hAnsiTheme="minorHAnsi" w:cs="Calibri"/>
          <w:sz w:val="22"/>
          <w:szCs w:val="22"/>
        </w:rPr>
        <w:t xml:space="preserve"> č. účtu </w:t>
      </w:r>
      <w:r w:rsidR="00AD54E4">
        <w:rPr>
          <w:rStyle w:val="data"/>
        </w:rPr>
        <w:t>xxxxxxxxxxxxxx</w:t>
      </w:r>
    </w:p>
    <w:p w14:paraId="3FFA64B2" w14:textId="2118BE6C" w:rsidR="00D022E2" w:rsidRPr="0088152B" w:rsidRDefault="009F0EE9" w:rsidP="00D022E2">
      <w:pPr>
        <w:pStyle w:val="Zkladntext21"/>
        <w:ind w:left="2160" w:hanging="175"/>
        <w:rPr>
          <w:rFonts w:asciiTheme="minorHAnsi" w:eastAsia="MS Mincho" w:hAnsiTheme="minorHAnsi" w:cs="Calibri"/>
          <w:b/>
          <w:bCs/>
          <w:sz w:val="22"/>
          <w:szCs w:val="22"/>
        </w:rPr>
      </w:pPr>
      <w:r w:rsidRPr="009F0EE9">
        <w:rPr>
          <w:rFonts w:ascii="Calibri" w:eastAsia="MS Mincho" w:hAnsi="Calibri"/>
          <w:sz w:val="22"/>
          <w:szCs w:val="22"/>
        </w:rPr>
        <w:t xml:space="preserve"> </w:t>
      </w:r>
      <w:r w:rsidR="00D022E2" w:rsidRPr="0088152B">
        <w:rPr>
          <w:rFonts w:asciiTheme="minorHAnsi" w:eastAsia="MS Mincho" w:hAnsiTheme="minorHAnsi" w:cs="Calibri"/>
          <w:sz w:val="22"/>
          <w:szCs w:val="22"/>
        </w:rPr>
        <w:t xml:space="preserve">(dále jen </w:t>
      </w:r>
      <w:r w:rsidR="00D022E2" w:rsidRPr="0088152B">
        <w:rPr>
          <w:rFonts w:asciiTheme="minorHAnsi" w:eastAsia="MS Mincho" w:hAnsiTheme="minorHAnsi" w:cs="Calibri"/>
          <w:b/>
          <w:bCs/>
          <w:sz w:val="22"/>
          <w:szCs w:val="22"/>
        </w:rPr>
        <w:t>„</w:t>
      </w:r>
      <w:r w:rsidR="00D022E2">
        <w:rPr>
          <w:rFonts w:asciiTheme="minorHAnsi" w:eastAsia="MS Mincho" w:hAnsiTheme="minorHAnsi" w:cs="Calibri"/>
          <w:b/>
          <w:bCs/>
          <w:sz w:val="22"/>
          <w:szCs w:val="22"/>
        </w:rPr>
        <w:t>zhotovitel</w:t>
      </w:r>
      <w:r w:rsidR="00D022E2" w:rsidRPr="0088152B">
        <w:rPr>
          <w:rFonts w:asciiTheme="minorHAnsi" w:eastAsia="MS Mincho" w:hAnsiTheme="minorHAnsi" w:cs="Calibri"/>
          <w:b/>
          <w:bCs/>
          <w:sz w:val="22"/>
          <w:szCs w:val="22"/>
        </w:rPr>
        <w:t>“</w:t>
      </w:r>
      <w:r w:rsidR="00D022E2" w:rsidRPr="00D022E2">
        <w:rPr>
          <w:rFonts w:asciiTheme="minorHAnsi" w:eastAsia="MS Mincho" w:hAnsiTheme="minorHAnsi" w:cs="Calibri"/>
          <w:bCs/>
          <w:sz w:val="22"/>
          <w:szCs w:val="22"/>
        </w:rPr>
        <w:t>)</w:t>
      </w:r>
    </w:p>
    <w:p w14:paraId="266F894D" w14:textId="02D0D218" w:rsidR="009F0EE9" w:rsidRPr="00157659" w:rsidRDefault="009F0EE9" w:rsidP="00382A18">
      <w:pPr>
        <w:ind w:left="1985"/>
        <w:jc w:val="both"/>
        <w:rPr>
          <w:rFonts w:ascii="Calibri" w:eastAsia="MS Mincho" w:hAnsi="Calibri"/>
          <w:sz w:val="22"/>
          <w:szCs w:val="22"/>
          <w:highlight w:val="yellow"/>
        </w:rPr>
      </w:pPr>
    </w:p>
    <w:p w14:paraId="3C805EE5" w14:textId="77777777" w:rsidR="009D1D15" w:rsidRDefault="009D1D15" w:rsidP="002363E0">
      <w:pPr>
        <w:pStyle w:val="Nzev"/>
        <w:numPr>
          <w:ilvl w:val="0"/>
          <w:numId w:val="0"/>
        </w:numPr>
        <w:ind w:left="4680" w:hanging="4680"/>
        <w:rPr>
          <w:rFonts w:asciiTheme="minorHAnsi" w:hAnsiTheme="minorHAnsi"/>
          <w:b/>
          <w:bCs/>
          <w:sz w:val="22"/>
          <w:szCs w:val="22"/>
          <w:u w:val="none"/>
        </w:rPr>
      </w:pPr>
    </w:p>
    <w:p w14:paraId="6BD63252" w14:textId="77777777" w:rsidR="00AD2789" w:rsidRPr="0088152B" w:rsidRDefault="00AD2789" w:rsidP="002363E0">
      <w:pPr>
        <w:pStyle w:val="Nzev"/>
        <w:numPr>
          <w:ilvl w:val="0"/>
          <w:numId w:val="0"/>
        </w:numPr>
        <w:ind w:left="4680" w:hanging="4680"/>
        <w:rPr>
          <w:rFonts w:asciiTheme="minorHAnsi" w:hAnsiTheme="minorHAnsi"/>
          <w:b/>
          <w:bCs/>
          <w:sz w:val="22"/>
          <w:szCs w:val="22"/>
          <w:u w:val="none"/>
        </w:rPr>
      </w:pPr>
      <w:r w:rsidRPr="0088152B">
        <w:rPr>
          <w:rFonts w:asciiTheme="minorHAnsi" w:hAnsiTheme="minorHAnsi"/>
          <w:b/>
          <w:bCs/>
          <w:sz w:val="22"/>
          <w:szCs w:val="22"/>
          <w:u w:val="none"/>
        </w:rPr>
        <w:t>II.</w:t>
      </w:r>
    </w:p>
    <w:p w14:paraId="3900B85D" w14:textId="7F946C97" w:rsidR="00913526" w:rsidRPr="00D136A1" w:rsidRDefault="007C032E" w:rsidP="00C85EB1">
      <w:pPr>
        <w:ind w:left="284" w:hanging="284"/>
        <w:jc w:val="both"/>
        <w:rPr>
          <w:rFonts w:asciiTheme="minorHAnsi" w:hAnsiTheme="minorHAnsi"/>
          <w:b/>
          <w:bCs/>
          <w:color w:val="000000" w:themeColor="text1"/>
          <w:sz w:val="22"/>
          <w:szCs w:val="22"/>
        </w:rPr>
      </w:pPr>
      <w:r w:rsidRPr="0088152B">
        <w:rPr>
          <w:rFonts w:asciiTheme="minorHAnsi" w:eastAsia="Calibri" w:hAnsiTheme="minorHAnsi" w:cs="Calibri"/>
          <w:bCs/>
          <w:sz w:val="22"/>
          <w:szCs w:val="22"/>
        </w:rPr>
        <w:t xml:space="preserve">1. </w:t>
      </w:r>
      <w:r w:rsidR="003A5C63">
        <w:rPr>
          <w:rFonts w:asciiTheme="minorHAnsi" w:eastAsia="Calibri" w:hAnsiTheme="minorHAnsi" w:cs="Calibri"/>
          <w:bCs/>
          <w:sz w:val="22"/>
          <w:szCs w:val="22"/>
        </w:rPr>
        <w:tab/>
        <w:t>Smluvní strany konstatují, že dne 1</w:t>
      </w:r>
      <w:r w:rsidR="00A240E3">
        <w:rPr>
          <w:rFonts w:asciiTheme="minorHAnsi" w:eastAsia="Calibri" w:hAnsiTheme="minorHAnsi" w:cs="Calibri"/>
          <w:bCs/>
          <w:sz w:val="22"/>
          <w:szCs w:val="22"/>
        </w:rPr>
        <w:t>0</w:t>
      </w:r>
      <w:r w:rsidR="003A5C63">
        <w:rPr>
          <w:rFonts w:asciiTheme="minorHAnsi" w:eastAsia="Calibri" w:hAnsiTheme="minorHAnsi" w:cs="Calibri"/>
          <w:bCs/>
          <w:sz w:val="22"/>
          <w:szCs w:val="22"/>
        </w:rPr>
        <w:t>.</w:t>
      </w:r>
      <w:r w:rsidR="00AD54E4">
        <w:rPr>
          <w:rFonts w:asciiTheme="minorHAnsi" w:eastAsia="Calibri" w:hAnsiTheme="minorHAnsi" w:cs="Calibri"/>
          <w:bCs/>
          <w:sz w:val="22"/>
          <w:szCs w:val="22"/>
        </w:rPr>
        <w:t xml:space="preserve"> </w:t>
      </w:r>
      <w:r w:rsidR="003A5C63">
        <w:rPr>
          <w:rFonts w:asciiTheme="minorHAnsi" w:eastAsia="Calibri" w:hAnsiTheme="minorHAnsi" w:cs="Calibri"/>
          <w:bCs/>
          <w:sz w:val="22"/>
          <w:szCs w:val="22"/>
        </w:rPr>
        <w:t>1.</w:t>
      </w:r>
      <w:r w:rsidR="00AD54E4">
        <w:rPr>
          <w:rFonts w:asciiTheme="minorHAnsi" w:eastAsia="Calibri" w:hAnsiTheme="minorHAnsi" w:cs="Calibri"/>
          <w:bCs/>
          <w:sz w:val="22"/>
          <w:szCs w:val="22"/>
        </w:rPr>
        <w:t xml:space="preserve"> </w:t>
      </w:r>
      <w:r w:rsidR="003A5C63">
        <w:rPr>
          <w:rFonts w:asciiTheme="minorHAnsi" w:eastAsia="Calibri" w:hAnsiTheme="minorHAnsi" w:cs="Calibri"/>
          <w:bCs/>
          <w:sz w:val="22"/>
          <w:szCs w:val="22"/>
        </w:rPr>
        <w:t>201</w:t>
      </w:r>
      <w:r w:rsidR="00941F41">
        <w:rPr>
          <w:rFonts w:asciiTheme="minorHAnsi" w:eastAsia="Calibri" w:hAnsiTheme="minorHAnsi" w:cs="Calibri"/>
          <w:bCs/>
          <w:sz w:val="22"/>
          <w:szCs w:val="22"/>
        </w:rPr>
        <w:t>8</w:t>
      </w:r>
      <w:r w:rsidR="003A5C63">
        <w:rPr>
          <w:rFonts w:asciiTheme="minorHAnsi" w:eastAsia="Calibri" w:hAnsiTheme="minorHAnsi" w:cs="Calibri"/>
          <w:bCs/>
          <w:sz w:val="22"/>
          <w:szCs w:val="22"/>
        </w:rPr>
        <w:t xml:space="preserve"> uzavřely Smlouvu o dílo č. </w:t>
      </w:r>
      <w:r w:rsidR="003A5C63" w:rsidRPr="00D136A1">
        <w:rPr>
          <w:rFonts w:asciiTheme="minorHAnsi" w:hAnsiTheme="minorHAnsi"/>
          <w:b/>
          <w:bCs/>
          <w:color w:val="000000" w:themeColor="text1"/>
          <w:sz w:val="22"/>
          <w:szCs w:val="22"/>
        </w:rPr>
        <w:t>NPÚ- 450/</w:t>
      </w:r>
      <w:r w:rsidR="00A240E3" w:rsidRPr="00D136A1">
        <w:rPr>
          <w:rFonts w:asciiTheme="minorHAnsi" w:hAnsiTheme="minorHAnsi"/>
          <w:b/>
          <w:bCs/>
          <w:color w:val="000000" w:themeColor="text1"/>
          <w:sz w:val="22"/>
          <w:szCs w:val="22"/>
        </w:rPr>
        <w:t>2280</w:t>
      </w:r>
      <w:r w:rsidR="003A5C63" w:rsidRPr="00D136A1">
        <w:rPr>
          <w:rFonts w:asciiTheme="minorHAnsi" w:hAnsiTheme="minorHAnsi"/>
          <w:b/>
          <w:bCs/>
          <w:color w:val="000000" w:themeColor="text1"/>
          <w:sz w:val="22"/>
          <w:szCs w:val="22"/>
        </w:rPr>
        <w:t>/201</w:t>
      </w:r>
      <w:r w:rsidR="00A240E3" w:rsidRPr="00D136A1">
        <w:rPr>
          <w:rFonts w:asciiTheme="minorHAnsi" w:hAnsiTheme="minorHAnsi"/>
          <w:b/>
          <w:bCs/>
          <w:color w:val="000000" w:themeColor="text1"/>
          <w:sz w:val="22"/>
          <w:szCs w:val="22"/>
        </w:rPr>
        <w:t>7</w:t>
      </w:r>
      <w:r w:rsidR="003A5C63" w:rsidRPr="00D136A1">
        <w:rPr>
          <w:rFonts w:asciiTheme="minorHAnsi" w:hAnsiTheme="minorHAnsi"/>
          <w:b/>
          <w:bCs/>
          <w:color w:val="000000" w:themeColor="text1"/>
          <w:sz w:val="22"/>
          <w:szCs w:val="22"/>
        </w:rPr>
        <w:t xml:space="preserve">, </w:t>
      </w:r>
    </w:p>
    <w:p w14:paraId="68C51A93" w14:textId="25E29FF9" w:rsidR="00914245" w:rsidRPr="00117CF8" w:rsidRDefault="00913526" w:rsidP="00C85EB1">
      <w:pPr>
        <w:ind w:left="284" w:hanging="284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      </w:t>
      </w:r>
      <w:r w:rsidR="003A5C63">
        <w:rPr>
          <w:rFonts w:asciiTheme="minorHAnsi" w:hAnsiTheme="minorHAnsi"/>
          <w:b/>
          <w:bCs/>
          <w:sz w:val="22"/>
          <w:szCs w:val="22"/>
        </w:rPr>
        <w:t xml:space="preserve">č. zhotovitele </w:t>
      </w:r>
      <w:r w:rsidR="00A240E3">
        <w:rPr>
          <w:rFonts w:asciiTheme="minorHAnsi" w:hAnsiTheme="minorHAnsi"/>
          <w:b/>
          <w:bCs/>
          <w:sz w:val="22"/>
          <w:szCs w:val="22"/>
        </w:rPr>
        <w:t>001/2018</w:t>
      </w:r>
      <w:r w:rsidR="00117CF8">
        <w:rPr>
          <w:rFonts w:asciiTheme="minorHAnsi" w:hAnsiTheme="minorHAnsi"/>
          <w:b/>
          <w:bCs/>
          <w:sz w:val="22"/>
          <w:szCs w:val="22"/>
        </w:rPr>
        <w:t xml:space="preserve"> ve znění dodatku č. 1 ze dne</w:t>
      </w:r>
      <w:r w:rsidR="00040FB0">
        <w:rPr>
          <w:rFonts w:asciiTheme="minorHAnsi" w:hAnsiTheme="minorHAnsi"/>
          <w:b/>
          <w:bCs/>
          <w:sz w:val="22"/>
          <w:szCs w:val="22"/>
        </w:rPr>
        <w:t xml:space="preserve"> 2.</w:t>
      </w:r>
      <w:r w:rsidR="00AD54E4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040FB0">
        <w:rPr>
          <w:rFonts w:asciiTheme="minorHAnsi" w:hAnsiTheme="minorHAnsi"/>
          <w:b/>
          <w:bCs/>
          <w:sz w:val="22"/>
          <w:szCs w:val="22"/>
        </w:rPr>
        <w:t>8.</w:t>
      </w:r>
      <w:r w:rsidR="00AD54E4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040FB0">
        <w:rPr>
          <w:rFonts w:asciiTheme="minorHAnsi" w:hAnsiTheme="minorHAnsi"/>
          <w:b/>
          <w:bCs/>
          <w:sz w:val="22"/>
          <w:szCs w:val="22"/>
        </w:rPr>
        <w:t>2018.</w:t>
      </w:r>
      <w:r w:rsidR="003A5C63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1D516C" w:rsidRPr="0088152B">
        <w:rPr>
          <w:rFonts w:asciiTheme="minorHAnsi" w:hAnsiTheme="minorHAnsi" w:cs="Calibri"/>
          <w:sz w:val="22"/>
          <w:szCs w:val="22"/>
        </w:rPr>
        <w:t xml:space="preserve">Předmětem </w:t>
      </w:r>
      <w:r w:rsidR="00D022E2">
        <w:rPr>
          <w:rFonts w:asciiTheme="minorHAnsi" w:hAnsiTheme="minorHAnsi" w:cs="Calibri"/>
          <w:sz w:val="22"/>
          <w:szCs w:val="22"/>
        </w:rPr>
        <w:t>s</w:t>
      </w:r>
      <w:r w:rsidR="001D516C" w:rsidRPr="0088152B">
        <w:rPr>
          <w:rFonts w:asciiTheme="minorHAnsi" w:hAnsiTheme="minorHAnsi" w:cs="Calibri"/>
          <w:sz w:val="22"/>
          <w:szCs w:val="22"/>
        </w:rPr>
        <w:t>mlouvy</w:t>
      </w:r>
      <w:r w:rsidR="00C846C6" w:rsidRPr="0088152B">
        <w:rPr>
          <w:rFonts w:asciiTheme="minorHAnsi" w:hAnsiTheme="minorHAnsi" w:cs="Calibri"/>
          <w:sz w:val="22"/>
          <w:szCs w:val="22"/>
        </w:rPr>
        <w:t xml:space="preserve"> </w:t>
      </w:r>
      <w:r w:rsidR="001D516C" w:rsidRPr="0088152B">
        <w:rPr>
          <w:rFonts w:asciiTheme="minorHAnsi" w:hAnsiTheme="minorHAnsi" w:cs="Calibri"/>
          <w:sz w:val="22"/>
          <w:szCs w:val="22"/>
        </w:rPr>
        <w:t xml:space="preserve">je závazek zhotovitele provést dílo </w:t>
      </w:r>
      <w:r w:rsidR="00AD2789" w:rsidRPr="0088152B">
        <w:rPr>
          <w:rFonts w:asciiTheme="minorHAnsi" w:hAnsiTheme="minorHAnsi" w:cs="Calibri"/>
          <w:sz w:val="22"/>
          <w:szCs w:val="22"/>
        </w:rPr>
        <w:t>„</w:t>
      </w:r>
      <w:r w:rsidR="00267FEA" w:rsidRPr="00267FEA">
        <w:rPr>
          <w:rFonts w:ascii="Calibri" w:hAnsi="Calibri" w:cs="Calibri"/>
          <w:b/>
          <w:bCs/>
          <w:sz w:val="22"/>
          <w:szCs w:val="22"/>
        </w:rPr>
        <w:t xml:space="preserve">SZ </w:t>
      </w:r>
      <w:r w:rsidR="00A240E3">
        <w:rPr>
          <w:rFonts w:ascii="Calibri" w:hAnsi="Calibri" w:cs="Calibri"/>
          <w:b/>
          <w:bCs/>
          <w:sz w:val="22"/>
          <w:szCs w:val="22"/>
        </w:rPr>
        <w:t>Raduň – obnova novogotické hradební zdi a podzemních prostor</w:t>
      </w:r>
      <w:r w:rsidR="00C07BD6" w:rsidRPr="0088152B">
        <w:rPr>
          <w:rFonts w:asciiTheme="minorHAnsi" w:hAnsiTheme="minorHAnsi" w:cs="Calibri"/>
          <w:b/>
          <w:bCs/>
          <w:sz w:val="22"/>
          <w:szCs w:val="22"/>
        </w:rPr>
        <w:t>“</w:t>
      </w:r>
      <w:r w:rsidR="00117CF8">
        <w:rPr>
          <w:rFonts w:asciiTheme="minorHAnsi" w:hAnsiTheme="minorHAnsi" w:cs="Calibri"/>
          <w:b/>
          <w:bCs/>
          <w:sz w:val="22"/>
          <w:szCs w:val="22"/>
        </w:rPr>
        <w:t xml:space="preserve"> </w:t>
      </w:r>
      <w:r w:rsidR="00117CF8" w:rsidRPr="00117CF8">
        <w:rPr>
          <w:rFonts w:asciiTheme="minorHAnsi" w:hAnsiTheme="minorHAnsi" w:cs="Calibri"/>
          <w:bCs/>
          <w:sz w:val="22"/>
          <w:szCs w:val="22"/>
        </w:rPr>
        <w:t>za podmínek stanovených smlouvou.</w:t>
      </w:r>
      <w:r w:rsidR="00C846C6" w:rsidRPr="00117CF8">
        <w:rPr>
          <w:rFonts w:asciiTheme="minorHAnsi" w:hAnsiTheme="minorHAnsi" w:cs="Calibri"/>
          <w:sz w:val="22"/>
          <w:szCs w:val="22"/>
        </w:rPr>
        <w:t xml:space="preserve"> </w:t>
      </w:r>
    </w:p>
    <w:p w14:paraId="5D4F9C28" w14:textId="77777777" w:rsidR="00AD18C5" w:rsidRDefault="00AD18C5" w:rsidP="00C85EB1">
      <w:pPr>
        <w:ind w:left="284" w:hanging="284"/>
        <w:jc w:val="both"/>
        <w:rPr>
          <w:rFonts w:asciiTheme="minorHAnsi" w:hAnsiTheme="minorHAnsi" w:cs="Calibri"/>
          <w:sz w:val="22"/>
          <w:szCs w:val="22"/>
        </w:rPr>
      </w:pPr>
    </w:p>
    <w:p w14:paraId="285E6F38" w14:textId="511F6E0D" w:rsidR="00AD18C5" w:rsidRPr="009D1493" w:rsidRDefault="00267FEA" w:rsidP="00C85EB1">
      <w:pPr>
        <w:ind w:left="284" w:hanging="284"/>
        <w:jc w:val="both"/>
        <w:rPr>
          <w:rFonts w:asciiTheme="minorHAnsi" w:hAnsiTheme="minorHAnsi" w:cs="Calibri"/>
          <w:sz w:val="22"/>
          <w:szCs w:val="22"/>
        </w:rPr>
      </w:pPr>
      <w:r w:rsidRPr="00D7080E">
        <w:rPr>
          <w:rFonts w:asciiTheme="minorHAnsi" w:hAnsiTheme="minorHAnsi" w:cs="Calibri"/>
          <w:sz w:val="22"/>
          <w:szCs w:val="22"/>
        </w:rPr>
        <w:t xml:space="preserve">2. </w:t>
      </w:r>
      <w:r w:rsidR="00AD18C5">
        <w:rPr>
          <w:rFonts w:asciiTheme="minorHAnsi" w:hAnsiTheme="minorHAnsi" w:cs="Calibri"/>
          <w:sz w:val="22"/>
          <w:szCs w:val="22"/>
        </w:rPr>
        <w:t xml:space="preserve"> a) </w:t>
      </w:r>
      <w:r w:rsidR="00BE022B">
        <w:rPr>
          <w:rFonts w:asciiTheme="minorHAnsi" w:hAnsiTheme="minorHAnsi" w:cs="Calibri"/>
          <w:sz w:val="22"/>
          <w:szCs w:val="22"/>
        </w:rPr>
        <w:t xml:space="preserve">V průběhu </w:t>
      </w:r>
      <w:r w:rsidR="00D022E2">
        <w:rPr>
          <w:rFonts w:asciiTheme="minorHAnsi" w:hAnsiTheme="minorHAnsi" w:cs="Calibri"/>
          <w:sz w:val="22"/>
          <w:szCs w:val="22"/>
        </w:rPr>
        <w:t>provádění stavebních prací byl</w:t>
      </w:r>
      <w:r w:rsidR="00AD18C5">
        <w:rPr>
          <w:rFonts w:asciiTheme="minorHAnsi" w:hAnsiTheme="minorHAnsi" w:cs="Calibri"/>
          <w:sz w:val="22"/>
          <w:szCs w:val="22"/>
        </w:rPr>
        <w:t xml:space="preserve">o </w:t>
      </w:r>
      <w:r w:rsidR="00AD18C5" w:rsidRPr="00AD18C5">
        <w:rPr>
          <w:rFonts w:asciiTheme="minorHAnsi" w:hAnsiTheme="minorHAnsi" w:cs="Calibri"/>
          <w:sz w:val="22"/>
          <w:szCs w:val="22"/>
        </w:rPr>
        <w:t xml:space="preserve">kompletně očištěno původní schodiště </w:t>
      </w:r>
      <w:r w:rsidR="00AD18C5">
        <w:rPr>
          <w:rFonts w:asciiTheme="minorHAnsi" w:hAnsiTheme="minorHAnsi" w:cs="Calibri"/>
          <w:sz w:val="22"/>
          <w:szCs w:val="22"/>
        </w:rPr>
        <w:t xml:space="preserve">a provedeny </w:t>
      </w:r>
      <w:r w:rsidR="00AD18C5" w:rsidRPr="00AD18C5">
        <w:rPr>
          <w:rFonts w:asciiTheme="minorHAnsi" w:hAnsiTheme="minorHAnsi" w:cs="Calibri"/>
          <w:sz w:val="22"/>
          <w:szCs w:val="22"/>
        </w:rPr>
        <w:t>odk</w:t>
      </w:r>
      <w:r w:rsidR="00AD18C5">
        <w:rPr>
          <w:rFonts w:asciiTheme="minorHAnsi" w:hAnsiTheme="minorHAnsi" w:cs="Calibri"/>
          <w:sz w:val="22"/>
          <w:szCs w:val="22"/>
        </w:rPr>
        <w:t>opy</w:t>
      </w:r>
      <w:r w:rsidR="00AD18C5" w:rsidRPr="00AD18C5">
        <w:rPr>
          <w:rFonts w:asciiTheme="minorHAnsi" w:hAnsiTheme="minorHAnsi" w:cs="Calibri"/>
          <w:sz w:val="22"/>
          <w:szCs w:val="22"/>
        </w:rPr>
        <w:t xml:space="preserve"> opěrné stěny</w:t>
      </w:r>
      <w:r w:rsidR="00BE022B">
        <w:rPr>
          <w:rFonts w:asciiTheme="minorHAnsi" w:hAnsiTheme="minorHAnsi" w:cs="Calibri"/>
          <w:sz w:val="22"/>
          <w:szCs w:val="22"/>
        </w:rPr>
        <w:t xml:space="preserve"> pro schodišťové rameno</w:t>
      </w:r>
      <w:r w:rsidR="00AD18C5" w:rsidRPr="00AD18C5">
        <w:rPr>
          <w:rFonts w:asciiTheme="minorHAnsi" w:hAnsiTheme="minorHAnsi" w:cs="Calibri"/>
          <w:sz w:val="22"/>
          <w:szCs w:val="22"/>
        </w:rPr>
        <w:t xml:space="preserve">. Po přesném zaměření a zpracování polohopisu a výškopisu </w:t>
      </w:r>
      <w:r w:rsidR="00117CF8">
        <w:rPr>
          <w:rFonts w:asciiTheme="minorHAnsi" w:hAnsiTheme="minorHAnsi" w:cs="Calibri"/>
          <w:sz w:val="22"/>
          <w:szCs w:val="22"/>
        </w:rPr>
        <w:t xml:space="preserve">zhotovitel zjistil, že </w:t>
      </w:r>
      <w:r w:rsidR="00AD18C5" w:rsidRPr="00AD18C5">
        <w:rPr>
          <w:rFonts w:asciiTheme="minorHAnsi" w:hAnsiTheme="minorHAnsi" w:cs="Calibri"/>
          <w:sz w:val="22"/>
          <w:szCs w:val="22"/>
        </w:rPr>
        <w:t>je nutné provést navýšení opěrné stěny schodišťového ramene včetně navýšení počtů stupňů</w:t>
      </w:r>
      <w:r w:rsidR="009D1493">
        <w:rPr>
          <w:rFonts w:asciiTheme="minorHAnsi" w:hAnsiTheme="minorHAnsi" w:cs="Calibri"/>
          <w:sz w:val="22"/>
          <w:szCs w:val="22"/>
        </w:rPr>
        <w:t xml:space="preserve"> a prodloužení zábradlí</w:t>
      </w:r>
      <w:r w:rsidR="00AD18C5">
        <w:rPr>
          <w:rFonts w:asciiTheme="minorHAnsi" w:hAnsiTheme="minorHAnsi" w:cs="Calibri"/>
          <w:sz w:val="22"/>
          <w:szCs w:val="22"/>
        </w:rPr>
        <w:t xml:space="preserve">. Z důvodu velkého výškového rozdílu a </w:t>
      </w:r>
      <w:r w:rsidR="00AD18C5" w:rsidRPr="009D1493">
        <w:rPr>
          <w:rFonts w:asciiTheme="minorHAnsi" w:hAnsiTheme="minorHAnsi" w:cs="Calibri"/>
          <w:sz w:val="22"/>
          <w:szCs w:val="22"/>
        </w:rPr>
        <w:t>nepříznivých geologických podmínek svahu je</w:t>
      </w:r>
      <w:r w:rsidR="00117CF8" w:rsidRPr="009D1493">
        <w:rPr>
          <w:rFonts w:asciiTheme="minorHAnsi" w:hAnsiTheme="minorHAnsi" w:cs="Calibri"/>
          <w:sz w:val="22"/>
          <w:szCs w:val="22"/>
        </w:rPr>
        <w:t>,</w:t>
      </w:r>
      <w:r w:rsidR="00AD18C5" w:rsidRPr="009D1493">
        <w:rPr>
          <w:rFonts w:asciiTheme="minorHAnsi" w:hAnsiTheme="minorHAnsi" w:cs="Calibri"/>
          <w:sz w:val="22"/>
          <w:szCs w:val="22"/>
        </w:rPr>
        <w:t xml:space="preserve"> </w:t>
      </w:r>
      <w:r w:rsidR="00BE022B" w:rsidRPr="009D1493">
        <w:rPr>
          <w:rFonts w:asciiTheme="minorHAnsi" w:hAnsiTheme="minorHAnsi" w:cs="Calibri"/>
          <w:sz w:val="22"/>
          <w:szCs w:val="22"/>
        </w:rPr>
        <w:t>na základě konzultace posudku statika</w:t>
      </w:r>
      <w:r w:rsidR="00117CF8" w:rsidRPr="009D1493">
        <w:rPr>
          <w:rFonts w:asciiTheme="minorHAnsi" w:hAnsiTheme="minorHAnsi" w:cs="Calibri"/>
          <w:sz w:val="22"/>
          <w:szCs w:val="22"/>
        </w:rPr>
        <w:t>,</w:t>
      </w:r>
      <w:r w:rsidR="00BE022B" w:rsidRPr="009D1493">
        <w:rPr>
          <w:rFonts w:asciiTheme="minorHAnsi" w:hAnsiTheme="minorHAnsi" w:cs="Calibri"/>
          <w:sz w:val="22"/>
          <w:szCs w:val="22"/>
        </w:rPr>
        <w:t xml:space="preserve"> </w:t>
      </w:r>
      <w:r w:rsidR="00AD18C5" w:rsidRPr="009D1493">
        <w:rPr>
          <w:rFonts w:asciiTheme="minorHAnsi" w:hAnsiTheme="minorHAnsi" w:cs="Calibri"/>
          <w:sz w:val="22"/>
          <w:szCs w:val="22"/>
        </w:rPr>
        <w:t>nutno změnit způsob založení schodiště, nelze použít založení na sucho, tzn</w:t>
      </w:r>
      <w:r w:rsidR="00BE022B" w:rsidRPr="009D1493">
        <w:rPr>
          <w:rFonts w:asciiTheme="minorHAnsi" w:hAnsiTheme="minorHAnsi" w:cs="Calibri"/>
          <w:sz w:val="22"/>
          <w:szCs w:val="22"/>
        </w:rPr>
        <w:t>.</w:t>
      </w:r>
      <w:r w:rsidR="00AD18C5" w:rsidRPr="009D1493">
        <w:rPr>
          <w:rFonts w:asciiTheme="minorHAnsi" w:hAnsiTheme="minorHAnsi" w:cs="Calibri"/>
          <w:sz w:val="22"/>
          <w:szCs w:val="22"/>
        </w:rPr>
        <w:t xml:space="preserve"> položení stupňů přímo na terén</w:t>
      </w:r>
      <w:r w:rsidR="00117CF8" w:rsidRPr="009D1493">
        <w:rPr>
          <w:rFonts w:asciiTheme="minorHAnsi" w:hAnsiTheme="minorHAnsi" w:cs="Calibri"/>
          <w:sz w:val="22"/>
          <w:szCs w:val="22"/>
        </w:rPr>
        <w:t>, ale</w:t>
      </w:r>
      <w:r w:rsidR="009D1493" w:rsidRPr="009D1493">
        <w:rPr>
          <w:rFonts w:asciiTheme="minorHAnsi" w:hAnsiTheme="minorHAnsi" w:cs="Calibri"/>
          <w:sz w:val="22"/>
          <w:szCs w:val="22"/>
        </w:rPr>
        <w:t xml:space="preserve"> je nutné je založit </w:t>
      </w:r>
      <w:r w:rsidR="009D1493" w:rsidRPr="009D1493">
        <w:rPr>
          <w:rFonts w:asciiTheme="minorHAnsi" w:hAnsiTheme="minorHAnsi"/>
          <w:sz w:val="22"/>
          <w:szCs w:val="22"/>
        </w:rPr>
        <w:t>na železobetonové patky.</w:t>
      </w:r>
    </w:p>
    <w:p w14:paraId="08EC2FCA" w14:textId="68C8706D" w:rsidR="00AD18C5" w:rsidRDefault="00AD18C5" w:rsidP="00AD18C5">
      <w:pPr>
        <w:ind w:left="284" w:hanging="284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    b) </w:t>
      </w:r>
      <w:r w:rsidRPr="00AD18C5">
        <w:rPr>
          <w:rFonts w:asciiTheme="minorHAnsi" w:hAnsiTheme="minorHAnsi" w:cs="Calibri"/>
          <w:sz w:val="22"/>
          <w:szCs w:val="22"/>
        </w:rPr>
        <w:t>Po kompletním odstranění rostlin</w:t>
      </w:r>
      <w:r>
        <w:rPr>
          <w:rFonts w:asciiTheme="minorHAnsi" w:hAnsiTheme="minorHAnsi" w:cs="Calibri"/>
          <w:sz w:val="22"/>
          <w:szCs w:val="22"/>
        </w:rPr>
        <w:t xml:space="preserve"> popínají</w:t>
      </w:r>
      <w:r w:rsidR="00BE022B">
        <w:rPr>
          <w:rFonts w:asciiTheme="minorHAnsi" w:hAnsiTheme="minorHAnsi" w:cs="Calibri"/>
          <w:sz w:val="22"/>
          <w:szCs w:val="22"/>
        </w:rPr>
        <w:t>cí</w:t>
      </w:r>
      <w:r>
        <w:rPr>
          <w:rFonts w:asciiTheme="minorHAnsi" w:hAnsiTheme="minorHAnsi" w:cs="Calibri"/>
          <w:sz w:val="22"/>
          <w:szCs w:val="22"/>
        </w:rPr>
        <w:t>ch horní zeď bylo zjištěno</w:t>
      </w:r>
      <w:r w:rsidRPr="00AD18C5">
        <w:rPr>
          <w:rFonts w:asciiTheme="minorHAnsi" w:hAnsiTheme="minorHAnsi" w:cs="Calibri"/>
          <w:sz w:val="22"/>
          <w:szCs w:val="22"/>
        </w:rPr>
        <w:t xml:space="preserve">, že stav </w:t>
      </w:r>
      <w:r>
        <w:rPr>
          <w:rFonts w:asciiTheme="minorHAnsi" w:hAnsiTheme="minorHAnsi" w:cs="Calibri"/>
          <w:sz w:val="22"/>
          <w:szCs w:val="22"/>
        </w:rPr>
        <w:t xml:space="preserve">cihelné </w:t>
      </w:r>
      <w:r w:rsidRPr="00AD18C5">
        <w:rPr>
          <w:rFonts w:asciiTheme="minorHAnsi" w:hAnsiTheme="minorHAnsi" w:cs="Calibri"/>
          <w:sz w:val="22"/>
          <w:szCs w:val="22"/>
        </w:rPr>
        <w:t>klenby horní stěny již neumožňuje plánovanou opravu zdiva, a</w:t>
      </w:r>
      <w:r>
        <w:rPr>
          <w:rFonts w:asciiTheme="minorHAnsi" w:hAnsiTheme="minorHAnsi" w:cs="Calibri"/>
          <w:sz w:val="22"/>
          <w:szCs w:val="22"/>
        </w:rPr>
        <w:t>le musí</w:t>
      </w:r>
      <w:r w:rsidR="009D1493">
        <w:rPr>
          <w:rFonts w:asciiTheme="minorHAnsi" w:hAnsiTheme="minorHAnsi" w:cs="Calibri"/>
          <w:sz w:val="22"/>
          <w:szCs w:val="22"/>
        </w:rPr>
        <w:t xml:space="preserve"> se</w:t>
      </w:r>
      <w:r>
        <w:rPr>
          <w:rFonts w:asciiTheme="minorHAnsi" w:hAnsiTheme="minorHAnsi" w:cs="Calibri"/>
          <w:sz w:val="22"/>
          <w:szCs w:val="22"/>
        </w:rPr>
        <w:t xml:space="preserve"> kompletně přezd</w:t>
      </w:r>
      <w:r w:rsidR="009D1493">
        <w:rPr>
          <w:rFonts w:asciiTheme="minorHAnsi" w:hAnsiTheme="minorHAnsi" w:cs="Calibri"/>
          <w:sz w:val="22"/>
          <w:szCs w:val="22"/>
        </w:rPr>
        <w:t>ít</w:t>
      </w:r>
      <w:r>
        <w:rPr>
          <w:rFonts w:asciiTheme="minorHAnsi" w:hAnsiTheme="minorHAnsi" w:cs="Calibri"/>
          <w:sz w:val="22"/>
          <w:szCs w:val="22"/>
        </w:rPr>
        <w:t>.</w:t>
      </w:r>
      <w:r w:rsidRPr="00AD18C5">
        <w:rPr>
          <w:rFonts w:asciiTheme="minorHAnsi" w:hAnsiTheme="minorHAnsi" w:cs="Calibri"/>
          <w:sz w:val="22"/>
          <w:szCs w:val="22"/>
        </w:rPr>
        <w:t xml:space="preserve">      </w:t>
      </w:r>
    </w:p>
    <w:p w14:paraId="53821078" w14:textId="6DD7BFF6" w:rsidR="00AD18C5" w:rsidRDefault="00AD18C5" w:rsidP="00C85EB1">
      <w:pPr>
        <w:ind w:left="284" w:hanging="284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    </w:t>
      </w:r>
    </w:p>
    <w:p w14:paraId="2DA2FE89" w14:textId="17B68EC6" w:rsidR="00D039CC" w:rsidRDefault="0088152B" w:rsidP="00AD18C5">
      <w:pPr>
        <w:suppressAutoHyphens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14245">
        <w:rPr>
          <w:rFonts w:asciiTheme="minorHAnsi" w:hAnsiTheme="minorHAnsi" w:cstheme="minorHAnsi"/>
          <w:color w:val="000000" w:themeColor="text1"/>
          <w:sz w:val="22"/>
          <w:szCs w:val="22"/>
        </w:rPr>
        <w:t>3.</w:t>
      </w:r>
      <w:r w:rsidR="00267FEA" w:rsidRPr="0091424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D039C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D039CC" w:rsidRPr="00D039C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Změna smlouv</w:t>
      </w:r>
      <w:r w:rsidR="00D039C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y popsaná ve změnovém listu č. </w:t>
      </w:r>
      <w:r w:rsidR="00AD18C5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="00D039CC" w:rsidRPr="00D039C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není podstatnou změnou závazku ze smlouvy o </w:t>
      </w:r>
    </w:p>
    <w:p w14:paraId="41B2A803" w14:textId="088F6293" w:rsidR="009D1493" w:rsidRPr="00914245" w:rsidRDefault="00D039CC" w:rsidP="009D1493">
      <w:pPr>
        <w:tabs>
          <w:tab w:val="left" w:pos="284"/>
        </w:tabs>
        <w:suppressAutoHyphens/>
        <w:ind w:left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dílo veřejné</w:t>
      </w:r>
      <w:r w:rsidRPr="00D039C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zakázky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2946D3" w:rsidRPr="002946D3">
        <w:rPr>
          <w:rFonts w:asciiTheme="minorHAnsi" w:hAnsiTheme="minorHAnsi" w:cstheme="minorHAnsi"/>
          <w:sz w:val="22"/>
          <w:szCs w:val="22"/>
        </w:rPr>
        <w:t>Změna nemění celkovou povahu veřejné zakázky.</w:t>
      </w:r>
      <w:r w:rsidR="009D1493">
        <w:rPr>
          <w:rFonts w:asciiTheme="minorHAnsi" w:hAnsiTheme="minorHAnsi" w:cstheme="minorHAnsi"/>
          <w:sz w:val="22"/>
          <w:szCs w:val="22"/>
        </w:rPr>
        <w:t xml:space="preserve"> </w:t>
      </w:r>
      <w:r w:rsidR="009D1493" w:rsidRPr="00914245">
        <w:rPr>
          <w:rFonts w:asciiTheme="minorHAnsi" w:hAnsiTheme="minorHAnsi" w:cstheme="minorHAnsi"/>
          <w:sz w:val="22"/>
          <w:szCs w:val="22"/>
        </w:rPr>
        <w:t xml:space="preserve">Tyto práce je nutné provést během provádění stavebních a statických prací při obnově hradební zdi. </w:t>
      </w:r>
      <w:r w:rsidR="009D1493">
        <w:rPr>
          <w:rFonts w:asciiTheme="minorHAnsi" w:hAnsiTheme="minorHAnsi" w:cstheme="minorHAnsi"/>
          <w:sz w:val="22"/>
          <w:szCs w:val="22"/>
        </w:rPr>
        <w:t>P</w:t>
      </w:r>
      <w:r w:rsidR="009D1493" w:rsidRPr="00914245">
        <w:rPr>
          <w:rFonts w:asciiTheme="minorHAnsi" w:hAnsiTheme="minorHAnsi" w:cstheme="minorHAnsi"/>
          <w:sz w:val="22"/>
          <w:szCs w:val="22"/>
        </w:rPr>
        <w:t xml:space="preserve">ráce nemohl objednatel předvídat, skutečný stav je zřejmý až po provedení </w:t>
      </w:r>
      <w:r w:rsidR="009D1493">
        <w:rPr>
          <w:rFonts w:asciiTheme="minorHAnsi" w:hAnsiTheme="minorHAnsi" w:cstheme="minorHAnsi"/>
          <w:sz w:val="22"/>
          <w:szCs w:val="22"/>
        </w:rPr>
        <w:t xml:space="preserve">odstranění popínavých rostlin nebo provedení </w:t>
      </w:r>
      <w:r w:rsidR="009D1493" w:rsidRPr="00914245">
        <w:rPr>
          <w:rFonts w:asciiTheme="minorHAnsi" w:hAnsiTheme="minorHAnsi" w:cstheme="minorHAnsi"/>
          <w:sz w:val="22"/>
          <w:szCs w:val="22"/>
        </w:rPr>
        <w:lastRenderedPageBreak/>
        <w:t>zemních prací</w:t>
      </w:r>
      <w:r w:rsidR="009D1493">
        <w:rPr>
          <w:rFonts w:asciiTheme="minorHAnsi" w:hAnsiTheme="minorHAnsi" w:cstheme="minorHAnsi"/>
          <w:sz w:val="22"/>
          <w:szCs w:val="22"/>
        </w:rPr>
        <w:t xml:space="preserve"> a posouzení skutečného stavu. </w:t>
      </w:r>
      <w:r w:rsidR="009D1493" w:rsidRPr="00AD18C5">
        <w:rPr>
          <w:rFonts w:asciiTheme="minorHAnsi" w:hAnsiTheme="minorHAnsi" w:cstheme="minorHAnsi"/>
          <w:b/>
          <w:sz w:val="22"/>
          <w:szCs w:val="22"/>
        </w:rPr>
        <w:t>Neprovedení uvedených prací při činnosti zhotovitele by znamenalo statickou nestabilitu hradební zdi a zmaření účelu zakázky</w:t>
      </w:r>
      <w:r w:rsidR="009D1493">
        <w:rPr>
          <w:rFonts w:asciiTheme="minorHAnsi" w:hAnsiTheme="minorHAnsi" w:cstheme="minorHAnsi"/>
          <w:b/>
          <w:sz w:val="22"/>
          <w:szCs w:val="22"/>
        </w:rPr>
        <w:t>, díla</w:t>
      </w:r>
      <w:r w:rsidR="009D1493" w:rsidRPr="00AD18C5">
        <w:rPr>
          <w:rFonts w:asciiTheme="minorHAnsi" w:hAnsiTheme="minorHAnsi" w:cstheme="minorHAnsi"/>
          <w:b/>
          <w:sz w:val="22"/>
          <w:szCs w:val="22"/>
        </w:rPr>
        <w:t>.</w:t>
      </w:r>
      <w:r w:rsidR="009D1493" w:rsidRPr="0091424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2B22689" w14:textId="0F90D11B" w:rsidR="002946D3" w:rsidRPr="002946D3" w:rsidRDefault="002946D3" w:rsidP="00C85EB1">
      <w:pPr>
        <w:suppressAutoHyphens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777D2929" w14:textId="3C4EA626" w:rsidR="002946D3" w:rsidRDefault="002946D3" w:rsidP="0099708C">
      <w:pPr>
        <w:tabs>
          <w:tab w:val="left" w:pos="426"/>
        </w:tabs>
        <w:suppressAutoHyphens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914245">
        <w:rPr>
          <w:rFonts w:asciiTheme="minorHAnsi" w:hAnsiTheme="minorHAnsi" w:cstheme="minorHAnsi"/>
          <w:sz w:val="22"/>
          <w:szCs w:val="22"/>
        </w:rPr>
        <w:t xml:space="preserve">Hodnota změny ceny stavebních prací uvedených v tomto změnovém listu č. </w:t>
      </w:r>
      <w:r w:rsidR="00AD18C5">
        <w:rPr>
          <w:rFonts w:asciiTheme="minorHAnsi" w:hAnsiTheme="minorHAnsi" w:cstheme="minorHAnsi"/>
          <w:sz w:val="22"/>
          <w:szCs w:val="22"/>
        </w:rPr>
        <w:t>2</w:t>
      </w:r>
      <w:r w:rsidRPr="00914245">
        <w:rPr>
          <w:rFonts w:asciiTheme="minorHAnsi" w:hAnsiTheme="minorHAnsi" w:cstheme="minorHAnsi"/>
          <w:sz w:val="22"/>
          <w:szCs w:val="22"/>
        </w:rPr>
        <w:t>, veř</w:t>
      </w:r>
      <w:r w:rsidR="00AD18C5">
        <w:rPr>
          <w:rFonts w:asciiTheme="minorHAnsi" w:hAnsiTheme="minorHAnsi" w:cstheme="minorHAnsi"/>
          <w:sz w:val="22"/>
          <w:szCs w:val="22"/>
        </w:rPr>
        <w:t xml:space="preserve">ejné zakázky podle § 222 odst. </w:t>
      </w:r>
      <w:r w:rsidR="00DF7764">
        <w:rPr>
          <w:rFonts w:asciiTheme="minorHAnsi" w:hAnsiTheme="minorHAnsi" w:cstheme="minorHAnsi"/>
          <w:sz w:val="22"/>
          <w:szCs w:val="22"/>
        </w:rPr>
        <w:t>6</w:t>
      </w:r>
      <w:r w:rsidRPr="00914245">
        <w:rPr>
          <w:rFonts w:asciiTheme="minorHAnsi" w:hAnsiTheme="minorHAnsi" w:cstheme="minorHAnsi"/>
          <w:sz w:val="22"/>
          <w:szCs w:val="22"/>
        </w:rPr>
        <w:t xml:space="preserve"> zákona o zadávání veřejných zakázek nepřekročí 50% původní hodnoty. Hodnota změny </w:t>
      </w:r>
      <w:r w:rsidR="00AD18C5">
        <w:rPr>
          <w:rFonts w:asciiTheme="minorHAnsi" w:hAnsiTheme="minorHAnsi" w:cstheme="minorHAnsi"/>
          <w:sz w:val="22"/>
          <w:szCs w:val="22"/>
        </w:rPr>
        <w:t>je 665.168,58 Kč, což je 6,09</w:t>
      </w:r>
      <w:r w:rsidRPr="00914245">
        <w:rPr>
          <w:rFonts w:asciiTheme="minorHAnsi" w:hAnsiTheme="minorHAnsi" w:cstheme="minorHAnsi"/>
          <w:sz w:val="22"/>
          <w:szCs w:val="22"/>
        </w:rPr>
        <w:t xml:space="preserve"> % z původní hodnoty závazku.  </w:t>
      </w:r>
    </w:p>
    <w:p w14:paraId="06BA47A4" w14:textId="3048E09D" w:rsidR="009D1493" w:rsidRDefault="009D1493" w:rsidP="009D1493">
      <w:pPr>
        <w:tabs>
          <w:tab w:val="left" w:pos="426"/>
        </w:tabs>
        <w:suppressAutoHyphens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914245">
        <w:rPr>
          <w:rFonts w:asciiTheme="minorHAnsi" w:hAnsiTheme="minorHAnsi" w:cstheme="minorHAnsi"/>
          <w:sz w:val="22"/>
          <w:szCs w:val="22"/>
        </w:rPr>
        <w:t xml:space="preserve">Navýšení ve </w:t>
      </w:r>
      <w:r w:rsidRPr="009D1493">
        <w:rPr>
          <w:rFonts w:asciiTheme="minorHAnsi" w:hAnsiTheme="minorHAnsi" w:cstheme="minorHAnsi"/>
          <w:sz w:val="22"/>
          <w:szCs w:val="22"/>
        </w:rPr>
        <w:t xml:space="preserve">výši </w:t>
      </w:r>
      <w:r w:rsidRPr="009D1493">
        <w:rPr>
          <w:rFonts w:asciiTheme="minorHAnsi" w:hAnsiTheme="minorHAnsi"/>
          <w:sz w:val="22"/>
          <w:szCs w:val="22"/>
        </w:rPr>
        <w:t xml:space="preserve">665 168,58 </w:t>
      </w:r>
      <w:r w:rsidRPr="009D1493">
        <w:rPr>
          <w:rFonts w:asciiTheme="minorHAnsi" w:hAnsiTheme="minorHAnsi" w:cstheme="minorHAnsi"/>
          <w:sz w:val="22"/>
          <w:szCs w:val="22"/>
        </w:rPr>
        <w:t>Kč bez DPH</w:t>
      </w:r>
      <w:r w:rsidRPr="00914245">
        <w:rPr>
          <w:rFonts w:asciiTheme="minorHAnsi" w:hAnsiTheme="minorHAnsi" w:cstheme="minorHAnsi"/>
          <w:sz w:val="22"/>
          <w:szCs w:val="22"/>
        </w:rPr>
        <w:t xml:space="preserve"> (více práce – méně práce) činí </w:t>
      </w:r>
      <w:r>
        <w:rPr>
          <w:rFonts w:asciiTheme="minorHAnsi" w:hAnsiTheme="minorHAnsi" w:cstheme="minorHAnsi"/>
          <w:sz w:val="22"/>
          <w:szCs w:val="22"/>
        </w:rPr>
        <w:t xml:space="preserve">6,09 </w:t>
      </w:r>
      <w:r w:rsidRPr="00914245">
        <w:rPr>
          <w:rFonts w:asciiTheme="minorHAnsi" w:hAnsiTheme="minorHAnsi" w:cstheme="minorHAnsi"/>
          <w:sz w:val="22"/>
          <w:szCs w:val="22"/>
        </w:rPr>
        <w:t>% původní hodnoty závazku.</w:t>
      </w:r>
      <w:r>
        <w:rPr>
          <w:rFonts w:asciiTheme="minorHAnsi" w:hAnsiTheme="minorHAnsi" w:cstheme="minorHAnsi"/>
          <w:sz w:val="22"/>
          <w:szCs w:val="22"/>
        </w:rPr>
        <w:t xml:space="preserve"> Navýšení ceny podle změnového listu č. 1 (7,11 %) a změnového listu č. 2 (6,09%) činí celkem 13,2</w:t>
      </w:r>
      <w:r w:rsidRPr="0099708C">
        <w:rPr>
          <w:rFonts w:asciiTheme="minorHAnsi" w:hAnsiTheme="minorHAnsi" w:cstheme="minorHAnsi"/>
          <w:sz w:val="22"/>
          <w:szCs w:val="22"/>
        </w:rPr>
        <w:t>% původní hodnoty závazku.</w:t>
      </w:r>
    </w:p>
    <w:p w14:paraId="4B2CAC00" w14:textId="13DF9D63" w:rsidR="003A5C63" w:rsidRPr="002946D3" w:rsidRDefault="0088152B" w:rsidP="00C85EB1">
      <w:pPr>
        <w:tabs>
          <w:tab w:val="left" w:pos="567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946D3">
        <w:rPr>
          <w:rFonts w:asciiTheme="minorHAnsi" w:hAnsiTheme="minorHAnsi" w:cstheme="minorHAnsi"/>
          <w:sz w:val="22"/>
          <w:szCs w:val="22"/>
        </w:rPr>
        <w:t>4</w:t>
      </w:r>
      <w:r w:rsidR="003A5C63" w:rsidRPr="002946D3">
        <w:rPr>
          <w:rFonts w:asciiTheme="minorHAnsi" w:hAnsiTheme="minorHAnsi" w:cstheme="minorHAnsi"/>
          <w:sz w:val="22"/>
          <w:szCs w:val="22"/>
        </w:rPr>
        <w:t xml:space="preserve">. </w:t>
      </w:r>
      <w:r w:rsidR="003B4614" w:rsidRPr="002946D3">
        <w:rPr>
          <w:rFonts w:asciiTheme="minorHAnsi" w:hAnsiTheme="minorHAnsi" w:cstheme="minorHAnsi"/>
          <w:sz w:val="22"/>
          <w:szCs w:val="22"/>
        </w:rPr>
        <w:t xml:space="preserve"> </w:t>
      </w:r>
      <w:r w:rsidR="003A5C63" w:rsidRPr="002946D3">
        <w:rPr>
          <w:rFonts w:asciiTheme="minorHAnsi" w:hAnsiTheme="minorHAnsi" w:cstheme="minorHAnsi"/>
          <w:sz w:val="22"/>
          <w:szCs w:val="22"/>
        </w:rPr>
        <w:t>Celková cena díla po započte</w:t>
      </w:r>
      <w:r w:rsidR="00AD18C5">
        <w:rPr>
          <w:rFonts w:asciiTheme="minorHAnsi" w:hAnsiTheme="minorHAnsi" w:cstheme="minorHAnsi"/>
          <w:sz w:val="22"/>
          <w:szCs w:val="22"/>
        </w:rPr>
        <w:t>ní změny ze změnového listu č. 1 a tohoto změnového listu č. 2</w:t>
      </w:r>
      <w:r w:rsidR="003B4614" w:rsidRPr="002946D3">
        <w:rPr>
          <w:rFonts w:asciiTheme="minorHAnsi" w:hAnsiTheme="minorHAnsi" w:cstheme="minorHAnsi"/>
          <w:sz w:val="22"/>
          <w:szCs w:val="22"/>
        </w:rPr>
        <w:t xml:space="preserve"> </w:t>
      </w:r>
      <w:r w:rsidR="00AD54E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se </w:t>
      </w:r>
      <w:r w:rsidR="003A5C63" w:rsidRPr="002946D3">
        <w:rPr>
          <w:rFonts w:asciiTheme="minorHAnsi" w:hAnsiTheme="minorHAnsi" w:cstheme="minorHAnsi"/>
          <w:color w:val="000000" w:themeColor="text1"/>
          <w:sz w:val="22"/>
          <w:szCs w:val="22"/>
        </w:rPr>
        <w:t>zvyšuje na částku</w:t>
      </w:r>
      <w:r w:rsidR="00052D31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3B4614" w:rsidRPr="002946D3">
        <w:rPr>
          <w:rFonts w:asciiTheme="minorHAnsi" w:hAnsiTheme="minorHAnsi" w:cstheme="minorHAnsi"/>
          <w:color w:val="000000" w:themeColor="text1"/>
          <w:sz w:val="22"/>
          <w:szCs w:val="22"/>
        </w:rPr>
        <w:t>1</w:t>
      </w:r>
      <w:r w:rsidR="00AD18C5">
        <w:rPr>
          <w:rFonts w:asciiTheme="minorHAnsi" w:hAnsiTheme="minorHAnsi" w:cstheme="minorHAnsi"/>
          <w:color w:val="000000" w:themeColor="text1"/>
          <w:sz w:val="22"/>
          <w:szCs w:val="22"/>
        </w:rPr>
        <w:t>2.363.193,60</w:t>
      </w:r>
      <w:r w:rsidR="003B4614" w:rsidRPr="002946D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Kč bez DPH, tj. </w:t>
      </w:r>
      <w:r w:rsidR="0025563E" w:rsidRPr="002946D3">
        <w:rPr>
          <w:rFonts w:asciiTheme="minorHAnsi" w:hAnsiTheme="minorHAnsi" w:cstheme="minorHAnsi"/>
          <w:color w:val="000000" w:themeColor="text1"/>
          <w:sz w:val="22"/>
          <w:szCs w:val="22"/>
        </w:rPr>
        <w:t>14</w:t>
      </w:r>
      <w:r w:rsidR="00AD18C5">
        <w:rPr>
          <w:rFonts w:asciiTheme="minorHAnsi" w:hAnsiTheme="minorHAnsi" w:cstheme="minorHAnsi"/>
          <w:color w:val="000000" w:themeColor="text1"/>
          <w:sz w:val="22"/>
          <w:szCs w:val="22"/>
        </w:rPr>
        <w:t>. 959.464,26</w:t>
      </w:r>
      <w:r w:rsidR="003B4614" w:rsidRPr="002946D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3A5C63" w:rsidRPr="002946D3">
        <w:rPr>
          <w:rFonts w:asciiTheme="minorHAnsi" w:hAnsiTheme="minorHAnsi" w:cstheme="minorHAnsi"/>
          <w:color w:val="000000" w:themeColor="text1"/>
          <w:sz w:val="22"/>
          <w:szCs w:val="22"/>
        </w:rPr>
        <w:t>Kč s</w:t>
      </w:r>
      <w:r w:rsidR="003A5C63" w:rsidRPr="002946D3">
        <w:rPr>
          <w:rFonts w:asciiTheme="minorHAnsi" w:hAnsiTheme="minorHAnsi" w:cstheme="minorHAnsi"/>
          <w:color w:val="FF0000"/>
          <w:sz w:val="22"/>
          <w:szCs w:val="22"/>
        </w:rPr>
        <w:t> </w:t>
      </w:r>
      <w:r w:rsidR="003A5C63" w:rsidRPr="002946D3">
        <w:rPr>
          <w:rFonts w:asciiTheme="minorHAnsi" w:hAnsiTheme="minorHAnsi" w:cstheme="minorHAnsi"/>
          <w:sz w:val="22"/>
          <w:szCs w:val="22"/>
        </w:rPr>
        <w:t xml:space="preserve">DPH. </w:t>
      </w:r>
    </w:p>
    <w:p w14:paraId="1DA3F9F3" w14:textId="4B57B33A" w:rsidR="00216F8B" w:rsidRPr="002946D3" w:rsidRDefault="00052D31" w:rsidP="00C85EB1">
      <w:pPr>
        <w:tabs>
          <w:tab w:val="left" w:pos="567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216F8B" w:rsidRPr="002946D3">
        <w:rPr>
          <w:rFonts w:asciiTheme="minorHAnsi" w:hAnsiTheme="minorHAnsi" w:cstheme="minorHAnsi"/>
          <w:sz w:val="22"/>
          <w:szCs w:val="22"/>
        </w:rPr>
        <w:t>5.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="00216F8B" w:rsidRPr="002946D3">
        <w:rPr>
          <w:rFonts w:asciiTheme="minorHAnsi" w:hAnsiTheme="minorHAnsi" w:cstheme="minorHAnsi"/>
          <w:sz w:val="22"/>
          <w:szCs w:val="22"/>
        </w:rPr>
        <w:t>Ostatní ustanovení smlouvy o dílo se nemění.</w:t>
      </w:r>
    </w:p>
    <w:p w14:paraId="0F8A56AE" w14:textId="77777777" w:rsidR="009D1D15" w:rsidRDefault="00157659" w:rsidP="00C85EB1">
      <w:pPr>
        <w:pStyle w:val="Nzev"/>
        <w:numPr>
          <w:ilvl w:val="0"/>
          <w:numId w:val="0"/>
        </w:numPr>
        <w:jc w:val="both"/>
        <w:rPr>
          <w:rFonts w:asciiTheme="minorHAnsi" w:hAnsiTheme="minorHAnsi"/>
          <w:b/>
          <w:bCs/>
          <w:sz w:val="22"/>
          <w:szCs w:val="22"/>
          <w:u w:val="none"/>
        </w:rPr>
      </w:pPr>
      <w:r>
        <w:rPr>
          <w:rFonts w:asciiTheme="minorHAnsi" w:hAnsiTheme="minorHAnsi"/>
          <w:b/>
          <w:bCs/>
          <w:sz w:val="22"/>
          <w:szCs w:val="22"/>
          <w:u w:val="none"/>
        </w:rPr>
        <w:t xml:space="preserve">                                                                                      </w:t>
      </w:r>
    </w:p>
    <w:p w14:paraId="3BD0D995" w14:textId="3BFE401B" w:rsidR="00AD2789" w:rsidRPr="0088152B" w:rsidRDefault="007C032E" w:rsidP="00C85EB1">
      <w:pPr>
        <w:pStyle w:val="Nzev"/>
        <w:numPr>
          <w:ilvl w:val="0"/>
          <w:numId w:val="0"/>
        </w:numPr>
        <w:rPr>
          <w:rFonts w:asciiTheme="minorHAnsi" w:hAnsiTheme="minorHAnsi"/>
          <w:b/>
          <w:bCs/>
          <w:sz w:val="22"/>
          <w:szCs w:val="22"/>
          <w:u w:val="none"/>
        </w:rPr>
      </w:pPr>
      <w:r w:rsidRPr="0088152B">
        <w:rPr>
          <w:rFonts w:asciiTheme="minorHAnsi" w:hAnsiTheme="minorHAnsi"/>
          <w:b/>
          <w:bCs/>
          <w:sz w:val="22"/>
          <w:szCs w:val="22"/>
          <w:u w:val="none"/>
        </w:rPr>
        <w:t>I</w:t>
      </w:r>
      <w:r w:rsidR="00AD2789" w:rsidRPr="0088152B">
        <w:rPr>
          <w:rFonts w:asciiTheme="minorHAnsi" w:hAnsiTheme="minorHAnsi"/>
          <w:b/>
          <w:bCs/>
          <w:sz w:val="22"/>
          <w:szCs w:val="22"/>
          <w:u w:val="none"/>
        </w:rPr>
        <w:t>II.</w:t>
      </w:r>
    </w:p>
    <w:p w14:paraId="563803DE" w14:textId="77777777" w:rsidR="00AD2789" w:rsidRPr="0088152B" w:rsidRDefault="00AD2789" w:rsidP="00C85EB1">
      <w:pPr>
        <w:pStyle w:val="Nzev"/>
        <w:numPr>
          <w:ilvl w:val="0"/>
          <w:numId w:val="0"/>
        </w:numPr>
        <w:ind w:left="360" w:hanging="360"/>
        <w:rPr>
          <w:rFonts w:asciiTheme="minorHAnsi" w:hAnsiTheme="minorHAnsi"/>
          <w:b/>
          <w:bCs/>
          <w:sz w:val="22"/>
          <w:szCs w:val="22"/>
          <w:u w:val="none"/>
        </w:rPr>
      </w:pPr>
      <w:r w:rsidRPr="0088152B">
        <w:rPr>
          <w:rFonts w:asciiTheme="minorHAnsi" w:hAnsiTheme="minorHAnsi"/>
          <w:b/>
          <w:bCs/>
          <w:sz w:val="22"/>
          <w:szCs w:val="22"/>
          <w:u w:val="none"/>
        </w:rPr>
        <w:t>Závěrečná ustanovení</w:t>
      </w:r>
    </w:p>
    <w:p w14:paraId="166FC121" w14:textId="1E45F561" w:rsidR="0088152B" w:rsidRPr="0088152B" w:rsidRDefault="007C032E" w:rsidP="00C85EB1">
      <w:pPr>
        <w:ind w:left="284" w:hanging="284"/>
        <w:jc w:val="both"/>
        <w:rPr>
          <w:rFonts w:asciiTheme="minorHAnsi" w:hAnsiTheme="minorHAnsi"/>
          <w:bCs/>
          <w:sz w:val="22"/>
          <w:szCs w:val="22"/>
        </w:rPr>
      </w:pPr>
      <w:r w:rsidRPr="0088152B">
        <w:rPr>
          <w:rFonts w:asciiTheme="minorHAnsi" w:hAnsiTheme="minorHAnsi" w:cs="Calibri"/>
          <w:sz w:val="22"/>
          <w:szCs w:val="22"/>
        </w:rPr>
        <w:t xml:space="preserve">1. </w:t>
      </w:r>
      <w:r w:rsidR="0088152B" w:rsidRPr="0088152B">
        <w:rPr>
          <w:rFonts w:asciiTheme="minorHAnsi" w:hAnsiTheme="minorHAnsi" w:cs="Calibri"/>
          <w:sz w:val="22"/>
          <w:szCs w:val="22"/>
        </w:rPr>
        <w:t xml:space="preserve">Tento dodatek č. </w:t>
      </w:r>
      <w:r w:rsidR="00AD18C5">
        <w:rPr>
          <w:rFonts w:asciiTheme="minorHAnsi" w:hAnsiTheme="minorHAnsi" w:cs="Calibri"/>
          <w:sz w:val="22"/>
          <w:szCs w:val="22"/>
        </w:rPr>
        <w:t>2</w:t>
      </w:r>
      <w:r w:rsidR="003B4614">
        <w:rPr>
          <w:rFonts w:asciiTheme="minorHAnsi" w:hAnsiTheme="minorHAnsi" w:cs="Calibri"/>
          <w:sz w:val="22"/>
          <w:szCs w:val="22"/>
        </w:rPr>
        <w:t xml:space="preserve"> </w:t>
      </w:r>
      <w:r w:rsidR="0088152B" w:rsidRPr="0088152B">
        <w:rPr>
          <w:rFonts w:asciiTheme="minorHAnsi" w:hAnsiTheme="minorHAnsi"/>
          <w:bCs/>
          <w:sz w:val="22"/>
          <w:szCs w:val="22"/>
        </w:rPr>
        <w:t>nabývá platnosti dnem podpisu obou smluvních stran a účinnosti dnem zveřejněním v registru smluv ve smyslu zákona č. 340/2015 Sb., o zvláštních podmínkách účinnost některých smluv, uveřejňování těchto smluv a o registru smluv (zákon o registru smluv). Dle tohoto zákona je Objednatel osobou povinnou k uveřejňování a zavazuje se, že dodatek zveřej</w:t>
      </w:r>
      <w:bookmarkStart w:id="0" w:name="_GoBack"/>
      <w:bookmarkEnd w:id="0"/>
      <w:r w:rsidR="0088152B" w:rsidRPr="0088152B">
        <w:rPr>
          <w:rFonts w:asciiTheme="minorHAnsi" w:hAnsiTheme="minorHAnsi"/>
          <w:bCs/>
          <w:sz w:val="22"/>
          <w:szCs w:val="22"/>
        </w:rPr>
        <w:t xml:space="preserve">ní v registru smluv podle podmínek zákona. Zároveň se zavazuje informovat o účinnosti dodatku </w:t>
      </w:r>
      <w:r w:rsidR="00157659">
        <w:rPr>
          <w:rFonts w:asciiTheme="minorHAnsi" w:hAnsiTheme="minorHAnsi"/>
          <w:bCs/>
          <w:sz w:val="22"/>
          <w:szCs w:val="22"/>
        </w:rPr>
        <w:t>z</w:t>
      </w:r>
      <w:r w:rsidR="0088152B" w:rsidRPr="0088152B">
        <w:rPr>
          <w:rFonts w:asciiTheme="minorHAnsi" w:hAnsiTheme="minorHAnsi"/>
          <w:bCs/>
          <w:sz w:val="22"/>
          <w:szCs w:val="22"/>
        </w:rPr>
        <w:t>hotovitele emailem na adresu uvedenou v záhlaví této smlouvy.</w:t>
      </w:r>
    </w:p>
    <w:p w14:paraId="050FA7A1" w14:textId="7DAD9782" w:rsidR="0088152B" w:rsidRPr="0088152B" w:rsidRDefault="0088152B" w:rsidP="00C85EB1">
      <w:pPr>
        <w:ind w:left="284" w:hanging="284"/>
        <w:jc w:val="both"/>
        <w:rPr>
          <w:rFonts w:asciiTheme="minorHAnsi" w:hAnsiTheme="minorHAnsi"/>
          <w:bCs/>
          <w:sz w:val="22"/>
          <w:szCs w:val="22"/>
        </w:rPr>
      </w:pPr>
      <w:r w:rsidRPr="0088152B">
        <w:rPr>
          <w:rFonts w:asciiTheme="minorHAnsi" w:hAnsiTheme="minorHAnsi"/>
          <w:bCs/>
          <w:sz w:val="22"/>
          <w:szCs w:val="22"/>
        </w:rPr>
        <w:t>2.</w:t>
      </w:r>
      <w:r w:rsidRPr="0088152B">
        <w:rPr>
          <w:rFonts w:asciiTheme="minorHAnsi" w:hAnsiTheme="minorHAnsi"/>
          <w:bCs/>
          <w:sz w:val="22"/>
          <w:szCs w:val="22"/>
        </w:rPr>
        <w:tab/>
      </w:r>
      <w:r w:rsidRPr="0088152B">
        <w:rPr>
          <w:rFonts w:asciiTheme="minorHAnsi" w:hAnsiTheme="minorHAnsi" w:cs="Calibri"/>
          <w:sz w:val="22"/>
          <w:szCs w:val="22"/>
        </w:rPr>
        <w:t>Tento dodatek č</w:t>
      </w:r>
      <w:r w:rsidR="003B4614">
        <w:rPr>
          <w:rFonts w:asciiTheme="minorHAnsi" w:hAnsiTheme="minorHAnsi" w:cs="Calibri"/>
          <w:sz w:val="22"/>
          <w:szCs w:val="22"/>
        </w:rPr>
        <w:t xml:space="preserve">. </w:t>
      </w:r>
      <w:r w:rsidR="00BE022B">
        <w:rPr>
          <w:rFonts w:asciiTheme="minorHAnsi" w:hAnsiTheme="minorHAnsi" w:cs="Calibri"/>
          <w:sz w:val="22"/>
          <w:szCs w:val="22"/>
        </w:rPr>
        <w:t>2</w:t>
      </w:r>
      <w:r w:rsidRPr="0088152B">
        <w:rPr>
          <w:rFonts w:asciiTheme="minorHAnsi" w:hAnsiTheme="minorHAnsi" w:cs="Calibri"/>
          <w:sz w:val="22"/>
          <w:szCs w:val="22"/>
        </w:rPr>
        <w:t xml:space="preserve"> je vyhotoven ve třech (3) stejnopisech, z nichž každý má platnost originálu a objednatel obdrží dvě (2) a zhotovitel jedno (1) vyhotovení.</w:t>
      </w:r>
    </w:p>
    <w:p w14:paraId="449E8E19" w14:textId="77777777" w:rsidR="0088152B" w:rsidRPr="0088152B" w:rsidRDefault="0088152B" w:rsidP="00C85EB1">
      <w:pPr>
        <w:ind w:left="567"/>
        <w:jc w:val="both"/>
        <w:rPr>
          <w:rFonts w:asciiTheme="minorHAnsi" w:hAnsiTheme="minorHAnsi" w:cs="Calibri"/>
          <w:sz w:val="22"/>
          <w:szCs w:val="22"/>
        </w:rPr>
      </w:pPr>
    </w:p>
    <w:p w14:paraId="11BE4148" w14:textId="77777777" w:rsidR="0088152B" w:rsidRPr="0088152B" w:rsidRDefault="0088152B" w:rsidP="0088152B">
      <w:pPr>
        <w:jc w:val="center"/>
        <w:rPr>
          <w:rFonts w:asciiTheme="minorHAnsi" w:hAnsiTheme="minorHAnsi" w:cs="Calibri"/>
          <w:b/>
          <w:sz w:val="22"/>
          <w:szCs w:val="22"/>
        </w:rPr>
      </w:pPr>
      <w:r w:rsidRPr="0088152B">
        <w:rPr>
          <w:rFonts w:asciiTheme="minorHAnsi" w:hAnsiTheme="minorHAnsi" w:cs="Calibri"/>
          <w:b/>
          <w:sz w:val="22"/>
          <w:szCs w:val="22"/>
        </w:rPr>
        <w:t>IV.</w:t>
      </w:r>
    </w:p>
    <w:p w14:paraId="4ADB25B9" w14:textId="77777777" w:rsidR="0088152B" w:rsidRPr="0088152B" w:rsidRDefault="0088152B" w:rsidP="0088152B">
      <w:pPr>
        <w:jc w:val="center"/>
        <w:rPr>
          <w:rFonts w:asciiTheme="minorHAnsi" w:hAnsiTheme="minorHAnsi" w:cs="Calibri"/>
          <w:b/>
          <w:sz w:val="22"/>
          <w:szCs w:val="22"/>
        </w:rPr>
      </w:pPr>
      <w:r w:rsidRPr="0088152B">
        <w:rPr>
          <w:rFonts w:asciiTheme="minorHAnsi" w:hAnsiTheme="minorHAnsi" w:cs="Calibri"/>
          <w:b/>
          <w:sz w:val="22"/>
          <w:szCs w:val="22"/>
        </w:rPr>
        <w:t>Přílohy</w:t>
      </w:r>
    </w:p>
    <w:p w14:paraId="5442F762" w14:textId="45CD58E6" w:rsidR="0088152B" w:rsidRPr="0088152B" w:rsidRDefault="0088152B" w:rsidP="0088152B">
      <w:pPr>
        <w:ind w:left="567" w:hanging="567"/>
        <w:jc w:val="both"/>
        <w:rPr>
          <w:rFonts w:asciiTheme="minorHAnsi" w:hAnsiTheme="minorHAnsi" w:cs="Calibri"/>
          <w:sz w:val="22"/>
          <w:szCs w:val="22"/>
        </w:rPr>
      </w:pPr>
      <w:r w:rsidRPr="0088152B">
        <w:rPr>
          <w:rFonts w:asciiTheme="minorHAnsi" w:hAnsiTheme="minorHAnsi" w:cs="Calibri"/>
          <w:sz w:val="22"/>
          <w:szCs w:val="22"/>
        </w:rPr>
        <w:t xml:space="preserve">Nedílnou součástí tohoto Dodatku č. </w:t>
      </w:r>
      <w:r w:rsidR="00BE022B">
        <w:rPr>
          <w:rFonts w:asciiTheme="minorHAnsi" w:hAnsiTheme="minorHAnsi" w:cs="Calibri"/>
          <w:sz w:val="22"/>
          <w:szCs w:val="22"/>
        </w:rPr>
        <w:t>2</w:t>
      </w:r>
      <w:r w:rsidRPr="0088152B">
        <w:rPr>
          <w:rFonts w:asciiTheme="minorHAnsi" w:hAnsiTheme="minorHAnsi" w:cs="Calibri"/>
          <w:sz w:val="22"/>
          <w:szCs w:val="22"/>
        </w:rPr>
        <w:t xml:space="preserve"> </w:t>
      </w:r>
      <w:r w:rsidR="00E72157">
        <w:rPr>
          <w:rFonts w:asciiTheme="minorHAnsi" w:hAnsiTheme="minorHAnsi" w:cs="Calibri"/>
          <w:sz w:val="22"/>
          <w:szCs w:val="22"/>
        </w:rPr>
        <w:t>j</w:t>
      </w:r>
      <w:r w:rsidR="002946D3">
        <w:rPr>
          <w:rFonts w:asciiTheme="minorHAnsi" w:hAnsiTheme="minorHAnsi" w:cs="Calibri"/>
          <w:sz w:val="22"/>
          <w:szCs w:val="22"/>
        </w:rPr>
        <w:t>e</w:t>
      </w:r>
      <w:r w:rsidR="009D1D15">
        <w:rPr>
          <w:rFonts w:asciiTheme="minorHAnsi" w:hAnsiTheme="minorHAnsi" w:cs="Calibri"/>
          <w:sz w:val="22"/>
          <w:szCs w:val="22"/>
        </w:rPr>
        <w:t xml:space="preserve"> </w:t>
      </w:r>
    </w:p>
    <w:p w14:paraId="32FDDEB9" w14:textId="123F50F6" w:rsidR="003B4614" w:rsidRDefault="00BE022B" w:rsidP="0088152B">
      <w:pPr>
        <w:ind w:left="567" w:hanging="567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Příloha č. 1: Změnový list č. 2</w:t>
      </w:r>
    </w:p>
    <w:p w14:paraId="281947E4" w14:textId="0F8302E8" w:rsidR="0088152B" w:rsidRDefault="003B4614" w:rsidP="0088152B">
      <w:pPr>
        <w:ind w:left="567" w:hanging="567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            </w:t>
      </w:r>
    </w:p>
    <w:p w14:paraId="74B45B20" w14:textId="49ECEAA2" w:rsidR="00AD2789" w:rsidRPr="0088152B" w:rsidRDefault="00AD2789" w:rsidP="00F81AEE">
      <w:pPr>
        <w:jc w:val="both"/>
        <w:rPr>
          <w:rFonts w:asciiTheme="minorHAnsi" w:hAnsiTheme="minorHAnsi" w:cs="Calibri"/>
          <w:sz w:val="22"/>
          <w:szCs w:val="22"/>
        </w:rPr>
      </w:pP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4533"/>
        <w:gridCol w:w="4537"/>
      </w:tblGrid>
      <w:tr w:rsidR="00AD2789" w:rsidRPr="0088152B" w14:paraId="2ECC7193" w14:textId="77777777" w:rsidTr="00F974F4">
        <w:tc>
          <w:tcPr>
            <w:tcW w:w="4606" w:type="dxa"/>
          </w:tcPr>
          <w:p w14:paraId="74E4854D" w14:textId="77777777" w:rsidR="00EA77BF" w:rsidRPr="0088152B" w:rsidRDefault="00EA77BF" w:rsidP="00F974F4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42DA8566" w14:textId="14CF32C1" w:rsidR="00AD2789" w:rsidRPr="0088152B" w:rsidRDefault="00AD2789" w:rsidP="00AD54E4">
            <w:pPr>
              <w:rPr>
                <w:rFonts w:asciiTheme="minorHAnsi" w:hAnsiTheme="minorHAnsi"/>
                <w:sz w:val="22"/>
                <w:szCs w:val="22"/>
              </w:rPr>
            </w:pPr>
            <w:r w:rsidRPr="0088152B">
              <w:rPr>
                <w:rFonts w:asciiTheme="minorHAnsi" w:hAnsiTheme="minorHAnsi"/>
                <w:sz w:val="22"/>
                <w:szCs w:val="22"/>
              </w:rPr>
              <w:t>V</w:t>
            </w:r>
            <w:r w:rsidR="003A5C6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2946D3">
              <w:rPr>
                <w:rFonts w:asciiTheme="minorHAnsi" w:hAnsiTheme="minorHAnsi"/>
                <w:sz w:val="22"/>
                <w:szCs w:val="22"/>
              </w:rPr>
              <w:t>Ostravě</w:t>
            </w:r>
            <w:r w:rsidR="003A5C6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88152B">
              <w:rPr>
                <w:rFonts w:asciiTheme="minorHAnsi" w:hAnsiTheme="minorHAnsi"/>
                <w:sz w:val="22"/>
                <w:szCs w:val="22"/>
              </w:rPr>
              <w:t>dne</w:t>
            </w:r>
            <w:r w:rsidR="007C032E" w:rsidRPr="0088152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AD54E4">
              <w:rPr>
                <w:rFonts w:asciiTheme="minorHAnsi" w:hAnsiTheme="minorHAnsi"/>
                <w:sz w:val="22"/>
                <w:szCs w:val="22"/>
              </w:rPr>
              <w:t>22. 11 2018</w:t>
            </w:r>
          </w:p>
        </w:tc>
        <w:tc>
          <w:tcPr>
            <w:tcW w:w="4606" w:type="dxa"/>
          </w:tcPr>
          <w:p w14:paraId="543C825B" w14:textId="77777777" w:rsidR="00AD2789" w:rsidRPr="0088152B" w:rsidRDefault="00AD2789" w:rsidP="00F974F4">
            <w:pPr>
              <w:rPr>
                <w:rFonts w:asciiTheme="minorHAnsi" w:hAnsiTheme="minorHAnsi"/>
                <w:sz w:val="22"/>
                <w:szCs w:val="22"/>
              </w:rPr>
            </w:pPr>
            <w:r w:rsidRPr="0088152B">
              <w:rPr>
                <w:rFonts w:asciiTheme="minorHAnsi" w:hAnsiTheme="minorHAnsi"/>
                <w:sz w:val="22"/>
                <w:szCs w:val="22"/>
              </w:rPr>
              <w:t xml:space="preserve">        </w:t>
            </w:r>
          </w:p>
          <w:p w14:paraId="3061B0E8" w14:textId="42B10052" w:rsidR="00AD2789" w:rsidRPr="0088152B" w:rsidRDefault="00D039CC" w:rsidP="00AD54E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</w:t>
            </w:r>
            <w:r w:rsidR="00BB3DDE" w:rsidRPr="0088152B">
              <w:rPr>
                <w:rFonts w:asciiTheme="minorHAnsi" w:hAnsiTheme="minorHAnsi"/>
                <w:sz w:val="22"/>
                <w:szCs w:val="22"/>
              </w:rPr>
              <w:t xml:space="preserve"> V Kroměříži </w:t>
            </w:r>
            <w:r w:rsidR="00EE110C" w:rsidRPr="0088152B">
              <w:rPr>
                <w:rFonts w:asciiTheme="minorHAnsi" w:hAnsiTheme="minorHAnsi"/>
                <w:sz w:val="22"/>
                <w:szCs w:val="22"/>
              </w:rPr>
              <w:t xml:space="preserve">dne </w:t>
            </w:r>
            <w:r w:rsidR="00AD54E4">
              <w:rPr>
                <w:rFonts w:asciiTheme="minorHAnsi" w:hAnsiTheme="minorHAnsi"/>
                <w:sz w:val="22"/>
                <w:szCs w:val="22"/>
              </w:rPr>
              <w:t>4. 12. 2018</w:t>
            </w:r>
          </w:p>
        </w:tc>
      </w:tr>
    </w:tbl>
    <w:p w14:paraId="742DDE34" w14:textId="77777777" w:rsidR="00AD2789" w:rsidRPr="0088152B" w:rsidRDefault="00AD2789" w:rsidP="00117C9E">
      <w:pPr>
        <w:jc w:val="both"/>
        <w:rPr>
          <w:rFonts w:asciiTheme="minorHAnsi" w:hAnsiTheme="minorHAnsi"/>
          <w:sz w:val="22"/>
          <w:szCs w:val="22"/>
        </w:rPr>
      </w:pPr>
    </w:p>
    <w:p w14:paraId="1EB26DE0" w14:textId="52B039F9" w:rsidR="00AD2789" w:rsidRPr="0088152B" w:rsidRDefault="00AD2789" w:rsidP="00117C9E">
      <w:pPr>
        <w:jc w:val="both"/>
        <w:rPr>
          <w:rFonts w:asciiTheme="minorHAnsi" w:hAnsiTheme="minorHAnsi"/>
          <w:sz w:val="22"/>
          <w:szCs w:val="22"/>
        </w:rPr>
      </w:pPr>
      <w:r w:rsidRPr="0088152B">
        <w:rPr>
          <w:rFonts w:asciiTheme="minorHAnsi" w:hAnsiTheme="minorHAnsi"/>
          <w:sz w:val="22"/>
          <w:szCs w:val="22"/>
        </w:rPr>
        <w:t xml:space="preserve">            Za zhotovitele:                                                          </w:t>
      </w:r>
      <w:r w:rsidR="00D039CC">
        <w:rPr>
          <w:rFonts w:asciiTheme="minorHAnsi" w:hAnsiTheme="minorHAnsi"/>
          <w:sz w:val="22"/>
          <w:szCs w:val="22"/>
        </w:rPr>
        <w:t xml:space="preserve"> </w:t>
      </w:r>
      <w:r w:rsidRPr="0088152B">
        <w:rPr>
          <w:rFonts w:asciiTheme="minorHAnsi" w:hAnsiTheme="minorHAnsi"/>
          <w:sz w:val="22"/>
          <w:szCs w:val="22"/>
        </w:rPr>
        <w:t>Za objednatele:</w:t>
      </w:r>
    </w:p>
    <w:p w14:paraId="3E2DDCF4" w14:textId="77777777" w:rsidR="00AD2789" w:rsidRPr="0088152B" w:rsidRDefault="00AD2789" w:rsidP="00117C9E">
      <w:pPr>
        <w:jc w:val="both"/>
        <w:rPr>
          <w:rFonts w:asciiTheme="minorHAnsi" w:hAnsiTheme="minorHAnsi"/>
          <w:sz w:val="22"/>
          <w:szCs w:val="22"/>
        </w:rPr>
      </w:pPr>
      <w:r w:rsidRPr="0088152B">
        <w:rPr>
          <w:rFonts w:asciiTheme="minorHAnsi" w:hAnsiTheme="minorHAnsi"/>
          <w:sz w:val="22"/>
          <w:szCs w:val="22"/>
        </w:rPr>
        <w:t xml:space="preserve">                                                                                           </w:t>
      </w:r>
    </w:p>
    <w:p w14:paraId="0082476C" w14:textId="77777777" w:rsidR="00AD2789" w:rsidRPr="0088152B" w:rsidRDefault="00AD2789" w:rsidP="00117C9E">
      <w:pPr>
        <w:jc w:val="both"/>
        <w:rPr>
          <w:rFonts w:asciiTheme="minorHAnsi" w:hAnsiTheme="minorHAnsi"/>
          <w:sz w:val="22"/>
          <w:szCs w:val="22"/>
        </w:rPr>
      </w:pPr>
    </w:p>
    <w:p w14:paraId="5151C7BC" w14:textId="77777777" w:rsidR="007C032E" w:rsidRDefault="007C032E" w:rsidP="00117C9E">
      <w:pPr>
        <w:jc w:val="both"/>
        <w:rPr>
          <w:rFonts w:asciiTheme="minorHAnsi" w:hAnsiTheme="minorHAnsi"/>
          <w:sz w:val="22"/>
          <w:szCs w:val="22"/>
        </w:rPr>
      </w:pPr>
    </w:p>
    <w:p w14:paraId="47136E7D" w14:textId="77777777" w:rsidR="00F81AEE" w:rsidRPr="0088152B" w:rsidRDefault="00F81AEE" w:rsidP="00117C9E">
      <w:pPr>
        <w:jc w:val="both"/>
        <w:rPr>
          <w:rFonts w:asciiTheme="minorHAnsi" w:hAnsiTheme="minorHAnsi"/>
          <w:sz w:val="22"/>
          <w:szCs w:val="22"/>
        </w:rPr>
      </w:pPr>
    </w:p>
    <w:p w14:paraId="20BF16C0" w14:textId="42B267EF" w:rsidR="00AD2789" w:rsidRPr="0088152B" w:rsidRDefault="00AD2789" w:rsidP="00117C9E">
      <w:pPr>
        <w:jc w:val="both"/>
        <w:rPr>
          <w:rFonts w:asciiTheme="minorHAnsi" w:hAnsiTheme="minorHAnsi"/>
          <w:sz w:val="22"/>
          <w:szCs w:val="22"/>
        </w:rPr>
      </w:pPr>
      <w:r w:rsidRPr="0088152B">
        <w:rPr>
          <w:rFonts w:asciiTheme="minorHAnsi" w:hAnsiTheme="minorHAnsi"/>
          <w:sz w:val="22"/>
          <w:szCs w:val="22"/>
        </w:rPr>
        <w:t xml:space="preserve">            ……………………………………</w:t>
      </w:r>
      <w:r w:rsidR="00D039CC">
        <w:rPr>
          <w:rFonts w:asciiTheme="minorHAnsi" w:hAnsiTheme="minorHAnsi"/>
          <w:sz w:val="22"/>
          <w:szCs w:val="22"/>
        </w:rPr>
        <w:t>…….</w:t>
      </w:r>
      <w:r w:rsidRPr="0088152B">
        <w:rPr>
          <w:rFonts w:asciiTheme="minorHAnsi" w:hAnsiTheme="minorHAnsi"/>
          <w:sz w:val="22"/>
          <w:szCs w:val="22"/>
        </w:rPr>
        <w:t xml:space="preserve">                         </w:t>
      </w:r>
      <w:r w:rsidR="00D039CC">
        <w:rPr>
          <w:rFonts w:asciiTheme="minorHAnsi" w:hAnsiTheme="minorHAnsi"/>
          <w:sz w:val="22"/>
          <w:szCs w:val="22"/>
        </w:rPr>
        <w:tab/>
      </w:r>
      <w:r w:rsidR="00D039CC">
        <w:rPr>
          <w:rFonts w:asciiTheme="minorHAnsi" w:hAnsiTheme="minorHAnsi"/>
          <w:sz w:val="22"/>
          <w:szCs w:val="22"/>
        </w:rPr>
        <w:tab/>
      </w:r>
      <w:r w:rsidRPr="0088152B">
        <w:rPr>
          <w:rFonts w:asciiTheme="minorHAnsi" w:hAnsiTheme="minorHAnsi"/>
          <w:sz w:val="22"/>
          <w:szCs w:val="22"/>
        </w:rPr>
        <w:t xml:space="preserve">……………………………………                                </w:t>
      </w:r>
    </w:p>
    <w:p w14:paraId="5DD88922" w14:textId="632D0C3A" w:rsidR="00AD2789" w:rsidRPr="0088152B" w:rsidRDefault="00EE110C" w:rsidP="007C032E">
      <w:pPr>
        <w:rPr>
          <w:rFonts w:asciiTheme="minorHAnsi" w:hAnsiTheme="minorHAnsi"/>
          <w:b/>
          <w:bCs/>
          <w:sz w:val="22"/>
          <w:szCs w:val="22"/>
        </w:rPr>
      </w:pPr>
      <w:r w:rsidRPr="0088152B">
        <w:rPr>
          <w:rFonts w:asciiTheme="minorHAnsi" w:hAnsiTheme="minorHAnsi"/>
          <w:b/>
          <w:bCs/>
          <w:sz w:val="22"/>
          <w:szCs w:val="22"/>
        </w:rPr>
        <w:tab/>
      </w:r>
      <w:r w:rsidR="00AD54E4">
        <w:rPr>
          <w:rFonts w:asciiTheme="minorHAnsi" w:hAnsiTheme="minorHAnsi"/>
          <w:b/>
          <w:bCs/>
          <w:sz w:val="22"/>
          <w:szCs w:val="22"/>
        </w:rPr>
        <w:t>xxxxxxxxxxxxxxxxxxxxx</w:t>
      </w:r>
      <w:r w:rsidRPr="0088152B">
        <w:rPr>
          <w:rFonts w:asciiTheme="minorHAnsi" w:hAnsiTheme="minorHAnsi"/>
          <w:b/>
          <w:bCs/>
          <w:sz w:val="22"/>
          <w:szCs w:val="22"/>
        </w:rPr>
        <w:tab/>
      </w:r>
      <w:r w:rsidR="00D039CC">
        <w:rPr>
          <w:rFonts w:asciiTheme="minorHAnsi" w:hAnsiTheme="minorHAnsi"/>
          <w:b/>
          <w:bCs/>
          <w:sz w:val="22"/>
          <w:szCs w:val="22"/>
        </w:rPr>
        <w:tab/>
      </w:r>
      <w:r w:rsidR="00D039CC">
        <w:rPr>
          <w:rFonts w:asciiTheme="minorHAnsi" w:hAnsiTheme="minorHAnsi"/>
          <w:b/>
          <w:bCs/>
          <w:sz w:val="22"/>
          <w:szCs w:val="22"/>
        </w:rPr>
        <w:tab/>
        <w:t xml:space="preserve">               </w:t>
      </w:r>
      <w:r w:rsidR="00AD54E4">
        <w:rPr>
          <w:rFonts w:asciiTheme="minorHAnsi" w:hAnsiTheme="minorHAnsi"/>
          <w:b/>
          <w:bCs/>
          <w:sz w:val="22"/>
          <w:szCs w:val="22"/>
        </w:rPr>
        <w:tab/>
        <w:t>xxxxxxxxxxxxxxxxx</w:t>
      </w:r>
    </w:p>
    <w:sectPr w:rsidR="00AD2789" w:rsidRPr="0088152B" w:rsidSect="003B6D9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F00E83" w14:textId="77777777" w:rsidR="00E47167" w:rsidRDefault="00E47167">
      <w:r>
        <w:separator/>
      </w:r>
    </w:p>
  </w:endnote>
  <w:endnote w:type="continuationSeparator" w:id="0">
    <w:p w14:paraId="0327C1AD" w14:textId="77777777" w:rsidR="00E47167" w:rsidRDefault="00E47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inorHAnsi" w:hAnsiTheme="minorHAnsi"/>
        <w:sz w:val="20"/>
        <w:szCs w:val="20"/>
      </w:rPr>
      <w:id w:val="-526097084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64C67B9" w14:textId="2D872201" w:rsidR="00301ADB" w:rsidRPr="00301ADB" w:rsidRDefault="00301ADB">
            <w:pPr>
              <w:pStyle w:val="Zpat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301ADB">
              <w:rPr>
                <w:rFonts w:asciiTheme="minorHAnsi" w:hAnsiTheme="minorHAnsi"/>
                <w:sz w:val="20"/>
                <w:szCs w:val="20"/>
              </w:rPr>
              <w:t xml:space="preserve">Stránka </w:t>
            </w:r>
            <w:r w:rsidR="003E39CA" w:rsidRPr="00301ADB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begin"/>
            </w:r>
            <w:r w:rsidRPr="00301ADB">
              <w:rPr>
                <w:rFonts w:asciiTheme="minorHAnsi" w:hAnsiTheme="minorHAnsi"/>
                <w:b/>
                <w:bCs/>
                <w:sz w:val="20"/>
                <w:szCs w:val="20"/>
              </w:rPr>
              <w:instrText>PAGE</w:instrText>
            </w:r>
            <w:r w:rsidR="003E39CA" w:rsidRPr="00301ADB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separate"/>
            </w:r>
            <w:r w:rsidR="00AD54E4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t>2</w:t>
            </w:r>
            <w:r w:rsidR="003E39CA" w:rsidRPr="00301ADB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end"/>
            </w:r>
            <w:r w:rsidRPr="00301ADB">
              <w:rPr>
                <w:rFonts w:asciiTheme="minorHAnsi" w:hAnsiTheme="minorHAnsi"/>
                <w:sz w:val="20"/>
                <w:szCs w:val="20"/>
              </w:rPr>
              <w:t xml:space="preserve"> z </w:t>
            </w:r>
            <w:r w:rsidR="003E39CA" w:rsidRPr="00301ADB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begin"/>
            </w:r>
            <w:r w:rsidRPr="00301ADB">
              <w:rPr>
                <w:rFonts w:asciiTheme="minorHAnsi" w:hAnsiTheme="minorHAnsi"/>
                <w:b/>
                <w:bCs/>
                <w:sz w:val="20"/>
                <w:szCs w:val="20"/>
              </w:rPr>
              <w:instrText>NUMPAGES</w:instrText>
            </w:r>
            <w:r w:rsidR="003E39CA" w:rsidRPr="00301ADB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separate"/>
            </w:r>
            <w:r w:rsidR="00AD54E4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t>2</w:t>
            </w:r>
            <w:r w:rsidR="003E39CA" w:rsidRPr="00301ADB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0C33EDDD" w14:textId="77777777" w:rsidR="00AD2789" w:rsidRDefault="00AD278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C1D8DE" w14:textId="77777777" w:rsidR="00E47167" w:rsidRDefault="00E47167">
      <w:r>
        <w:separator/>
      </w:r>
    </w:p>
  </w:footnote>
  <w:footnote w:type="continuationSeparator" w:id="0">
    <w:p w14:paraId="6F3AE5D5" w14:textId="77777777" w:rsidR="00E47167" w:rsidRDefault="00E471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8D084C" w14:textId="295237DB" w:rsidR="00F9666D" w:rsidRPr="00F9666D" w:rsidRDefault="00F9666D" w:rsidP="00F9666D">
    <w:pPr>
      <w:pStyle w:val="Zhlav"/>
      <w:jc w:val="right"/>
      <w:rPr>
        <w:rFonts w:asciiTheme="minorHAnsi" w:hAnsiTheme="minorHAnsi"/>
        <w:b/>
        <w:sz w:val="22"/>
        <w:szCs w:val="22"/>
      </w:rPr>
    </w:pPr>
    <w:r w:rsidRPr="00F9666D">
      <w:rPr>
        <w:rFonts w:asciiTheme="minorHAnsi" w:hAnsiTheme="minorHAnsi"/>
        <w:b/>
        <w:sz w:val="22"/>
        <w:szCs w:val="22"/>
      </w:rPr>
      <w:t>NPU-450</w:t>
    </w:r>
    <w:r w:rsidR="00D039CC">
      <w:rPr>
        <w:rFonts w:asciiTheme="minorHAnsi" w:hAnsiTheme="minorHAnsi"/>
        <w:b/>
        <w:sz w:val="22"/>
        <w:szCs w:val="22"/>
      </w:rPr>
      <w:t>/</w:t>
    </w:r>
    <w:r w:rsidR="00040FB0">
      <w:rPr>
        <w:rFonts w:asciiTheme="minorHAnsi" w:hAnsiTheme="minorHAnsi"/>
        <w:b/>
        <w:sz w:val="22"/>
        <w:szCs w:val="22"/>
      </w:rPr>
      <w:t>89098</w:t>
    </w:r>
    <w:r w:rsidR="00D039CC">
      <w:rPr>
        <w:rFonts w:asciiTheme="minorHAnsi" w:hAnsiTheme="minorHAnsi"/>
        <w:b/>
        <w:sz w:val="22"/>
        <w:szCs w:val="22"/>
      </w:rPr>
      <w:t>/2018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10D14"/>
    <w:multiLevelType w:val="hybridMultilevel"/>
    <w:tmpl w:val="B60C8EF2"/>
    <w:lvl w:ilvl="0" w:tplc="8982D14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  <w:bCs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8C4279A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hint="default"/>
        <w:b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40F6BD3"/>
    <w:multiLevelType w:val="hybridMultilevel"/>
    <w:tmpl w:val="8BB082C0"/>
    <w:lvl w:ilvl="0" w:tplc="B22E41D2">
      <w:start w:val="1"/>
      <w:numFmt w:val="decimal"/>
      <w:lvlText w:val="%1."/>
      <w:lvlJc w:val="left"/>
      <w:pPr>
        <w:tabs>
          <w:tab w:val="num" w:pos="1380"/>
        </w:tabs>
        <w:ind w:left="1380" w:hanging="600"/>
      </w:pPr>
      <w:rPr>
        <w:rFonts w:cs="Times New Roman" w:hint="default"/>
        <w:b w:val="0"/>
        <w:bCs w:val="0"/>
      </w:rPr>
    </w:lvl>
    <w:lvl w:ilvl="1" w:tplc="1F14C1C6">
      <w:start w:val="1"/>
      <w:numFmt w:val="bullet"/>
      <w:lvlText w:val="-"/>
      <w:lvlJc w:val="left"/>
      <w:pPr>
        <w:tabs>
          <w:tab w:val="num" w:pos="1860"/>
        </w:tabs>
        <w:ind w:left="1860" w:hanging="360"/>
      </w:pPr>
      <w:rPr>
        <w:rFonts w:ascii="Times New Roman" w:eastAsia="Times New Roman" w:hAnsi="Times New Roman" w:hint="default"/>
      </w:rPr>
    </w:lvl>
    <w:lvl w:ilvl="2" w:tplc="5D9804F6">
      <w:start w:val="2"/>
      <w:numFmt w:val="lowerLetter"/>
      <w:lvlText w:val="%3)"/>
      <w:lvlJc w:val="left"/>
      <w:pPr>
        <w:tabs>
          <w:tab w:val="num" w:pos="2760"/>
        </w:tabs>
        <w:ind w:left="2760" w:hanging="360"/>
      </w:pPr>
      <w:rPr>
        <w:rFonts w:cs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 w:hint="default"/>
        <w:b w:val="0"/>
        <w:bCs w:val="0"/>
      </w:rPr>
    </w:lvl>
    <w:lvl w:ilvl="5" w:tplc="0405001B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2" w15:restartNumberingAfterBreak="0">
    <w:nsid w:val="04A97B4B"/>
    <w:multiLevelType w:val="multilevel"/>
    <w:tmpl w:val="A0321032"/>
    <w:lvl w:ilvl="0">
      <w:start w:val="10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0ED713BF"/>
    <w:multiLevelType w:val="multilevel"/>
    <w:tmpl w:val="624A37B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567" w:hanging="567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" w15:restartNumberingAfterBreak="0">
    <w:nsid w:val="109E3B99"/>
    <w:multiLevelType w:val="hybridMultilevel"/>
    <w:tmpl w:val="42FE9E3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157149BF"/>
    <w:multiLevelType w:val="hybridMultilevel"/>
    <w:tmpl w:val="E0B66338"/>
    <w:lvl w:ilvl="0" w:tplc="90C66E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0A7937"/>
    <w:multiLevelType w:val="hybridMultilevel"/>
    <w:tmpl w:val="1F36A856"/>
    <w:lvl w:ilvl="0" w:tplc="912AA1B0">
      <w:start w:val="1"/>
      <w:numFmt w:val="lowerLetter"/>
      <w:lvlText w:val="%1)"/>
      <w:lvlJc w:val="left"/>
      <w:pPr>
        <w:ind w:left="1800" w:hanging="360"/>
      </w:pPr>
      <w:rPr>
        <w:rFonts w:cs="Times New Roman"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7" w15:restartNumberingAfterBreak="0">
    <w:nsid w:val="1AF132C2"/>
    <w:multiLevelType w:val="multilevel"/>
    <w:tmpl w:val="E2BABF2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567" w:hanging="56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8" w15:restartNumberingAfterBreak="0">
    <w:nsid w:val="1C4F4143"/>
    <w:multiLevelType w:val="multilevel"/>
    <w:tmpl w:val="A7CA9502"/>
    <w:lvl w:ilvl="0">
      <w:start w:val="2"/>
      <w:numFmt w:val="upperRoman"/>
      <w:lvlText w:val="%1."/>
      <w:lvlJc w:val="left"/>
      <w:pPr>
        <w:tabs>
          <w:tab w:val="num" w:pos="4860"/>
        </w:tabs>
        <w:ind w:left="4860" w:hanging="720"/>
      </w:pPr>
      <w:rPr>
        <w:rFonts w:cs="Times New Roman" w:hint="default"/>
        <w:b/>
        <w:bCs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16F4A3A"/>
    <w:multiLevelType w:val="multilevel"/>
    <w:tmpl w:val="9E7809A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41C01D0"/>
    <w:multiLevelType w:val="hybridMultilevel"/>
    <w:tmpl w:val="5F7EF7EC"/>
    <w:lvl w:ilvl="0" w:tplc="B3A431B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2A5C3340"/>
    <w:multiLevelType w:val="multilevel"/>
    <w:tmpl w:val="B038F4B0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01602CF"/>
    <w:multiLevelType w:val="multilevel"/>
    <w:tmpl w:val="E51870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35996151"/>
    <w:multiLevelType w:val="multilevel"/>
    <w:tmpl w:val="F9803F0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8.%2"/>
      <w:lvlJc w:val="left"/>
      <w:pPr>
        <w:tabs>
          <w:tab w:val="num" w:pos="360"/>
        </w:tabs>
        <w:ind w:left="567" w:hanging="567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4" w15:restartNumberingAfterBreak="0">
    <w:nsid w:val="3A9A7014"/>
    <w:multiLevelType w:val="multilevel"/>
    <w:tmpl w:val="EDE287FE"/>
    <w:lvl w:ilvl="0">
      <w:start w:val="1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5" w15:restartNumberingAfterBreak="0">
    <w:nsid w:val="3D7319C7"/>
    <w:multiLevelType w:val="multilevel"/>
    <w:tmpl w:val="E1783766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cs="Times New Roman" w:hint="default"/>
      </w:rPr>
    </w:lvl>
  </w:abstractNum>
  <w:abstractNum w:abstractNumId="16" w15:restartNumberingAfterBreak="0">
    <w:nsid w:val="3F0314F4"/>
    <w:multiLevelType w:val="hybridMultilevel"/>
    <w:tmpl w:val="D1CE5C04"/>
    <w:lvl w:ilvl="0" w:tplc="8982D148">
      <w:start w:val="2"/>
      <w:numFmt w:val="upperRoman"/>
      <w:lvlText w:val="%1."/>
      <w:lvlJc w:val="left"/>
      <w:pPr>
        <w:tabs>
          <w:tab w:val="num" w:pos="6840"/>
        </w:tabs>
        <w:ind w:left="6840" w:hanging="720"/>
      </w:pPr>
      <w:rPr>
        <w:rFonts w:cs="Times New Roman" w:hint="default"/>
        <w:b/>
        <w:bCs/>
      </w:rPr>
    </w:lvl>
    <w:lvl w:ilvl="1" w:tplc="2F4CD6E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5A4879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</w:rPr>
    </w:lvl>
    <w:lvl w:ilvl="4" w:tplc="601453E8">
      <w:start w:val="9"/>
      <w:numFmt w:val="decimal"/>
      <w:lvlText w:val="%5."/>
      <w:lvlJc w:val="left"/>
      <w:pPr>
        <w:ind w:left="3600" w:hanging="360"/>
      </w:pPr>
      <w:rPr>
        <w:rFonts w:cs="Times New Roman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0AB19F0"/>
    <w:multiLevelType w:val="multilevel"/>
    <w:tmpl w:val="052816E8"/>
    <w:lvl w:ilvl="0">
      <w:start w:val="11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8" w15:restartNumberingAfterBreak="0">
    <w:nsid w:val="42EC081A"/>
    <w:multiLevelType w:val="multilevel"/>
    <w:tmpl w:val="E654C434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9" w15:restartNumberingAfterBreak="0">
    <w:nsid w:val="431409B8"/>
    <w:multiLevelType w:val="multilevel"/>
    <w:tmpl w:val="AFC0ED4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567" w:hanging="567"/>
      </w:pPr>
      <w:rPr>
        <w:rFonts w:cs="Times New Roman" w:hint="default"/>
        <w:b w:val="0"/>
        <w:bCs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0" w15:restartNumberingAfterBreak="0">
    <w:nsid w:val="439022DF"/>
    <w:multiLevelType w:val="multilevel"/>
    <w:tmpl w:val="0EF4FB7A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1" w15:restartNumberingAfterBreak="0">
    <w:nsid w:val="45F57CBC"/>
    <w:multiLevelType w:val="hybridMultilevel"/>
    <w:tmpl w:val="085CEF02"/>
    <w:lvl w:ilvl="0" w:tplc="3892B3E2">
      <w:start w:val="1"/>
      <w:numFmt w:val="upperRoman"/>
      <w:pStyle w:val="Nzev"/>
      <w:lvlText w:val="%1."/>
      <w:lvlJc w:val="right"/>
      <w:pPr>
        <w:ind w:left="46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54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61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68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75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82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90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97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10440" w:hanging="180"/>
      </w:pPr>
      <w:rPr>
        <w:rFonts w:cs="Times New Roman"/>
      </w:rPr>
    </w:lvl>
  </w:abstractNum>
  <w:abstractNum w:abstractNumId="22" w15:restartNumberingAfterBreak="0">
    <w:nsid w:val="556B3F6F"/>
    <w:multiLevelType w:val="hybridMultilevel"/>
    <w:tmpl w:val="D7927628"/>
    <w:lvl w:ilvl="0" w:tplc="4D9CB824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570C237E"/>
    <w:multiLevelType w:val="multilevel"/>
    <w:tmpl w:val="75C20010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5C2464"/>
    <w:multiLevelType w:val="hybridMultilevel"/>
    <w:tmpl w:val="A62C8AE8"/>
    <w:lvl w:ilvl="0" w:tplc="04050001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CB1CBA"/>
    <w:multiLevelType w:val="multilevel"/>
    <w:tmpl w:val="CA522A9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2.%2."/>
      <w:lvlJc w:val="left"/>
      <w:pPr>
        <w:ind w:left="567" w:hanging="56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6" w15:restartNumberingAfterBreak="0">
    <w:nsid w:val="5AF236C7"/>
    <w:multiLevelType w:val="multilevel"/>
    <w:tmpl w:val="5D785B6C"/>
    <w:lvl w:ilvl="0">
      <w:start w:val="1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7" w15:restartNumberingAfterBreak="0">
    <w:nsid w:val="5C7A0FCC"/>
    <w:multiLevelType w:val="hybridMultilevel"/>
    <w:tmpl w:val="87C0603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5CE340F6"/>
    <w:multiLevelType w:val="multilevel"/>
    <w:tmpl w:val="BF8862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E2216D3"/>
    <w:multiLevelType w:val="multilevel"/>
    <w:tmpl w:val="7F4C09A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6.%2"/>
      <w:lvlJc w:val="left"/>
      <w:pPr>
        <w:tabs>
          <w:tab w:val="num" w:pos="360"/>
        </w:tabs>
        <w:ind w:left="567" w:hanging="567"/>
      </w:pPr>
      <w:rPr>
        <w:rFonts w:cs="Times New Roman"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0" w15:restartNumberingAfterBreak="0">
    <w:nsid w:val="602A065C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1" w15:restartNumberingAfterBreak="0">
    <w:nsid w:val="62356073"/>
    <w:multiLevelType w:val="multilevel"/>
    <w:tmpl w:val="7D580E66"/>
    <w:lvl w:ilvl="0">
      <w:start w:val="1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2" w15:restartNumberingAfterBreak="0">
    <w:nsid w:val="62424F17"/>
    <w:multiLevelType w:val="multilevel"/>
    <w:tmpl w:val="A7CA9502"/>
    <w:lvl w:ilvl="0">
      <w:start w:val="2"/>
      <w:numFmt w:val="upperRoman"/>
      <w:lvlText w:val="%1."/>
      <w:lvlJc w:val="left"/>
      <w:pPr>
        <w:tabs>
          <w:tab w:val="num" w:pos="6840"/>
        </w:tabs>
        <w:ind w:left="6840" w:hanging="720"/>
      </w:pPr>
      <w:rPr>
        <w:rFonts w:cs="Times New Roman" w:hint="default"/>
        <w:b/>
        <w:bCs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64AC54EE"/>
    <w:multiLevelType w:val="hybridMultilevel"/>
    <w:tmpl w:val="D87CC78C"/>
    <w:lvl w:ilvl="0" w:tplc="8982D148">
      <w:start w:val="2"/>
      <w:numFmt w:val="upperRoman"/>
      <w:lvlText w:val="%1."/>
      <w:lvlJc w:val="left"/>
      <w:pPr>
        <w:tabs>
          <w:tab w:val="num" w:pos="6840"/>
        </w:tabs>
        <w:ind w:left="6840" w:hanging="720"/>
      </w:pPr>
      <w:rPr>
        <w:rFonts w:cs="Times New Roman" w:hint="default"/>
        <w:b/>
        <w:bCs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5A4879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</w:rPr>
    </w:lvl>
    <w:lvl w:ilvl="4" w:tplc="601453E8">
      <w:start w:val="9"/>
      <w:numFmt w:val="decimal"/>
      <w:lvlText w:val="%5."/>
      <w:lvlJc w:val="left"/>
      <w:pPr>
        <w:ind w:left="3600" w:hanging="360"/>
      </w:pPr>
      <w:rPr>
        <w:rFonts w:cs="Times New Roman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654A0F6E"/>
    <w:multiLevelType w:val="multilevel"/>
    <w:tmpl w:val="216EF3F2"/>
    <w:lvl w:ilvl="0">
      <w:start w:val="1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7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5" w15:restartNumberingAfterBreak="0">
    <w:nsid w:val="70C170FA"/>
    <w:multiLevelType w:val="hybridMultilevel"/>
    <w:tmpl w:val="B5949F6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284C3B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trike w:val="0"/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35286F"/>
    <w:multiLevelType w:val="hybridMultilevel"/>
    <w:tmpl w:val="B66E212C"/>
    <w:lvl w:ilvl="0" w:tplc="04050017">
      <w:start w:val="1"/>
      <w:numFmt w:val="lowerLetter"/>
      <w:lvlText w:val="%1)"/>
      <w:lvlJc w:val="left"/>
      <w:pPr>
        <w:ind w:left="714" w:hanging="360"/>
      </w:pPr>
    </w:lvl>
    <w:lvl w:ilvl="1" w:tplc="04050019" w:tentative="1">
      <w:start w:val="1"/>
      <w:numFmt w:val="lowerLetter"/>
      <w:lvlText w:val="%2."/>
      <w:lvlJc w:val="left"/>
      <w:pPr>
        <w:ind w:left="1434" w:hanging="360"/>
      </w:pPr>
    </w:lvl>
    <w:lvl w:ilvl="2" w:tplc="0405001B" w:tentative="1">
      <w:start w:val="1"/>
      <w:numFmt w:val="lowerRoman"/>
      <w:lvlText w:val="%3."/>
      <w:lvlJc w:val="right"/>
      <w:pPr>
        <w:ind w:left="2154" w:hanging="180"/>
      </w:pPr>
    </w:lvl>
    <w:lvl w:ilvl="3" w:tplc="0405000F" w:tentative="1">
      <w:start w:val="1"/>
      <w:numFmt w:val="decimal"/>
      <w:lvlText w:val="%4."/>
      <w:lvlJc w:val="left"/>
      <w:pPr>
        <w:ind w:left="2874" w:hanging="360"/>
      </w:pPr>
    </w:lvl>
    <w:lvl w:ilvl="4" w:tplc="04050019" w:tentative="1">
      <w:start w:val="1"/>
      <w:numFmt w:val="lowerLetter"/>
      <w:lvlText w:val="%5."/>
      <w:lvlJc w:val="left"/>
      <w:pPr>
        <w:ind w:left="3594" w:hanging="360"/>
      </w:pPr>
    </w:lvl>
    <w:lvl w:ilvl="5" w:tplc="0405001B" w:tentative="1">
      <w:start w:val="1"/>
      <w:numFmt w:val="lowerRoman"/>
      <w:lvlText w:val="%6."/>
      <w:lvlJc w:val="right"/>
      <w:pPr>
        <w:ind w:left="4314" w:hanging="180"/>
      </w:pPr>
    </w:lvl>
    <w:lvl w:ilvl="6" w:tplc="0405000F" w:tentative="1">
      <w:start w:val="1"/>
      <w:numFmt w:val="decimal"/>
      <w:lvlText w:val="%7."/>
      <w:lvlJc w:val="left"/>
      <w:pPr>
        <w:ind w:left="5034" w:hanging="360"/>
      </w:pPr>
    </w:lvl>
    <w:lvl w:ilvl="7" w:tplc="04050019" w:tentative="1">
      <w:start w:val="1"/>
      <w:numFmt w:val="lowerLetter"/>
      <w:lvlText w:val="%8."/>
      <w:lvlJc w:val="left"/>
      <w:pPr>
        <w:ind w:left="5754" w:hanging="360"/>
      </w:pPr>
    </w:lvl>
    <w:lvl w:ilvl="8" w:tplc="0405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37" w15:restartNumberingAfterBreak="0">
    <w:nsid w:val="78580769"/>
    <w:multiLevelType w:val="multilevel"/>
    <w:tmpl w:val="459E20E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7.%2"/>
      <w:lvlJc w:val="left"/>
      <w:pPr>
        <w:tabs>
          <w:tab w:val="num" w:pos="360"/>
        </w:tabs>
        <w:ind w:left="567" w:hanging="567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8" w15:restartNumberingAfterBreak="0">
    <w:nsid w:val="7CFC2ABB"/>
    <w:multiLevelType w:val="multilevel"/>
    <w:tmpl w:val="5304396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D2E3213"/>
    <w:multiLevelType w:val="multilevel"/>
    <w:tmpl w:val="5CD4B53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0" w15:restartNumberingAfterBreak="0">
    <w:nsid w:val="7DDB0475"/>
    <w:multiLevelType w:val="hybridMultilevel"/>
    <w:tmpl w:val="60A4CDC4"/>
    <w:lvl w:ilvl="0" w:tplc="D5AEF5EE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5"/>
  </w:num>
  <w:num w:numId="3">
    <w:abstractNumId w:val="7"/>
  </w:num>
  <w:num w:numId="4">
    <w:abstractNumId w:val="19"/>
  </w:num>
  <w:num w:numId="5">
    <w:abstractNumId w:val="3"/>
  </w:num>
  <w:num w:numId="6">
    <w:abstractNumId w:val="29"/>
  </w:num>
  <w:num w:numId="7">
    <w:abstractNumId w:val="37"/>
  </w:num>
  <w:num w:numId="8">
    <w:abstractNumId w:val="13"/>
  </w:num>
  <w:num w:numId="9">
    <w:abstractNumId w:val="27"/>
  </w:num>
  <w:num w:numId="10">
    <w:abstractNumId w:val="16"/>
  </w:num>
  <w:num w:numId="11">
    <w:abstractNumId w:val="18"/>
  </w:num>
  <w:num w:numId="12">
    <w:abstractNumId w:val="14"/>
  </w:num>
  <w:num w:numId="13">
    <w:abstractNumId w:val="1"/>
  </w:num>
  <w:num w:numId="14">
    <w:abstractNumId w:val="20"/>
  </w:num>
  <w:num w:numId="15">
    <w:abstractNumId w:val="39"/>
  </w:num>
  <w:num w:numId="16">
    <w:abstractNumId w:val="15"/>
  </w:num>
  <w:num w:numId="17">
    <w:abstractNumId w:val="2"/>
  </w:num>
  <w:num w:numId="18">
    <w:abstractNumId w:val="31"/>
  </w:num>
  <w:num w:numId="19">
    <w:abstractNumId w:val="26"/>
  </w:num>
  <w:num w:numId="20">
    <w:abstractNumId w:val="10"/>
  </w:num>
  <w:num w:numId="21">
    <w:abstractNumId w:val="4"/>
  </w:num>
  <w:num w:numId="22">
    <w:abstractNumId w:val="34"/>
  </w:num>
  <w:num w:numId="23">
    <w:abstractNumId w:val="11"/>
  </w:num>
  <w:num w:numId="24">
    <w:abstractNumId w:val="12"/>
  </w:num>
  <w:num w:numId="25">
    <w:abstractNumId w:val="8"/>
  </w:num>
  <w:num w:numId="26">
    <w:abstractNumId w:val="32"/>
  </w:num>
  <w:num w:numId="27">
    <w:abstractNumId w:val="17"/>
  </w:num>
  <w:num w:numId="28">
    <w:abstractNumId w:val="0"/>
  </w:num>
  <w:num w:numId="29">
    <w:abstractNumId w:val="6"/>
  </w:num>
  <w:num w:numId="30">
    <w:abstractNumId w:val="22"/>
  </w:num>
  <w:num w:numId="31">
    <w:abstractNumId w:val="24"/>
  </w:num>
  <w:num w:numId="32">
    <w:abstractNumId w:val="33"/>
  </w:num>
  <w:num w:numId="33">
    <w:abstractNumId w:val="28"/>
  </w:num>
  <w:num w:numId="34">
    <w:abstractNumId w:val="9"/>
  </w:num>
  <w:num w:numId="35">
    <w:abstractNumId w:val="38"/>
  </w:num>
  <w:num w:numId="36">
    <w:abstractNumId w:val="40"/>
  </w:num>
  <w:num w:numId="37">
    <w:abstractNumId w:val="23"/>
  </w:num>
  <w:num w:numId="38">
    <w:abstractNumId w:val="36"/>
  </w:num>
  <w:num w:numId="39">
    <w:abstractNumId w:val="30"/>
  </w:num>
  <w:num w:numId="40">
    <w:abstractNumId w:val="5"/>
  </w:num>
  <w:num w:numId="41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E2F"/>
    <w:rsid w:val="000053B7"/>
    <w:rsid w:val="00007C43"/>
    <w:rsid w:val="000144BB"/>
    <w:rsid w:val="00015FC0"/>
    <w:rsid w:val="00022DC8"/>
    <w:rsid w:val="00024FE1"/>
    <w:rsid w:val="00025120"/>
    <w:rsid w:val="000252F4"/>
    <w:rsid w:val="00027EDF"/>
    <w:rsid w:val="00030F9A"/>
    <w:rsid w:val="000313CE"/>
    <w:rsid w:val="00032E6C"/>
    <w:rsid w:val="00036E8A"/>
    <w:rsid w:val="000406DB"/>
    <w:rsid w:val="00040AA8"/>
    <w:rsid w:val="00040FB0"/>
    <w:rsid w:val="00041343"/>
    <w:rsid w:val="000448A3"/>
    <w:rsid w:val="00052D31"/>
    <w:rsid w:val="00052FAD"/>
    <w:rsid w:val="00053A57"/>
    <w:rsid w:val="00055AC0"/>
    <w:rsid w:val="00060538"/>
    <w:rsid w:val="00063E36"/>
    <w:rsid w:val="0006744C"/>
    <w:rsid w:val="00072E86"/>
    <w:rsid w:val="00073019"/>
    <w:rsid w:val="000754A3"/>
    <w:rsid w:val="00075640"/>
    <w:rsid w:val="000774AF"/>
    <w:rsid w:val="00081913"/>
    <w:rsid w:val="0009120D"/>
    <w:rsid w:val="00091B3A"/>
    <w:rsid w:val="000933C0"/>
    <w:rsid w:val="000A01DF"/>
    <w:rsid w:val="000B7FBD"/>
    <w:rsid w:val="000C4B8E"/>
    <w:rsid w:val="000C630C"/>
    <w:rsid w:val="000C643F"/>
    <w:rsid w:val="000D4D2A"/>
    <w:rsid w:val="000E390F"/>
    <w:rsid w:val="000E4CD0"/>
    <w:rsid w:val="000E6C96"/>
    <w:rsid w:val="000E7214"/>
    <w:rsid w:val="000E7655"/>
    <w:rsid w:val="000F104F"/>
    <w:rsid w:val="000F25BE"/>
    <w:rsid w:val="000F3028"/>
    <w:rsid w:val="000F311C"/>
    <w:rsid w:val="000F5C83"/>
    <w:rsid w:val="000F67BE"/>
    <w:rsid w:val="000F68A1"/>
    <w:rsid w:val="000F7241"/>
    <w:rsid w:val="00101F85"/>
    <w:rsid w:val="0010393A"/>
    <w:rsid w:val="00103D73"/>
    <w:rsid w:val="0010453E"/>
    <w:rsid w:val="00110685"/>
    <w:rsid w:val="001121A1"/>
    <w:rsid w:val="00114947"/>
    <w:rsid w:val="00117C9E"/>
    <w:rsid w:val="00117CF8"/>
    <w:rsid w:val="00120D15"/>
    <w:rsid w:val="00123BE2"/>
    <w:rsid w:val="0013043F"/>
    <w:rsid w:val="001320AC"/>
    <w:rsid w:val="001358B7"/>
    <w:rsid w:val="00140163"/>
    <w:rsid w:val="00140C33"/>
    <w:rsid w:val="001411E1"/>
    <w:rsid w:val="00142041"/>
    <w:rsid w:val="00151600"/>
    <w:rsid w:val="00153E38"/>
    <w:rsid w:val="00153E9E"/>
    <w:rsid w:val="00156EEA"/>
    <w:rsid w:val="00157659"/>
    <w:rsid w:val="001576E8"/>
    <w:rsid w:val="00161654"/>
    <w:rsid w:val="001618D2"/>
    <w:rsid w:val="0016453A"/>
    <w:rsid w:val="00165DAB"/>
    <w:rsid w:val="001722D7"/>
    <w:rsid w:val="001802BB"/>
    <w:rsid w:val="00182ADE"/>
    <w:rsid w:val="00185769"/>
    <w:rsid w:val="001859EE"/>
    <w:rsid w:val="001859F7"/>
    <w:rsid w:val="00187959"/>
    <w:rsid w:val="001945DC"/>
    <w:rsid w:val="001A2338"/>
    <w:rsid w:val="001A4C87"/>
    <w:rsid w:val="001A5DE4"/>
    <w:rsid w:val="001A797A"/>
    <w:rsid w:val="001B2EA6"/>
    <w:rsid w:val="001B58A5"/>
    <w:rsid w:val="001B71EE"/>
    <w:rsid w:val="001B7C87"/>
    <w:rsid w:val="001B7FBC"/>
    <w:rsid w:val="001C2255"/>
    <w:rsid w:val="001C379C"/>
    <w:rsid w:val="001D0380"/>
    <w:rsid w:val="001D516C"/>
    <w:rsid w:val="001D5CE9"/>
    <w:rsid w:val="001D6CA4"/>
    <w:rsid w:val="001E268E"/>
    <w:rsid w:val="001E5B48"/>
    <w:rsid w:val="001E6E6A"/>
    <w:rsid w:val="001E70CA"/>
    <w:rsid w:val="001F0913"/>
    <w:rsid w:val="001F0ADC"/>
    <w:rsid w:val="001F0C08"/>
    <w:rsid w:val="001F1CB1"/>
    <w:rsid w:val="001F595F"/>
    <w:rsid w:val="001F7387"/>
    <w:rsid w:val="001F7F17"/>
    <w:rsid w:val="001F7FAB"/>
    <w:rsid w:val="00205813"/>
    <w:rsid w:val="002070B9"/>
    <w:rsid w:val="002120C1"/>
    <w:rsid w:val="00216DE5"/>
    <w:rsid w:val="00216F8B"/>
    <w:rsid w:val="002202F3"/>
    <w:rsid w:val="002219F2"/>
    <w:rsid w:val="0022259A"/>
    <w:rsid w:val="00224675"/>
    <w:rsid w:val="00230524"/>
    <w:rsid w:val="00230B17"/>
    <w:rsid w:val="00231A8A"/>
    <w:rsid w:val="00234A45"/>
    <w:rsid w:val="002350BB"/>
    <w:rsid w:val="002363E0"/>
    <w:rsid w:val="002402BE"/>
    <w:rsid w:val="00240A0F"/>
    <w:rsid w:val="002418D1"/>
    <w:rsid w:val="002420C3"/>
    <w:rsid w:val="002422F2"/>
    <w:rsid w:val="002454B7"/>
    <w:rsid w:val="002517BF"/>
    <w:rsid w:val="0025563E"/>
    <w:rsid w:val="00260C2A"/>
    <w:rsid w:val="00261214"/>
    <w:rsid w:val="002617C6"/>
    <w:rsid w:val="002619FA"/>
    <w:rsid w:val="00262384"/>
    <w:rsid w:val="00264568"/>
    <w:rsid w:val="00267FEA"/>
    <w:rsid w:val="00270707"/>
    <w:rsid w:val="002729C3"/>
    <w:rsid w:val="002746A9"/>
    <w:rsid w:val="002764CC"/>
    <w:rsid w:val="00281ECB"/>
    <w:rsid w:val="00282BF3"/>
    <w:rsid w:val="00283DA6"/>
    <w:rsid w:val="00284709"/>
    <w:rsid w:val="00285E94"/>
    <w:rsid w:val="002946D3"/>
    <w:rsid w:val="002963FE"/>
    <w:rsid w:val="002A513D"/>
    <w:rsid w:val="002A649C"/>
    <w:rsid w:val="002B0395"/>
    <w:rsid w:val="002B3880"/>
    <w:rsid w:val="002C0E5E"/>
    <w:rsid w:val="002C11BC"/>
    <w:rsid w:val="002C3A22"/>
    <w:rsid w:val="002C5FB5"/>
    <w:rsid w:val="002C743C"/>
    <w:rsid w:val="002D04EB"/>
    <w:rsid w:val="002E249D"/>
    <w:rsid w:val="002E3AAE"/>
    <w:rsid w:val="002F0EC3"/>
    <w:rsid w:val="002F1EF2"/>
    <w:rsid w:val="002F64FB"/>
    <w:rsid w:val="002F7D87"/>
    <w:rsid w:val="00301ADB"/>
    <w:rsid w:val="00311F94"/>
    <w:rsid w:val="003200F5"/>
    <w:rsid w:val="00320DB2"/>
    <w:rsid w:val="003213E4"/>
    <w:rsid w:val="00323743"/>
    <w:rsid w:val="00325BD6"/>
    <w:rsid w:val="003269CA"/>
    <w:rsid w:val="00332E33"/>
    <w:rsid w:val="00335F45"/>
    <w:rsid w:val="00336172"/>
    <w:rsid w:val="00343D03"/>
    <w:rsid w:val="00346A19"/>
    <w:rsid w:val="003571ED"/>
    <w:rsid w:val="003622C5"/>
    <w:rsid w:val="00374C0C"/>
    <w:rsid w:val="003759D6"/>
    <w:rsid w:val="00376391"/>
    <w:rsid w:val="003800EF"/>
    <w:rsid w:val="00382A18"/>
    <w:rsid w:val="0039012C"/>
    <w:rsid w:val="00390FFE"/>
    <w:rsid w:val="00393E79"/>
    <w:rsid w:val="00396237"/>
    <w:rsid w:val="00397CCC"/>
    <w:rsid w:val="003A0ED1"/>
    <w:rsid w:val="003A1FBF"/>
    <w:rsid w:val="003A2B72"/>
    <w:rsid w:val="003A2CBD"/>
    <w:rsid w:val="003A3223"/>
    <w:rsid w:val="003A354F"/>
    <w:rsid w:val="003A3CC1"/>
    <w:rsid w:val="003A5C63"/>
    <w:rsid w:val="003B34BE"/>
    <w:rsid w:val="003B4614"/>
    <w:rsid w:val="003B6CFE"/>
    <w:rsid w:val="003B6D9E"/>
    <w:rsid w:val="003B7531"/>
    <w:rsid w:val="003C0563"/>
    <w:rsid w:val="003C745B"/>
    <w:rsid w:val="003D56D2"/>
    <w:rsid w:val="003D6541"/>
    <w:rsid w:val="003E250C"/>
    <w:rsid w:val="003E2BC7"/>
    <w:rsid w:val="003E39CA"/>
    <w:rsid w:val="003E3C8B"/>
    <w:rsid w:val="003E478E"/>
    <w:rsid w:val="003E47D6"/>
    <w:rsid w:val="003F340D"/>
    <w:rsid w:val="003F3B6D"/>
    <w:rsid w:val="003F4510"/>
    <w:rsid w:val="003F47FF"/>
    <w:rsid w:val="003F54F3"/>
    <w:rsid w:val="00400D54"/>
    <w:rsid w:val="0040381A"/>
    <w:rsid w:val="0040658C"/>
    <w:rsid w:val="00411C7C"/>
    <w:rsid w:val="00412562"/>
    <w:rsid w:val="004135CF"/>
    <w:rsid w:val="00413AD0"/>
    <w:rsid w:val="00416DE8"/>
    <w:rsid w:val="004225A9"/>
    <w:rsid w:val="00422C2B"/>
    <w:rsid w:val="00422CD9"/>
    <w:rsid w:val="00431842"/>
    <w:rsid w:val="004331EA"/>
    <w:rsid w:val="00435E35"/>
    <w:rsid w:val="00437843"/>
    <w:rsid w:val="00443D49"/>
    <w:rsid w:val="00447285"/>
    <w:rsid w:val="00451B92"/>
    <w:rsid w:val="00455E2F"/>
    <w:rsid w:val="00455FC3"/>
    <w:rsid w:val="004579B5"/>
    <w:rsid w:val="0046359D"/>
    <w:rsid w:val="00467579"/>
    <w:rsid w:val="00472663"/>
    <w:rsid w:val="0047419E"/>
    <w:rsid w:val="00475928"/>
    <w:rsid w:val="00476855"/>
    <w:rsid w:val="00477456"/>
    <w:rsid w:val="0048152D"/>
    <w:rsid w:val="00482A9D"/>
    <w:rsid w:val="00482B50"/>
    <w:rsid w:val="00492328"/>
    <w:rsid w:val="004930C7"/>
    <w:rsid w:val="004A3D15"/>
    <w:rsid w:val="004A414F"/>
    <w:rsid w:val="004B195C"/>
    <w:rsid w:val="004B1EBE"/>
    <w:rsid w:val="004B27AB"/>
    <w:rsid w:val="004B3854"/>
    <w:rsid w:val="004B5057"/>
    <w:rsid w:val="004B5862"/>
    <w:rsid w:val="004B737A"/>
    <w:rsid w:val="004C039D"/>
    <w:rsid w:val="004C3292"/>
    <w:rsid w:val="004C3D9A"/>
    <w:rsid w:val="004C4F1D"/>
    <w:rsid w:val="004C5A2B"/>
    <w:rsid w:val="004C7735"/>
    <w:rsid w:val="004D77FF"/>
    <w:rsid w:val="004E0C30"/>
    <w:rsid w:val="004F6A98"/>
    <w:rsid w:val="0050093F"/>
    <w:rsid w:val="00500A78"/>
    <w:rsid w:val="0050415E"/>
    <w:rsid w:val="00505197"/>
    <w:rsid w:val="00512E79"/>
    <w:rsid w:val="00517079"/>
    <w:rsid w:val="00520B75"/>
    <w:rsid w:val="005222F2"/>
    <w:rsid w:val="0052383B"/>
    <w:rsid w:val="005322E2"/>
    <w:rsid w:val="00532CD9"/>
    <w:rsid w:val="00534B4D"/>
    <w:rsid w:val="005364DC"/>
    <w:rsid w:val="00540DE2"/>
    <w:rsid w:val="005470C3"/>
    <w:rsid w:val="005531E9"/>
    <w:rsid w:val="005601DA"/>
    <w:rsid w:val="00563B61"/>
    <w:rsid w:val="00570289"/>
    <w:rsid w:val="0057526A"/>
    <w:rsid w:val="005834B2"/>
    <w:rsid w:val="0059112C"/>
    <w:rsid w:val="00594D9F"/>
    <w:rsid w:val="005A5AB2"/>
    <w:rsid w:val="005B3875"/>
    <w:rsid w:val="005B52C0"/>
    <w:rsid w:val="005B6504"/>
    <w:rsid w:val="005B6FA8"/>
    <w:rsid w:val="005C2644"/>
    <w:rsid w:val="005C4E0F"/>
    <w:rsid w:val="005C4F51"/>
    <w:rsid w:val="005C7EAC"/>
    <w:rsid w:val="005D3399"/>
    <w:rsid w:val="005D3B26"/>
    <w:rsid w:val="005E151E"/>
    <w:rsid w:val="005E1FA4"/>
    <w:rsid w:val="005E2C55"/>
    <w:rsid w:val="005E4976"/>
    <w:rsid w:val="005E4CFA"/>
    <w:rsid w:val="005E50BD"/>
    <w:rsid w:val="005E58FB"/>
    <w:rsid w:val="005F19A8"/>
    <w:rsid w:val="005F6F61"/>
    <w:rsid w:val="006006A0"/>
    <w:rsid w:val="0060169F"/>
    <w:rsid w:val="00604053"/>
    <w:rsid w:val="0060406F"/>
    <w:rsid w:val="0061116F"/>
    <w:rsid w:val="00613A7C"/>
    <w:rsid w:val="006148CE"/>
    <w:rsid w:val="00614E1A"/>
    <w:rsid w:val="0061585D"/>
    <w:rsid w:val="006209F7"/>
    <w:rsid w:val="006241D6"/>
    <w:rsid w:val="00627DB8"/>
    <w:rsid w:val="00630342"/>
    <w:rsid w:val="00632541"/>
    <w:rsid w:val="006329EA"/>
    <w:rsid w:val="00640AE9"/>
    <w:rsid w:val="006415A8"/>
    <w:rsid w:val="00644969"/>
    <w:rsid w:val="00645493"/>
    <w:rsid w:val="00650CE9"/>
    <w:rsid w:val="00654ABA"/>
    <w:rsid w:val="00665F94"/>
    <w:rsid w:val="00667DAC"/>
    <w:rsid w:val="0067771F"/>
    <w:rsid w:val="0068276B"/>
    <w:rsid w:val="00683181"/>
    <w:rsid w:val="0068419F"/>
    <w:rsid w:val="006848C3"/>
    <w:rsid w:val="00686447"/>
    <w:rsid w:val="0069161F"/>
    <w:rsid w:val="0069239B"/>
    <w:rsid w:val="00695936"/>
    <w:rsid w:val="00695B7B"/>
    <w:rsid w:val="006A2A7E"/>
    <w:rsid w:val="006A552A"/>
    <w:rsid w:val="006A69C9"/>
    <w:rsid w:val="006B5BB6"/>
    <w:rsid w:val="006B77A8"/>
    <w:rsid w:val="006B77E1"/>
    <w:rsid w:val="006C14C1"/>
    <w:rsid w:val="006C5E82"/>
    <w:rsid w:val="006C62B0"/>
    <w:rsid w:val="006C7939"/>
    <w:rsid w:val="006D0C4D"/>
    <w:rsid w:val="006D6887"/>
    <w:rsid w:val="006E404F"/>
    <w:rsid w:val="006E6BC4"/>
    <w:rsid w:val="006F4AD1"/>
    <w:rsid w:val="00701242"/>
    <w:rsid w:val="00701522"/>
    <w:rsid w:val="0070448E"/>
    <w:rsid w:val="00705E05"/>
    <w:rsid w:val="0070768D"/>
    <w:rsid w:val="00707F45"/>
    <w:rsid w:val="007110CA"/>
    <w:rsid w:val="00711DF5"/>
    <w:rsid w:val="00714D2F"/>
    <w:rsid w:val="00717B61"/>
    <w:rsid w:val="00720039"/>
    <w:rsid w:val="00721578"/>
    <w:rsid w:val="00723679"/>
    <w:rsid w:val="00732A16"/>
    <w:rsid w:val="007344EA"/>
    <w:rsid w:val="0073454B"/>
    <w:rsid w:val="007356D7"/>
    <w:rsid w:val="00735B59"/>
    <w:rsid w:val="00747F1D"/>
    <w:rsid w:val="00750D17"/>
    <w:rsid w:val="00757148"/>
    <w:rsid w:val="00762E09"/>
    <w:rsid w:val="0076320C"/>
    <w:rsid w:val="00763F53"/>
    <w:rsid w:val="00770B77"/>
    <w:rsid w:val="00773384"/>
    <w:rsid w:val="007774F3"/>
    <w:rsid w:val="00780766"/>
    <w:rsid w:val="00782E8C"/>
    <w:rsid w:val="00783253"/>
    <w:rsid w:val="00784AF1"/>
    <w:rsid w:val="00790844"/>
    <w:rsid w:val="00792912"/>
    <w:rsid w:val="0079423D"/>
    <w:rsid w:val="007945AF"/>
    <w:rsid w:val="0079520D"/>
    <w:rsid w:val="00796FBD"/>
    <w:rsid w:val="00797E13"/>
    <w:rsid w:val="007A213C"/>
    <w:rsid w:val="007A2369"/>
    <w:rsid w:val="007A7620"/>
    <w:rsid w:val="007A7997"/>
    <w:rsid w:val="007B17BA"/>
    <w:rsid w:val="007C032E"/>
    <w:rsid w:val="007C087C"/>
    <w:rsid w:val="007C31F7"/>
    <w:rsid w:val="007C5686"/>
    <w:rsid w:val="007D1DE6"/>
    <w:rsid w:val="007D5DAF"/>
    <w:rsid w:val="007D6C69"/>
    <w:rsid w:val="007E16C0"/>
    <w:rsid w:val="007E660E"/>
    <w:rsid w:val="007E6757"/>
    <w:rsid w:val="007E6C8F"/>
    <w:rsid w:val="007E76ED"/>
    <w:rsid w:val="007E7B36"/>
    <w:rsid w:val="007F2047"/>
    <w:rsid w:val="007F58C5"/>
    <w:rsid w:val="008035D2"/>
    <w:rsid w:val="00803904"/>
    <w:rsid w:val="008041B0"/>
    <w:rsid w:val="0080600B"/>
    <w:rsid w:val="00806462"/>
    <w:rsid w:val="00811B4B"/>
    <w:rsid w:val="0081786D"/>
    <w:rsid w:val="0082537D"/>
    <w:rsid w:val="00826279"/>
    <w:rsid w:val="00826751"/>
    <w:rsid w:val="00826B94"/>
    <w:rsid w:val="00830631"/>
    <w:rsid w:val="0083167D"/>
    <w:rsid w:val="00833E39"/>
    <w:rsid w:val="00835E54"/>
    <w:rsid w:val="008367B6"/>
    <w:rsid w:val="0083767A"/>
    <w:rsid w:val="008451F2"/>
    <w:rsid w:val="00846F18"/>
    <w:rsid w:val="0085317B"/>
    <w:rsid w:val="00854BEE"/>
    <w:rsid w:val="00861021"/>
    <w:rsid w:val="00864445"/>
    <w:rsid w:val="00864779"/>
    <w:rsid w:val="00864BF2"/>
    <w:rsid w:val="00865910"/>
    <w:rsid w:val="00867741"/>
    <w:rsid w:val="00870348"/>
    <w:rsid w:val="008721CD"/>
    <w:rsid w:val="00872753"/>
    <w:rsid w:val="008731D2"/>
    <w:rsid w:val="0087390E"/>
    <w:rsid w:val="00875C95"/>
    <w:rsid w:val="00877593"/>
    <w:rsid w:val="0088152B"/>
    <w:rsid w:val="00884BE9"/>
    <w:rsid w:val="0088789C"/>
    <w:rsid w:val="00892446"/>
    <w:rsid w:val="00892DEA"/>
    <w:rsid w:val="0089524C"/>
    <w:rsid w:val="008A2892"/>
    <w:rsid w:val="008A2A5B"/>
    <w:rsid w:val="008A578A"/>
    <w:rsid w:val="008B1A22"/>
    <w:rsid w:val="008C3044"/>
    <w:rsid w:val="008C38B2"/>
    <w:rsid w:val="008C6000"/>
    <w:rsid w:val="008C65C8"/>
    <w:rsid w:val="008C6845"/>
    <w:rsid w:val="008C6A77"/>
    <w:rsid w:val="008D2F04"/>
    <w:rsid w:val="008D4BA8"/>
    <w:rsid w:val="008E39F0"/>
    <w:rsid w:val="008E634B"/>
    <w:rsid w:val="008F2ECD"/>
    <w:rsid w:val="00901111"/>
    <w:rsid w:val="00906768"/>
    <w:rsid w:val="00911E0B"/>
    <w:rsid w:val="00913526"/>
    <w:rsid w:val="00914245"/>
    <w:rsid w:val="00917BA0"/>
    <w:rsid w:val="009255C3"/>
    <w:rsid w:val="00927EAD"/>
    <w:rsid w:val="00941F41"/>
    <w:rsid w:val="009440D3"/>
    <w:rsid w:val="00947AD8"/>
    <w:rsid w:val="00950E18"/>
    <w:rsid w:val="00955985"/>
    <w:rsid w:val="009566E5"/>
    <w:rsid w:val="00956D41"/>
    <w:rsid w:val="00961DA2"/>
    <w:rsid w:val="0096409C"/>
    <w:rsid w:val="00964B8D"/>
    <w:rsid w:val="009661C4"/>
    <w:rsid w:val="009715BD"/>
    <w:rsid w:val="00976781"/>
    <w:rsid w:val="00982A1B"/>
    <w:rsid w:val="00985EA0"/>
    <w:rsid w:val="00986D8F"/>
    <w:rsid w:val="00992048"/>
    <w:rsid w:val="00994E68"/>
    <w:rsid w:val="00996900"/>
    <w:rsid w:val="0099708C"/>
    <w:rsid w:val="009A1F89"/>
    <w:rsid w:val="009A24D1"/>
    <w:rsid w:val="009A4F30"/>
    <w:rsid w:val="009B5BEE"/>
    <w:rsid w:val="009C2BB5"/>
    <w:rsid w:val="009C5972"/>
    <w:rsid w:val="009C5AAA"/>
    <w:rsid w:val="009C68A7"/>
    <w:rsid w:val="009D1493"/>
    <w:rsid w:val="009D1D15"/>
    <w:rsid w:val="009D5D2D"/>
    <w:rsid w:val="009D71A9"/>
    <w:rsid w:val="009E1114"/>
    <w:rsid w:val="009E2E1E"/>
    <w:rsid w:val="009E2F7D"/>
    <w:rsid w:val="009E33DB"/>
    <w:rsid w:val="009E400E"/>
    <w:rsid w:val="009E4E36"/>
    <w:rsid w:val="009F04BB"/>
    <w:rsid w:val="009F0EE9"/>
    <w:rsid w:val="009F1B66"/>
    <w:rsid w:val="009F22EC"/>
    <w:rsid w:val="009F4BB1"/>
    <w:rsid w:val="009F6099"/>
    <w:rsid w:val="00A079E5"/>
    <w:rsid w:val="00A1181C"/>
    <w:rsid w:val="00A11B57"/>
    <w:rsid w:val="00A227FD"/>
    <w:rsid w:val="00A23E00"/>
    <w:rsid w:val="00A240E3"/>
    <w:rsid w:val="00A25E85"/>
    <w:rsid w:val="00A304CA"/>
    <w:rsid w:val="00A31BF8"/>
    <w:rsid w:val="00A3508E"/>
    <w:rsid w:val="00A360B9"/>
    <w:rsid w:val="00A412E9"/>
    <w:rsid w:val="00A412FA"/>
    <w:rsid w:val="00A43FEF"/>
    <w:rsid w:val="00A44A6B"/>
    <w:rsid w:val="00A44EE1"/>
    <w:rsid w:val="00A46832"/>
    <w:rsid w:val="00A5249E"/>
    <w:rsid w:val="00A53CF7"/>
    <w:rsid w:val="00A60FFD"/>
    <w:rsid w:val="00A623F7"/>
    <w:rsid w:val="00A6348D"/>
    <w:rsid w:val="00A659A4"/>
    <w:rsid w:val="00A67EA9"/>
    <w:rsid w:val="00A701DE"/>
    <w:rsid w:val="00A711FF"/>
    <w:rsid w:val="00A724E7"/>
    <w:rsid w:val="00A7374E"/>
    <w:rsid w:val="00A77695"/>
    <w:rsid w:val="00A77789"/>
    <w:rsid w:val="00A82304"/>
    <w:rsid w:val="00A8359D"/>
    <w:rsid w:val="00A83939"/>
    <w:rsid w:val="00A85807"/>
    <w:rsid w:val="00A86CE8"/>
    <w:rsid w:val="00A903DF"/>
    <w:rsid w:val="00A93A39"/>
    <w:rsid w:val="00A94827"/>
    <w:rsid w:val="00A9509D"/>
    <w:rsid w:val="00A9573F"/>
    <w:rsid w:val="00AA5DC7"/>
    <w:rsid w:val="00AA7531"/>
    <w:rsid w:val="00AA7823"/>
    <w:rsid w:val="00AB21F4"/>
    <w:rsid w:val="00AB2C8A"/>
    <w:rsid w:val="00AB7566"/>
    <w:rsid w:val="00AB79B8"/>
    <w:rsid w:val="00AC2E1D"/>
    <w:rsid w:val="00AC779B"/>
    <w:rsid w:val="00AD0023"/>
    <w:rsid w:val="00AD18C5"/>
    <w:rsid w:val="00AD2789"/>
    <w:rsid w:val="00AD4D4C"/>
    <w:rsid w:val="00AD523F"/>
    <w:rsid w:val="00AD54E4"/>
    <w:rsid w:val="00AD7923"/>
    <w:rsid w:val="00AE40B3"/>
    <w:rsid w:val="00AE57D3"/>
    <w:rsid w:val="00AE74CE"/>
    <w:rsid w:val="00B11CC0"/>
    <w:rsid w:val="00B245D3"/>
    <w:rsid w:val="00B24FCD"/>
    <w:rsid w:val="00B256BF"/>
    <w:rsid w:val="00B26916"/>
    <w:rsid w:val="00B269AA"/>
    <w:rsid w:val="00B26C67"/>
    <w:rsid w:val="00B31270"/>
    <w:rsid w:val="00B325AA"/>
    <w:rsid w:val="00B32D60"/>
    <w:rsid w:val="00B35053"/>
    <w:rsid w:val="00B35209"/>
    <w:rsid w:val="00B3643F"/>
    <w:rsid w:val="00B40A0C"/>
    <w:rsid w:val="00B45B02"/>
    <w:rsid w:val="00B518AB"/>
    <w:rsid w:val="00B51AC5"/>
    <w:rsid w:val="00B541FC"/>
    <w:rsid w:val="00B566FE"/>
    <w:rsid w:val="00B567B7"/>
    <w:rsid w:val="00B646A3"/>
    <w:rsid w:val="00B650AB"/>
    <w:rsid w:val="00B67092"/>
    <w:rsid w:val="00B70D15"/>
    <w:rsid w:val="00B72601"/>
    <w:rsid w:val="00B73196"/>
    <w:rsid w:val="00B739A2"/>
    <w:rsid w:val="00B75ACC"/>
    <w:rsid w:val="00B76216"/>
    <w:rsid w:val="00B77439"/>
    <w:rsid w:val="00B81C5A"/>
    <w:rsid w:val="00B92E9D"/>
    <w:rsid w:val="00B949CD"/>
    <w:rsid w:val="00B9677B"/>
    <w:rsid w:val="00BA23B0"/>
    <w:rsid w:val="00BA6D38"/>
    <w:rsid w:val="00BA7B5F"/>
    <w:rsid w:val="00BB056C"/>
    <w:rsid w:val="00BB099A"/>
    <w:rsid w:val="00BB196D"/>
    <w:rsid w:val="00BB2087"/>
    <w:rsid w:val="00BB214F"/>
    <w:rsid w:val="00BB3DDE"/>
    <w:rsid w:val="00BB5B41"/>
    <w:rsid w:val="00BC19CD"/>
    <w:rsid w:val="00BC26C6"/>
    <w:rsid w:val="00BC63BF"/>
    <w:rsid w:val="00BD5AD1"/>
    <w:rsid w:val="00BE022B"/>
    <w:rsid w:val="00BE40F8"/>
    <w:rsid w:val="00BE4760"/>
    <w:rsid w:val="00BE6A21"/>
    <w:rsid w:val="00BF0838"/>
    <w:rsid w:val="00BF0A28"/>
    <w:rsid w:val="00BF0C6A"/>
    <w:rsid w:val="00BF4CE1"/>
    <w:rsid w:val="00BF50C0"/>
    <w:rsid w:val="00BF77BE"/>
    <w:rsid w:val="00BF799B"/>
    <w:rsid w:val="00C02364"/>
    <w:rsid w:val="00C07BD6"/>
    <w:rsid w:val="00C11ECC"/>
    <w:rsid w:val="00C124B6"/>
    <w:rsid w:val="00C1366B"/>
    <w:rsid w:val="00C165BD"/>
    <w:rsid w:val="00C21288"/>
    <w:rsid w:val="00C33ECC"/>
    <w:rsid w:val="00C34128"/>
    <w:rsid w:val="00C40732"/>
    <w:rsid w:val="00C40BBA"/>
    <w:rsid w:val="00C41B1F"/>
    <w:rsid w:val="00C4276F"/>
    <w:rsid w:val="00C51F7A"/>
    <w:rsid w:val="00C56525"/>
    <w:rsid w:val="00C56629"/>
    <w:rsid w:val="00C6042C"/>
    <w:rsid w:val="00C63CD7"/>
    <w:rsid w:val="00C64335"/>
    <w:rsid w:val="00C652C6"/>
    <w:rsid w:val="00C70A93"/>
    <w:rsid w:val="00C72C79"/>
    <w:rsid w:val="00C76F5F"/>
    <w:rsid w:val="00C826BC"/>
    <w:rsid w:val="00C845E9"/>
    <w:rsid w:val="00C846C6"/>
    <w:rsid w:val="00C84D5E"/>
    <w:rsid w:val="00C85EB1"/>
    <w:rsid w:val="00C85EB6"/>
    <w:rsid w:val="00C9309C"/>
    <w:rsid w:val="00C94FF0"/>
    <w:rsid w:val="00C96E12"/>
    <w:rsid w:val="00CA228E"/>
    <w:rsid w:val="00CA32FC"/>
    <w:rsid w:val="00CA5495"/>
    <w:rsid w:val="00CA6B15"/>
    <w:rsid w:val="00CB0B10"/>
    <w:rsid w:val="00CB44A4"/>
    <w:rsid w:val="00CB4F5E"/>
    <w:rsid w:val="00CC0A46"/>
    <w:rsid w:val="00CC0F62"/>
    <w:rsid w:val="00CC5226"/>
    <w:rsid w:val="00CC594B"/>
    <w:rsid w:val="00CD60E1"/>
    <w:rsid w:val="00CD7E9E"/>
    <w:rsid w:val="00CE1AAE"/>
    <w:rsid w:val="00CE3AF0"/>
    <w:rsid w:val="00CE4EC4"/>
    <w:rsid w:val="00CF1D26"/>
    <w:rsid w:val="00CF2474"/>
    <w:rsid w:val="00CF27CB"/>
    <w:rsid w:val="00CF3F8B"/>
    <w:rsid w:val="00CF6354"/>
    <w:rsid w:val="00CF69C6"/>
    <w:rsid w:val="00D00546"/>
    <w:rsid w:val="00D022E2"/>
    <w:rsid w:val="00D039CC"/>
    <w:rsid w:val="00D03CAF"/>
    <w:rsid w:val="00D0462D"/>
    <w:rsid w:val="00D04C80"/>
    <w:rsid w:val="00D136A1"/>
    <w:rsid w:val="00D1434B"/>
    <w:rsid w:val="00D160BE"/>
    <w:rsid w:val="00D211CC"/>
    <w:rsid w:val="00D25184"/>
    <w:rsid w:val="00D25F6D"/>
    <w:rsid w:val="00D33602"/>
    <w:rsid w:val="00D4060D"/>
    <w:rsid w:val="00D42E3B"/>
    <w:rsid w:val="00D50194"/>
    <w:rsid w:val="00D52BB0"/>
    <w:rsid w:val="00D55817"/>
    <w:rsid w:val="00D56A83"/>
    <w:rsid w:val="00D56FA6"/>
    <w:rsid w:val="00D57E2B"/>
    <w:rsid w:val="00D63715"/>
    <w:rsid w:val="00D63A88"/>
    <w:rsid w:val="00D66F0D"/>
    <w:rsid w:val="00D7080E"/>
    <w:rsid w:val="00D70BA1"/>
    <w:rsid w:val="00D719FD"/>
    <w:rsid w:val="00D77363"/>
    <w:rsid w:val="00D82A61"/>
    <w:rsid w:val="00D863C3"/>
    <w:rsid w:val="00D86FF6"/>
    <w:rsid w:val="00D87A3F"/>
    <w:rsid w:val="00D9261F"/>
    <w:rsid w:val="00D9640D"/>
    <w:rsid w:val="00D97F51"/>
    <w:rsid w:val="00DA4548"/>
    <w:rsid w:val="00DA6861"/>
    <w:rsid w:val="00DB60BE"/>
    <w:rsid w:val="00DC05B1"/>
    <w:rsid w:val="00DC21FC"/>
    <w:rsid w:val="00DC6618"/>
    <w:rsid w:val="00DE29E9"/>
    <w:rsid w:val="00DE3AEA"/>
    <w:rsid w:val="00DE3FF9"/>
    <w:rsid w:val="00DE4190"/>
    <w:rsid w:val="00DE4947"/>
    <w:rsid w:val="00DE5CC2"/>
    <w:rsid w:val="00DF3564"/>
    <w:rsid w:val="00DF434B"/>
    <w:rsid w:val="00DF7764"/>
    <w:rsid w:val="00DF7DBB"/>
    <w:rsid w:val="00E04CEF"/>
    <w:rsid w:val="00E11A4E"/>
    <w:rsid w:val="00E17BCF"/>
    <w:rsid w:val="00E21A0F"/>
    <w:rsid w:val="00E25926"/>
    <w:rsid w:val="00E26568"/>
    <w:rsid w:val="00E30A5D"/>
    <w:rsid w:val="00E3255D"/>
    <w:rsid w:val="00E33D48"/>
    <w:rsid w:val="00E35D12"/>
    <w:rsid w:val="00E40F77"/>
    <w:rsid w:val="00E440C5"/>
    <w:rsid w:val="00E46C83"/>
    <w:rsid w:val="00E47167"/>
    <w:rsid w:val="00E51138"/>
    <w:rsid w:val="00E57327"/>
    <w:rsid w:val="00E575F7"/>
    <w:rsid w:val="00E6030A"/>
    <w:rsid w:val="00E71660"/>
    <w:rsid w:val="00E72157"/>
    <w:rsid w:val="00E736CF"/>
    <w:rsid w:val="00E754F4"/>
    <w:rsid w:val="00E77D82"/>
    <w:rsid w:val="00E85D05"/>
    <w:rsid w:val="00E865EE"/>
    <w:rsid w:val="00E86E5A"/>
    <w:rsid w:val="00E87196"/>
    <w:rsid w:val="00EA0F58"/>
    <w:rsid w:val="00EA40C1"/>
    <w:rsid w:val="00EA4B2A"/>
    <w:rsid w:val="00EA77BF"/>
    <w:rsid w:val="00EB1199"/>
    <w:rsid w:val="00EB61F5"/>
    <w:rsid w:val="00EB6F58"/>
    <w:rsid w:val="00EC46EB"/>
    <w:rsid w:val="00ED1261"/>
    <w:rsid w:val="00ED1E2E"/>
    <w:rsid w:val="00ED23D4"/>
    <w:rsid w:val="00ED5417"/>
    <w:rsid w:val="00ED6FFA"/>
    <w:rsid w:val="00ED7CD9"/>
    <w:rsid w:val="00EE0051"/>
    <w:rsid w:val="00EE0BCD"/>
    <w:rsid w:val="00EE0D94"/>
    <w:rsid w:val="00EE110C"/>
    <w:rsid w:val="00EE2A2E"/>
    <w:rsid w:val="00EE326E"/>
    <w:rsid w:val="00EE3317"/>
    <w:rsid w:val="00EE3964"/>
    <w:rsid w:val="00EE64FF"/>
    <w:rsid w:val="00EF0BB2"/>
    <w:rsid w:val="00EF485D"/>
    <w:rsid w:val="00EF6182"/>
    <w:rsid w:val="00F00958"/>
    <w:rsid w:val="00F01A09"/>
    <w:rsid w:val="00F03B03"/>
    <w:rsid w:val="00F143BE"/>
    <w:rsid w:val="00F15197"/>
    <w:rsid w:val="00F1769F"/>
    <w:rsid w:val="00F233F2"/>
    <w:rsid w:val="00F23C13"/>
    <w:rsid w:val="00F244FC"/>
    <w:rsid w:val="00F24CA8"/>
    <w:rsid w:val="00F251B5"/>
    <w:rsid w:val="00F26ED5"/>
    <w:rsid w:val="00F27273"/>
    <w:rsid w:val="00F320F8"/>
    <w:rsid w:val="00F326F3"/>
    <w:rsid w:val="00F33CD5"/>
    <w:rsid w:val="00F345C4"/>
    <w:rsid w:val="00F42AB2"/>
    <w:rsid w:val="00F44F12"/>
    <w:rsid w:val="00F4764C"/>
    <w:rsid w:val="00F50C1F"/>
    <w:rsid w:val="00F54CB8"/>
    <w:rsid w:val="00F553CA"/>
    <w:rsid w:val="00F60989"/>
    <w:rsid w:val="00F73216"/>
    <w:rsid w:val="00F77734"/>
    <w:rsid w:val="00F81AEE"/>
    <w:rsid w:val="00F86467"/>
    <w:rsid w:val="00F92CC6"/>
    <w:rsid w:val="00F93AA5"/>
    <w:rsid w:val="00F94207"/>
    <w:rsid w:val="00F9666D"/>
    <w:rsid w:val="00F974F4"/>
    <w:rsid w:val="00FA29E4"/>
    <w:rsid w:val="00FA3752"/>
    <w:rsid w:val="00FA3CCF"/>
    <w:rsid w:val="00FA5A43"/>
    <w:rsid w:val="00FA5FEB"/>
    <w:rsid w:val="00FB1F7C"/>
    <w:rsid w:val="00FD0B42"/>
    <w:rsid w:val="00FD6D17"/>
    <w:rsid w:val="00FE17AB"/>
    <w:rsid w:val="00FE5056"/>
    <w:rsid w:val="00FE6663"/>
    <w:rsid w:val="00FF3760"/>
    <w:rsid w:val="00FF4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7371241"/>
  <w15:docId w15:val="{0538C0B2-5284-4AF0-A40C-C1264ED29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55E2F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3F54F3"/>
    <w:pPr>
      <w:keepNext/>
      <w:outlineLvl w:val="0"/>
    </w:pPr>
    <w:rPr>
      <w:rFonts w:eastAsia="Calibri"/>
    </w:rPr>
  </w:style>
  <w:style w:type="paragraph" w:styleId="Nadpis3">
    <w:name w:val="heading 3"/>
    <w:basedOn w:val="Normln"/>
    <w:next w:val="Normln"/>
    <w:link w:val="Nadpis3Char"/>
    <w:uiPriority w:val="99"/>
    <w:qFormat/>
    <w:rsid w:val="00231A8A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BE40F8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3F54F3"/>
    <w:rPr>
      <w:rFonts w:ascii="Times New Roman" w:hAnsi="Times New Roman" w:cs="Times New Roman"/>
      <w:sz w:val="24"/>
      <w:szCs w:val="24"/>
    </w:rPr>
  </w:style>
  <w:style w:type="character" w:customStyle="1" w:styleId="Nadpis3Char">
    <w:name w:val="Nadpis 3 Char"/>
    <w:link w:val="Nadpis3"/>
    <w:uiPriority w:val="99"/>
    <w:semiHidden/>
    <w:locked/>
    <w:rsid w:val="00397CCC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397CCC"/>
    <w:rPr>
      <w:rFonts w:ascii="Calibri" w:hAnsi="Calibri" w:cs="Calibri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rsid w:val="00455E2F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ZhlavChar">
    <w:name w:val="Záhlaví Char"/>
    <w:link w:val="Zhlav"/>
    <w:uiPriority w:val="99"/>
    <w:locked/>
    <w:rsid w:val="00455E2F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55E2F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ZpatChar">
    <w:name w:val="Zápatí Char"/>
    <w:link w:val="Zpat"/>
    <w:uiPriority w:val="99"/>
    <w:locked/>
    <w:rsid w:val="00455E2F"/>
    <w:rPr>
      <w:rFonts w:ascii="Times New Roman" w:hAnsi="Times New Roman" w:cs="Times New Roman"/>
      <w:sz w:val="24"/>
      <w:szCs w:val="24"/>
      <w:lang w:eastAsia="cs-CZ"/>
    </w:rPr>
  </w:style>
  <w:style w:type="character" w:styleId="slostrnky">
    <w:name w:val="page number"/>
    <w:uiPriority w:val="99"/>
    <w:rsid w:val="00455E2F"/>
    <w:rPr>
      <w:rFonts w:cs="Times New Roman"/>
    </w:rPr>
  </w:style>
  <w:style w:type="character" w:styleId="Odkaznakoment">
    <w:name w:val="annotation reference"/>
    <w:uiPriority w:val="99"/>
    <w:semiHidden/>
    <w:rsid w:val="00455E2F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455E2F"/>
    <w:rPr>
      <w:rFonts w:eastAsia="Calibri"/>
      <w:sz w:val="20"/>
      <w:szCs w:val="20"/>
    </w:rPr>
  </w:style>
  <w:style w:type="character" w:customStyle="1" w:styleId="TextkomenteChar">
    <w:name w:val="Text komentáře Char"/>
    <w:link w:val="Textkomente"/>
    <w:uiPriority w:val="99"/>
    <w:locked/>
    <w:rsid w:val="00455E2F"/>
    <w:rPr>
      <w:rFonts w:ascii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455E2F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455E2F"/>
    <w:rPr>
      <w:rFonts w:ascii="Tahoma" w:hAnsi="Tahoma" w:cs="Tahoma"/>
      <w:sz w:val="16"/>
      <w:szCs w:val="16"/>
      <w:lang w:eastAsia="cs-CZ"/>
    </w:rPr>
  </w:style>
  <w:style w:type="character" w:styleId="Hypertextovodkaz">
    <w:name w:val="Hyperlink"/>
    <w:uiPriority w:val="99"/>
    <w:rsid w:val="003F54F3"/>
    <w:rPr>
      <w:rFonts w:cs="Times New Roman"/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rsid w:val="003F54F3"/>
    <w:rPr>
      <w:rFonts w:ascii="Courier New" w:eastAsia="Calibri" w:hAnsi="Courier New" w:cs="Courier New"/>
      <w:sz w:val="20"/>
      <w:szCs w:val="20"/>
    </w:rPr>
  </w:style>
  <w:style w:type="character" w:customStyle="1" w:styleId="ProsttextChar">
    <w:name w:val="Prostý text Char"/>
    <w:link w:val="Prosttext"/>
    <w:uiPriority w:val="99"/>
    <w:locked/>
    <w:rsid w:val="003F54F3"/>
    <w:rPr>
      <w:rFonts w:ascii="Courier New" w:hAnsi="Courier New" w:cs="Courier New"/>
    </w:rPr>
  </w:style>
  <w:style w:type="paragraph" w:styleId="Nzev">
    <w:name w:val="Title"/>
    <w:basedOn w:val="Normln"/>
    <w:link w:val="NzevChar"/>
    <w:uiPriority w:val="99"/>
    <w:qFormat/>
    <w:rsid w:val="00701522"/>
    <w:pPr>
      <w:numPr>
        <w:numId w:val="1"/>
      </w:numPr>
      <w:jc w:val="center"/>
    </w:pPr>
    <w:rPr>
      <w:rFonts w:ascii="Calibri" w:eastAsia="Calibri" w:hAnsi="Calibri" w:cs="Calibri"/>
      <w:u w:val="single"/>
    </w:rPr>
  </w:style>
  <w:style w:type="character" w:customStyle="1" w:styleId="NzevChar">
    <w:name w:val="Název Char"/>
    <w:link w:val="Nzev"/>
    <w:uiPriority w:val="99"/>
    <w:locked/>
    <w:rsid w:val="00701522"/>
    <w:rPr>
      <w:rFonts w:cs="Times New Roman"/>
      <w:sz w:val="24"/>
      <w:szCs w:val="24"/>
      <w:u w:val="single"/>
      <w:lang w:val="cs-CZ" w:eastAsia="cs-CZ"/>
    </w:rPr>
  </w:style>
  <w:style w:type="table" w:styleId="Mkatabulky">
    <w:name w:val="Table Grid"/>
    <w:basedOn w:val="Normlntabulka"/>
    <w:uiPriority w:val="99"/>
    <w:rsid w:val="00964B8D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tavecseseznamem">
    <w:name w:val="List Paragraph"/>
    <w:basedOn w:val="Normln"/>
    <w:uiPriority w:val="99"/>
    <w:qFormat/>
    <w:rsid w:val="00DE4947"/>
    <w:pPr>
      <w:ind w:left="708"/>
    </w:pPr>
  </w:style>
  <w:style w:type="paragraph" w:customStyle="1" w:styleId="Zkladntext21">
    <w:name w:val="Základní text 21"/>
    <w:basedOn w:val="Normln"/>
    <w:uiPriority w:val="99"/>
    <w:rsid w:val="00040AA8"/>
    <w:pPr>
      <w:suppressAutoHyphens/>
      <w:jc w:val="both"/>
    </w:pPr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B6FA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397CCC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">
    <w:name w:val="Text"/>
    <w:basedOn w:val="Normln"/>
    <w:uiPriority w:val="99"/>
    <w:rsid w:val="00ED1261"/>
    <w:pPr>
      <w:tabs>
        <w:tab w:val="left" w:pos="227"/>
      </w:tabs>
      <w:spacing w:line="220" w:lineRule="exact"/>
      <w:jc w:val="both"/>
    </w:pPr>
    <w:rPr>
      <w:rFonts w:ascii="Book Antiqua" w:hAnsi="Book Antiqua" w:cs="Book Antiqua"/>
      <w:color w:val="000000"/>
      <w:sz w:val="18"/>
      <w:szCs w:val="18"/>
      <w:lang w:val="en-US"/>
    </w:rPr>
  </w:style>
  <w:style w:type="paragraph" w:styleId="Zkladntext">
    <w:name w:val="Body Text"/>
    <w:basedOn w:val="Normln"/>
    <w:link w:val="ZkladntextChar"/>
    <w:uiPriority w:val="99"/>
    <w:rsid w:val="00B3643F"/>
    <w:pPr>
      <w:ind w:right="-142"/>
      <w:jc w:val="both"/>
    </w:pPr>
    <w:rPr>
      <w:rFonts w:ascii="Arial" w:eastAsia="Calibri" w:hAnsi="Arial" w:cs="Arial"/>
      <w:sz w:val="20"/>
      <w:szCs w:val="20"/>
    </w:rPr>
  </w:style>
  <w:style w:type="character" w:customStyle="1" w:styleId="ZkladntextChar">
    <w:name w:val="Základní text Char"/>
    <w:link w:val="Zkladntext"/>
    <w:uiPriority w:val="99"/>
    <w:semiHidden/>
    <w:locked/>
    <w:rsid w:val="00B3643F"/>
    <w:rPr>
      <w:rFonts w:ascii="Arial" w:hAnsi="Arial" w:cs="Arial"/>
      <w:lang w:val="cs-CZ" w:eastAsia="cs-CZ"/>
    </w:rPr>
  </w:style>
  <w:style w:type="paragraph" w:styleId="Normlnweb">
    <w:name w:val="Normal (Web)"/>
    <w:basedOn w:val="Normln"/>
    <w:uiPriority w:val="99"/>
    <w:semiHidden/>
    <w:rsid w:val="00AE57D3"/>
    <w:pPr>
      <w:spacing w:before="100" w:beforeAutospacing="1" w:after="100" w:afterAutospacing="1"/>
    </w:pPr>
  </w:style>
  <w:style w:type="character" w:styleId="Siln">
    <w:name w:val="Strong"/>
    <w:uiPriority w:val="99"/>
    <w:qFormat/>
    <w:rsid w:val="00AE57D3"/>
    <w:rPr>
      <w:rFonts w:cs="Times New Roman"/>
      <w:b/>
      <w:bCs/>
    </w:rPr>
  </w:style>
  <w:style w:type="character" w:customStyle="1" w:styleId="ftresult">
    <w:name w:val="ftresult"/>
    <w:uiPriority w:val="99"/>
    <w:rsid w:val="00AE57D3"/>
  </w:style>
  <w:style w:type="paragraph" w:customStyle="1" w:styleId="Textbody">
    <w:name w:val="Text body"/>
    <w:basedOn w:val="Normln"/>
    <w:uiPriority w:val="99"/>
    <w:rsid w:val="00686447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uppressAutoHyphens/>
      <w:autoSpaceDN w:val="0"/>
      <w:spacing w:line="100" w:lineRule="atLeast"/>
      <w:jc w:val="both"/>
      <w:textAlignment w:val="baseline"/>
    </w:pPr>
    <w:rPr>
      <w:rFonts w:ascii="Arial" w:hAnsi="Arial" w:cs="Arial"/>
      <w:kern w:val="3"/>
      <w:sz w:val="22"/>
      <w:szCs w:val="22"/>
      <w:lang w:val="en-US"/>
    </w:rPr>
  </w:style>
  <w:style w:type="paragraph" w:styleId="Revize">
    <w:name w:val="Revision"/>
    <w:hidden/>
    <w:uiPriority w:val="99"/>
    <w:semiHidden/>
    <w:rsid w:val="00FB1F7C"/>
    <w:rPr>
      <w:rFonts w:ascii="Times New Roman" w:eastAsia="Times New Roman" w:hAnsi="Times New Roman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267FE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267FEA"/>
    <w:rPr>
      <w:rFonts w:ascii="Times New Roman" w:eastAsia="Times New Roman" w:hAnsi="Times New Roman"/>
      <w:sz w:val="24"/>
      <w:szCs w:val="24"/>
    </w:rPr>
  </w:style>
  <w:style w:type="character" w:customStyle="1" w:styleId="data">
    <w:name w:val="data"/>
    <w:basedOn w:val="Standardnpsmoodstavce"/>
    <w:rsid w:val="00D022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67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87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B16F1C-D34D-4A4A-87E6-D75F0E4BC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712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EUROVIA</Company>
  <LinksUpToDate>false</LinksUpToDate>
  <CharactersWithSpaces>4904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moringlovaz</dc:creator>
  <cp:lastModifiedBy>Rutschova</cp:lastModifiedBy>
  <cp:revision>2</cp:revision>
  <cp:lastPrinted>2014-07-24T08:11:00Z</cp:lastPrinted>
  <dcterms:created xsi:type="dcterms:W3CDTF">2018-12-07T08:07:00Z</dcterms:created>
  <dcterms:modified xsi:type="dcterms:W3CDTF">2018-12-07T08:07:00Z</dcterms:modified>
</cp:coreProperties>
</file>