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03FBF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15" w:type="dxa"/>
            <w:vMerge w:val="restart"/>
            <w:shd w:val="clear" w:color="auto" w:fill="FAEBD7"/>
          </w:tcPr>
          <w:p w:rsidR="00403FBF" w:rsidRDefault="00403FBF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03FBF" w:rsidRDefault="004819A9">
            <w:pPr>
              <w:pStyle w:val="Nadpis"/>
              <w:spacing w:line="232" w:lineRule="auto"/>
              <w:jc w:val="right"/>
            </w:pPr>
            <w:r>
              <w:t>RO18000142</w:t>
            </w:r>
          </w:p>
        </w:tc>
      </w:tr>
      <w:tr w:rsidR="00403FB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346" w:type="dxa"/>
            <w:gridSpan w:val="4"/>
            <w:shd w:val="clear" w:color="auto" w:fill="auto"/>
          </w:tcPr>
          <w:p w:rsidR="00403FBF" w:rsidRDefault="004819A9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15" w:type="dxa"/>
            <w:vMerge/>
            <w:shd w:val="clear" w:color="auto" w:fill="FAEBD7"/>
          </w:tcPr>
          <w:p w:rsidR="00403FBF" w:rsidRDefault="00403FBF"/>
        </w:tc>
        <w:tc>
          <w:tcPr>
            <w:tcW w:w="2478" w:type="dxa"/>
            <w:gridSpan w:val="12"/>
            <w:vMerge/>
            <w:shd w:val="clear" w:color="auto" w:fill="FAEBD7"/>
          </w:tcPr>
          <w:p w:rsidR="00403FBF" w:rsidRDefault="00403FBF"/>
        </w:tc>
        <w:tc>
          <w:tcPr>
            <w:tcW w:w="2494" w:type="dxa"/>
            <w:gridSpan w:val="7"/>
            <w:vMerge/>
            <w:shd w:val="clear" w:color="auto" w:fill="FAEBD7"/>
          </w:tcPr>
          <w:p w:rsidR="00403FBF" w:rsidRDefault="00403FBF"/>
        </w:tc>
      </w:tr>
      <w:tr w:rsidR="00403FB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 w:val="restart"/>
          </w:tcPr>
          <w:p w:rsidR="00403FBF" w:rsidRDefault="004819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03FBF" w:rsidRDefault="00403FB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476" w:type="dxa"/>
            <w:gridSpan w:val="9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403FBF" w:rsidRDefault="00403FBF"/>
        </w:tc>
        <w:tc>
          <w:tcPr>
            <w:tcW w:w="989" w:type="dxa"/>
            <w:gridSpan w:val="6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403FBF" w:rsidRDefault="00403FBF"/>
        </w:tc>
      </w:tr>
      <w:tr w:rsidR="00403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114" w:type="dxa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03FBF" w:rsidRDefault="00403FB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30.10.2018</w:t>
            </w:r>
          </w:p>
        </w:tc>
        <w:tc>
          <w:tcPr>
            <w:tcW w:w="1534" w:type="dxa"/>
            <w:gridSpan w:val="2"/>
          </w:tcPr>
          <w:p w:rsidR="00403FBF" w:rsidRDefault="00403FBF"/>
        </w:tc>
      </w:tr>
      <w:tr w:rsidR="00403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476" w:type="dxa"/>
            <w:gridSpan w:val="9"/>
            <w:vMerge/>
            <w:shd w:val="clear" w:color="auto" w:fill="auto"/>
          </w:tcPr>
          <w:p w:rsidR="00403FBF" w:rsidRDefault="00403FBF"/>
        </w:tc>
        <w:tc>
          <w:tcPr>
            <w:tcW w:w="1002" w:type="dxa"/>
            <w:gridSpan w:val="3"/>
          </w:tcPr>
          <w:p w:rsidR="00403FBF" w:rsidRDefault="00403FBF"/>
        </w:tc>
        <w:tc>
          <w:tcPr>
            <w:tcW w:w="960" w:type="dxa"/>
            <w:gridSpan w:val="5"/>
            <w:vMerge/>
            <w:shd w:val="clear" w:color="auto" w:fill="auto"/>
          </w:tcPr>
          <w:p w:rsidR="00403FBF" w:rsidRDefault="00403FBF"/>
        </w:tc>
        <w:tc>
          <w:tcPr>
            <w:tcW w:w="1534" w:type="dxa"/>
            <w:gridSpan w:val="2"/>
          </w:tcPr>
          <w:p w:rsidR="00403FBF" w:rsidRDefault="00403FBF"/>
        </w:tc>
      </w:tr>
      <w:tr w:rsidR="00403FB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114" w:type="dxa"/>
          </w:tcPr>
          <w:p w:rsidR="00403FBF" w:rsidRDefault="00403FB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476" w:type="dxa"/>
            <w:gridSpan w:val="9"/>
            <w:vMerge/>
            <w:shd w:val="clear" w:color="auto" w:fill="auto"/>
          </w:tcPr>
          <w:p w:rsidR="00403FBF" w:rsidRDefault="00403FBF"/>
        </w:tc>
        <w:tc>
          <w:tcPr>
            <w:tcW w:w="1002" w:type="dxa"/>
            <w:gridSpan w:val="3"/>
          </w:tcPr>
          <w:p w:rsidR="00403FBF" w:rsidRDefault="00403FBF"/>
        </w:tc>
        <w:tc>
          <w:tcPr>
            <w:tcW w:w="960" w:type="dxa"/>
            <w:gridSpan w:val="5"/>
            <w:vMerge/>
            <w:shd w:val="clear" w:color="auto" w:fill="auto"/>
          </w:tcPr>
          <w:p w:rsidR="00403FBF" w:rsidRDefault="00403FBF"/>
        </w:tc>
        <w:tc>
          <w:tcPr>
            <w:tcW w:w="1534" w:type="dxa"/>
            <w:gridSpan w:val="2"/>
          </w:tcPr>
          <w:p w:rsidR="00403FBF" w:rsidRDefault="00403FBF"/>
        </w:tc>
      </w:tr>
      <w:tr w:rsidR="00403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114" w:type="dxa"/>
          </w:tcPr>
          <w:p w:rsidR="00403FBF" w:rsidRDefault="00403FBF"/>
        </w:tc>
        <w:tc>
          <w:tcPr>
            <w:tcW w:w="1319" w:type="dxa"/>
            <w:gridSpan w:val="4"/>
            <w:vMerge/>
            <w:shd w:val="clear" w:color="auto" w:fill="auto"/>
          </w:tcPr>
          <w:p w:rsidR="00403FBF" w:rsidRDefault="00403FBF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114" w:type="dxa"/>
          </w:tcPr>
          <w:p w:rsidR="00403FBF" w:rsidRDefault="00403FBF"/>
        </w:tc>
        <w:tc>
          <w:tcPr>
            <w:tcW w:w="3496" w:type="dxa"/>
            <w:gridSpan w:val="15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114" w:type="dxa"/>
          </w:tcPr>
          <w:p w:rsidR="00403FBF" w:rsidRDefault="00403FB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114" w:type="dxa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114" w:type="dxa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28371437</w:t>
            </w:r>
          </w:p>
        </w:tc>
      </w:tr>
      <w:tr w:rsidR="00403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232" w:type="dxa"/>
            <w:gridSpan w:val="3"/>
            <w:vMerge/>
          </w:tcPr>
          <w:p w:rsidR="00403FBF" w:rsidRDefault="00403FBF"/>
        </w:tc>
        <w:tc>
          <w:tcPr>
            <w:tcW w:w="114" w:type="dxa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03FBF" w:rsidRDefault="004819A9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403FBF" w:rsidRDefault="00403FBF"/>
        </w:tc>
        <w:tc>
          <w:tcPr>
            <w:tcW w:w="459" w:type="dxa"/>
            <w:gridSpan w:val="2"/>
            <w:vMerge/>
            <w:shd w:val="clear" w:color="auto" w:fill="auto"/>
          </w:tcPr>
          <w:p w:rsidR="00403FBF" w:rsidRDefault="00403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13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1346" w:type="dxa"/>
            <w:gridSpan w:val="6"/>
          </w:tcPr>
          <w:p w:rsidR="00403FBF" w:rsidRDefault="00403FBF"/>
        </w:tc>
        <w:tc>
          <w:tcPr>
            <w:tcW w:w="459" w:type="dxa"/>
            <w:gridSpan w:val="2"/>
            <w:vMerge/>
            <w:shd w:val="clear" w:color="auto" w:fill="auto"/>
          </w:tcPr>
          <w:p w:rsidR="00403FBF" w:rsidRDefault="00403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13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1346" w:type="dxa"/>
            <w:gridSpan w:val="6"/>
          </w:tcPr>
          <w:p w:rsidR="00403FBF" w:rsidRDefault="00403FBF"/>
        </w:tc>
        <w:tc>
          <w:tcPr>
            <w:tcW w:w="459" w:type="dxa"/>
            <w:gridSpan w:val="2"/>
            <w:vMerge/>
            <w:shd w:val="clear" w:color="auto" w:fill="auto"/>
          </w:tcPr>
          <w:p w:rsidR="00403FBF" w:rsidRDefault="00403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03FBF" w:rsidRDefault="004819A9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13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1346" w:type="dxa"/>
            <w:gridSpan w:val="6"/>
          </w:tcPr>
          <w:p w:rsidR="00403FBF" w:rsidRDefault="00403FBF"/>
        </w:tc>
        <w:tc>
          <w:tcPr>
            <w:tcW w:w="459" w:type="dxa"/>
            <w:gridSpan w:val="2"/>
            <w:vMerge/>
            <w:shd w:val="clear" w:color="auto" w:fill="auto"/>
          </w:tcPr>
          <w:p w:rsidR="00403FBF" w:rsidRDefault="00403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346" w:type="dxa"/>
            <w:gridSpan w:val="4"/>
            <w:vMerge/>
            <w:shd w:val="clear" w:color="auto" w:fill="auto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13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1346" w:type="dxa"/>
            <w:gridSpan w:val="6"/>
          </w:tcPr>
          <w:p w:rsidR="00403FBF" w:rsidRDefault="00403FB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CZ28371437</w:t>
            </w:r>
          </w:p>
        </w:tc>
      </w:tr>
      <w:tr w:rsidR="00403FB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346" w:type="dxa"/>
            <w:gridSpan w:val="4"/>
            <w:vMerge/>
            <w:shd w:val="clear" w:color="auto" w:fill="auto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59" w:type="dxa"/>
            <w:gridSpan w:val="2"/>
            <w:vMerge/>
            <w:shd w:val="clear" w:color="auto" w:fill="auto"/>
          </w:tcPr>
          <w:p w:rsidR="00403FBF" w:rsidRDefault="00403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346" w:type="dxa"/>
            <w:gridSpan w:val="4"/>
            <w:vMerge/>
            <w:shd w:val="clear" w:color="auto" w:fill="auto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346" w:type="dxa"/>
            <w:gridSpan w:val="4"/>
            <w:vMerge/>
            <w:shd w:val="clear" w:color="auto" w:fill="auto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03FBF" w:rsidRDefault="004819A9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346" w:type="dxa"/>
            <w:gridSpan w:val="4"/>
            <w:vMerge/>
            <w:shd w:val="clear" w:color="auto" w:fill="auto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3FBF" w:rsidRDefault="004819A9">
            <w:pPr>
              <w:pStyle w:val="Nadpis0"/>
              <w:spacing w:line="232" w:lineRule="auto"/>
            </w:pPr>
            <w:r>
              <w:t>Profi Truck Czech s.r.o.</w:t>
            </w:r>
          </w:p>
        </w:tc>
      </w:tr>
      <w:tr w:rsidR="00403FB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03FBF" w:rsidRDefault="00403FB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074" w:type="dxa"/>
            <w:gridSpan w:val="2"/>
            <w:vMerge/>
            <w:shd w:val="clear" w:color="auto" w:fill="auto"/>
          </w:tcPr>
          <w:p w:rsidR="00403FBF" w:rsidRDefault="00403FBF"/>
        </w:tc>
        <w:tc>
          <w:tcPr>
            <w:tcW w:w="272" w:type="dxa"/>
            <w:gridSpan w:val="2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074" w:type="dxa"/>
            <w:gridSpan w:val="2"/>
            <w:vMerge/>
            <w:shd w:val="clear" w:color="auto" w:fill="auto"/>
          </w:tcPr>
          <w:p w:rsidR="00403FBF" w:rsidRDefault="00403FBF"/>
        </w:tc>
        <w:tc>
          <w:tcPr>
            <w:tcW w:w="272" w:type="dxa"/>
            <w:gridSpan w:val="2"/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Profi Truck Czech s.r.o.</w:t>
            </w:r>
          </w:p>
        </w:tc>
      </w:tr>
      <w:tr w:rsidR="00403FB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3496" w:type="dxa"/>
            <w:gridSpan w:val="15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Florenci 1686/9</w:t>
            </w:r>
          </w:p>
        </w:tc>
      </w:tr>
      <w:tr w:rsidR="00403FBF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42" w:type="dxa"/>
            <w:gridSpan w:val="19"/>
            <w:vMerge/>
            <w:shd w:val="clear" w:color="auto" w:fill="auto"/>
          </w:tcPr>
          <w:p w:rsidR="00403FBF" w:rsidRDefault="00403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11000 Praha</w:t>
            </w:r>
          </w:p>
        </w:tc>
      </w:tr>
      <w:tr w:rsidR="00403FBF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403FBF" w:rsidRDefault="00403FBF"/>
        </w:tc>
        <w:tc>
          <w:tcPr>
            <w:tcW w:w="57" w:type="dxa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158"/>
        </w:trPr>
        <w:tc>
          <w:tcPr>
            <w:tcW w:w="115" w:type="dxa"/>
          </w:tcPr>
          <w:p w:rsidR="00403FBF" w:rsidRDefault="00403F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29"/>
        </w:trPr>
        <w:tc>
          <w:tcPr>
            <w:tcW w:w="115" w:type="dxa"/>
          </w:tcPr>
          <w:p w:rsidR="00403FBF" w:rsidRDefault="00403FBF"/>
        </w:tc>
        <w:tc>
          <w:tcPr>
            <w:tcW w:w="1576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295" w:type="dxa"/>
            <w:gridSpan w:val="14"/>
            <w:vMerge/>
            <w:shd w:val="clear" w:color="auto" w:fill="auto"/>
          </w:tcPr>
          <w:p w:rsidR="00403FBF" w:rsidRDefault="00403F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43"/>
        </w:trPr>
        <w:tc>
          <w:tcPr>
            <w:tcW w:w="115" w:type="dxa"/>
          </w:tcPr>
          <w:p w:rsidR="00403FBF" w:rsidRDefault="00403FBF"/>
        </w:tc>
        <w:tc>
          <w:tcPr>
            <w:tcW w:w="1576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295" w:type="dxa"/>
            <w:gridSpan w:val="14"/>
            <w:vMerge/>
            <w:shd w:val="clear" w:color="auto" w:fill="auto"/>
          </w:tcPr>
          <w:p w:rsidR="00403FBF" w:rsidRDefault="00403F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2"/>
          </w:tcPr>
          <w:p w:rsidR="00403FBF" w:rsidRDefault="00403FBF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Blažek</w:t>
            </w:r>
          </w:p>
        </w:tc>
      </w:tr>
      <w:tr w:rsidR="00403FBF">
        <w:trPr>
          <w:trHeight w:hRule="exact" w:val="186"/>
        </w:trPr>
        <w:tc>
          <w:tcPr>
            <w:tcW w:w="115" w:type="dxa"/>
          </w:tcPr>
          <w:p w:rsidR="00403FBF" w:rsidRDefault="00403F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03FBF" w:rsidRDefault="004819A9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1075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287" w:type="dxa"/>
            <w:gridSpan w:val="2"/>
          </w:tcPr>
          <w:p w:rsidR="00403FBF" w:rsidRDefault="00403FBF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43"/>
        </w:trPr>
        <w:tc>
          <w:tcPr>
            <w:tcW w:w="115" w:type="dxa"/>
          </w:tcPr>
          <w:p w:rsidR="00403FBF" w:rsidRDefault="00403FBF"/>
        </w:tc>
        <w:tc>
          <w:tcPr>
            <w:tcW w:w="1576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295" w:type="dxa"/>
            <w:gridSpan w:val="14"/>
            <w:vMerge/>
            <w:shd w:val="clear" w:color="auto" w:fill="auto"/>
          </w:tcPr>
          <w:p w:rsidR="00403FBF" w:rsidRDefault="00403F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403FBF">
        <w:trPr>
          <w:trHeight w:hRule="exact" w:val="172"/>
        </w:trPr>
        <w:tc>
          <w:tcPr>
            <w:tcW w:w="115" w:type="dxa"/>
          </w:tcPr>
          <w:p w:rsidR="00403FBF" w:rsidRDefault="00403F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403FBF" w:rsidRDefault="00403FBF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403FBF" w:rsidRDefault="00403FBF"/>
        </w:tc>
      </w:tr>
      <w:tr w:rsidR="00403FBF">
        <w:trPr>
          <w:trHeight w:hRule="exact" w:val="57"/>
        </w:trPr>
        <w:tc>
          <w:tcPr>
            <w:tcW w:w="115" w:type="dxa"/>
          </w:tcPr>
          <w:p w:rsidR="00403FBF" w:rsidRDefault="00403FBF"/>
        </w:tc>
        <w:tc>
          <w:tcPr>
            <w:tcW w:w="1576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403FBF" w:rsidRDefault="00403FBF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403FBF" w:rsidRDefault="00403FBF"/>
        </w:tc>
      </w:tr>
      <w:tr w:rsidR="00403FBF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03FBF">
        <w:trPr>
          <w:trHeight w:hRule="exact" w:val="29"/>
        </w:trPr>
        <w:tc>
          <w:tcPr>
            <w:tcW w:w="10159" w:type="dxa"/>
            <w:gridSpan w:val="43"/>
          </w:tcPr>
          <w:p w:rsidR="00403FBF" w:rsidRDefault="00403FBF"/>
        </w:tc>
      </w:tr>
      <w:tr w:rsidR="00403FBF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403FBF" w:rsidRDefault="00403FBF"/>
        </w:tc>
      </w:tr>
      <w:tr w:rsidR="00403FBF">
        <w:trPr>
          <w:trHeight w:hRule="exact" w:val="1776"/>
        </w:trPr>
        <w:tc>
          <w:tcPr>
            <w:tcW w:w="10159" w:type="dxa"/>
            <w:gridSpan w:val="43"/>
            <w:shd w:val="clear" w:color="auto" w:fill="FAEBD7"/>
          </w:tcPr>
          <w:p w:rsidR="00403FBF" w:rsidRDefault="004819A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403FBF" w:rsidRDefault="004819A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Ing. Malaníka, Ing.Mihuleho nebo p.Nejezchleba a p.Stanického</w:t>
            </w:r>
          </w:p>
          <w:p w:rsidR="00403FBF" w:rsidRDefault="00403FB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03FBF" w:rsidRDefault="004819A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403FBF" w:rsidRDefault="004819A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403FBF" w:rsidRDefault="00403FB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03FBF" w:rsidRDefault="004819A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budou prováděnynakladačem JCB osazeného systémem sledování GPS za smluvní cenu </w:t>
            </w:r>
            <w:r w:rsidR="00E9134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 + DPH</w:t>
            </w:r>
          </w:p>
          <w:p w:rsidR="00403FBF" w:rsidRDefault="00403FB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03FBF" w:rsidRDefault="004819A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403FBF" w:rsidRDefault="004819A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403FBF">
        <w:trPr>
          <w:trHeight w:hRule="exact" w:val="29"/>
        </w:trPr>
        <w:tc>
          <w:tcPr>
            <w:tcW w:w="10159" w:type="dxa"/>
            <w:gridSpan w:val="43"/>
          </w:tcPr>
          <w:p w:rsidR="00403FBF" w:rsidRDefault="00403FBF"/>
        </w:tc>
      </w:tr>
      <w:tr w:rsidR="00403FBF">
        <w:trPr>
          <w:trHeight w:hRule="exact" w:val="1017"/>
        </w:trPr>
        <w:tc>
          <w:tcPr>
            <w:tcW w:w="10159" w:type="dxa"/>
            <w:gridSpan w:val="43"/>
          </w:tcPr>
          <w:p w:rsidR="00403FBF" w:rsidRDefault="00403FBF"/>
        </w:tc>
      </w:tr>
      <w:tr w:rsidR="00403FBF">
        <w:trPr>
          <w:trHeight w:hRule="exact" w:val="215"/>
        </w:trPr>
        <w:tc>
          <w:tcPr>
            <w:tcW w:w="4040" w:type="dxa"/>
            <w:gridSpan w:val="16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03FBF" w:rsidRDefault="00403FBF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01.11.2018 do 15.04.2018.</w:t>
            </w:r>
          </w:p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03FBF" w:rsidRDefault="00403FBF"/>
        </w:tc>
        <w:tc>
          <w:tcPr>
            <w:tcW w:w="2894" w:type="dxa"/>
            <w:gridSpan w:val="18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01"/>
        </w:trPr>
        <w:tc>
          <w:tcPr>
            <w:tcW w:w="4040" w:type="dxa"/>
            <w:gridSpan w:val="16"/>
            <w:vMerge/>
            <w:shd w:val="clear" w:color="auto" w:fill="auto"/>
          </w:tcPr>
          <w:p w:rsidR="00403FBF" w:rsidRDefault="00403FBF"/>
        </w:tc>
        <w:tc>
          <w:tcPr>
            <w:tcW w:w="158" w:type="dxa"/>
          </w:tcPr>
          <w:p w:rsidR="00403FBF" w:rsidRDefault="00403FBF"/>
        </w:tc>
        <w:tc>
          <w:tcPr>
            <w:tcW w:w="2894" w:type="dxa"/>
            <w:gridSpan w:val="18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403FBF" w:rsidRDefault="00403FBF"/>
        </w:tc>
        <w:tc>
          <w:tcPr>
            <w:tcW w:w="158" w:type="dxa"/>
          </w:tcPr>
          <w:p w:rsidR="00403FBF" w:rsidRDefault="00403FBF"/>
        </w:tc>
        <w:tc>
          <w:tcPr>
            <w:tcW w:w="2894" w:type="dxa"/>
            <w:gridSpan w:val="18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558"/>
        </w:trPr>
        <w:tc>
          <w:tcPr>
            <w:tcW w:w="6290" w:type="dxa"/>
            <w:gridSpan w:val="29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30"/>
        </w:trPr>
        <w:tc>
          <w:tcPr>
            <w:tcW w:w="8468" w:type="dxa"/>
            <w:gridSpan w:val="40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03FBF" w:rsidRDefault="00403FBF"/>
        </w:tc>
      </w:tr>
      <w:tr w:rsidR="00403FBF">
        <w:trPr>
          <w:trHeight w:hRule="exact" w:val="229"/>
        </w:trPr>
        <w:tc>
          <w:tcPr>
            <w:tcW w:w="8382" w:type="dxa"/>
            <w:gridSpan w:val="39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03FBF" w:rsidRDefault="00403FBF"/>
        </w:tc>
      </w:tr>
      <w:tr w:rsidR="00403FBF">
        <w:trPr>
          <w:trHeight w:hRule="exact" w:val="215"/>
        </w:trPr>
        <w:tc>
          <w:tcPr>
            <w:tcW w:w="4829" w:type="dxa"/>
            <w:gridSpan w:val="19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01"/>
        </w:trPr>
        <w:tc>
          <w:tcPr>
            <w:tcW w:w="6290" w:type="dxa"/>
            <w:gridSpan w:val="29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14"/>
        </w:trPr>
        <w:tc>
          <w:tcPr>
            <w:tcW w:w="1805" w:type="dxa"/>
            <w:gridSpan w:val="8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30.10.2018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15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403FBF" w:rsidRDefault="00403FBF"/>
        </w:tc>
        <w:tc>
          <w:tcPr>
            <w:tcW w:w="831" w:type="dxa"/>
            <w:gridSpan w:val="3"/>
            <w:vMerge/>
            <w:shd w:val="clear" w:color="auto" w:fill="auto"/>
          </w:tcPr>
          <w:p w:rsidR="00403FBF" w:rsidRDefault="00403FBF"/>
        </w:tc>
        <w:tc>
          <w:tcPr>
            <w:tcW w:w="931" w:type="dxa"/>
            <w:gridSpan w:val="9"/>
            <w:vMerge/>
            <w:shd w:val="clear" w:color="auto" w:fill="auto"/>
          </w:tcPr>
          <w:p w:rsidR="00403FBF" w:rsidRDefault="00403FBF"/>
        </w:tc>
        <w:tc>
          <w:tcPr>
            <w:tcW w:w="616" w:type="dxa"/>
            <w:gridSpan w:val="2"/>
            <w:vMerge/>
            <w:shd w:val="clear" w:color="auto" w:fill="auto"/>
          </w:tcPr>
          <w:p w:rsidR="00403FBF" w:rsidRDefault="00403FBF"/>
        </w:tc>
        <w:tc>
          <w:tcPr>
            <w:tcW w:w="80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403FBF" w:rsidRDefault="00403FBF"/>
        </w:tc>
        <w:tc>
          <w:tcPr>
            <w:tcW w:w="630" w:type="dxa"/>
            <w:gridSpan w:val="2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403FBF" w:rsidRDefault="00403FBF"/>
        </w:tc>
        <w:tc>
          <w:tcPr>
            <w:tcW w:w="501" w:type="dxa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3067" w:type="dxa"/>
            <w:gridSpan w:val="8"/>
          </w:tcPr>
          <w:p w:rsidR="00403FBF" w:rsidRDefault="00403FBF"/>
        </w:tc>
      </w:tr>
      <w:tr w:rsidR="00403FBF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403FBF" w:rsidRDefault="004819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403FBF" w:rsidRDefault="00403FBF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03FBF" w:rsidRDefault="00403FBF"/>
        </w:tc>
        <w:tc>
          <w:tcPr>
            <w:tcW w:w="2150" w:type="dxa"/>
            <w:gridSpan w:val="6"/>
          </w:tcPr>
          <w:p w:rsidR="00403FBF" w:rsidRDefault="00403FBF"/>
        </w:tc>
      </w:tr>
      <w:tr w:rsidR="00403FBF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03FBF" w:rsidRDefault="004819A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403FBF" w:rsidRDefault="00403F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03FBF" w:rsidRDefault="004819A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03FBF" w:rsidRDefault="00403FBF"/>
        </w:tc>
      </w:tr>
    </w:tbl>
    <w:p w:rsidR="004819A9" w:rsidRDefault="004819A9"/>
    <w:sectPr w:rsidR="004819A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3FBF"/>
    <w:rsid w:val="00403FBF"/>
    <w:rsid w:val="004819A9"/>
    <w:rsid w:val="00E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8F30"/>
  <w15:docId w15:val="{D0C34FB0-056D-4664-888C-1664C8CF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1919</Characters>
  <Application>Microsoft Office Word</Application>
  <DocSecurity>0</DocSecurity>
  <Lines>15</Lines>
  <Paragraphs>4</Paragraphs>
  <ScaleCrop>false</ScaleCrop>
  <Company>Stimulsoft Reports 2017.1.11 from 18 August 2017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Malaník Petr Ing.</cp:lastModifiedBy>
  <cp:revision>2</cp:revision>
  <dcterms:created xsi:type="dcterms:W3CDTF">2018-11-08T10:04:00Z</dcterms:created>
  <dcterms:modified xsi:type="dcterms:W3CDTF">2018-11-08T09:08:00Z</dcterms:modified>
</cp:coreProperties>
</file>