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24" w:rsidRDefault="009A06F5">
      <w:pPr>
        <w:pStyle w:val="Bodytext20"/>
        <w:framePr w:wrap="none" w:vAnchor="page" w:hAnchor="page" w:x="806" w:y="1519"/>
        <w:shd w:val="clear" w:color="auto" w:fill="auto"/>
        <w:spacing w:after="0"/>
      </w:pPr>
      <w:r>
        <w:t>Dne: 26. 10. 2018</w:t>
      </w:r>
    </w:p>
    <w:p w:rsidR="00C17424" w:rsidRDefault="009A06F5">
      <w:pPr>
        <w:pStyle w:val="Heading10"/>
        <w:framePr w:w="8760" w:h="1370" w:hRule="exact" w:wrap="none" w:vAnchor="page" w:hAnchor="page" w:x="806" w:y="2015"/>
        <w:shd w:val="clear" w:color="auto" w:fill="auto"/>
        <w:spacing w:before="0" w:after="250"/>
        <w:ind w:right="40"/>
      </w:pPr>
      <w:bookmarkStart w:id="0" w:name="bookmark0"/>
      <w:r>
        <w:t>Předběžný rozpočet č. 338/18</w:t>
      </w:r>
      <w:bookmarkEnd w:id="0"/>
    </w:p>
    <w:p w:rsidR="00C17424" w:rsidRDefault="009A06F5">
      <w:pPr>
        <w:pStyle w:val="Heading20"/>
        <w:framePr w:w="8760" w:h="1370" w:hRule="exact" w:wrap="none" w:vAnchor="page" w:hAnchor="page" w:x="806" w:y="2015"/>
        <w:shd w:val="clear" w:color="auto" w:fill="auto"/>
        <w:tabs>
          <w:tab w:val="left" w:pos="5698"/>
          <w:tab w:val="left" w:pos="6917"/>
        </w:tabs>
        <w:spacing w:before="0"/>
      </w:pPr>
      <w:bookmarkStart w:id="1" w:name="bookmark1"/>
      <w:r>
        <w:rPr>
          <w:rStyle w:val="Heading2Bold"/>
        </w:rPr>
        <w:t xml:space="preserve">Zhotovitel: </w:t>
      </w:r>
      <w:r>
        <w:t>Barny team, s. r. o.</w:t>
      </w:r>
      <w:r>
        <w:tab/>
      </w:r>
      <w:r>
        <w:rPr>
          <w:rStyle w:val="Heading2Bold"/>
        </w:rPr>
        <w:t>Investor:</w:t>
      </w:r>
      <w:r>
        <w:rPr>
          <w:rStyle w:val="Heading2Bold"/>
        </w:rPr>
        <w:tab/>
      </w:r>
      <w:r>
        <w:t>Město Český Těšín</w:t>
      </w:r>
      <w:bookmarkEnd w:id="1"/>
    </w:p>
    <w:p w:rsidR="00C17424" w:rsidRDefault="009A06F5">
      <w:pPr>
        <w:pStyle w:val="Heading20"/>
        <w:framePr w:w="8760" w:h="1370" w:hRule="exact" w:wrap="none" w:vAnchor="page" w:hAnchor="page" w:x="806" w:y="2015"/>
        <w:shd w:val="clear" w:color="auto" w:fill="auto"/>
        <w:spacing w:before="0"/>
        <w:ind w:left="1280" w:right="6020"/>
        <w:jc w:val="left"/>
      </w:pPr>
      <w:bookmarkStart w:id="2" w:name="bookmark2"/>
      <w:r>
        <w:t>Kolonie 385/11 737 01 Č. Těšín</w:t>
      </w:r>
      <w:bookmarkEnd w:id="2"/>
    </w:p>
    <w:p w:rsidR="00C17424" w:rsidRDefault="009A06F5">
      <w:pPr>
        <w:pStyle w:val="Tablecaption0"/>
        <w:framePr w:w="8280" w:h="731" w:hRule="exact" w:wrap="none" w:vAnchor="page" w:hAnchor="page" w:x="898" w:y="3363"/>
        <w:shd w:val="clear" w:color="auto" w:fill="auto"/>
      </w:pPr>
      <w:r>
        <w:t>Tel.č.:777 047 519</w:t>
      </w:r>
    </w:p>
    <w:p w:rsidR="00C17424" w:rsidRDefault="009A06F5">
      <w:pPr>
        <w:pStyle w:val="Tablecaption0"/>
        <w:framePr w:w="8280" w:h="731" w:hRule="exact" w:wrap="none" w:vAnchor="page" w:hAnchor="page" w:x="898" w:y="3363"/>
        <w:shd w:val="clear" w:color="auto" w:fill="auto"/>
        <w:tabs>
          <w:tab w:val="left" w:pos="6144"/>
          <w:tab w:val="left" w:pos="6902"/>
        </w:tabs>
        <w:spacing w:line="221" w:lineRule="exact"/>
      </w:pPr>
      <w:r>
        <w:t xml:space="preserve">E-mail: </w:t>
      </w:r>
      <w:hyperlink r:id="rId6" w:history="1">
        <w:r>
          <w:rPr>
            <w:lang w:val="en-US" w:eastAsia="en-US" w:bidi="en-US"/>
          </w:rPr>
          <w:t>barnyteam@seznam.cz</w:t>
        </w:r>
      </w:hyperlink>
      <w:r>
        <w:rPr>
          <w:lang w:val="en-US" w:eastAsia="en-US" w:bidi="en-US"/>
        </w:rPr>
        <w:tab/>
      </w:r>
      <w:r>
        <w:rPr>
          <w:rStyle w:val="TablecaptionBold"/>
        </w:rPr>
        <w:t>Akce:</w:t>
      </w:r>
      <w:r>
        <w:rPr>
          <w:rStyle w:val="TablecaptionBold"/>
        </w:rPr>
        <w:tab/>
      </w:r>
      <w:r>
        <w:t>Na Horkách 27</w:t>
      </w:r>
    </w:p>
    <w:p w:rsidR="00C17424" w:rsidRDefault="009A06F5">
      <w:pPr>
        <w:pStyle w:val="Tablecaption0"/>
        <w:framePr w:w="8280" w:h="731" w:hRule="exact" w:wrap="none" w:vAnchor="page" w:hAnchor="page" w:x="898" w:y="3363"/>
        <w:shd w:val="clear" w:color="auto" w:fill="auto"/>
        <w:tabs>
          <w:tab w:val="left" w:leader="underscore" w:pos="6941"/>
        </w:tabs>
        <w:spacing w:line="221" w:lineRule="exact"/>
      </w:pPr>
      <w:r>
        <w:tab/>
      </w:r>
      <w:r>
        <w:rPr>
          <w:rStyle w:val="Tablecaption1"/>
        </w:rPr>
        <w:t xml:space="preserve">byt č. </w:t>
      </w:r>
      <w:r>
        <w:rPr>
          <w:rStyle w:val="Tablecaption1"/>
        </w:rPr>
        <w:t>5,8,12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6"/>
        <w:gridCol w:w="600"/>
        <w:gridCol w:w="662"/>
        <w:gridCol w:w="1934"/>
        <w:gridCol w:w="1517"/>
      </w:tblGrid>
      <w:tr w:rsidR="00C1742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/>
              <w:jc w:val="center"/>
            </w:pPr>
            <w:r>
              <w:rPr>
                <w:rStyle w:val="Bodytext21"/>
                <w:b/>
                <w:bCs/>
              </w:rPr>
              <w:t>Zkrácený popis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/>
              <w:jc w:val="left"/>
            </w:pPr>
            <w:r>
              <w:rPr>
                <w:rStyle w:val="Bodytext21"/>
                <w:b/>
                <w:bCs/>
              </w:rPr>
              <w:t>m. j.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množ.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/>
              <w:jc w:val="center"/>
            </w:pPr>
            <w:r>
              <w:rPr>
                <w:rStyle w:val="Bodytext21"/>
                <w:b/>
                <w:bCs/>
              </w:rPr>
              <w:t>cena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7424" w:rsidRDefault="00C17424">
            <w:pPr>
              <w:framePr w:w="8760" w:h="10397" w:wrap="none" w:vAnchor="page" w:hAnchor="page" w:x="806" w:y="4065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7424" w:rsidRDefault="00C17424">
            <w:pPr>
              <w:framePr w:w="8760" w:h="10397" w:wrap="none" w:vAnchor="page" w:hAnchor="page" w:x="806" w:y="4065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7424" w:rsidRDefault="00C17424">
            <w:pPr>
              <w:framePr w:w="8760" w:h="10397" w:wrap="none" w:vAnchor="page" w:hAnchor="page" w:x="806" w:y="4065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/>
              <w:ind w:left="680"/>
              <w:jc w:val="left"/>
            </w:pPr>
            <w:r>
              <w:rPr>
                <w:rStyle w:val="Bodytext21"/>
                <w:b/>
                <w:bCs/>
              </w:rPr>
              <w:t>MJ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/>
              <w:jc w:val="left"/>
            </w:pPr>
            <w:r>
              <w:rPr>
                <w:rStyle w:val="Bodytext21"/>
                <w:b/>
                <w:bCs/>
              </w:rPr>
              <w:t>celkem (Kč)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Italic"/>
                <w:b/>
                <w:bCs/>
              </w:rPr>
              <w:t>ÚT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C17424" w:rsidRDefault="00C17424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C17424" w:rsidRDefault="00C17424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:rsidR="00C17424" w:rsidRDefault="00C17424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C17424" w:rsidRDefault="00C17424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46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kotel BAXI PRIME 24</w:t>
            </w:r>
          </w:p>
        </w:tc>
        <w:tc>
          <w:tcPr>
            <w:tcW w:w="600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Bodytext285ptNotBold"/>
              </w:rPr>
              <w:t>24 571,00 Kč</w:t>
            </w:r>
          </w:p>
        </w:tc>
        <w:tc>
          <w:tcPr>
            <w:tcW w:w="1517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24 571,00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montáž kotle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soub.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Bodytext285ptNotBold"/>
              </w:rPr>
              <w:t>2 480,00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2 480,00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ostrojení kotle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soub.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Bodytext285ptNotBold"/>
              </w:rPr>
              <w:t>1 480,00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1 480,00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46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uvedení kotle do provozu kondenzační</w:t>
            </w:r>
          </w:p>
        </w:tc>
        <w:tc>
          <w:tcPr>
            <w:tcW w:w="600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soub.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Bodytext285ptNotBold"/>
              </w:rPr>
              <w:t>2 500,00 Kč</w:t>
            </w:r>
          </w:p>
        </w:tc>
        <w:tc>
          <w:tcPr>
            <w:tcW w:w="1517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2 500,00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prostorový termostat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Bodytext285ptNotBold"/>
              </w:rPr>
              <w:t>1 232,00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1 232,00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potrubí Cu dn 18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m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10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319,00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3 190,00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potrubí Cu dn 15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m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10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206,00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2 060,00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potrubí HT dn 32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m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129,00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129,00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46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vsazování T-kusu do potrubí</w:t>
            </w:r>
          </w:p>
        </w:tc>
        <w:tc>
          <w:tcPr>
            <w:tcW w:w="600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320,00 Kč</w:t>
            </w:r>
          </w:p>
        </w:tc>
        <w:tc>
          <w:tcPr>
            <w:tcW w:w="1517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320,00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napojení kotle na kondenz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soub.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490,00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490,00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 22 600/1400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Bodytext285ptNotBold"/>
              </w:rPr>
              <w:t>2 750,00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2 750,00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 22 600/600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Bodytext285ptNotBold"/>
              </w:rPr>
              <w:t>1 610,00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1 610,00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montáž radiátoru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2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385,00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770,00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rad.set Danfoss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2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512,00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1 024,00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 xml:space="preserve">automatické </w:t>
            </w:r>
            <w:r>
              <w:rPr>
                <w:rStyle w:val="Bodytext285ptNotBold"/>
              </w:rPr>
              <w:t>odvzdušnění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2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325,00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650,00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HC t-kus chrom 1/2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129,00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129,00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zhotovení přípojky k radiátoru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4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105,00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420,00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napojení kotle na stav.vodovodní potrubí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980,00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980,00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46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demontáž gamatky vč.zazdění</w:t>
            </w:r>
          </w:p>
        </w:tc>
        <w:tc>
          <w:tcPr>
            <w:tcW w:w="600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soub.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Bodytext285ptNotBold"/>
              </w:rPr>
              <w:t>1 100,00 Kč</w:t>
            </w:r>
          </w:p>
        </w:tc>
        <w:tc>
          <w:tcPr>
            <w:tcW w:w="1517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</w:t>
            </w:r>
            <w:r>
              <w:rPr>
                <w:rStyle w:val="Bodytext285ptNotBold"/>
              </w:rPr>
              <w:t xml:space="preserve"> 100,00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46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demontáž průtokového ohřívače</w:t>
            </w:r>
          </w:p>
        </w:tc>
        <w:tc>
          <w:tcPr>
            <w:tcW w:w="600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320,00 Kč</w:t>
            </w:r>
          </w:p>
        </w:tc>
        <w:tc>
          <w:tcPr>
            <w:tcW w:w="1517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320,00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46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ventil vyp.nap.</w:t>
            </w:r>
          </w:p>
        </w:tc>
        <w:tc>
          <w:tcPr>
            <w:tcW w:w="600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2</w:t>
            </w:r>
          </w:p>
        </w:tc>
        <w:tc>
          <w:tcPr>
            <w:tcW w:w="1934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112,00 Kč</w:t>
            </w:r>
          </w:p>
        </w:tc>
        <w:tc>
          <w:tcPr>
            <w:tcW w:w="1517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224,00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046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/>
              <w:jc w:val="left"/>
            </w:pPr>
            <w:r>
              <w:rPr>
                <w:rStyle w:val="Bodytext21"/>
                <w:b/>
                <w:bCs/>
              </w:rPr>
              <w:t>Plvnoinstalace</w:t>
            </w:r>
          </w:p>
        </w:tc>
        <w:tc>
          <w:tcPr>
            <w:tcW w:w="600" w:type="dxa"/>
            <w:shd w:val="clear" w:color="auto" w:fill="FFFFFF"/>
          </w:tcPr>
          <w:p w:rsidR="00C17424" w:rsidRDefault="00C17424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C17424" w:rsidRDefault="00C17424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  <w:tc>
          <w:tcPr>
            <w:tcW w:w="1934" w:type="dxa"/>
            <w:shd w:val="clear" w:color="auto" w:fill="FFFFFF"/>
          </w:tcPr>
          <w:p w:rsidR="00C17424" w:rsidRDefault="00C17424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17424" w:rsidRDefault="00C17424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potrubí Cu dn 22 lis</w:t>
            </w:r>
          </w:p>
        </w:tc>
        <w:tc>
          <w:tcPr>
            <w:tcW w:w="600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m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6</w:t>
            </w:r>
          </w:p>
        </w:tc>
        <w:tc>
          <w:tcPr>
            <w:tcW w:w="1934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428,00 Kč</w:t>
            </w:r>
          </w:p>
        </w:tc>
        <w:tc>
          <w:tcPr>
            <w:tcW w:w="1517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2 568,00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potrubí Cu dn 15 lis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m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2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284,00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568,00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šroubení 3/4"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134,00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134,00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Kulový uzávěr 3/4" plyn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205,00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205,00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46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tlaková zkouška</w:t>
            </w:r>
          </w:p>
        </w:tc>
        <w:tc>
          <w:tcPr>
            <w:tcW w:w="600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199,00 Kč</w:t>
            </w:r>
          </w:p>
        </w:tc>
        <w:tc>
          <w:tcPr>
            <w:tcW w:w="1517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199,00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046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revizní zpráva plynu</w:t>
            </w:r>
          </w:p>
        </w:tc>
        <w:tc>
          <w:tcPr>
            <w:tcW w:w="600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Bodytext285ptNotBold"/>
              </w:rPr>
              <w:t>1 000,00 Kč</w:t>
            </w:r>
          </w:p>
        </w:tc>
        <w:tc>
          <w:tcPr>
            <w:tcW w:w="1517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1 000,00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46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napojení na stav.plynovod</w:t>
            </w:r>
          </w:p>
        </w:tc>
        <w:tc>
          <w:tcPr>
            <w:tcW w:w="600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327,00 Kč</w:t>
            </w:r>
          </w:p>
        </w:tc>
        <w:tc>
          <w:tcPr>
            <w:tcW w:w="1517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327,00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46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demontáž potrubí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m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7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Bodytext285ptNotBold"/>
              </w:rPr>
              <w:t>49,00 Kč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343,00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46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 xml:space="preserve">montážní </w:t>
            </w:r>
            <w:r>
              <w:rPr>
                <w:rStyle w:val="Bodytext285ptNotBold"/>
              </w:rPr>
              <w:t>pěna</w:t>
            </w:r>
          </w:p>
        </w:tc>
        <w:tc>
          <w:tcPr>
            <w:tcW w:w="600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105,00 Kč</w:t>
            </w:r>
          </w:p>
        </w:tc>
        <w:tc>
          <w:tcPr>
            <w:tcW w:w="1517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105,00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46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demontáž a zpětná montáž sporáku</w:t>
            </w:r>
          </w:p>
        </w:tc>
        <w:tc>
          <w:tcPr>
            <w:tcW w:w="600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150,00 Kč</w:t>
            </w:r>
          </w:p>
        </w:tc>
        <w:tc>
          <w:tcPr>
            <w:tcW w:w="1517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150,00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46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sekání průrazu a drážek</w:t>
            </w:r>
          </w:p>
        </w:tc>
        <w:tc>
          <w:tcPr>
            <w:tcW w:w="600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left="680"/>
              <w:jc w:val="left"/>
            </w:pPr>
            <w:r>
              <w:rPr>
                <w:rStyle w:val="Bodytext285ptNotBold"/>
              </w:rPr>
              <w:t>480,00 Kč</w:t>
            </w:r>
          </w:p>
        </w:tc>
        <w:tc>
          <w:tcPr>
            <w:tcW w:w="1517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480,00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46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zednická výpomoc</w:t>
            </w:r>
          </w:p>
        </w:tc>
        <w:tc>
          <w:tcPr>
            <w:tcW w:w="600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ks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Bodytext285ptNotBold"/>
              </w:rPr>
              <w:t>1 900,00 Kč</w:t>
            </w:r>
          </w:p>
        </w:tc>
        <w:tc>
          <w:tcPr>
            <w:tcW w:w="1517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1 900,00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046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přesun hmot pomocné práce</w:t>
            </w:r>
          </w:p>
        </w:tc>
        <w:tc>
          <w:tcPr>
            <w:tcW w:w="600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NotBold"/>
              </w:rPr>
              <w:t>soub.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Bodytext285ptNotBold"/>
              </w:rPr>
              <w:t>1 500,00 Kč</w:t>
            </w:r>
          </w:p>
        </w:tc>
        <w:tc>
          <w:tcPr>
            <w:tcW w:w="1517" w:type="dxa"/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1 500,00 Kč</w:t>
            </w:r>
          </w:p>
        </w:tc>
      </w:tr>
      <w:tr w:rsidR="00C1742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Italic"/>
                <w:b/>
                <w:bCs/>
              </w:rPr>
              <w:t xml:space="preserve">CENA BEZ </w:t>
            </w:r>
            <w:r>
              <w:rPr>
                <w:rStyle w:val="Bodytext285ptItalic"/>
                <w:b/>
                <w:bCs/>
              </w:rPr>
              <w:t>DPH -1 byt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C17424" w:rsidRDefault="00C17424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C17424" w:rsidRDefault="00C17424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:rsidR="00C17424" w:rsidRDefault="00C17424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Italic"/>
                <w:b/>
                <w:bCs/>
              </w:rPr>
              <w:t>57 908,00 Kč</w:t>
            </w:r>
          </w:p>
        </w:tc>
      </w:tr>
      <w:tr w:rsidR="00C17424" w:rsidTr="009A06F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Italic"/>
                <w:b/>
                <w:bCs/>
              </w:rPr>
              <w:t>CENA BEZ DPH - 3 byty</w:t>
            </w:r>
          </w:p>
        </w:tc>
        <w:tc>
          <w:tcPr>
            <w:tcW w:w="600" w:type="dxa"/>
            <w:shd w:val="clear" w:color="auto" w:fill="FFFFFF"/>
          </w:tcPr>
          <w:p w:rsidR="00C17424" w:rsidRDefault="00C17424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C17424" w:rsidRDefault="00C17424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  <w:tc>
          <w:tcPr>
            <w:tcW w:w="1934" w:type="dxa"/>
            <w:shd w:val="clear" w:color="auto" w:fill="FFFFFF"/>
          </w:tcPr>
          <w:p w:rsidR="00C17424" w:rsidRDefault="00C17424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17424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Italic"/>
                <w:b/>
                <w:bCs/>
              </w:rPr>
              <w:t>173 724,00 Kč</w:t>
            </w:r>
          </w:p>
        </w:tc>
      </w:tr>
      <w:tr w:rsidR="009A06F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6F5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jc w:val="left"/>
              <w:rPr>
                <w:rStyle w:val="Bodytext285ptItalic"/>
                <w:b/>
                <w:bCs/>
              </w:rPr>
            </w:pPr>
            <w:bookmarkStart w:id="3" w:name="_GoBack"/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/>
          </w:tcPr>
          <w:p w:rsidR="009A06F5" w:rsidRDefault="009A06F5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FFFFF"/>
          </w:tcPr>
          <w:p w:rsidR="009A06F5" w:rsidRDefault="009A06F5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FFFFF"/>
          </w:tcPr>
          <w:p w:rsidR="009A06F5" w:rsidRDefault="009A06F5">
            <w:pPr>
              <w:framePr w:w="8760" w:h="10397" w:wrap="none" w:vAnchor="page" w:hAnchor="page" w:x="806" w:y="4065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6F5" w:rsidRDefault="009A06F5">
            <w:pPr>
              <w:pStyle w:val="Bodytext20"/>
              <w:framePr w:w="8760" w:h="10397" w:wrap="none" w:vAnchor="page" w:hAnchor="page" w:x="806" w:y="4065"/>
              <w:shd w:val="clear" w:color="auto" w:fill="auto"/>
              <w:spacing w:after="0" w:line="190" w:lineRule="exact"/>
              <w:ind w:right="160"/>
              <w:jc w:val="right"/>
              <w:rPr>
                <w:rStyle w:val="Bodytext285ptItalic"/>
                <w:b/>
                <w:bCs/>
              </w:rPr>
            </w:pPr>
          </w:p>
        </w:tc>
      </w:tr>
      <w:bookmarkEnd w:id="3"/>
    </w:tbl>
    <w:p w:rsidR="00C17424" w:rsidRDefault="00C17424">
      <w:pPr>
        <w:rPr>
          <w:sz w:val="2"/>
          <w:szCs w:val="2"/>
        </w:rPr>
      </w:pPr>
    </w:p>
    <w:sectPr w:rsidR="00C1742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06F5">
      <w:r>
        <w:separator/>
      </w:r>
    </w:p>
  </w:endnote>
  <w:endnote w:type="continuationSeparator" w:id="0">
    <w:p w:rsidR="00000000" w:rsidRDefault="009A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424" w:rsidRDefault="00C17424"/>
  </w:footnote>
  <w:footnote w:type="continuationSeparator" w:id="0">
    <w:p w:rsidR="00C17424" w:rsidRDefault="00C174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7424"/>
    <w:rsid w:val="009A06F5"/>
    <w:rsid w:val="00C1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FAC4F-7F98-4357-965D-BF145778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Bold">
    <w:name w:val="Heading #2 +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Bold">
    <w:name w:val="Table caption + Bold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5ptItalic">
    <w:name w:val="Body text (2) + 8.5 pt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NotBold">
    <w:name w:val="Body text (2) + 8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6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60" w:after="200" w:line="312" w:lineRule="exact"/>
      <w:jc w:val="center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00" w:line="250" w:lineRule="exac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nyteam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2018-12-07T11:43:00Z</dcterms:created>
  <dcterms:modified xsi:type="dcterms:W3CDTF">2018-12-07T11:43:00Z</dcterms:modified>
</cp:coreProperties>
</file>