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DD" w:rsidRDefault="00E52EDD" w:rsidP="00E52E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WOOD STYL CZ s. r. o.</w:t>
                            </w: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Nedbalova 120/30A</w:t>
                            </w:r>
                          </w:p>
                          <w:p w:rsidR="00AF44C9" w:rsidRDefault="00AF44C9" w:rsidP="00AF4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779 00 Olomouc - Topolany</w:t>
                            </w:r>
                          </w:p>
                          <w:p w:rsidR="009723AB" w:rsidRPr="000F3ADB" w:rsidRDefault="009723AB" w:rsidP="00E52E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2DA3" w:rsidRPr="00CE0873" w:rsidRDefault="00D32DA3" w:rsidP="00CE087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E52EDD" w:rsidRDefault="00E52EDD" w:rsidP="00E52E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WOOD STYL CZ s. r. o.</w:t>
                      </w: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Nedbalova 120/30A</w:t>
                      </w:r>
                    </w:p>
                    <w:p w:rsidR="00AF44C9" w:rsidRDefault="00AF44C9" w:rsidP="00AF4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779 00 Olomouc - Topolany</w:t>
                      </w:r>
                    </w:p>
                    <w:p w:rsidR="009723AB" w:rsidRPr="000F3ADB" w:rsidRDefault="009723AB" w:rsidP="00E52E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32DA3" w:rsidRPr="00CE0873" w:rsidRDefault="00D32DA3" w:rsidP="00CE087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115">
        <w:rPr>
          <w:noProof/>
        </w:rPr>
        <w:drawing>
          <wp:inline distT="0" distB="0" distL="0" distR="0">
            <wp:extent cx="1917196" cy="1664211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var provoz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E52EDD" w:rsidRDefault="00D32DA3" w:rsidP="00CE0873">
      <w:pPr>
        <w:rPr>
          <w:sz w:val="24"/>
          <w:szCs w:val="24"/>
        </w:rPr>
      </w:pPr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proofErr w:type="spellStart"/>
      <w:proofErr w:type="gramStart"/>
      <w:r w:rsidR="00E52EDD" w:rsidRPr="00E52EDD">
        <w:rPr>
          <w:sz w:val="24"/>
          <w:szCs w:val="24"/>
        </w:rPr>
        <w:t>Prov.VMO</w:t>
      </w:r>
      <w:proofErr w:type="spellEnd"/>
      <w:proofErr w:type="gramEnd"/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  <w:t>Vysoudil/138</w:t>
      </w:r>
      <w:r w:rsidR="00E52EDD" w:rsidRPr="00E52EDD">
        <w:rPr>
          <w:sz w:val="24"/>
          <w:szCs w:val="24"/>
        </w:rPr>
        <w:tab/>
      </w:r>
      <w:r w:rsidR="00E52EDD" w:rsidRPr="00E52EDD">
        <w:rPr>
          <w:sz w:val="24"/>
          <w:szCs w:val="24"/>
        </w:rPr>
        <w:tab/>
      </w:r>
      <w:r w:rsidR="0077502A">
        <w:rPr>
          <w:sz w:val="24"/>
          <w:szCs w:val="24"/>
        </w:rPr>
        <w:t>7</w:t>
      </w:r>
      <w:r w:rsidR="00E52EDD" w:rsidRPr="00E52EDD">
        <w:rPr>
          <w:sz w:val="24"/>
          <w:szCs w:val="24"/>
        </w:rPr>
        <w:t>.</w:t>
      </w:r>
      <w:r w:rsidR="0077502A">
        <w:rPr>
          <w:sz w:val="24"/>
          <w:szCs w:val="24"/>
        </w:rPr>
        <w:t xml:space="preserve"> 12</w:t>
      </w:r>
      <w:r w:rsidR="00E52EDD" w:rsidRPr="00E52EDD">
        <w:rPr>
          <w:sz w:val="24"/>
          <w:szCs w:val="24"/>
        </w:rPr>
        <w:t>. 2018</w:t>
      </w:r>
    </w:p>
    <w:p w:rsidR="00E52EDD" w:rsidRDefault="00E52EDD" w:rsidP="00CE0873">
      <w:pPr>
        <w:rPr>
          <w:sz w:val="24"/>
          <w:szCs w:val="24"/>
        </w:rPr>
      </w:pPr>
    </w:p>
    <w:p w:rsidR="00E52EDD" w:rsidRDefault="00E52EDD" w:rsidP="00CE0873">
      <w:pPr>
        <w:rPr>
          <w:sz w:val="24"/>
          <w:szCs w:val="24"/>
        </w:rPr>
      </w:pPr>
    </w:p>
    <w:p w:rsidR="00E52EDD" w:rsidRDefault="00E52EDD" w:rsidP="00E52EDD">
      <w:pPr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9723AB">
        <w:rPr>
          <w:b/>
          <w:sz w:val="24"/>
          <w:u w:val="single"/>
        </w:rPr>
        <w:t xml:space="preserve">Objednávka č. </w:t>
      </w:r>
      <w:r w:rsidR="0077502A">
        <w:rPr>
          <w:b/>
          <w:sz w:val="24"/>
          <w:u w:val="single"/>
        </w:rPr>
        <w:t>85</w:t>
      </w:r>
      <w:r>
        <w:rPr>
          <w:b/>
          <w:sz w:val="24"/>
          <w:u w:val="single"/>
        </w:rPr>
        <w:t>/2018</w:t>
      </w:r>
    </w:p>
    <w:p w:rsidR="00E52EDD" w:rsidRDefault="00E52EDD" w:rsidP="00E52EDD">
      <w:pPr>
        <w:rPr>
          <w:b/>
          <w:sz w:val="24"/>
          <w:u w:val="single"/>
        </w:rPr>
      </w:pPr>
    </w:p>
    <w:p w:rsidR="00E52EDD" w:rsidRDefault="00E52EDD" w:rsidP="00E52EDD">
      <w:pPr>
        <w:rPr>
          <w:b/>
          <w:sz w:val="24"/>
          <w:u w:val="single"/>
        </w:rPr>
      </w:pPr>
    </w:p>
    <w:p w:rsidR="00E52EDD" w:rsidRDefault="00E52EDD" w:rsidP="00E52EDD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 w:rsidR="0077502A">
        <w:rPr>
          <w:sz w:val="24"/>
        </w:rPr>
        <w:t>Na</w:t>
      </w:r>
      <w:proofErr w:type="gramEnd"/>
      <w:r w:rsidR="0077502A">
        <w:rPr>
          <w:sz w:val="24"/>
        </w:rPr>
        <w:t xml:space="preserve"> základě</w:t>
      </w:r>
      <w:r w:rsidR="00AF44C9">
        <w:rPr>
          <w:sz w:val="24"/>
        </w:rPr>
        <w:t xml:space="preserve"> Vaší cenové nabídky u Vás objednáváme </w:t>
      </w:r>
      <w:r w:rsidR="0077502A">
        <w:rPr>
          <w:sz w:val="24"/>
        </w:rPr>
        <w:t xml:space="preserve">opravu schodiště v Radeckého sále hlavní budovy VMO v celkové výši 92.626,95 </w:t>
      </w:r>
      <w:r w:rsidR="00AF44C9">
        <w:rPr>
          <w:sz w:val="24"/>
        </w:rPr>
        <w:t xml:space="preserve">Kč včetně </w:t>
      </w:r>
      <w:proofErr w:type="gramStart"/>
      <w:r w:rsidR="00AF44C9">
        <w:rPr>
          <w:sz w:val="24"/>
        </w:rPr>
        <w:t>DPH.</w:t>
      </w:r>
      <w:proofErr w:type="gramEnd"/>
      <w:r w:rsidR="009723AB">
        <w:rPr>
          <w:sz w:val="24"/>
        </w:rPr>
        <w:t xml:space="preserve"> </w:t>
      </w:r>
      <w:r w:rsidR="0077502A">
        <w:rPr>
          <w:sz w:val="24"/>
        </w:rPr>
        <w:t xml:space="preserve">Platba bude provedena </w:t>
      </w:r>
      <w:r>
        <w:rPr>
          <w:sz w:val="24"/>
        </w:rPr>
        <w:t xml:space="preserve">fakturou. </w:t>
      </w: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</w:p>
    <w:p w:rsidR="00FB0620" w:rsidRDefault="00FB0620" w:rsidP="00E52EDD">
      <w:pPr>
        <w:rPr>
          <w:sz w:val="24"/>
        </w:rPr>
      </w:pPr>
    </w:p>
    <w:p w:rsidR="00FB0620" w:rsidRDefault="00FB0620" w:rsidP="00E52EDD">
      <w:pPr>
        <w:rPr>
          <w:sz w:val="24"/>
        </w:rPr>
      </w:pPr>
    </w:p>
    <w:p w:rsidR="00E52EDD" w:rsidRDefault="00E52EDD" w:rsidP="00E52E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Vysoudil Jiří</w:t>
        </w:r>
      </w:smartTag>
    </w:p>
    <w:p w:rsidR="00E52EDD" w:rsidRPr="005803F1" w:rsidRDefault="00E52EDD" w:rsidP="00E52E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vedoucí provozního útvaru </w:t>
      </w:r>
    </w:p>
    <w:p w:rsidR="00D42A1A" w:rsidRPr="00E52EDD" w:rsidRDefault="00102B4F" w:rsidP="00CE0873">
      <w:pPr>
        <w:rPr>
          <w:sz w:val="24"/>
          <w:szCs w:val="24"/>
        </w:rPr>
      </w:pP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  <w:r w:rsidRPr="00E52EDD">
        <w:rPr>
          <w:sz w:val="24"/>
          <w:szCs w:val="24"/>
        </w:rPr>
        <w:tab/>
      </w:r>
    </w:p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102B4F" w:rsidRPr="00EB62B0" w:rsidRDefault="00D32DA3" w:rsidP="00CE0873"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D32DA3" w:rsidRPr="00EB62B0" w:rsidRDefault="00697451" w:rsidP="00CE0873">
      <w:r>
        <w:t>Objednávka převzata 7. 12. 2018</w:t>
      </w:r>
      <w:bookmarkStart w:id="0" w:name="_GoBack"/>
      <w:bookmarkEnd w:id="0"/>
      <w:r w:rsidR="00D32DA3" w:rsidRPr="00EB62B0">
        <w:tab/>
      </w:r>
      <w:r w:rsidR="00D32DA3" w:rsidRPr="00EB62B0">
        <w:tab/>
      </w:r>
      <w:r w:rsidR="00D32DA3"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DC" w:rsidRDefault="006A09DC" w:rsidP="00102B4F">
      <w:r>
        <w:separator/>
      </w:r>
    </w:p>
  </w:endnote>
  <w:endnote w:type="continuationSeparator" w:id="0">
    <w:p w:rsidR="006A09DC" w:rsidRDefault="006A09DC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 o:ole="">
          <v:imagedata r:id="rId1" o:title=""/>
        </v:shape>
        <o:OLEObject Type="Embed" ProgID="CorelDraw.Graphic.16" ShapeID="_x0000_i1025" DrawAspect="Content" ObjectID="_1605685028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DC" w:rsidRDefault="006A09DC" w:rsidP="00102B4F">
      <w:r>
        <w:separator/>
      </w:r>
    </w:p>
  </w:footnote>
  <w:footnote w:type="continuationSeparator" w:id="0">
    <w:p w:rsidR="006A09DC" w:rsidRDefault="006A09DC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B"/>
    <w:rsid w:val="000505C6"/>
    <w:rsid w:val="000B250D"/>
    <w:rsid w:val="000E181B"/>
    <w:rsid w:val="000F7DF0"/>
    <w:rsid w:val="00102B4F"/>
    <w:rsid w:val="00172AF2"/>
    <w:rsid w:val="001E1AE1"/>
    <w:rsid w:val="001F4F16"/>
    <w:rsid w:val="002072C8"/>
    <w:rsid w:val="0025049E"/>
    <w:rsid w:val="0025339A"/>
    <w:rsid w:val="00282071"/>
    <w:rsid w:val="00380462"/>
    <w:rsid w:val="003F119E"/>
    <w:rsid w:val="004046CD"/>
    <w:rsid w:val="00476E63"/>
    <w:rsid w:val="004C0344"/>
    <w:rsid w:val="005066CD"/>
    <w:rsid w:val="00595F33"/>
    <w:rsid w:val="005B58A4"/>
    <w:rsid w:val="00697451"/>
    <w:rsid w:val="006A09DC"/>
    <w:rsid w:val="00746844"/>
    <w:rsid w:val="00761B33"/>
    <w:rsid w:val="0077502A"/>
    <w:rsid w:val="00783C15"/>
    <w:rsid w:val="008939C9"/>
    <w:rsid w:val="008F10FB"/>
    <w:rsid w:val="009723AB"/>
    <w:rsid w:val="009C221C"/>
    <w:rsid w:val="00A14B73"/>
    <w:rsid w:val="00A81AA9"/>
    <w:rsid w:val="00AC16E7"/>
    <w:rsid w:val="00AC2313"/>
    <w:rsid w:val="00AD3E5F"/>
    <w:rsid w:val="00AF44C9"/>
    <w:rsid w:val="00B36214"/>
    <w:rsid w:val="00B43E1F"/>
    <w:rsid w:val="00BB1CF1"/>
    <w:rsid w:val="00BB2B9C"/>
    <w:rsid w:val="00BB75E0"/>
    <w:rsid w:val="00C4040D"/>
    <w:rsid w:val="00C51F49"/>
    <w:rsid w:val="00CE0873"/>
    <w:rsid w:val="00D07F46"/>
    <w:rsid w:val="00D32DA3"/>
    <w:rsid w:val="00D42A1A"/>
    <w:rsid w:val="00D97C1B"/>
    <w:rsid w:val="00DD4115"/>
    <w:rsid w:val="00DD6A5B"/>
    <w:rsid w:val="00DF3508"/>
    <w:rsid w:val="00E52EDD"/>
    <w:rsid w:val="00EB62B0"/>
    <w:rsid w:val="00F428EA"/>
    <w:rsid w:val="00F63659"/>
    <w:rsid w:val="00FB0620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E5C543B-99F5-492C-98C7-0DB5B40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Jiří Vysoudil</dc:creator>
  <cp:lastModifiedBy>Radka Pantělejevová</cp:lastModifiedBy>
  <cp:revision>2</cp:revision>
  <cp:lastPrinted>2018-06-20T06:39:00Z</cp:lastPrinted>
  <dcterms:created xsi:type="dcterms:W3CDTF">2018-12-07T09:51:00Z</dcterms:created>
  <dcterms:modified xsi:type="dcterms:W3CDTF">2018-12-07T09:51:00Z</dcterms:modified>
</cp:coreProperties>
</file>