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B07" w:rsidRPr="00872EFF" w:rsidRDefault="00D30D28" w:rsidP="00683157">
      <w:pPr>
        <w:pStyle w:val="Prosttext"/>
        <w:tabs>
          <w:tab w:val="left" w:pos="6341"/>
        </w:tabs>
        <w:jc w:val="center"/>
        <w:rPr>
          <w:rFonts w:ascii="Arial" w:hAnsi="Arial" w:cs="Arial"/>
          <w:b/>
          <w:sz w:val="28"/>
          <w:szCs w:val="28"/>
        </w:rPr>
      </w:pPr>
      <w:r w:rsidRPr="00872EFF">
        <w:rPr>
          <w:rFonts w:ascii="Arial" w:hAnsi="Arial" w:cs="Arial"/>
          <w:b/>
          <w:sz w:val="28"/>
          <w:szCs w:val="28"/>
        </w:rPr>
        <w:t xml:space="preserve">Rámcová </w:t>
      </w:r>
      <w:r w:rsidR="00395044" w:rsidRPr="00872EFF">
        <w:rPr>
          <w:rFonts w:ascii="Arial" w:hAnsi="Arial" w:cs="Arial"/>
          <w:b/>
          <w:sz w:val="28"/>
          <w:szCs w:val="28"/>
        </w:rPr>
        <w:t>dohoda</w:t>
      </w:r>
      <w:r w:rsidR="00AE30E1" w:rsidRPr="00872EFF">
        <w:rPr>
          <w:rFonts w:ascii="Arial" w:hAnsi="Arial" w:cs="Arial"/>
          <w:b/>
          <w:sz w:val="28"/>
          <w:szCs w:val="28"/>
        </w:rPr>
        <w:t xml:space="preserve"> o sběru, přepravě a odstraňování odpadu </w:t>
      </w:r>
    </w:p>
    <w:p w:rsidR="001B764B" w:rsidRPr="00872EFF" w:rsidRDefault="001B764B" w:rsidP="00AE30E1">
      <w:pPr>
        <w:pStyle w:val="Prosttext"/>
        <w:jc w:val="center"/>
        <w:rPr>
          <w:rFonts w:ascii="Arial" w:hAnsi="Arial" w:cs="Arial"/>
          <w:b/>
          <w:sz w:val="28"/>
          <w:szCs w:val="28"/>
        </w:rPr>
      </w:pPr>
    </w:p>
    <w:p w:rsidR="00293EE0" w:rsidRPr="00872EFF" w:rsidRDefault="00293EE0" w:rsidP="00293EE0">
      <w:pPr>
        <w:jc w:val="center"/>
        <w:rPr>
          <w:rFonts w:ascii="Arial" w:hAnsi="Arial" w:cs="Arial"/>
          <w:sz w:val="20"/>
          <w:szCs w:val="20"/>
        </w:rPr>
      </w:pPr>
      <w:r w:rsidRPr="00872EFF">
        <w:rPr>
          <w:rFonts w:ascii="Arial" w:hAnsi="Arial" w:cs="Arial"/>
          <w:sz w:val="20"/>
          <w:szCs w:val="20"/>
        </w:rPr>
        <w:t>dle § 1746 odst. 2 zákona č. 89/2012 Sb., občanský zákoník, ve znění pozdějších předpisů (dále jen „občanský zákoník“) spolu s § 131 zákona č. 134/2016 Sb., o zadávání veřejných zakázek (dále jen „ZZVZ“)</w:t>
      </w:r>
    </w:p>
    <w:p w:rsidR="00AE30E1" w:rsidRPr="00CC3215" w:rsidRDefault="00AE30E1" w:rsidP="00CC3215">
      <w:pPr>
        <w:pStyle w:val="Prosttext"/>
        <w:jc w:val="both"/>
        <w:rPr>
          <w:rFonts w:ascii="Arial" w:hAnsi="Arial" w:cs="Arial"/>
          <w:sz w:val="20"/>
          <w:szCs w:val="20"/>
        </w:rPr>
      </w:pPr>
    </w:p>
    <w:p w:rsidR="0071087B" w:rsidRDefault="008F47A8" w:rsidP="00AE30E1">
      <w:pPr>
        <w:spacing w:after="0" w:line="240" w:lineRule="auto"/>
        <w:jc w:val="both"/>
        <w:rPr>
          <w:rFonts w:ascii="Arial" w:hAnsi="Arial" w:cs="Arial"/>
          <w:sz w:val="20"/>
          <w:szCs w:val="20"/>
        </w:rPr>
      </w:pPr>
      <w:r>
        <w:rPr>
          <w:rFonts w:ascii="Arial" w:hAnsi="Arial" w:cs="Arial"/>
          <w:sz w:val="20"/>
          <w:szCs w:val="20"/>
        </w:rPr>
        <w:t>níže uvedeného dne, měsíce a roku uzavřely smluvní strany:</w:t>
      </w:r>
    </w:p>
    <w:p w:rsidR="008F47A8" w:rsidRDefault="008F47A8" w:rsidP="00AE30E1">
      <w:pPr>
        <w:spacing w:after="0" w:line="240" w:lineRule="auto"/>
        <w:jc w:val="both"/>
        <w:rPr>
          <w:rFonts w:ascii="Arial" w:hAnsi="Arial" w:cs="Arial"/>
          <w:sz w:val="20"/>
          <w:szCs w:val="20"/>
        </w:rPr>
      </w:pPr>
    </w:p>
    <w:p w:rsidR="001C3B07" w:rsidRPr="007A44B1" w:rsidRDefault="001C3B07" w:rsidP="00AE30E1">
      <w:pPr>
        <w:spacing w:after="0" w:line="240" w:lineRule="auto"/>
        <w:jc w:val="both"/>
        <w:rPr>
          <w:rFonts w:ascii="Arial" w:hAnsi="Arial" w:cs="Arial"/>
          <w:b/>
          <w:sz w:val="20"/>
          <w:szCs w:val="20"/>
        </w:rPr>
      </w:pPr>
      <w:r w:rsidRPr="007A44B1">
        <w:rPr>
          <w:rFonts w:ascii="Arial" w:hAnsi="Arial" w:cs="Arial"/>
          <w:b/>
          <w:sz w:val="20"/>
          <w:szCs w:val="20"/>
        </w:rPr>
        <w:t>Univerzita Jana Evangelisty Purkyně v Ústí nad Labem</w:t>
      </w:r>
    </w:p>
    <w:p w:rsidR="001C3B07" w:rsidRPr="00CC3215" w:rsidRDefault="001C3B07" w:rsidP="00AE30E1">
      <w:pPr>
        <w:spacing w:after="0" w:line="240" w:lineRule="auto"/>
        <w:jc w:val="both"/>
        <w:rPr>
          <w:rFonts w:ascii="Arial" w:hAnsi="Arial" w:cs="Arial"/>
          <w:sz w:val="20"/>
          <w:szCs w:val="20"/>
        </w:rPr>
      </w:pPr>
      <w:r w:rsidRPr="00CC3215">
        <w:rPr>
          <w:rFonts w:ascii="Arial" w:hAnsi="Arial" w:cs="Arial"/>
          <w:sz w:val="20"/>
          <w:szCs w:val="20"/>
        </w:rPr>
        <w:t xml:space="preserve">se sídlem v Ústí nad Labem, </w:t>
      </w:r>
      <w:r w:rsidR="00514123">
        <w:rPr>
          <w:rFonts w:ascii="Arial" w:hAnsi="Arial" w:cs="Arial"/>
          <w:sz w:val="20"/>
          <w:szCs w:val="20"/>
        </w:rPr>
        <w:t xml:space="preserve">Pasteurova </w:t>
      </w:r>
      <w:r w:rsidR="0007601C">
        <w:rPr>
          <w:rFonts w:ascii="Arial" w:hAnsi="Arial" w:cs="Arial"/>
          <w:sz w:val="20"/>
          <w:szCs w:val="20"/>
        </w:rPr>
        <w:t>3544/</w:t>
      </w:r>
      <w:r w:rsidR="00514123">
        <w:rPr>
          <w:rFonts w:ascii="Arial" w:hAnsi="Arial" w:cs="Arial"/>
          <w:sz w:val="20"/>
          <w:szCs w:val="20"/>
        </w:rPr>
        <w:t>1</w:t>
      </w:r>
      <w:r w:rsidRPr="00CC3215">
        <w:rPr>
          <w:rFonts w:ascii="Arial" w:hAnsi="Arial" w:cs="Arial"/>
          <w:sz w:val="20"/>
          <w:szCs w:val="20"/>
        </w:rPr>
        <w:t xml:space="preserve">, PSČ 400 96 </w:t>
      </w:r>
    </w:p>
    <w:p w:rsidR="001C3B07" w:rsidRPr="00CC3215" w:rsidRDefault="001C3B07" w:rsidP="00AE30E1">
      <w:pPr>
        <w:spacing w:after="0" w:line="240" w:lineRule="auto"/>
        <w:jc w:val="both"/>
        <w:rPr>
          <w:rFonts w:ascii="Arial" w:hAnsi="Arial" w:cs="Arial"/>
          <w:sz w:val="20"/>
          <w:szCs w:val="20"/>
        </w:rPr>
      </w:pPr>
      <w:r w:rsidRPr="00CC3215">
        <w:rPr>
          <w:rFonts w:ascii="Arial" w:hAnsi="Arial" w:cs="Arial"/>
          <w:sz w:val="20"/>
          <w:szCs w:val="20"/>
        </w:rPr>
        <w:t>IČ:</w:t>
      </w:r>
      <w:r w:rsidR="0090250D">
        <w:rPr>
          <w:rFonts w:ascii="Arial" w:hAnsi="Arial" w:cs="Arial"/>
          <w:sz w:val="20"/>
          <w:szCs w:val="20"/>
        </w:rPr>
        <w:t xml:space="preserve"> </w:t>
      </w:r>
      <w:r w:rsidRPr="00CC3215">
        <w:rPr>
          <w:rFonts w:ascii="Arial" w:hAnsi="Arial" w:cs="Arial"/>
          <w:sz w:val="20"/>
          <w:szCs w:val="20"/>
        </w:rPr>
        <w:t>44555601</w:t>
      </w:r>
    </w:p>
    <w:p w:rsidR="001C3B07" w:rsidRPr="00CC3215" w:rsidRDefault="001C3B07" w:rsidP="00AE30E1">
      <w:pPr>
        <w:spacing w:after="0" w:line="240" w:lineRule="auto"/>
        <w:jc w:val="both"/>
        <w:rPr>
          <w:rFonts w:ascii="Arial" w:hAnsi="Arial" w:cs="Arial"/>
          <w:sz w:val="20"/>
          <w:szCs w:val="20"/>
        </w:rPr>
      </w:pPr>
      <w:r w:rsidRPr="00CC3215">
        <w:rPr>
          <w:rFonts w:ascii="Arial" w:hAnsi="Arial" w:cs="Arial"/>
          <w:sz w:val="20"/>
          <w:szCs w:val="20"/>
        </w:rPr>
        <w:t>DIČ:</w:t>
      </w:r>
      <w:r w:rsidR="0090250D">
        <w:rPr>
          <w:rFonts w:ascii="Arial" w:hAnsi="Arial" w:cs="Arial"/>
          <w:sz w:val="20"/>
          <w:szCs w:val="20"/>
        </w:rPr>
        <w:t xml:space="preserve"> </w:t>
      </w:r>
      <w:r w:rsidRPr="00CC3215">
        <w:rPr>
          <w:rFonts w:ascii="Arial" w:hAnsi="Arial" w:cs="Arial"/>
          <w:sz w:val="20"/>
          <w:szCs w:val="20"/>
        </w:rPr>
        <w:t>CZ44555601</w:t>
      </w:r>
    </w:p>
    <w:p w:rsidR="001C3B07" w:rsidRPr="00CC3215" w:rsidRDefault="00A9491B" w:rsidP="00AE30E1">
      <w:pPr>
        <w:spacing w:after="0" w:line="240" w:lineRule="auto"/>
        <w:jc w:val="both"/>
        <w:rPr>
          <w:rFonts w:ascii="Arial" w:hAnsi="Arial" w:cs="Arial"/>
          <w:sz w:val="20"/>
          <w:szCs w:val="20"/>
        </w:rPr>
      </w:pPr>
      <w:r>
        <w:rPr>
          <w:rFonts w:ascii="Arial" w:hAnsi="Arial" w:cs="Arial"/>
          <w:sz w:val="20"/>
          <w:szCs w:val="20"/>
        </w:rPr>
        <w:t>bank.</w:t>
      </w:r>
      <w:r w:rsidR="0007601C">
        <w:rPr>
          <w:rFonts w:ascii="Arial" w:hAnsi="Arial" w:cs="Arial"/>
          <w:sz w:val="20"/>
          <w:szCs w:val="20"/>
        </w:rPr>
        <w:t xml:space="preserve"> </w:t>
      </w:r>
      <w:proofErr w:type="gramStart"/>
      <w:r w:rsidR="0090250D">
        <w:rPr>
          <w:rFonts w:ascii="Arial" w:hAnsi="Arial" w:cs="Arial"/>
          <w:sz w:val="20"/>
          <w:szCs w:val="20"/>
        </w:rPr>
        <w:t>s</w:t>
      </w:r>
      <w:r>
        <w:rPr>
          <w:rFonts w:ascii="Arial" w:hAnsi="Arial" w:cs="Arial"/>
          <w:sz w:val="20"/>
          <w:szCs w:val="20"/>
        </w:rPr>
        <w:t>pojení</w:t>
      </w:r>
      <w:proofErr w:type="gramEnd"/>
      <w:r w:rsidR="0090250D">
        <w:rPr>
          <w:rFonts w:ascii="Arial" w:hAnsi="Arial" w:cs="Arial"/>
          <w:sz w:val="20"/>
          <w:szCs w:val="20"/>
        </w:rPr>
        <w:t>:</w:t>
      </w:r>
      <w:r w:rsidR="00275C23">
        <w:rPr>
          <w:rFonts w:ascii="Arial" w:hAnsi="Arial" w:cs="Arial"/>
          <w:sz w:val="20"/>
          <w:szCs w:val="20"/>
        </w:rPr>
        <w:t xml:space="preserve"> </w:t>
      </w:r>
      <w:r w:rsidR="00B434F5">
        <w:rPr>
          <w:rFonts w:ascii="Arial" w:hAnsi="Arial" w:cs="Arial"/>
          <w:sz w:val="20"/>
          <w:szCs w:val="20"/>
        </w:rPr>
        <w:t>XXX</w:t>
      </w:r>
      <w:r>
        <w:rPr>
          <w:rFonts w:ascii="Arial" w:hAnsi="Arial" w:cs="Arial"/>
          <w:sz w:val="20"/>
          <w:szCs w:val="20"/>
        </w:rPr>
        <w:t xml:space="preserve"> </w:t>
      </w:r>
    </w:p>
    <w:p w:rsidR="00A9491B" w:rsidRDefault="0090250D" w:rsidP="00AE30E1">
      <w:pPr>
        <w:spacing w:after="0" w:line="240" w:lineRule="auto"/>
        <w:jc w:val="both"/>
        <w:rPr>
          <w:rFonts w:ascii="Arial" w:hAnsi="Arial" w:cs="Arial"/>
          <w:sz w:val="20"/>
          <w:szCs w:val="20"/>
        </w:rPr>
      </w:pPr>
      <w:r>
        <w:rPr>
          <w:rFonts w:ascii="Arial" w:hAnsi="Arial" w:cs="Arial"/>
          <w:sz w:val="20"/>
          <w:szCs w:val="20"/>
        </w:rPr>
        <w:t xml:space="preserve">Číslo účtu: </w:t>
      </w:r>
      <w:r w:rsidR="00B434F5">
        <w:rPr>
          <w:rFonts w:ascii="Arial" w:hAnsi="Arial" w:cs="Arial"/>
          <w:sz w:val="20"/>
          <w:szCs w:val="20"/>
        </w:rPr>
        <w:t>XXX</w:t>
      </w:r>
    </w:p>
    <w:p w:rsidR="001C3B07" w:rsidRDefault="009F4581" w:rsidP="0007601C">
      <w:pPr>
        <w:spacing w:after="0" w:line="240" w:lineRule="auto"/>
        <w:jc w:val="both"/>
        <w:rPr>
          <w:rFonts w:ascii="Arial" w:hAnsi="Arial" w:cs="Arial"/>
          <w:sz w:val="20"/>
          <w:szCs w:val="20"/>
        </w:rPr>
      </w:pPr>
      <w:r>
        <w:rPr>
          <w:rFonts w:ascii="Arial" w:hAnsi="Arial" w:cs="Arial"/>
          <w:sz w:val="20"/>
          <w:szCs w:val="20"/>
        </w:rPr>
        <w:t>jednající</w:t>
      </w:r>
      <w:r w:rsidR="001C3B07" w:rsidRPr="00CC3215">
        <w:rPr>
          <w:rFonts w:ascii="Arial" w:hAnsi="Arial" w:cs="Arial"/>
          <w:sz w:val="20"/>
          <w:szCs w:val="20"/>
        </w:rPr>
        <w:t xml:space="preserve"> rektorem </w:t>
      </w:r>
      <w:r w:rsidR="00903ED1">
        <w:rPr>
          <w:shd w:val="clear" w:color="auto" w:fill="FFFFFF"/>
        </w:rPr>
        <w:t>doc. RNDr. Martin Balej, Ph.D.</w:t>
      </w:r>
    </w:p>
    <w:p w:rsidR="00A9491B" w:rsidRPr="00CC3215" w:rsidRDefault="00A9491B" w:rsidP="00AE30E1">
      <w:pPr>
        <w:spacing w:after="0" w:line="240" w:lineRule="auto"/>
        <w:jc w:val="both"/>
        <w:rPr>
          <w:rFonts w:ascii="Arial" w:hAnsi="Arial" w:cs="Arial"/>
          <w:sz w:val="20"/>
          <w:szCs w:val="20"/>
        </w:rPr>
      </w:pPr>
    </w:p>
    <w:p w:rsidR="001C3B07" w:rsidRPr="00CC3215" w:rsidRDefault="001C3B07" w:rsidP="00AE30E1">
      <w:pPr>
        <w:spacing w:after="0" w:line="240" w:lineRule="auto"/>
        <w:jc w:val="both"/>
        <w:rPr>
          <w:rFonts w:ascii="Arial" w:hAnsi="Arial" w:cs="Arial"/>
          <w:sz w:val="20"/>
          <w:szCs w:val="20"/>
        </w:rPr>
      </w:pPr>
      <w:r w:rsidRPr="00CC3215">
        <w:rPr>
          <w:rFonts w:ascii="Arial" w:hAnsi="Arial" w:cs="Arial"/>
          <w:sz w:val="20"/>
          <w:szCs w:val="20"/>
        </w:rPr>
        <w:t>s kontaktní osobou pro účely této smlouvy</w:t>
      </w:r>
    </w:p>
    <w:p w:rsidR="00B679D7" w:rsidRDefault="00B434F5" w:rsidP="00AE30E1">
      <w:pPr>
        <w:spacing w:after="0" w:line="240" w:lineRule="auto"/>
        <w:jc w:val="both"/>
        <w:rPr>
          <w:rFonts w:ascii="Arial" w:hAnsi="Arial" w:cs="Arial"/>
          <w:sz w:val="20"/>
          <w:szCs w:val="20"/>
        </w:rPr>
      </w:pPr>
      <w:r>
        <w:rPr>
          <w:rFonts w:ascii="Arial" w:hAnsi="Arial" w:cs="Arial"/>
          <w:sz w:val="20"/>
          <w:szCs w:val="20"/>
        </w:rPr>
        <w:t>XXX</w:t>
      </w:r>
      <w:r w:rsidR="00B679D7">
        <w:rPr>
          <w:rFonts w:ascii="Arial" w:hAnsi="Arial" w:cs="Arial"/>
          <w:sz w:val="20"/>
          <w:szCs w:val="20"/>
        </w:rPr>
        <w:t xml:space="preserve">, </w:t>
      </w:r>
      <w:r w:rsidR="00B679D7" w:rsidRPr="00B679D7">
        <w:rPr>
          <w:rFonts w:ascii="Arial" w:hAnsi="Arial" w:cs="Arial"/>
          <w:b/>
          <w:bCs/>
          <w:sz w:val="20"/>
          <w:szCs w:val="20"/>
        </w:rPr>
        <w:t> </w:t>
      </w:r>
      <w:hyperlink r:id="rId8" w:history="1">
        <w:r w:rsidRPr="002D565D">
          <w:rPr>
            <w:rStyle w:val="Hypertextovodkaz"/>
            <w:rFonts w:ascii="Arial" w:hAnsi="Arial" w:cs="Arial"/>
            <w:sz w:val="20"/>
            <w:szCs w:val="20"/>
          </w:rPr>
          <w:t>XXX@ujep.cz</w:t>
        </w:r>
      </w:hyperlink>
      <w:r w:rsidR="00B679D7">
        <w:rPr>
          <w:rFonts w:ascii="Arial" w:hAnsi="Arial" w:cs="Arial"/>
          <w:sz w:val="20"/>
          <w:szCs w:val="20"/>
        </w:rPr>
        <w:t xml:space="preserve">, tel.: </w:t>
      </w:r>
      <w:r>
        <w:rPr>
          <w:rFonts w:ascii="Arial" w:hAnsi="Arial" w:cs="Arial"/>
          <w:sz w:val="20"/>
          <w:szCs w:val="20"/>
        </w:rPr>
        <w:t>XXX</w:t>
      </w:r>
    </w:p>
    <w:p w:rsidR="00B679D7" w:rsidRDefault="00B679D7" w:rsidP="00AE30E1">
      <w:pPr>
        <w:spacing w:after="0" w:line="240" w:lineRule="auto"/>
        <w:jc w:val="both"/>
        <w:rPr>
          <w:rFonts w:ascii="Arial" w:hAnsi="Arial" w:cs="Arial"/>
          <w:sz w:val="20"/>
          <w:szCs w:val="20"/>
        </w:rPr>
      </w:pPr>
    </w:p>
    <w:p w:rsidR="001C3B07" w:rsidRPr="00CC3215" w:rsidRDefault="008F47A8" w:rsidP="00AE30E1">
      <w:pPr>
        <w:spacing w:after="0" w:line="240" w:lineRule="auto"/>
        <w:jc w:val="both"/>
        <w:rPr>
          <w:rFonts w:ascii="Arial" w:hAnsi="Arial" w:cs="Arial"/>
          <w:sz w:val="20"/>
          <w:szCs w:val="20"/>
        </w:rPr>
      </w:pPr>
      <w:r>
        <w:rPr>
          <w:rFonts w:ascii="Arial" w:hAnsi="Arial" w:cs="Arial"/>
          <w:sz w:val="20"/>
          <w:szCs w:val="20"/>
        </w:rPr>
        <w:t>(</w:t>
      </w:r>
      <w:r w:rsidR="001C3B07" w:rsidRPr="00CC3215">
        <w:rPr>
          <w:rFonts w:ascii="Arial" w:hAnsi="Arial" w:cs="Arial"/>
          <w:sz w:val="20"/>
          <w:szCs w:val="20"/>
        </w:rPr>
        <w:t>dále jen „</w:t>
      </w:r>
      <w:r w:rsidR="001C3B07" w:rsidRPr="008F47A8">
        <w:rPr>
          <w:rFonts w:ascii="Arial" w:hAnsi="Arial" w:cs="Arial"/>
          <w:b/>
          <w:sz w:val="20"/>
          <w:szCs w:val="20"/>
        </w:rPr>
        <w:t>objednatel</w:t>
      </w:r>
      <w:r w:rsidR="001C3B07" w:rsidRPr="00CC3215">
        <w:rPr>
          <w:rFonts w:ascii="Arial" w:hAnsi="Arial" w:cs="Arial"/>
          <w:sz w:val="20"/>
          <w:szCs w:val="20"/>
        </w:rPr>
        <w:t>“</w:t>
      </w:r>
      <w:r>
        <w:rPr>
          <w:rFonts w:ascii="Arial" w:hAnsi="Arial" w:cs="Arial"/>
          <w:sz w:val="20"/>
          <w:szCs w:val="20"/>
        </w:rPr>
        <w:t>)</w:t>
      </w:r>
    </w:p>
    <w:p w:rsidR="00EE0FE1" w:rsidRDefault="00EE0FE1" w:rsidP="00AE30E1">
      <w:pPr>
        <w:spacing w:after="0" w:line="240" w:lineRule="auto"/>
        <w:jc w:val="both"/>
        <w:rPr>
          <w:rFonts w:ascii="Arial" w:hAnsi="Arial" w:cs="Arial"/>
          <w:sz w:val="20"/>
          <w:szCs w:val="20"/>
        </w:rPr>
      </w:pPr>
    </w:p>
    <w:p w:rsidR="008F47A8" w:rsidRDefault="008F47A8" w:rsidP="00AE30E1">
      <w:pPr>
        <w:spacing w:after="0" w:line="240" w:lineRule="auto"/>
        <w:jc w:val="both"/>
        <w:rPr>
          <w:rFonts w:ascii="Arial" w:hAnsi="Arial" w:cs="Arial"/>
          <w:sz w:val="20"/>
          <w:szCs w:val="20"/>
        </w:rPr>
      </w:pPr>
    </w:p>
    <w:p w:rsidR="001C3B07" w:rsidRPr="00CC3215" w:rsidRDefault="001C3B07" w:rsidP="00AE30E1">
      <w:pPr>
        <w:spacing w:after="0" w:line="240" w:lineRule="auto"/>
        <w:jc w:val="both"/>
        <w:rPr>
          <w:rFonts w:ascii="Arial" w:hAnsi="Arial" w:cs="Arial"/>
          <w:sz w:val="20"/>
          <w:szCs w:val="20"/>
        </w:rPr>
      </w:pPr>
      <w:r w:rsidRPr="00CC3215">
        <w:rPr>
          <w:rFonts w:ascii="Arial" w:hAnsi="Arial" w:cs="Arial"/>
          <w:sz w:val="20"/>
          <w:szCs w:val="20"/>
        </w:rPr>
        <w:t xml:space="preserve">a </w:t>
      </w:r>
    </w:p>
    <w:p w:rsidR="00EE0FE1" w:rsidRDefault="00EE0FE1" w:rsidP="00AE30E1">
      <w:pPr>
        <w:spacing w:after="0" w:line="240" w:lineRule="auto"/>
        <w:jc w:val="both"/>
        <w:rPr>
          <w:rFonts w:ascii="Arial" w:hAnsi="Arial" w:cs="Arial"/>
          <w:sz w:val="20"/>
          <w:szCs w:val="20"/>
        </w:rPr>
      </w:pPr>
    </w:p>
    <w:p w:rsidR="001C3B07" w:rsidRPr="006C6D2B" w:rsidRDefault="006C6D2B" w:rsidP="00AE30E1">
      <w:pPr>
        <w:spacing w:after="0" w:line="240" w:lineRule="auto"/>
        <w:jc w:val="both"/>
        <w:rPr>
          <w:rFonts w:ascii="Arial" w:hAnsi="Arial" w:cs="Arial"/>
          <w:b/>
          <w:sz w:val="20"/>
          <w:szCs w:val="20"/>
        </w:rPr>
      </w:pPr>
      <w:r w:rsidRPr="006C6D2B">
        <w:rPr>
          <w:rFonts w:ascii="Arial" w:hAnsi="Arial" w:cs="Arial"/>
          <w:b/>
          <w:sz w:val="20"/>
          <w:szCs w:val="20"/>
        </w:rPr>
        <w:t>AVE Ústí nad Labem, s.r.o.</w:t>
      </w:r>
    </w:p>
    <w:p w:rsidR="006C6D2B" w:rsidRPr="006C6D2B" w:rsidRDefault="001C3B07" w:rsidP="00AE30E1">
      <w:pPr>
        <w:spacing w:after="0" w:line="240" w:lineRule="auto"/>
        <w:jc w:val="both"/>
        <w:rPr>
          <w:rFonts w:ascii="Arial" w:hAnsi="Arial" w:cs="Arial"/>
          <w:sz w:val="20"/>
          <w:szCs w:val="20"/>
        </w:rPr>
      </w:pPr>
      <w:r w:rsidRPr="006C6D2B">
        <w:rPr>
          <w:rFonts w:ascii="Arial" w:hAnsi="Arial" w:cs="Arial"/>
          <w:sz w:val="20"/>
          <w:szCs w:val="20"/>
        </w:rPr>
        <w:t>zapsaná v</w:t>
      </w:r>
      <w:r w:rsidR="0090250D" w:rsidRPr="006C6D2B">
        <w:rPr>
          <w:rFonts w:ascii="Arial" w:hAnsi="Arial" w:cs="Arial"/>
          <w:sz w:val="20"/>
          <w:szCs w:val="20"/>
        </w:rPr>
        <w:t> </w:t>
      </w:r>
      <w:r w:rsidRPr="006C6D2B">
        <w:rPr>
          <w:rFonts w:ascii="Arial" w:hAnsi="Arial" w:cs="Arial"/>
          <w:sz w:val="20"/>
          <w:szCs w:val="20"/>
        </w:rPr>
        <w:t>OR</w:t>
      </w:r>
      <w:r w:rsidR="0090250D" w:rsidRPr="006C6D2B">
        <w:rPr>
          <w:rFonts w:ascii="Arial" w:hAnsi="Arial" w:cs="Arial"/>
          <w:sz w:val="20"/>
          <w:szCs w:val="20"/>
        </w:rPr>
        <w:t xml:space="preserve">: </w:t>
      </w:r>
      <w:r w:rsidR="006C6D2B" w:rsidRPr="006C6D2B">
        <w:rPr>
          <w:rFonts w:ascii="Arial" w:hAnsi="Arial" w:cs="Arial"/>
          <w:sz w:val="20"/>
          <w:szCs w:val="20"/>
        </w:rPr>
        <w:t xml:space="preserve">Krajský soud v Ústí nad Labem, </w:t>
      </w:r>
      <w:proofErr w:type="spellStart"/>
      <w:r w:rsidR="006C6D2B" w:rsidRPr="006C6D2B">
        <w:rPr>
          <w:rFonts w:ascii="Arial" w:hAnsi="Arial" w:cs="Arial"/>
          <w:sz w:val="20"/>
          <w:szCs w:val="20"/>
        </w:rPr>
        <w:t>sp</w:t>
      </w:r>
      <w:proofErr w:type="spellEnd"/>
      <w:r w:rsidR="006C6D2B" w:rsidRPr="006C6D2B">
        <w:rPr>
          <w:rFonts w:ascii="Arial" w:hAnsi="Arial" w:cs="Arial"/>
          <w:sz w:val="20"/>
          <w:szCs w:val="20"/>
        </w:rPr>
        <w:t>. Zn. C 7276</w:t>
      </w:r>
    </w:p>
    <w:p w:rsidR="001C3B07" w:rsidRPr="006C6D2B" w:rsidRDefault="001C3B07" w:rsidP="00AE30E1">
      <w:pPr>
        <w:spacing w:after="0" w:line="240" w:lineRule="auto"/>
        <w:jc w:val="both"/>
        <w:rPr>
          <w:rFonts w:ascii="Arial" w:hAnsi="Arial" w:cs="Arial"/>
          <w:sz w:val="20"/>
          <w:szCs w:val="20"/>
        </w:rPr>
      </w:pPr>
      <w:r w:rsidRPr="006C6D2B">
        <w:rPr>
          <w:rFonts w:ascii="Arial" w:hAnsi="Arial" w:cs="Arial"/>
          <w:sz w:val="20"/>
          <w:szCs w:val="20"/>
        </w:rPr>
        <w:t>se sídlem</w:t>
      </w:r>
      <w:r w:rsidR="0090250D" w:rsidRPr="006C6D2B">
        <w:rPr>
          <w:rFonts w:ascii="Arial" w:hAnsi="Arial" w:cs="Arial"/>
          <w:sz w:val="20"/>
          <w:szCs w:val="20"/>
        </w:rPr>
        <w:t xml:space="preserve"> </w:t>
      </w:r>
      <w:r w:rsidR="006C6D2B" w:rsidRPr="006C6D2B">
        <w:rPr>
          <w:rFonts w:ascii="Arial" w:hAnsi="Arial" w:cs="Arial"/>
          <w:sz w:val="20"/>
          <w:szCs w:val="20"/>
        </w:rPr>
        <w:t>Neštěmická 779/4, 400 07 Ústí nad Labem</w:t>
      </w:r>
    </w:p>
    <w:p w:rsidR="0090250D" w:rsidRPr="006C6D2B" w:rsidRDefault="001C3B07" w:rsidP="00AE30E1">
      <w:pPr>
        <w:spacing w:after="0" w:line="240" w:lineRule="auto"/>
        <w:jc w:val="both"/>
        <w:rPr>
          <w:rFonts w:ascii="Arial" w:hAnsi="Arial" w:cs="Arial"/>
          <w:sz w:val="20"/>
          <w:szCs w:val="20"/>
        </w:rPr>
      </w:pPr>
      <w:r w:rsidRPr="006C6D2B">
        <w:rPr>
          <w:rFonts w:ascii="Arial" w:hAnsi="Arial" w:cs="Arial"/>
          <w:sz w:val="20"/>
          <w:szCs w:val="20"/>
        </w:rPr>
        <w:t>IČ</w:t>
      </w:r>
      <w:r w:rsidR="0090250D" w:rsidRPr="006C6D2B">
        <w:rPr>
          <w:rFonts w:ascii="Arial" w:hAnsi="Arial" w:cs="Arial"/>
          <w:sz w:val="20"/>
          <w:szCs w:val="20"/>
        </w:rPr>
        <w:t xml:space="preserve">: </w:t>
      </w:r>
      <w:r w:rsidR="006C6D2B" w:rsidRPr="006C6D2B">
        <w:rPr>
          <w:rFonts w:ascii="Arial" w:hAnsi="Arial" w:cs="Arial"/>
          <w:sz w:val="20"/>
          <w:szCs w:val="20"/>
        </w:rPr>
        <w:t>613 29 002</w:t>
      </w:r>
    </w:p>
    <w:p w:rsidR="001C3B07" w:rsidRPr="006C6D2B" w:rsidRDefault="00B679D7" w:rsidP="00AE30E1">
      <w:pPr>
        <w:spacing w:after="0" w:line="240" w:lineRule="auto"/>
        <w:jc w:val="both"/>
        <w:rPr>
          <w:rFonts w:ascii="Arial" w:hAnsi="Arial" w:cs="Arial"/>
          <w:sz w:val="20"/>
          <w:szCs w:val="20"/>
        </w:rPr>
      </w:pPr>
      <w:r w:rsidRPr="006C6D2B">
        <w:rPr>
          <w:rFonts w:ascii="Arial" w:hAnsi="Arial" w:cs="Arial"/>
          <w:sz w:val="20"/>
          <w:szCs w:val="20"/>
        </w:rPr>
        <w:t>DIČ</w:t>
      </w:r>
      <w:r w:rsidR="0090250D" w:rsidRPr="006C6D2B">
        <w:rPr>
          <w:rFonts w:ascii="Arial" w:hAnsi="Arial" w:cs="Arial"/>
          <w:sz w:val="20"/>
          <w:szCs w:val="20"/>
        </w:rPr>
        <w:t xml:space="preserve">: </w:t>
      </w:r>
      <w:r w:rsidR="006C6D2B" w:rsidRPr="006C6D2B">
        <w:rPr>
          <w:rFonts w:ascii="Arial" w:hAnsi="Arial" w:cs="Arial"/>
          <w:sz w:val="20"/>
          <w:szCs w:val="20"/>
        </w:rPr>
        <w:t>CZ61329002</w:t>
      </w:r>
    </w:p>
    <w:p w:rsidR="0090250D" w:rsidRPr="006C6D2B" w:rsidRDefault="001C3B07" w:rsidP="00AE30E1">
      <w:pPr>
        <w:spacing w:after="0" w:line="240" w:lineRule="auto"/>
        <w:jc w:val="both"/>
        <w:rPr>
          <w:rFonts w:ascii="Arial" w:hAnsi="Arial" w:cs="Arial"/>
          <w:sz w:val="20"/>
          <w:szCs w:val="20"/>
        </w:rPr>
      </w:pPr>
      <w:r w:rsidRPr="006C6D2B">
        <w:rPr>
          <w:rFonts w:ascii="Arial" w:hAnsi="Arial" w:cs="Arial"/>
          <w:sz w:val="20"/>
          <w:szCs w:val="20"/>
        </w:rPr>
        <w:t>bank.</w:t>
      </w:r>
      <w:r w:rsidR="0007601C" w:rsidRPr="006C6D2B">
        <w:rPr>
          <w:rFonts w:ascii="Arial" w:hAnsi="Arial" w:cs="Arial"/>
          <w:sz w:val="20"/>
          <w:szCs w:val="20"/>
        </w:rPr>
        <w:t xml:space="preserve"> </w:t>
      </w:r>
      <w:r w:rsidR="0090250D" w:rsidRPr="006C6D2B">
        <w:rPr>
          <w:rFonts w:ascii="Arial" w:hAnsi="Arial" w:cs="Arial"/>
          <w:sz w:val="20"/>
          <w:szCs w:val="20"/>
        </w:rPr>
        <w:t>S</w:t>
      </w:r>
      <w:r w:rsidRPr="006C6D2B">
        <w:rPr>
          <w:rFonts w:ascii="Arial" w:hAnsi="Arial" w:cs="Arial"/>
          <w:sz w:val="20"/>
          <w:szCs w:val="20"/>
        </w:rPr>
        <w:t>pojení</w:t>
      </w:r>
      <w:r w:rsidR="0090250D" w:rsidRPr="006C6D2B">
        <w:rPr>
          <w:rFonts w:ascii="Arial" w:hAnsi="Arial" w:cs="Arial"/>
          <w:sz w:val="20"/>
          <w:szCs w:val="20"/>
        </w:rPr>
        <w:t xml:space="preserve">: </w:t>
      </w:r>
      <w:r w:rsidR="00B434F5">
        <w:rPr>
          <w:rFonts w:ascii="Arial" w:hAnsi="Arial" w:cs="Arial"/>
          <w:sz w:val="20"/>
          <w:szCs w:val="20"/>
        </w:rPr>
        <w:t>XXX</w:t>
      </w:r>
    </w:p>
    <w:p w:rsidR="001C3B07" w:rsidRPr="006C6D2B" w:rsidRDefault="001C3B07" w:rsidP="00AE30E1">
      <w:pPr>
        <w:spacing w:after="0" w:line="240" w:lineRule="auto"/>
        <w:jc w:val="both"/>
        <w:rPr>
          <w:rFonts w:ascii="Arial" w:hAnsi="Arial" w:cs="Arial"/>
          <w:sz w:val="20"/>
          <w:szCs w:val="20"/>
        </w:rPr>
      </w:pPr>
      <w:r w:rsidRPr="006C6D2B">
        <w:rPr>
          <w:rFonts w:ascii="Arial" w:hAnsi="Arial" w:cs="Arial"/>
          <w:sz w:val="20"/>
          <w:szCs w:val="20"/>
        </w:rPr>
        <w:t>č.</w:t>
      </w:r>
      <w:r w:rsidR="00961263" w:rsidRPr="006C6D2B">
        <w:rPr>
          <w:rFonts w:ascii="Arial" w:hAnsi="Arial" w:cs="Arial"/>
          <w:sz w:val="20"/>
          <w:szCs w:val="20"/>
        </w:rPr>
        <w:t xml:space="preserve"> </w:t>
      </w:r>
      <w:r w:rsidRPr="006C6D2B">
        <w:rPr>
          <w:rFonts w:ascii="Arial" w:hAnsi="Arial" w:cs="Arial"/>
          <w:sz w:val="20"/>
          <w:szCs w:val="20"/>
        </w:rPr>
        <w:t>účtu</w:t>
      </w:r>
      <w:r w:rsidR="0090250D" w:rsidRPr="006C6D2B">
        <w:rPr>
          <w:rFonts w:ascii="Arial" w:hAnsi="Arial" w:cs="Arial"/>
          <w:sz w:val="20"/>
          <w:szCs w:val="20"/>
        </w:rPr>
        <w:t xml:space="preserve">: </w:t>
      </w:r>
      <w:r w:rsidR="00B434F5">
        <w:rPr>
          <w:rFonts w:ascii="Arial" w:hAnsi="Arial" w:cs="Arial"/>
          <w:sz w:val="20"/>
          <w:szCs w:val="20"/>
        </w:rPr>
        <w:t>XXX</w:t>
      </w:r>
    </w:p>
    <w:p w:rsidR="001C3B07" w:rsidRPr="006C6D2B" w:rsidRDefault="001C3B07" w:rsidP="00AE30E1">
      <w:pPr>
        <w:spacing w:after="0" w:line="240" w:lineRule="auto"/>
        <w:jc w:val="both"/>
        <w:rPr>
          <w:rFonts w:ascii="Arial" w:hAnsi="Arial" w:cs="Arial"/>
          <w:sz w:val="20"/>
          <w:szCs w:val="20"/>
        </w:rPr>
      </w:pPr>
      <w:r w:rsidRPr="006C6D2B">
        <w:rPr>
          <w:rFonts w:ascii="Arial" w:hAnsi="Arial" w:cs="Arial"/>
          <w:sz w:val="20"/>
          <w:szCs w:val="20"/>
        </w:rPr>
        <w:t>zastoupená jednatel</w:t>
      </w:r>
      <w:r w:rsidR="006C6D2B" w:rsidRPr="006C6D2B">
        <w:rPr>
          <w:rFonts w:ascii="Arial" w:hAnsi="Arial" w:cs="Arial"/>
          <w:sz w:val="20"/>
          <w:szCs w:val="20"/>
        </w:rPr>
        <w:t xml:space="preserve">i </w:t>
      </w:r>
      <w:r w:rsidR="00B434F5">
        <w:rPr>
          <w:rFonts w:ascii="Arial" w:hAnsi="Arial" w:cs="Arial"/>
          <w:sz w:val="20"/>
          <w:szCs w:val="20"/>
        </w:rPr>
        <w:t>XXX</w:t>
      </w:r>
      <w:r w:rsidR="006C6D2B" w:rsidRPr="006C6D2B">
        <w:rPr>
          <w:rFonts w:ascii="Arial" w:hAnsi="Arial" w:cs="Arial"/>
          <w:sz w:val="20"/>
          <w:szCs w:val="20"/>
        </w:rPr>
        <w:t xml:space="preserve">, </w:t>
      </w:r>
      <w:r w:rsidR="00B434F5">
        <w:rPr>
          <w:rFonts w:ascii="Arial" w:hAnsi="Arial" w:cs="Arial"/>
          <w:sz w:val="20"/>
          <w:szCs w:val="20"/>
        </w:rPr>
        <w:t>XXX</w:t>
      </w:r>
    </w:p>
    <w:p w:rsidR="001C3B07" w:rsidRPr="00CC3215" w:rsidRDefault="001C3B07" w:rsidP="00AE30E1">
      <w:pPr>
        <w:spacing w:after="0" w:line="240" w:lineRule="auto"/>
        <w:jc w:val="both"/>
        <w:rPr>
          <w:rFonts w:ascii="Arial" w:hAnsi="Arial" w:cs="Arial"/>
          <w:sz w:val="20"/>
          <w:szCs w:val="20"/>
        </w:rPr>
      </w:pPr>
      <w:r w:rsidRPr="006C6D2B">
        <w:rPr>
          <w:rFonts w:ascii="Arial" w:hAnsi="Arial" w:cs="Arial"/>
          <w:sz w:val="20"/>
          <w:szCs w:val="20"/>
        </w:rPr>
        <w:t>s kontaktní osobou pro účely této smlouvy</w:t>
      </w:r>
      <w:r w:rsidR="006C6D2B" w:rsidRPr="006C6D2B">
        <w:rPr>
          <w:rFonts w:ascii="Arial" w:hAnsi="Arial" w:cs="Arial"/>
          <w:sz w:val="20"/>
          <w:szCs w:val="20"/>
        </w:rPr>
        <w:t xml:space="preserve"> </w:t>
      </w:r>
      <w:r w:rsidR="00B434F5">
        <w:rPr>
          <w:rFonts w:ascii="Arial" w:hAnsi="Arial" w:cs="Arial"/>
          <w:sz w:val="20"/>
          <w:szCs w:val="20"/>
        </w:rPr>
        <w:t>XXX</w:t>
      </w:r>
    </w:p>
    <w:p w:rsidR="00DD5DFA" w:rsidRDefault="00B679D7" w:rsidP="00AE30E1">
      <w:pPr>
        <w:spacing w:after="0" w:line="24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
    <w:p w:rsidR="001C3B07" w:rsidRPr="008F47A8" w:rsidRDefault="008F47A8" w:rsidP="00AE30E1">
      <w:pPr>
        <w:spacing w:after="0" w:line="240" w:lineRule="auto"/>
        <w:jc w:val="both"/>
        <w:rPr>
          <w:rFonts w:ascii="Arial" w:hAnsi="Arial" w:cs="Arial"/>
          <w:sz w:val="20"/>
          <w:szCs w:val="20"/>
        </w:rPr>
      </w:pPr>
      <w:r>
        <w:rPr>
          <w:rFonts w:ascii="Arial" w:hAnsi="Arial" w:cs="Arial"/>
          <w:sz w:val="20"/>
          <w:szCs w:val="20"/>
        </w:rPr>
        <w:t>(</w:t>
      </w:r>
      <w:r w:rsidR="001C3B07" w:rsidRPr="00CC3215">
        <w:rPr>
          <w:rFonts w:ascii="Arial" w:hAnsi="Arial" w:cs="Arial"/>
          <w:sz w:val="20"/>
          <w:szCs w:val="20"/>
        </w:rPr>
        <w:t>dále jen „</w:t>
      </w:r>
      <w:r w:rsidR="00904162" w:rsidRPr="007A44B1">
        <w:rPr>
          <w:rFonts w:ascii="Arial" w:hAnsi="Arial" w:cs="Arial"/>
          <w:b/>
          <w:sz w:val="20"/>
          <w:szCs w:val="20"/>
        </w:rPr>
        <w:t>poskytovatel</w:t>
      </w:r>
      <w:r w:rsidR="001C3B07" w:rsidRPr="00CC3215">
        <w:rPr>
          <w:rFonts w:ascii="Arial" w:hAnsi="Arial" w:cs="Arial"/>
          <w:sz w:val="20"/>
          <w:szCs w:val="20"/>
        </w:rPr>
        <w:t>“</w:t>
      </w:r>
      <w:r>
        <w:rPr>
          <w:rFonts w:ascii="Arial" w:hAnsi="Arial" w:cs="Arial"/>
          <w:sz w:val="20"/>
          <w:szCs w:val="20"/>
        </w:rPr>
        <w:t xml:space="preserve"> kdy objednatel a </w:t>
      </w:r>
      <w:r w:rsidR="00904162">
        <w:rPr>
          <w:rFonts w:ascii="Arial" w:hAnsi="Arial" w:cs="Arial"/>
          <w:sz w:val="20"/>
          <w:szCs w:val="20"/>
        </w:rPr>
        <w:t>poskytovatel</w:t>
      </w:r>
      <w:r>
        <w:rPr>
          <w:rFonts w:ascii="Arial" w:hAnsi="Arial" w:cs="Arial"/>
          <w:sz w:val="20"/>
          <w:szCs w:val="20"/>
        </w:rPr>
        <w:t xml:space="preserve"> dále společně jako „</w:t>
      </w:r>
      <w:r>
        <w:rPr>
          <w:rFonts w:ascii="Arial" w:hAnsi="Arial" w:cs="Arial"/>
          <w:b/>
          <w:sz w:val="20"/>
          <w:szCs w:val="20"/>
        </w:rPr>
        <w:t>smluvní strany</w:t>
      </w:r>
      <w:r>
        <w:rPr>
          <w:rFonts w:ascii="Arial" w:hAnsi="Arial" w:cs="Arial"/>
          <w:sz w:val="20"/>
          <w:szCs w:val="20"/>
        </w:rPr>
        <w:t>“ nebo jednotlivě jako „</w:t>
      </w:r>
      <w:r>
        <w:rPr>
          <w:rFonts w:ascii="Arial" w:hAnsi="Arial" w:cs="Arial"/>
          <w:b/>
          <w:sz w:val="20"/>
          <w:szCs w:val="20"/>
        </w:rPr>
        <w:t>smluvní strana</w:t>
      </w:r>
      <w:r>
        <w:rPr>
          <w:rFonts w:ascii="Arial" w:hAnsi="Arial" w:cs="Arial"/>
          <w:sz w:val="20"/>
          <w:szCs w:val="20"/>
        </w:rPr>
        <w:t>“)</w:t>
      </w:r>
    </w:p>
    <w:p w:rsidR="001C3B07" w:rsidRPr="00CC3215" w:rsidRDefault="001C3B07" w:rsidP="00AE30E1">
      <w:pPr>
        <w:spacing w:after="0" w:line="240" w:lineRule="auto"/>
        <w:jc w:val="both"/>
        <w:rPr>
          <w:rFonts w:ascii="Arial" w:hAnsi="Arial" w:cs="Arial"/>
          <w:sz w:val="20"/>
          <w:szCs w:val="20"/>
        </w:rPr>
      </w:pPr>
    </w:p>
    <w:p w:rsidR="001C3B07" w:rsidRPr="00CC3215" w:rsidRDefault="001C3B07" w:rsidP="00CC3215">
      <w:pPr>
        <w:spacing w:line="240" w:lineRule="auto"/>
        <w:jc w:val="both"/>
        <w:rPr>
          <w:rFonts w:ascii="Arial" w:hAnsi="Arial" w:cs="Arial"/>
          <w:sz w:val="20"/>
          <w:szCs w:val="20"/>
        </w:rPr>
      </w:pPr>
    </w:p>
    <w:p w:rsidR="001C3B07" w:rsidRPr="00C7517B" w:rsidRDefault="008F47A8" w:rsidP="008F47A8">
      <w:pPr>
        <w:spacing w:line="240" w:lineRule="auto"/>
        <w:jc w:val="center"/>
        <w:rPr>
          <w:rFonts w:ascii="Arial" w:hAnsi="Arial" w:cs="Arial"/>
          <w:sz w:val="20"/>
          <w:szCs w:val="20"/>
        </w:rPr>
      </w:pPr>
      <w:r w:rsidRPr="00C7517B">
        <w:rPr>
          <w:rFonts w:ascii="Arial" w:hAnsi="Arial" w:cs="Arial"/>
          <w:sz w:val="20"/>
          <w:szCs w:val="20"/>
        </w:rPr>
        <w:t>tuto</w:t>
      </w:r>
    </w:p>
    <w:p w:rsidR="008F47A8" w:rsidRDefault="008F47A8" w:rsidP="00855866">
      <w:pPr>
        <w:pStyle w:val="Ploha"/>
        <w:spacing w:line="240" w:lineRule="auto"/>
        <w:rPr>
          <w:rFonts w:ascii="Arial" w:hAnsi="Arial" w:cs="Arial"/>
          <w:sz w:val="20"/>
        </w:rPr>
      </w:pPr>
      <w:r>
        <w:rPr>
          <w:rFonts w:ascii="Arial" w:hAnsi="Arial" w:cs="Arial"/>
          <w:sz w:val="20"/>
        </w:rPr>
        <w:t xml:space="preserve">Rámcovou </w:t>
      </w:r>
      <w:r w:rsidR="00395044">
        <w:rPr>
          <w:rFonts w:ascii="Arial" w:hAnsi="Arial" w:cs="Arial"/>
          <w:sz w:val="20"/>
        </w:rPr>
        <w:t>dohodu</w:t>
      </w:r>
      <w:r w:rsidR="001C3B07" w:rsidRPr="00CC3215">
        <w:rPr>
          <w:rFonts w:ascii="Arial" w:hAnsi="Arial" w:cs="Arial"/>
          <w:sz w:val="20"/>
        </w:rPr>
        <w:t xml:space="preserve"> o sběru, přepravě a odstraňování odpadu</w:t>
      </w:r>
      <w:r w:rsidR="00855866">
        <w:rPr>
          <w:rFonts w:ascii="Arial" w:hAnsi="Arial" w:cs="Arial"/>
          <w:sz w:val="20"/>
        </w:rPr>
        <w:t xml:space="preserve"> </w:t>
      </w:r>
      <w:r w:rsidR="004A6CC5">
        <w:rPr>
          <w:rFonts w:ascii="Arial" w:hAnsi="Arial" w:cs="Arial"/>
          <w:sz w:val="20"/>
        </w:rPr>
        <w:t>roku 201</w:t>
      </w:r>
      <w:r w:rsidR="00072C9E">
        <w:rPr>
          <w:rFonts w:ascii="Arial" w:hAnsi="Arial" w:cs="Arial"/>
          <w:sz w:val="20"/>
        </w:rPr>
        <w:t>9</w:t>
      </w:r>
      <w:r w:rsidR="004A6CC5">
        <w:rPr>
          <w:rFonts w:ascii="Arial" w:hAnsi="Arial" w:cs="Arial"/>
          <w:sz w:val="20"/>
        </w:rPr>
        <w:t xml:space="preserve"> - </w:t>
      </w:r>
      <w:r w:rsidR="00AE37C3">
        <w:rPr>
          <w:rFonts w:ascii="Arial" w:hAnsi="Arial" w:cs="Arial"/>
          <w:sz w:val="20"/>
        </w:rPr>
        <w:t>202</w:t>
      </w:r>
      <w:r w:rsidR="0090250D">
        <w:rPr>
          <w:rFonts w:ascii="Arial" w:hAnsi="Arial" w:cs="Arial"/>
          <w:sz w:val="20"/>
        </w:rPr>
        <w:t>2</w:t>
      </w:r>
      <w:r w:rsidR="00AE37C3">
        <w:rPr>
          <w:rFonts w:ascii="Arial" w:hAnsi="Arial" w:cs="Arial"/>
          <w:sz w:val="20"/>
        </w:rPr>
        <w:t xml:space="preserve"> </w:t>
      </w:r>
    </w:p>
    <w:p w:rsidR="001C3B07" w:rsidRDefault="008F47A8" w:rsidP="008F47A8">
      <w:pPr>
        <w:pStyle w:val="Ploha"/>
        <w:spacing w:line="240" w:lineRule="auto"/>
        <w:rPr>
          <w:rFonts w:ascii="Arial" w:hAnsi="Arial" w:cs="Arial"/>
          <w:sz w:val="20"/>
        </w:rPr>
      </w:pPr>
      <w:r w:rsidRPr="008F47A8">
        <w:rPr>
          <w:rFonts w:ascii="Arial" w:hAnsi="Arial" w:cs="Arial"/>
          <w:b w:val="0"/>
          <w:sz w:val="20"/>
        </w:rPr>
        <w:t>(</w:t>
      </w:r>
      <w:r w:rsidR="001C3B07" w:rsidRPr="008F47A8">
        <w:rPr>
          <w:rFonts w:ascii="Arial" w:hAnsi="Arial" w:cs="Arial"/>
          <w:b w:val="0"/>
          <w:sz w:val="20"/>
        </w:rPr>
        <w:t>dále jen „</w:t>
      </w:r>
      <w:r w:rsidR="001C3B07" w:rsidRPr="00CC3215">
        <w:rPr>
          <w:rFonts w:ascii="Arial" w:hAnsi="Arial" w:cs="Arial"/>
          <w:sz w:val="20"/>
        </w:rPr>
        <w:t>smlouva</w:t>
      </w:r>
      <w:r w:rsidR="001C3B07" w:rsidRPr="008F47A8">
        <w:rPr>
          <w:rFonts w:ascii="Arial" w:hAnsi="Arial" w:cs="Arial"/>
          <w:b w:val="0"/>
          <w:sz w:val="20"/>
        </w:rPr>
        <w:t>“</w:t>
      </w:r>
      <w:r w:rsidRPr="008F47A8">
        <w:rPr>
          <w:rFonts w:ascii="Arial" w:hAnsi="Arial" w:cs="Arial"/>
          <w:b w:val="0"/>
          <w:sz w:val="20"/>
        </w:rPr>
        <w:t>)</w:t>
      </w:r>
      <w:r w:rsidR="00855866">
        <w:rPr>
          <w:rFonts w:ascii="Arial" w:hAnsi="Arial" w:cs="Arial"/>
          <w:sz w:val="20"/>
        </w:rPr>
        <w:br w:type="page"/>
      </w:r>
      <w:r w:rsidR="004277D1">
        <w:rPr>
          <w:rFonts w:ascii="Arial" w:hAnsi="Arial" w:cs="Arial"/>
          <w:sz w:val="20"/>
        </w:rPr>
        <w:lastRenderedPageBreak/>
        <w:tab/>
        <w:t>Úvodn</w:t>
      </w:r>
      <w:r w:rsidR="004277D1" w:rsidRPr="00855866">
        <w:rPr>
          <w:rFonts w:ascii="Arial" w:hAnsi="Arial" w:cs="Arial"/>
          <w:sz w:val="20"/>
        </w:rPr>
        <w:t xml:space="preserve">í </w:t>
      </w:r>
      <w:r w:rsidR="001C3B07" w:rsidRPr="00855866">
        <w:rPr>
          <w:rFonts w:ascii="Arial" w:hAnsi="Arial" w:cs="Arial"/>
          <w:sz w:val="20"/>
        </w:rPr>
        <w:t>ustanovení a prohlášení smluvních stran</w:t>
      </w:r>
    </w:p>
    <w:p w:rsidR="00855866" w:rsidRPr="00855866" w:rsidRDefault="00855866" w:rsidP="00E91227">
      <w:pPr>
        <w:pStyle w:val="Ploha"/>
        <w:spacing w:line="240" w:lineRule="auto"/>
        <w:ind w:left="360"/>
        <w:rPr>
          <w:rFonts w:ascii="Arial" w:hAnsi="Arial" w:cs="Arial"/>
          <w:sz w:val="20"/>
        </w:rPr>
      </w:pPr>
    </w:p>
    <w:p w:rsidR="00E91227" w:rsidRDefault="001C3B07" w:rsidP="00E91227">
      <w:pPr>
        <w:pStyle w:val="Ploha"/>
        <w:numPr>
          <w:ilvl w:val="0"/>
          <w:numId w:val="12"/>
        </w:numPr>
        <w:spacing w:line="240" w:lineRule="auto"/>
        <w:jc w:val="both"/>
        <w:rPr>
          <w:rFonts w:ascii="Arial" w:hAnsi="Arial" w:cs="Arial"/>
          <w:b w:val="0"/>
          <w:sz w:val="20"/>
        </w:rPr>
      </w:pPr>
      <w:r w:rsidRPr="00E91227">
        <w:rPr>
          <w:rFonts w:ascii="Arial" w:hAnsi="Arial" w:cs="Arial"/>
          <w:b w:val="0"/>
          <w:sz w:val="20"/>
        </w:rPr>
        <w:t>Objednatel prohlašuje, že splňuje veškeré podmínky a požadavky v této smlouvě stanovené a je oprávněn ji uzavřít a řádně plnit závazky v ní obsažené.</w:t>
      </w:r>
    </w:p>
    <w:p w:rsidR="008F47A8" w:rsidRPr="00E91227" w:rsidRDefault="008F47A8" w:rsidP="008F47A8">
      <w:pPr>
        <w:pStyle w:val="Ploha"/>
        <w:spacing w:line="240" w:lineRule="auto"/>
        <w:ind w:left="360"/>
        <w:jc w:val="both"/>
        <w:rPr>
          <w:rFonts w:ascii="Arial" w:hAnsi="Arial" w:cs="Arial"/>
          <w:b w:val="0"/>
          <w:sz w:val="20"/>
        </w:rPr>
      </w:pPr>
    </w:p>
    <w:p w:rsidR="001C3B07" w:rsidRPr="004828AD" w:rsidRDefault="00904162" w:rsidP="000D433A">
      <w:pPr>
        <w:pStyle w:val="Ploha"/>
        <w:numPr>
          <w:ilvl w:val="0"/>
          <w:numId w:val="12"/>
        </w:numPr>
        <w:spacing w:line="240" w:lineRule="auto"/>
        <w:jc w:val="both"/>
        <w:rPr>
          <w:rFonts w:ascii="Arial" w:hAnsi="Arial" w:cs="Arial"/>
          <w:b w:val="0"/>
          <w:sz w:val="20"/>
        </w:rPr>
      </w:pPr>
      <w:r>
        <w:rPr>
          <w:rFonts w:ascii="Arial" w:hAnsi="Arial" w:cs="Arial"/>
          <w:b w:val="0"/>
          <w:sz w:val="20"/>
        </w:rPr>
        <w:t>Poskytovatel</w:t>
      </w:r>
      <w:r w:rsidR="001C3B07" w:rsidRPr="00E91227">
        <w:rPr>
          <w:rFonts w:ascii="Arial" w:hAnsi="Arial" w:cs="Arial"/>
          <w:b w:val="0"/>
          <w:sz w:val="20"/>
        </w:rPr>
        <w:t xml:space="preserve"> prohlašuje, že splňuje veškeré podmínky a požadavky v této smlouvě stanovené </w:t>
      </w:r>
      <w:r w:rsidR="009500FC" w:rsidRPr="00E91227">
        <w:rPr>
          <w:rFonts w:ascii="Arial" w:hAnsi="Arial" w:cs="Arial"/>
          <w:b w:val="0"/>
          <w:sz w:val="20"/>
        </w:rPr>
        <w:t>a je oprávněn ji uzavřít a řádně plnit závazky v ní obsažené.</w:t>
      </w:r>
      <w:r w:rsidR="009500FC">
        <w:rPr>
          <w:rFonts w:ascii="Arial" w:hAnsi="Arial" w:cs="Arial"/>
          <w:b w:val="0"/>
          <w:sz w:val="20"/>
        </w:rPr>
        <w:t xml:space="preserve"> </w:t>
      </w:r>
      <w:r>
        <w:rPr>
          <w:rFonts w:ascii="Arial" w:hAnsi="Arial" w:cs="Arial"/>
          <w:b w:val="0"/>
          <w:sz w:val="20"/>
        </w:rPr>
        <w:t>Poskytovatel</w:t>
      </w:r>
      <w:r w:rsidR="009500FC">
        <w:rPr>
          <w:rFonts w:ascii="Arial" w:hAnsi="Arial" w:cs="Arial"/>
          <w:b w:val="0"/>
          <w:sz w:val="20"/>
        </w:rPr>
        <w:t xml:space="preserve"> dále prohlašuje, že </w:t>
      </w:r>
      <w:r w:rsidR="001C3B07" w:rsidRPr="00E91227">
        <w:rPr>
          <w:rFonts w:ascii="Arial" w:hAnsi="Arial" w:cs="Arial"/>
          <w:b w:val="0"/>
          <w:sz w:val="20"/>
        </w:rPr>
        <w:t>jeho ekonomické a právní poměry</w:t>
      </w:r>
      <w:r w:rsidR="009500FC">
        <w:rPr>
          <w:rFonts w:ascii="Arial" w:hAnsi="Arial" w:cs="Arial"/>
          <w:b w:val="0"/>
          <w:sz w:val="20"/>
        </w:rPr>
        <w:t xml:space="preserve"> mu umožní a neohrozí ničím neomezené </w:t>
      </w:r>
      <w:r w:rsidR="008F47A8">
        <w:rPr>
          <w:rFonts w:ascii="Arial" w:hAnsi="Arial" w:cs="Arial"/>
          <w:b w:val="0"/>
          <w:sz w:val="20"/>
        </w:rPr>
        <w:t>řádné a včasné plnění závazků, které mu z této smlouvy vyplývají</w:t>
      </w:r>
      <w:r w:rsidR="00797DAA">
        <w:rPr>
          <w:rFonts w:ascii="Arial" w:hAnsi="Arial" w:cs="Arial"/>
          <w:b w:val="0"/>
          <w:sz w:val="20"/>
        </w:rPr>
        <w:t>.</w:t>
      </w:r>
    </w:p>
    <w:p w:rsidR="004828AD" w:rsidRDefault="004828AD" w:rsidP="004828AD">
      <w:pPr>
        <w:pStyle w:val="Ploha"/>
        <w:spacing w:line="240" w:lineRule="auto"/>
        <w:ind w:left="360"/>
        <w:jc w:val="both"/>
        <w:rPr>
          <w:rFonts w:ascii="Arial" w:hAnsi="Arial" w:cs="Arial"/>
          <w:b w:val="0"/>
          <w:sz w:val="20"/>
        </w:rPr>
      </w:pPr>
    </w:p>
    <w:p w:rsidR="004277D1" w:rsidRPr="000D433A" w:rsidRDefault="004277D1" w:rsidP="004828AD">
      <w:pPr>
        <w:pStyle w:val="Ploha"/>
        <w:spacing w:line="240" w:lineRule="auto"/>
        <w:ind w:left="360"/>
        <w:jc w:val="both"/>
        <w:rPr>
          <w:rFonts w:ascii="Arial" w:hAnsi="Arial" w:cs="Arial"/>
          <w:b w:val="0"/>
          <w:sz w:val="20"/>
        </w:rPr>
      </w:pPr>
    </w:p>
    <w:p w:rsidR="008F47A8" w:rsidRDefault="001C3B07" w:rsidP="008F47A8">
      <w:pPr>
        <w:pStyle w:val="Ploha"/>
        <w:numPr>
          <w:ilvl w:val="0"/>
          <w:numId w:val="13"/>
        </w:numPr>
        <w:spacing w:line="240" w:lineRule="auto"/>
        <w:rPr>
          <w:rFonts w:ascii="Arial" w:hAnsi="Arial" w:cs="Arial"/>
          <w:b w:val="0"/>
          <w:sz w:val="20"/>
        </w:rPr>
      </w:pPr>
      <w:r w:rsidRPr="00855866">
        <w:rPr>
          <w:rFonts w:ascii="Arial" w:hAnsi="Arial" w:cs="Arial"/>
          <w:sz w:val="20"/>
        </w:rPr>
        <w:t>Předmět smlouvy</w:t>
      </w:r>
    </w:p>
    <w:p w:rsidR="008F47A8" w:rsidRDefault="008F47A8" w:rsidP="008F47A8">
      <w:pPr>
        <w:pStyle w:val="Ploha"/>
        <w:spacing w:line="240" w:lineRule="auto"/>
        <w:ind w:left="360"/>
        <w:jc w:val="both"/>
        <w:rPr>
          <w:rFonts w:ascii="Arial" w:hAnsi="Arial" w:cs="Arial"/>
          <w:b w:val="0"/>
          <w:sz w:val="20"/>
        </w:rPr>
      </w:pPr>
    </w:p>
    <w:p w:rsidR="008F47A8" w:rsidRDefault="008F47A8" w:rsidP="008F47A8">
      <w:pPr>
        <w:pStyle w:val="Ploha"/>
        <w:numPr>
          <w:ilvl w:val="0"/>
          <w:numId w:val="14"/>
        </w:numPr>
        <w:tabs>
          <w:tab w:val="num" w:pos="426"/>
        </w:tabs>
        <w:spacing w:line="240" w:lineRule="auto"/>
        <w:jc w:val="both"/>
        <w:rPr>
          <w:rFonts w:ascii="Arial" w:hAnsi="Arial" w:cs="Arial"/>
          <w:b w:val="0"/>
          <w:sz w:val="20"/>
        </w:rPr>
      </w:pPr>
      <w:r>
        <w:rPr>
          <w:rFonts w:ascii="Arial" w:hAnsi="Arial" w:cs="Arial"/>
          <w:b w:val="0"/>
          <w:sz w:val="20"/>
        </w:rPr>
        <w:t xml:space="preserve">Předmětem </w:t>
      </w:r>
      <w:r w:rsidRPr="008F47A8">
        <w:rPr>
          <w:rFonts w:ascii="Arial" w:hAnsi="Arial" w:cs="Arial"/>
          <w:b w:val="0"/>
          <w:sz w:val="20"/>
        </w:rPr>
        <w:t xml:space="preserve">této smlouvy je úprava podmínek, </w:t>
      </w:r>
      <w:r w:rsidRPr="008F47A8">
        <w:rPr>
          <w:rFonts w:ascii="Arial" w:hAnsi="Arial" w:cs="Arial"/>
          <w:b w:val="0"/>
          <w:bCs/>
          <w:color w:val="000000"/>
          <w:sz w:val="20"/>
        </w:rPr>
        <w:t>na jejichž základě bud</w:t>
      </w:r>
      <w:r w:rsidR="00924145">
        <w:rPr>
          <w:rFonts w:ascii="Arial" w:hAnsi="Arial" w:cs="Arial"/>
          <w:b w:val="0"/>
          <w:bCs/>
          <w:color w:val="000000"/>
          <w:sz w:val="20"/>
        </w:rPr>
        <w:t>e</w:t>
      </w:r>
      <w:r w:rsidRPr="008F47A8">
        <w:rPr>
          <w:rFonts w:ascii="Arial" w:hAnsi="Arial" w:cs="Arial"/>
          <w:b w:val="0"/>
          <w:bCs/>
          <w:color w:val="000000"/>
          <w:sz w:val="20"/>
        </w:rPr>
        <w:t xml:space="preserve"> </w:t>
      </w:r>
      <w:r w:rsidR="00924145">
        <w:rPr>
          <w:rFonts w:ascii="Arial" w:hAnsi="Arial" w:cs="Arial"/>
          <w:b w:val="0"/>
          <w:bCs/>
          <w:color w:val="000000"/>
          <w:sz w:val="20"/>
        </w:rPr>
        <w:t>objednatelem</w:t>
      </w:r>
      <w:r w:rsidRPr="008F47A8">
        <w:rPr>
          <w:rFonts w:ascii="Arial" w:hAnsi="Arial" w:cs="Arial"/>
          <w:b w:val="0"/>
          <w:bCs/>
          <w:color w:val="000000"/>
          <w:sz w:val="20"/>
        </w:rPr>
        <w:t xml:space="preserve"> </w:t>
      </w:r>
      <w:r w:rsidR="00924145">
        <w:rPr>
          <w:rFonts w:ascii="Arial" w:hAnsi="Arial" w:cs="Arial"/>
          <w:b w:val="0"/>
          <w:bCs/>
          <w:color w:val="000000"/>
          <w:sz w:val="20"/>
        </w:rPr>
        <w:t>požadováno</w:t>
      </w:r>
      <w:r w:rsidR="00904162">
        <w:rPr>
          <w:rFonts w:ascii="Arial" w:eastAsia="Times New Roman" w:hAnsi="Arial" w:cs="Arial"/>
          <w:b w:val="0"/>
          <w:bCs/>
          <w:color w:val="000000"/>
          <w:sz w:val="20"/>
          <w:lang w:eastAsia="ar-SA"/>
        </w:rPr>
        <w:t xml:space="preserve"> plnění</w:t>
      </w:r>
      <w:r w:rsidR="00C360CE">
        <w:rPr>
          <w:rFonts w:ascii="Arial" w:eastAsia="Times New Roman" w:hAnsi="Arial" w:cs="Arial"/>
          <w:b w:val="0"/>
          <w:bCs/>
          <w:color w:val="000000"/>
          <w:sz w:val="20"/>
          <w:lang w:eastAsia="ar-SA"/>
        </w:rPr>
        <w:t xml:space="preserve"> -</w:t>
      </w:r>
      <w:r w:rsidRPr="008F47A8">
        <w:rPr>
          <w:rFonts w:ascii="Arial" w:eastAsia="Times New Roman" w:hAnsi="Arial" w:cs="Arial"/>
          <w:b w:val="0"/>
          <w:bCs/>
          <w:color w:val="000000"/>
          <w:sz w:val="20"/>
          <w:lang w:eastAsia="ar-SA"/>
        </w:rPr>
        <w:t xml:space="preserve"> na</w:t>
      </w:r>
      <w:r>
        <w:rPr>
          <w:rFonts w:ascii="Arial" w:eastAsia="Times New Roman" w:hAnsi="Arial" w:cs="Arial"/>
          <w:bCs/>
          <w:color w:val="000000"/>
          <w:lang w:eastAsia="ar-SA"/>
        </w:rPr>
        <w:t xml:space="preserve"> </w:t>
      </w:r>
      <w:r>
        <w:rPr>
          <w:rFonts w:ascii="Arial" w:hAnsi="Arial" w:cs="Arial"/>
          <w:b w:val="0"/>
          <w:sz w:val="20"/>
        </w:rPr>
        <w:t xml:space="preserve">odvoz odpadu objednatele, v rámci nichž se </w:t>
      </w:r>
      <w:r w:rsidR="00904162">
        <w:rPr>
          <w:rFonts w:ascii="Arial" w:hAnsi="Arial" w:cs="Arial"/>
          <w:b w:val="0"/>
          <w:sz w:val="20"/>
        </w:rPr>
        <w:t>poskytovatel</w:t>
      </w:r>
      <w:r>
        <w:rPr>
          <w:rFonts w:ascii="Arial" w:hAnsi="Arial" w:cs="Arial"/>
          <w:b w:val="0"/>
          <w:sz w:val="20"/>
        </w:rPr>
        <w:t xml:space="preserve"> zaváže </w:t>
      </w:r>
      <w:r w:rsidR="00B0574E">
        <w:rPr>
          <w:rFonts w:ascii="Arial" w:hAnsi="Arial" w:cs="Arial"/>
          <w:b w:val="0"/>
          <w:sz w:val="20"/>
        </w:rPr>
        <w:t xml:space="preserve">přebírat odpady objednatele, tyto </w:t>
      </w:r>
      <w:r w:rsidR="008D5C63">
        <w:rPr>
          <w:rFonts w:ascii="Arial" w:hAnsi="Arial" w:cs="Arial"/>
          <w:b w:val="0"/>
          <w:sz w:val="20"/>
        </w:rPr>
        <w:t xml:space="preserve">odpady </w:t>
      </w:r>
      <w:r w:rsidR="00B0574E">
        <w:rPr>
          <w:rFonts w:ascii="Arial" w:hAnsi="Arial" w:cs="Arial"/>
          <w:b w:val="0"/>
          <w:sz w:val="20"/>
        </w:rPr>
        <w:t xml:space="preserve">přijmout do svého vlastnictví a s převzatými odpady naložit </w:t>
      </w:r>
      <w:r w:rsidR="004A6CC5">
        <w:rPr>
          <w:rFonts w:ascii="Arial" w:hAnsi="Arial" w:cs="Arial"/>
          <w:b w:val="0"/>
          <w:sz w:val="20"/>
        </w:rPr>
        <w:t>v souladu s</w:t>
      </w:r>
      <w:r w:rsidR="008C7516">
        <w:rPr>
          <w:rFonts w:ascii="Arial" w:hAnsi="Arial" w:cs="Arial"/>
          <w:b w:val="0"/>
          <w:sz w:val="20"/>
        </w:rPr>
        <w:t xml:space="preserve"> příslušnými právními předpisy.</w:t>
      </w:r>
    </w:p>
    <w:p w:rsidR="008F47A8" w:rsidRDefault="008F47A8" w:rsidP="008F47A8">
      <w:pPr>
        <w:pStyle w:val="Ploha"/>
        <w:spacing w:line="240" w:lineRule="auto"/>
        <w:ind w:left="360"/>
        <w:jc w:val="both"/>
        <w:rPr>
          <w:rFonts w:ascii="Arial" w:hAnsi="Arial" w:cs="Arial"/>
          <w:b w:val="0"/>
          <w:sz w:val="20"/>
        </w:rPr>
      </w:pPr>
    </w:p>
    <w:p w:rsidR="00600922" w:rsidRPr="008F47A8" w:rsidRDefault="008F47A8" w:rsidP="008F47A8">
      <w:pPr>
        <w:pStyle w:val="Ploha"/>
        <w:spacing w:line="240" w:lineRule="auto"/>
        <w:ind w:left="360"/>
        <w:jc w:val="both"/>
        <w:rPr>
          <w:rFonts w:ascii="Arial" w:hAnsi="Arial" w:cs="Arial"/>
          <w:b w:val="0"/>
          <w:sz w:val="20"/>
        </w:rPr>
      </w:pPr>
      <w:r w:rsidRPr="00A53C37">
        <w:rPr>
          <w:rFonts w:ascii="Arial" w:hAnsi="Arial" w:cs="Arial"/>
          <w:b w:val="0"/>
          <w:sz w:val="20"/>
        </w:rPr>
        <w:t xml:space="preserve">V rámci jednotlivých veřejných zakázek bude </w:t>
      </w:r>
      <w:r w:rsidR="00904162" w:rsidRPr="00A53C37">
        <w:rPr>
          <w:rFonts w:ascii="Arial" w:hAnsi="Arial" w:cs="Arial"/>
          <w:b w:val="0"/>
          <w:sz w:val="20"/>
        </w:rPr>
        <w:t>poskytovatel</w:t>
      </w:r>
      <w:r w:rsidRPr="00A53C37">
        <w:rPr>
          <w:rFonts w:ascii="Arial" w:hAnsi="Arial" w:cs="Arial"/>
          <w:b w:val="0"/>
          <w:sz w:val="20"/>
        </w:rPr>
        <w:t xml:space="preserve"> provádět </w:t>
      </w:r>
      <w:r w:rsidR="00904162" w:rsidRPr="00A53C37">
        <w:rPr>
          <w:rFonts w:ascii="Arial" w:hAnsi="Arial" w:cs="Arial"/>
          <w:b w:val="0"/>
          <w:sz w:val="20"/>
        </w:rPr>
        <w:t xml:space="preserve">plnění </w:t>
      </w:r>
      <w:r w:rsidRPr="00A53C37">
        <w:rPr>
          <w:rFonts w:ascii="Arial" w:hAnsi="Arial" w:cs="Arial"/>
          <w:b w:val="0"/>
          <w:sz w:val="20"/>
        </w:rPr>
        <w:t>na základě dílčí objednávky objednatele</w:t>
      </w:r>
      <w:r>
        <w:rPr>
          <w:rFonts w:ascii="Arial" w:hAnsi="Arial" w:cs="Arial"/>
          <w:b w:val="0"/>
          <w:sz w:val="20"/>
        </w:rPr>
        <w:t>.</w:t>
      </w:r>
      <w:r w:rsidR="004A6CC5" w:rsidRPr="008F47A8">
        <w:rPr>
          <w:rFonts w:ascii="Arial" w:hAnsi="Arial" w:cs="Arial"/>
          <w:b w:val="0"/>
          <w:sz w:val="20"/>
        </w:rPr>
        <w:tab/>
      </w:r>
      <w:r w:rsidR="004A6CC5" w:rsidRPr="008F47A8">
        <w:rPr>
          <w:rFonts w:ascii="Arial" w:hAnsi="Arial" w:cs="Arial"/>
          <w:b w:val="0"/>
          <w:sz w:val="20"/>
        </w:rPr>
        <w:tab/>
      </w:r>
      <w:r w:rsidR="004A6CC5" w:rsidRPr="008F47A8">
        <w:rPr>
          <w:rFonts w:ascii="Arial" w:hAnsi="Arial" w:cs="Arial"/>
          <w:b w:val="0"/>
          <w:sz w:val="20"/>
        </w:rPr>
        <w:tab/>
      </w:r>
      <w:r w:rsidR="004A6CC5" w:rsidRPr="008F47A8">
        <w:rPr>
          <w:rFonts w:ascii="Arial" w:hAnsi="Arial" w:cs="Arial"/>
          <w:b w:val="0"/>
          <w:sz w:val="20"/>
        </w:rPr>
        <w:tab/>
      </w:r>
      <w:r w:rsidR="004A6CC5" w:rsidRPr="008F47A8">
        <w:rPr>
          <w:rFonts w:ascii="Arial" w:hAnsi="Arial" w:cs="Arial"/>
          <w:b w:val="0"/>
          <w:sz w:val="20"/>
        </w:rPr>
        <w:tab/>
      </w:r>
      <w:r w:rsidR="004A6CC5" w:rsidRPr="008F47A8">
        <w:rPr>
          <w:rFonts w:ascii="Arial" w:hAnsi="Arial" w:cs="Arial"/>
          <w:b w:val="0"/>
          <w:sz w:val="20"/>
        </w:rPr>
        <w:tab/>
      </w:r>
      <w:r w:rsidR="004A6CC5" w:rsidRPr="008F47A8">
        <w:rPr>
          <w:rFonts w:ascii="Arial" w:hAnsi="Arial" w:cs="Arial"/>
          <w:b w:val="0"/>
          <w:sz w:val="20"/>
        </w:rPr>
        <w:tab/>
      </w:r>
      <w:r w:rsidR="004A6CC5" w:rsidRPr="008F47A8">
        <w:rPr>
          <w:rFonts w:ascii="Arial" w:hAnsi="Arial" w:cs="Arial"/>
          <w:b w:val="0"/>
          <w:sz w:val="20"/>
        </w:rPr>
        <w:tab/>
      </w:r>
      <w:r w:rsidR="004A6CC5" w:rsidRPr="008F47A8">
        <w:rPr>
          <w:rFonts w:ascii="Arial" w:hAnsi="Arial" w:cs="Arial"/>
          <w:b w:val="0"/>
          <w:sz w:val="20"/>
        </w:rPr>
        <w:tab/>
      </w:r>
      <w:r w:rsidR="004A6CC5" w:rsidRPr="008F47A8">
        <w:rPr>
          <w:rFonts w:ascii="Arial" w:hAnsi="Arial" w:cs="Arial"/>
          <w:b w:val="0"/>
          <w:sz w:val="20"/>
        </w:rPr>
        <w:tab/>
      </w:r>
      <w:r w:rsidR="004A6CC5" w:rsidRPr="008F47A8">
        <w:rPr>
          <w:rFonts w:ascii="Arial" w:hAnsi="Arial" w:cs="Arial"/>
          <w:b w:val="0"/>
          <w:sz w:val="20"/>
        </w:rPr>
        <w:tab/>
      </w:r>
      <w:r w:rsidR="004A6CC5" w:rsidRPr="008F47A8">
        <w:rPr>
          <w:rFonts w:ascii="Arial" w:hAnsi="Arial" w:cs="Arial"/>
          <w:b w:val="0"/>
          <w:sz w:val="20"/>
        </w:rPr>
        <w:tab/>
      </w:r>
      <w:r w:rsidR="004A6CC5" w:rsidRPr="008F47A8">
        <w:rPr>
          <w:rFonts w:ascii="Arial" w:hAnsi="Arial" w:cs="Arial"/>
          <w:b w:val="0"/>
          <w:sz w:val="20"/>
        </w:rPr>
        <w:tab/>
      </w:r>
      <w:r w:rsidR="004A6CC5" w:rsidRPr="008F47A8">
        <w:rPr>
          <w:rFonts w:ascii="Arial" w:hAnsi="Arial" w:cs="Arial"/>
          <w:b w:val="0"/>
          <w:sz w:val="20"/>
        </w:rPr>
        <w:tab/>
      </w:r>
      <w:r w:rsidR="004A6CC5" w:rsidRPr="008F47A8">
        <w:rPr>
          <w:rFonts w:ascii="Arial" w:hAnsi="Arial" w:cs="Arial"/>
          <w:b w:val="0"/>
          <w:sz w:val="20"/>
        </w:rPr>
        <w:tab/>
      </w:r>
      <w:r w:rsidR="004A6CC5" w:rsidRPr="008F47A8">
        <w:rPr>
          <w:rFonts w:ascii="Arial" w:hAnsi="Arial" w:cs="Arial"/>
          <w:b w:val="0"/>
          <w:sz w:val="20"/>
        </w:rPr>
        <w:tab/>
      </w:r>
    </w:p>
    <w:p w:rsidR="00DB6A7F" w:rsidRDefault="00904162" w:rsidP="000D433A">
      <w:pPr>
        <w:pStyle w:val="Ploha"/>
        <w:numPr>
          <w:ilvl w:val="0"/>
          <w:numId w:val="14"/>
        </w:numPr>
        <w:tabs>
          <w:tab w:val="num" w:pos="426"/>
        </w:tabs>
        <w:spacing w:line="240" w:lineRule="auto"/>
        <w:jc w:val="both"/>
        <w:rPr>
          <w:rFonts w:ascii="Arial" w:hAnsi="Arial" w:cs="Arial"/>
          <w:b w:val="0"/>
          <w:sz w:val="20"/>
        </w:rPr>
      </w:pPr>
      <w:r>
        <w:rPr>
          <w:rFonts w:ascii="Arial" w:hAnsi="Arial" w:cs="Arial"/>
          <w:b w:val="0"/>
          <w:sz w:val="20"/>
        </w:rPr>
        <w:t>Poskytovatel</w:t>
      </w:r>
      <w:r w:rsidR="00B127CF">
        <w:rPr>
          <w:rFonts w:ascii="Arial" w:hAnsi="Arial" w:cs="Arial"/>
          <w:b w:val="0"/>
          <w:sz w:val="20"/>
        </w:rPr>
        <w:t xml:space="preserve"> </w:t>
      </w:r>
      <w:r w:rsidR="00924145">
        <w:rPr>
          <w:rFonts w:ascii="Arial" w:hAnsi="Arial" w:cs="Arial"/>
          <w:b w:val="0"/>
          <w:sz w:val="20"/>
        </w:rPr>
        <w:t xml:space="preserve">se zavazuje </w:t>
      </w:r>
      <w:r w:rsidR="008C7516">
        <w:rPr>
          <w:rFonts w:ascii="Arial" w:hAnsi="Arial" w:cs="Arial"/>
          <w:b w:val="0"/>
          <w:sz w:val="20"/>
        </w:rPr>
        <w:t xml:space="preserve">od </w:t>
      </w:r>
      <w:r w:rsidR="00B127CF">
        <w:rPr>
          <w:rFonts w:ascii="Arial" w:hAnsi="Arial" w:cs="Arial"/>
          <w:b w:val="0"/>
          <w:sz w:val="20"/>
        </w:rPr>
        <w:t>objednatel</w:t>
      </w:r>
      <w:r w:rsidR="008C7516">
        <w:rPr>
          <w:rFonts w:ascii="Arial" w:hAnsi="Arial" w:cs="Arial"/>
          <w:b w:val="0"/>
          <w:sz w:val="20"/>
        </w:rPr>
        <w:t>e</w:t>
      </w:r>
      <w:r w:rsidR="00B127CF">
        <w:rPr>
          <w:rFonts w:ascii="Arial" w:hAnsi="Arial" w:cs="Arial"/>
          <w:b w:val="0"/>
          <w:sz w:val="20"/>
        </w:rPr>
        <w:t xml:space="preserve"> přebírat</w:t>
      </w:r>
      <w:r w:rsidR="009C14C4">
        <w:rPr>
          <w:rFonts w:ascii="Arial" w:hAnsi="Arial" w:cs="Arial"/>
          <w:b w:val="0"/>
          <w:sz w:val="20"/>
        </w:rPr>
        <w:t>, odpad</w:t>
      </w:r>
      <w:r w:rsidR="008C7516">
        <w:rPr>
          <w:rFonts w:ascii="Arial" w:hAnsi="Arial" w:cs="Arial"/>
          <w:b w:val="0"/>
          <w:sz w:val="20"/>
        </w:rPr>
        <w:t>y</w:t>
      </w:r>
      <w:r w:rsidR="009F4581">
        <w:rPr>
          <w:rFonts w:ascii="Arial" w:hAnsi="Arial" w:cs="Arial"/>
          <w:b w:val="0"/>
          <w:sz w:val="20"/>
        </w:rPr>
        <w:t xml:space="preserve"> </w:t>
      </w:r>
      <w:r w:rsidR="008C7516">
        <w:rPr>
          <w:rFonts w:ascii="Arial" w:hAnsi="Arial" w:cs="Arial"/>
          <w:b w:val="0"/>
          <w:sz w:val="20"/>
        </w:rPr>
        <w:t xml:space="preserve">druhově specifikované </w:t>
      </w:r>
      <w:r w:rsidR="009F4581">
        <w:rPr>
          <w:rFonts w:ascii="Arial" w:hAnsi="Arial" w:cs="Arial"/>
          <w:b w:val="0"/>
          <w:sz w:val="20"/>
        </w:rPr>
        <w:t>v příloze č. 1 této</w:t>
      </w:r>
      <w:r w:rsidR="009C14C4">
        <w:rPr>
          <w:rFonts w:ascii="Arial" w:hAnsi="Arial" w:cs="Arial"/>
          <w:b w:val="0"/>
          <w:sz w:val="20"/>
        </w:rPr>
        <w:t xml:space="preserve"> smlouvy,</w:t>
      </w:r>
      <w:r w:rsidR="008D5C63">
        <w:rPr>
          <w:rFonts w:ascii="Arial" w:hAnsi="Arial" w:cs="Arial"/>
          <w:b w:val="0"/>
          <w:sz w:val="20"/>
        </w:rPr>
        <w:t xml:space="preserve"> tyto odpady přijmout do svého vlastnictví,</w:t>
      </w:r>
      <w:r w:rsidR="009C14C4">
        <w:rPr>
          <w:rFonts w:ascii="Arial" w:hAnsi="Arial" w:cs="Arial"/>
          <w:b w:val="0"/>
          <w:sz w:val="20"/>
        </w:rPr>
        <w:t xml:space="preserve"> přepravit je z</w:t>
      </w:r>
      <w:r w:rsidR="00B14A82">
        <w:rPr>
          <w:rFonts w:ascii="Arial" w:hAnsi="Arial" w:cs="Arial"/>
          <w:b w:val="0"/>
          <w:sz w:val="20"/>
        </w:rPr>
        <w:t xml:space="preserve">e sběrného místa </w:t>
      </w:r>
      <w:r w:rsidR="00BA7472">
        <w:rPr>
          <w:rFonts w:ascii="Arial" w:hAnsi="Arial" w:cs="Arial"/>
          <w:b w:val="0"/>
          <w:sz w:val="20"/>
        </w:rPr>
        <w:t xml:space="preserve">do </w:t>
      </w:r>
      <w:r w:rsidR="00DD5DFA">
        <w:rPr>
          <w:rFonts w:ascii="Arial" w:hAnsi="Arial" w:cs="Arial"/>
          <w:b w:val="0"/>
          <w:sz w:val="20"/>
        </w:rPr>
        <w:t xml:space="preserve">příslušného </w:t>
      </w:r>
      <w:r w:rsidR="00BA7472">
        <w:rPr>
          <w:rFonts w:ascii="Arial" w:hAnsi="Arial" w:cs="Arial"/>
          <w:b w:val="0"/>
          <w:sz w:val="20"/>
        </w:rPr>
        <w:t>místa určen</w:t>
      </w:r>
      <w:r w:rsidR="00B14A82">
        <w:rPr>
          <w:rFonts w:ascii="Arial" w:hAnsi="Arial" w:cs="Arial"/>
          <w:b w:val="0"/>
          <w:sz w:val="20"/>
        </w:rPr>
        <w:t xml:space="preserve">ého </w:t>
      </w:r>
      <w:r>
        <w:rPr>
          <w:rFonts w:ascii="Arial" w:hAnsi="Arial" w:cs="Arial"/>
          <w:b w:val="0"/>
          <w:sz w:val="20"/>
        </w:rPr>
        <w:t>poskytovatel</w:t>
      </w:r>
      <w:r w:rsidR="00B14A82">
        <w:rPr>
          <w:rFonts w:ascii="Arial" w:hAnsi="Arial" w:cs="Arial"/>
          <w:b w:val="0"/>
          <w:sz w:val="20"/>
        </w:rPr>
        <w:t>em s ohledem na druh odpadu (skládka, sběrný dvůr, aj.)</w:t>
      </w:r>
      <w:r w:rsidR="00BA7472">
        <w:rPr>
          <w:rFonts w:ascii="Arial" w:hAnsi="Arial" w:cs="Arial"/>
          <w:b w:val="0"/>
          <w:sz w:val="20"/>
        </w:rPr>
        <w:t xml:space="preserve"> a nakládat s nimi řádným způsobem v souladu se všemi všeobecně závaznými právními předpisy</w:t>
      </w:r>
      <w:r w:rsidR="004277D1">
        <w:rPr>
          <w:rFonts w:ascii="Arial" w:hAnsi="Arial" w:cs="Arial"/>
          <w:b w:val="0"/>
          <w:sz w:val="20"/>
        </w:rPr>
        <w:t xml:space="preserve"> upravující využívání, odstraňování, sběr nebo výkup odpadů</w:t>
      </w:r>
      <w:r w:rsidR="00BA7472">
        <w:rPr>
          <w:rFonts w:ascii="Arial" w:hAnsi="Arial" w:cs="Arial"/>
          <w:b w:val="0"/>
          <w:sz w:val="20"/>
        </w:rPr>
        <w:t xml:space="preserve">, </w:t>
      </w:r>
      <w:r w:rsidR="004277D1">
        <w:rPr>
          <w:rFonts w:ascii="Arial" w:hAnsi="Arial" w:cs="Arial"/>
          <w:b w:val="0"/>
          <w:sz w:val="20"/>
        </w:rPr>
        <w:t>účinnými</w:t>
      </w:r>
      <w:r w:rsidR="00BA7472">
        <w:rPr>
          <w:rFonts w:ascii="Arial" w:hAnsi="Arial" w:cs="Arial"/>
          <w:b w:val="0"/>
          <w:sz w:val="20"/>
        </w:rPr>
        <w:t xml:space="preserve"> </w:t>
      </w:r>
      <w:r w:rsidR="001F6E2F">
        <w:rPr>
          <w:rFonts w:ascii="Arial" w:hAnsi="Arial" w:cs="Arial"/>
          <w:b w:val="0"/>
          <w:sz w:val="20"/>
        </w:rPr>
        <w:t>v České republice v době účinnosti této smlouvy a v souladu s platným provozním řádem příslušného zařízení</w:t>
      </w:r>
      <w:r w:rsidR="004277D1">
        <w:rPr>
          <w:rFonts w:ascii="Arial" w:hAnsi="Arial" w:cs="Arial"/>
          <w:b w:val="0"/>
          <w:sz w:val="20"/>
        </w:rPr>
        <w:t>, kam budou odpady dopravovány.</w:t>
      </w:r>
      <w:r w:rsidR="001F6E2F">
        <w:rPr>
          <w:rFonts w:ascii="Arial" w:hAnsi="Arial" w:cs="Arial"/>
          <w:b w:val="0"/>
          <w:sz w:val="20"/>
        </w:rPr>
        <w:t> </w:t>
      </w:r>
    </w:p>
    <w:p w:rsidR="00D02FAB" w:rsidRDefault="00D02FAB" w:rsidP="00D02FAB">
      <w:pPr>
        <w:pStyle w:val="Ploha"/>
        <w:spacing w:line="240" w:lineRule="auto"/>
        <w:ind w:left="360"/>
        <w:jc w:val="both"/>
        <w:rPr>
          <w:rFonts w:ascii="Arial" w:hAnsi="Arial" w:cs="Arial"/>
          <w:b w:val="0"/>
          <w:sz w:val="20"/>
        </w:rPr>
      </w:pPr>
    </w:p>
    <w:p w:rsidR="008D5C63" w:rsidRDefault="001C3B07" w:rsidP="0090250D">
      <w:pPr>
        <w:pStyle w:val="Ploha"/>
        <w:numPr>
          <w:ilvl w:val="0"/>
          <w:numId w:val="14"/>
        </w:numPr>
        <w:spacing w:line="240" w:lineRule="auto"/>
        <w:jc w:val="both"/>
        <w:rPr>
          <w:rFonts w:ascii="Arial" w:hAnsi="Arial" w:cs="Arial"/>
          <w:b w:val="0"/>
          <w:sz w:val="20"/>
        </w:rPr>
      </w:pPr>
      <w:r w:rsidRPr="000D433A">
        <w:rPr>
          <w:rFonts w:ascii="Arial" w:hAnsi="Arial" w:cs="Arial"/>
          <w:b w:val="0"/>
          <w:sz w:val="20"/>
        </w:rPr>
        <w:t xml:space="preserve">Objednatel se </w:t>
      </w:r>
      <w:r w:rsidR="001E0F20">
        <w:rPr>
          <w:rFonts w:ascii="Arial" w:hAnsi="Arial" w:cs="Arial"/>
          <w:b w:val="0"/>
          <w:sz w:val="20"/>
        </w:rPr>
        <w:t xml:space="preserve">zavazuje </w:t>
      </w:r>
      <w:r w:rsidR="001F265F" w:rsidRPr="0090250D">
        <w:rPr>
          <w:rFonts w:ascii="Arial" w:hAnsi="Arial" w:cs="Arial"/>
          <w:b w:val="0"/>
          <w:sz w:val="20"/>
        </w:rPr>
        <w:t xml:space="preserve">za </w:t>
      </w:r>
      <w:r w:rsidR="008D5C63" w:rsidRPr="001E1472">
        <w:rPr>
          <w:rFonts w:ascii="Arial" w:hAnsi="Arial" w:cs="Arial"/>
          <w:b w:val="0"/>
          <w:sz w:val="20"/>
        </w:rPr>
        <w:t xml:space="preserve">řádně a včas provedená </w:t>
      </w:r>
      <w:r w:rsidR="00904162">
        <w:rPr>
          <w:rFonts w:ascii="Arial" w:hAnsi="Arial" w:cs="Arial"/>
          <w:b w:val="0"/>
          <w:sz w:val="20"/>
        </w:rPr>
        <w:t>plnění</w:t>
      </w:r>
      <w:r w:rsidR="00904162" w:rsidRPr="001E1472">
        <w:rPr>
          <w:rFonts w:ascii="Arial" w:hAnsi="Arial" w:cs="Arial"/>
          <w:b w:val="0"/>
          <w:sz w:val="20"/>
        </w:rPr>
        <w:t xml:space="preserve"> </w:t>
      </w:r>
      <w:r w:rsidR="005C15DD" w:rsidRPr="001E1472">
        <w:rPr>
          <w:rFonts w:ascii="Arial" w:hAnsi="Arial" w:cs="Arial"/>
          <w:b w:val="0"/>
          <w:sz w:val="20"/>
        </w:rPr>
        <w:t xml:space="preserve">zaplatit </w:t>
      </w:r>
      <w:r w:rsidR="00904162">
        <w:rPr>
          <w:rFonts w:ascii="Arial" w:hAnsi="Arial" w:cs="Arial"/>
          <w:b w:val="0"/>
          <w:sz w:val="20"/>
        </w:rPr>
        <w:t>poskytovatel</w:t>
      </w:r>
      <w:r w:rsidR="005C15DD" w:rsidRPr="001E1472">
        <w:rPr>
          <w:rFonts w:ascii="Arial" w:hAnsi="Arial" w:cs="Arial"/>
          <w:b w:val="0"/>
          <w:sz w:val="20"/>
        </w:rPr>
        <w:t>i cenu, sjednanou na základě v</w:t>
      </w:r>
      <w:r w:rsidR="0090250D" w:rsidRPr="001E1472">
        <w:rPr>
          <w:rFonts w:ascii="Arial" w:hAnsi="Arial" w:cs="Arial"/>
          <w:b w:val="0"/>
          <w:sz w:val="20"/>
        </w:rPr>
        <w:t>ybrané</w:t>
      </w:r>
      <w:r w:rsidR="005C15DD" w:rsidRPr="001E1472">
        <w:rPr>
          <w:rFonts w:ascii="Arial" w:hAnsi="Arial" w:cs="Arial"/>
          <w:b w:val="0"/>
          <w:sz w:val="20"/>
        </w:rPr>
        <w:t xml:space="preserve"> nabídky</w:t>
      </w:r>
      <w:r w:rsidR="0090250D" w:rsidRPr="001E1472">
        <w:rPr>
          <w:rFonts w:ascii="Arial" w:hAnsi="Arial" w:cs="Arial"/>
          <w:b w:val="0"/>
          <w:sz w:val="20"/>
        </w:rPr>
        <w:t xml:space="preserve"> na veřejnou zakázku na služby zadávanou</w:t>
      </w:r>
      <w:r w:rsidR="005C15DD" w:rsidRPr="001E1472">
        <w:rPr>
          <w:rFonts w:ascii="Arial" w:hAnsi="Arial" w:cs="Arial"/>
          <w:b w:val="0"/>
          <w:sz w:val="20"/>
        </w:rPr>
        <w:t xml:space="preserve"> </w:t>
      </w:r>
      <w:r w:rsidR="005C15DD" w:rsidRPr="00924145">
        <w:rPr>
          <w:rFonts w:ascii="Arial" w:hAnsi="Arial" w:cs="Arial"/>
          <w:b w:val="0"/>
          <w:sz w:val="20"/>
        </w:rPr>
        <w:t>ve zjednodušeném podlimitním řízení</w:t>
      </w:r>
      <w:r w:rsidR="0090250D" w:rsidRPr="0090250D">
        <w:rPr>
          <w:rFonts w:ascii="Arial" w:hAnsi="Arial" w:cs="Arial"/>
          <w:b w:val="0"/>
          <w:sz w:val="20"/>
        </w:rPr>
        <w:t xml:space="preserve"> s názvem</w:t>
      </w:r>
      <w:r w:rsidR="005C15DD" w:rsidRPr="001E1472">
        <w:rPr>
          <w:rFonts w:ascii="Arial" w:hAnsi="Arial" w:cs="Arial"/>
          <w:b w:val="0"/>
          <w:sz w:val="20"/>
        </w:rPr>
        <w:t xml:space="preserve"> </w:t>
      </w:r>
      <w:r w:rsidR="00B564F9" w:rsidRPr="001E1472">
        <w:rPr>
          <w:rFonts w:ascii="Arial" w:hAnsi="Arial" w:cs="Arial"/>
          <w:b w:val="0"/>
          <w:sz w:val="20"/>
        </w:rPr>
        <w:t>„</w:t>
      </w:r>
      <w:r w:rsidR="0090250D" w:rsidRPr="00924145">
        <w:rPr>
          <w:rFonts w:ascii="Arial" w:hAnsi="Arial" w:cs="Arial"/>
          <w:sz w:val="20"/>
        </w:rPr>
        <w:t>Sběr, přeprava a likvidace odpadu UJEP pro roky 2019 a</w:t>
      </w:r>
      <w:r w:rsidR="00B45DFB">
        <w:rPr>
          <w:rFonts w:ascii="Arial" w:hAnsi="Arial" w:cs="Arial"/>
          <w:sz w:val="20"/>
        </w:rPr>
        <w:t>ž</w:t>
      </w:r>
      <w:r w:rsidR="0090250D" w:rsidRPr="00924145">
        <w:rPr>
          <w:rFonts w:ascii="Arial" w:hAnsi="Arial" w:cs="Arial"/>
          <w:sz w:val="20"/>
        </w:rPr>
        <w:t xml:space="preserve"> 202</w:t>
      </w:r>
      <w:r w:rsidR="0090250D" w:rsidRPr="0090250D">
        <w:rPr>
          <w:rFonts w:ascii="Arial" w:hAnsi="Arial" w:cs="Arial"/>
          <w:sz w:val="20"/>
        </w:rPr>
        <w:t>2</w:t>
      </w:r>
      <w:r w:rsidR="0090250D" w:rsidRPr="00924145">
        <w:rPr>
          <w:rFonts w:ascii="Arial" w:hAnsi="Arial" w:cs="Arial"/>
          <w:sz w:val="20"/>
        </w:rPr>
        <w:t xml:space="preserve"> – 2018/0162</w:t>
      </w:r>
      <w:r w:rsidR="00A8278B" w:rsidRPr="0090250D">
        <w:rPr>
          <w:rFonts w:ascii="Arial" w:hAnsi="Arial" w:cs="Arial"/>
          <w:b w:val="0"/>
          <w:sz w:val="20"/>
        </w:rPr>
        <w:t>“</w:t>
      </w:r>
      <w:r w:rsidR="00B564F9" w:rsidRPr="001E1472">
        <w:rPr>
          <w:rFonts w:ascii="Arial" w:hAnsi="Arial" w:cs="Arial"/>
          <w:b w:val="0"/>
          <w:sz w:val="20"/>
        </w:rPr>
        <w:t xml:space="preserve">, která je uvedena v příloze č. </w:t>
      </w:r>
      <w:r w:rsidR="00523908" w:rsidRPr="002E7FF2">
        <w:rPr>
          <w:rFonts w:ascii="Arial" w:hAnsi="Arial" w:cs="Arial"/>
          <w:b w:val="0"/>
          <w:sz w:val="20"/>
        </w:rPr>
        <w:t>3</w:t>
      </w:r>
      <w:r w:rsidR="008D5C63" w:rsidRPr="002E7FF2">
        <w:rPr>
          <w:rFonts w:ascii="Arial" w:hAnsi="Arial" w:cs="Arial"/>
          <w:b w:val="0"/>
          <w:sz w:val="20"/>
        </w:rPr>
        <w:t xml:space="preserve"> </w:t>
      </w:r>
      <w:r w:rsidR="00B564F9" w:rsidRPr="0013067C">
        <w:rPr>
          <w:rFonts w:ascii="Arial" w:hAnsi="Arial" w:cs="Arial"/>
          <w:b w:val="0"/>
          <w:sz w:val="20"/>
        </w:rPr>
        <w:t>této smlouvy.</w:t>
      </w:r>
      <w:r w:rsidR="00B564F9">
        <w:rPr>
          <w:rFonts w:ascii="Arial" w:hAnsi="Arial" w:cs="Arial"/>
          <w:b w:val="0"/>
          <w:sz w:val="20"/>
        </w:rPr>
        <w:t xml:space="preserve"> </w:t>
      </w:r>
    </w:p>
    <w:p w:rsidR="004C23EC" w:rsidRDefault="004C23EC" w:rsidP="008D5C63">
      <w:pPr>
        <w:pStyle w:val="Ploha"/>
        <w:spacing w:line="240" w:lineRule="auto"/>
        <w:jc w:val="both"/>
        <w:rPr>
          <w:rFonts w:ascii="Arial" w:hAnsi="Arial" w:cs="Arial"/>
          <w:b w:val="0"/>
          <w:sz w:val="20"/>
        </w:rPr>
      </w:pPr>
    </w:p>
    <w:p w:rsidR="004C23EC" w:rsidRDefault="004C23EC" w:rsidP="008D5C63">
      <w:pPr>
        <w:pStyle w:val="Ploha"/>
        <w:spacing w:line="240" w:lineRule="auto"/>
        <w:jc w:val="both"/>
        <w:rPr>
          <w:rFonts w:ascii="Arial" w:hAnsi="Arial" w:cs="Arial"/>
          <w:b w:val="0"/>
          <w:sz w:val="20"/>
        </w:rPr>
      </w:pPr>
    </w:p>
    <w:p w:rsidR="004C23EC" w:rsidRDefault="004C23EC" w:rsidP="007540F5">
      <w:pPr>
        <w:pStyle w:val="Normlnweb"/>
        <w:numPr>
          <w:ilvl w:val="0"/>
          <w:numId w:val="13"/>
        </w:numPr>
        <w:spacing w:before="0" w:beforeAutospacing="0" w:after="0" w:line="240" w:lineRule="auto"/>
        <w:ind w:left="3119"/>
        <w:rPr>
          <w:rFonts w:ascii="Arial" w:hAnsi="Arial"/>
          <w:b/>
          <w:sz w:val="20"/>
          <w:szCs w:val="20"/>
        </w:rPr>
      </w:pPr>
      <w:r w:rsidRPr="004C23EC">
        <w:rPr>
          <w:rFonts w:ascii="Arial" w:hAnsi="Arial"/>
          <w:b/>
          <w:sz w:val="20"/>
          <w:szCs w:val="20"/>
        </w:rPr>
        <w:t>Realizace veřejné zakázky</w:t>
      </w:r>
    </w:p>
    <w:p w:rsidR="004C23EC" w:rsidRPr="004C23EC" w:rsidRDefault="004C23EC" w:rsidP="004C23EC">
      <w:pPr>
        <w:pStyle w:val="Normlnweb"/>
        <w:spacing w:before="0" w:beforeAutospacing="0" w:after="0" w:line="240" w:lineRule="auto"/>
        <w:ind w:left="3402"/>
        <w:rPr>
          <w:rFonts w:ascii="Arial" w:hAnsi="Arial"/>
          <w:b/>
          <w:sz w:val="20"/>
          <w:szCs w:val="20"/>
        </w:rPr>
      </w:pPr>
    </w:p>
    <w:p w:rsidR="00096C66" w:rsidRPr="00A55E03" w:rsidRDefault="004C23EC" w:rsidP="00517F29">
      <w:pPr>
        <w:numPr>
          <w:ilvl w:val="1"/>
          <w:numId w:val="13"/>
        </w:numPr>
        <w:spacing w:after="0" w:line="240" w:lineRule="auto"/>
        <w:ind w:left="426" w:hanging="426"/>
        <w:jc w:val="both"/>
        <w:rPr>
          <w:rFonts w:ascii="Arial" w:hAnsi="Arial" w:cs="Arial"/>
          <w:sz w:val="20"/>
          <w:szCs w:val="20"/>
        </w:rPr>
      </w:pPr>
      <w:r w:rsidRPr="00A55E03">
        <w:rPr>
          <w:rFonts w:ascii="Arial" w:hAnsi="Arial" w:cs="Arial"/>
          <w:sz w:val="20"/>
          <w:szCs w:val="20"/>
        </w:rPr>
        <w:t xml:space="preserve">Jednotlivé veřejné zakázky zadávané na základě této rámcové </w:t>
      </w:r>
      <w:r w:rsidR="00C360CE" w:rsidRPr="00A55E03">
        <w:rPr>
          <w:rFonts w:ascii="Arial" w:hAnsi="Arial" w:cs="Arial"/>
          <w:sz w:val="20"/>
          <w:szCs w:val="20"/>
        </w:rPr>
        <w:t>dohody</w:t>
      </w:r>
      <w:r w:rsidRPr="00A55E03">
        <w:rPr>
          <w:rFonts w:ascii="Arial" w:hAnsi="Arial" w:cs="Arial"/>
          <w:sz w:val="20"/>
          <w:szCs w:val="20"/>
        </w:rPr>
        <w:t xml:space="preserve"> budou realizovány na základě písemné objednávky objednatele k</w:t>
      </w:r>
      <w:r w:rsidR="004277D1" w:rsidRPr="00A55E03">
        <w:rPr>
          <w:rFonts w:ascii="Arial" w:hAnsi="Arial" w:cs="Arial"/>
          <w:sz w:val="20"/>
          <w:szCs w:val="20"/>
        </w:rPr>
        <w:t xml:space="preserve"> provedení </w:t>
      </w:r>
      <w:r w:rsidR="00904162" w:rsidRPr="00A55E03">
        <w:rPr>
          <w:rFonts w:ascii="Arial" w:hAnsi="Arial" w:cs="Arial"/>
          <w:sz w:val="20"/>
          <w:szCs w:val="20"/>
        </w:rPr>
        <w:t>plnění</w:t>
      </w:r>
      <w:r w:rsidRPr="00A55E03">
        <w:rPr>
          <w:rFonts w:ascii="Arial" w:hAnsi="Arial" w:cs="Arial"/>
          <w:sz w:val="20"/>
          <w:szCs w:val="20"/>
        </w:rPr>
        <w:t xml:space="preserve"> ve smyslu ustanovení § </w:t>
      </w:r>
      <w:r w:rsidR="001E1472" w:rsidRPr="00A55E03">
        <w:rPr>
          <w:rFonts w:ascii="Arial" w:hAnsi="Arial" w:cs="Arial"/>
          <w:sz w:val="20"/>
          <w:szCs w:val="20"/>
        </w:rPr>
        <w:t>134</w:t>
      </w:r>
      <w:r w:rsidRPr="00A55E03">
        <w:rPr>
          <w:rFonts w:ascii="Arial" w:hAnsi="Arial" w:cs="Arial"/>
          <w:sz w:val="20"/>
          <w:szCs w:val="20"/>
        </w:rPr>
        <w:t xml:space="preserve"> odst. 1 zákona č. 13</w:t>
      </w:r>
      <w:r w:rsidR="001E1472" w:rsidRPr="00A55E03">
        <w:rPr>
          <w:rFonts w:ascii="Arial" w:hAnsi="Arial" w:cs="Arial"/>
          <w:sz w:val="20"/>
          <w:szCs w:val="20"/>
        </w:rPr>
        <w:t>4</w:t>
      </w:r>
      <w:r w:rsidRPr="00A55E03">
        <w:rPr>
          <w:rFonts w:ascii="Arial" w:hAnsi="Arial" w:cs="Arial"/>
          <w:sz w:val="20"/>
          <w:szCs w:val="20"/>
        </w:rPr>
        <w:t>/20</w:t>
      </w:r>
      <w:r w:rsidR="001E1472" w:rsidRPr="00A55E03">
        <w:rPr>
          <w:rFonts w:ascii="Arial" w:hAnsi="Arial" w:cs="Arial"/>
          <w:sz w:val="20"/>
          <w:szCs w:val="20"/>
        </w:rPr>
        <w:t>1</w:t>
      </w:r>
      <w:r w:rsidRPr="00A55E03">
        <w:rPr>
          <w:rFonts w:ascii="Arial" w:hAnsi="Arial" w:cs="Arial"/>
          <w:sz w:val="20"/>
          <w:szCs w:val="20"/>
        </w:rPr>
        <w:t xml:space="preserve">6 Sb., o </w:t>
      </w:r>
      <w:r w:rsidR="001E1472" w:rsidRPr="00A55E03">
        <w:rPr>
          <w:rFonts w:ascii="Arial" w:hAnsi="Arial" w:cs="Arial"/>
          <w:sz w:val="20"/>
          <w:szCs w:val="20"/>
        </w:rPr>
        <w:t xml:space="preserve">zadávání </w:t>
      </w:r>
      <w:r w:rsidRPr="00A55E03">
        <w:rPr>
          <w:rFonts w:ascii="Arial" w:hAnsi="Arial" w:cs="Arial"/>
          <w:sz w:val="20"/>
          <w:szCs w:val="20"/>
        </w:rPr>
        <w:t>veřejných zakáz</w:t>
      </w:r>
      <w:r w:rsidR="001E1472" w:rsidRPr="00A55E03">
        <w:rPr>
          <w:rFonts w:ascii="Arial" w:hAnsi="Arial" w:cs="Arial"/>
          <w:sz w:val="20"/>
          <w:szCs w:val="20"/>
        </w:rPr>
        <w:t>e</w:t>
      </w:r>
      <w:r w:rsidRPr="00A55E03">
        <w:rPr>
          <w:rFonts w:ascii="Arial" w:hAnsi="Arial" w:cs="Arial"/>
          <w:sz w:val="20"/>
          <w:szCs w:val="20"/>
        </w:rPr>
        <w:t>k, ve znění pozdějších předpisů</w:t>
      </w:r>
      <w:r w:rsidR="001E1472" w:rsidRPr="00A55E03">
        <w:rPr>
          <w:rFonts w:ascii="Arial" w:hAnsi="Arial" w:cs="Arial"/>
          <w:sz w:val="20"/>
          <w:szCs w:val="20"/>
        </w:rPr>
        <w:t xml:space="preserve"> (dále jen „ZZVZ“)</w:t>
      </w:r>
      <w:r w:rsidRPr="00A55E03">
        <w:rPr>
          <w:rFonts w:ascii="Arial" w:hAnsi="Arial" w:cs="Arial"/>
          <w:sz w:val="20"/>
          <w:szCs w:val="20"/>
        </w:rPr>
        <w:t>.</w:t>
      </w:r>
      <w:r w:rsidR="00A55E03">
        <w:rPr>
          <w:rFonts w:ascii="Arial" w:hAnsi="Arial" w:cs="Arial"/>
          <w:sz w:val="20"/>
          <w:szCs w:val="20"/>
        </w:rPr>
        <w:t xml:space="preserve"> </w:t>
      </w:r>
      <w:r w:rsidR="0068041A" w:rsidRPr="00A55E03">
        <w:rPr>
          <w:rFonts w:ascii="Arial" w:hAnsi="Arial" w:cs="Arial"/>
          <w:sz w:val="20"/>
          <w:szCs w:val="20"/>
        </w:rPr>
        <w:t xml:space="preserve">Jednotlivé dílčí objednávky budou vždy děleny </w:t>
      </w:r>
      <w:r w:rsidR="00C81D98" w:rsidRPr="00A55E03">
        <w:rPr>
          <w:rFonts w:ascii="Arial" w:hAnsi="Arial" w:cs="Arial"/>
          <w:sz w:val="20"/>
          <w:szCs w:val="20"/>
        </w:rPr>
        <w:t xml:space="preserve">samostatně </w:t>
      </w:r>
      <w:r w:rsidR="0068041A" w:rsidRPr="00A55E03">
        <w:rPr>
          <w:rFonts w:ascii="Arial" w:hAnsi="Arial" w:cs="Arial"/>
          <w:sz w:val="20"/>
          <w:szCs w:val="20"/>
        </w:rPr>
        <w:t>po jednotlivých sekcích odpad</w:t>
      </w:r>
      <w:r w:rsidR="001C2C72" w:rsidRPr="00A55E03">
        <w:rPr>
          <w:rFonts w:ascii="Arial" w:hAnsi="Arial" w:cs="Arial"/>
          <w:sz w:val="20"/>
          <w:szCs w:val="20"/>
        </w:rPr>
        <w:t>ů</w:t>
      </w:r>
      <w:r w:rsidR="0068041A" w:rsidRPr="00A55E03">
        <w:rPr>
          <w:rFonts w:ascii="Arial" w:hAnsi="Arial" w:cs="Arial"/>
          <w:sz w:val="20"/>
          <w:szCs w:val="20"/>
        </w:rPr>
        <w:t xml:space="preserve">, </w:t>
      </w:r>
      <w:r w:rsidR="001C2C72" w:rsidRPr="00A55E03">
        <w:rPr>
          <w:rFonts w:ascii="Arial" w:hAnsi="Arial" w:cs="Arial"/>
          <w:sz w:val="20"/>
          <w:szCs w:val="20"/>
        </w:rPr>
        <w:t>a to na</w:t>
      </w:r>
      <w:r w:rsidR="0068041A" w:rsidRPr="00A55E03">
        <w:rPr>
          <w:rFonts w:ascii="Arial" w:hAnsi="Arial" w:cs="Arial"/>
          <w:sz w:val="20"/>
          <w:szCs w:val="20"/>
        </w:rPr>
        <w:t xml:space="preserve"> </w:t>
      </w:r>
      <w:r w:rsidR="003809F7" w:rsidRPr="00A55E03">
        <w:rPr>
          <w:rFonts w:ascii="Arial" w:hAnsi="Arial" w:cs="Arial"/>
          <w:sz w:val="20"/>
          <w:szCs w:val="20"/>
        </w:rPr>
        <w:t xml:space="preserve">sekci: </w:t>
      </w:r>
      <w:r w:rsidR="0068041A" w:rsidRPr="00A55E03">
        <w:rPr>
          <w:rFonts w:ascii="Arial" w:hAnsi="Arial" w:cs="Arial"/>
          <w:sz w:val="20"/>
          <w:szCs w:val="20"/>
        </w:rPr>
        <w:t xml:space="preserve">Směsný komunální odpad (SKO), </w:t>
      </w:r>
      <w:r w:rsidR="001C2C72" w:rsidRPr="00A55E03">
        <w:rPr>
          <w:rFonts w:ascii="Arial" w:hAnsi="Arial" w:cs="Arial"/>
          <w:sz w:val="20"/>
          <w:szCs w:val="20"/>
        </w:rPr>
        <w:t xml:space="preserve">velkoobjemové </w:t>
      </w:r>
      <w:r w:rsidR="00356A47" w:rsidRPr="00A55E03">
        <w:rPr>
          <w:rFonts w:ascii="Arial" w:hAnsi="Arial" w:cs="Arial"/>
          <w:sz w:val="20"/>
          <w:szCs w:val="20"/>
        </w:rPr>
        <w:t>kontejnery</w:t>
      </w:r>
      <w:r w:rsidR="001C2C72" w:rsidRPr="00A55E03">
        <w:rPr>
          <w:rFonts w:ascii="Arial" w:hAnsi="Arial" w:cs="Arial"/>
          <w:sz w:val="20"/>
          <w:szCs w:val="20"/>
        </w:rPr>
        <w:t xml:space="preserve"> (VOK), separaci (SEP) a nebezpečné odpady (NO).</w:t>
      </w:r>
    </w:p>
    <w:p w:rsidR="00A53C37" w:rsidRPr="0081014D" w:rsidRDefault="00A53C37" w:rsidP="00A55E03">
      <w:pPr>
        <w:spacing w:after="0" w:line="240" w:lineRule="auto"/>
        <w:ind w:left="426"/>
        <w:jc w:val="both"/>
        <w:rPr>
          <w:rFonts w:ascii="Arial" w:hAnsi="Arial" w:cs="Arial"/>
          <w:sz w:val="20"/>
          <w:szCs w:val="20"/>
        </w:rPr>
      </w:pPr>
    </w:p>
    <w:p w:rsidR="000E0B2B" w:rsidRDefault="004C23EC" w:rsidP="00A55E03">
      <w:pPr>
        <w:numPr>
          <w:ilvl w:val="1"/>
          <w:numId w:val="13"/>
        </w:numPr>
        <w:spacing w:after="0" w:line="240" w:lineRule="auto"/>
        <w:ind w:left="426" w:hanging="426"/>
        <w:jc w:val="both"/>
        <w:rPr>
          <w:rFonts w:ascii="Arial" w:hAnsi="Arial" w:cs="Arial"/>
          <w:sz w:val="20"/>
          <w:szCs w:val="20"/>
        </w:rPr>
      </w:pPr>
      <w:r w:rsidRPr="004C23EC">
        <w:rPr>
          <w:rFonts w:ascii="Arial" w:hAnsi="Arial" w:cs="Arial"/>
          <w:sz w:val="20"/>
          <w:szCs w:val="20"/>
        </w:rPr>
        <w:t xml:space="preserve">Kontaktní osoba objednatele odešle objednávku </w:t>
      </w:r>
      <w:r w:rsidR="00904162">
        <w:rPr>
          <w:rFonts w:ascii="Arial" w:hAnsi="Arial" w:cs="Arial"/>
          <w:sz w:val="20"/>
          <w:szCs w:val="20"/>
        </w:rPr>
        <w:t>poskytovatel</w:t>
      </w:r>
      <w:r w:rsidRPr="004C23EC">
        <w:rPr>
          <w:rFonts w:ascii="Arial" w:hAnsi="Arial" w:cs="Arial"/>
          <w:sz w:val="20"/>
          <w:szCs w:val="20"/>
        </w:rPr>
        <w:t xml:space="preserve">i vždy podle aktuálních potřeb objednatele. Objednávky objednatele budou obsahovat </w:t>
      </w:r>
      <w:r w:rsidR="00BE59FE">
        <w:rPr>
          <w:rFonts w:ascii="Arial" w:hAnsi="Arial" w:cs="Arial"/>
          <w:sz w:val="20"/>
          <w:szCs w:val="20"/>
        </w:rPr>
        <w:t>tyto údaje</w:t>
      </w:r>
      <w:r w:rsidR="000E7F40">
        <w:rPr>
          <w:rFonts w:ascii="Arial" w:hAnsi="Arial" w:cs="Arial"/>
          <w:sz w:val="20"/>
          <w:szCs w:val="20"/>
        </w:rPr>
        <w:t xml:space="preserve"> především</w:t>
      </w:r>
      <w:r w:rsidRPr="004C23EC">
        <w:rPr>
          <w:rFonts w:ascii="Arial" w:hAnsi="Arial" w:cs="Arial"/>
          <w:sz w:val="20"/>
          <w:szCs w:val="20"/>
        </w:rPr>
        <w:t xml:space="preserve"> označení </w:t>
      </w:r>
      <w:r w:rsidR="00BE59FE">
        <w:rPr>
          <w:rFonts w:ascii="Arial" w:hAnsi="Arial" w:cs="Arial"/>
          <w:sz w:val="20"/>
          <w:szCs w:val="20"/>
        </w:rPr>
        <w:t>Poskytovatele a objednatele</w:t>
      </w:r>
      <w:r w:rsidRPr="004C23EC">
        <w:rPr>
          <w:rFonts w:ascii="Arial" w:hAnsi="Arial" w:cs="Arial"/>
          <w:sz w:val="20"/>
          <w:szCs w:val="20"/>
        </w:rPr>
        <w:t xml:space="preserve">, ustanovení, že se jedná o písemnou objednávku k poskytnutí plnění ve smyslu § </w:t>
      </w:r>
      <w:r w:rsidR="001E1472">
        <w:rPr>
          <w:rFonts w:ascii="Arial" w:hAnsi="Arial" w:cs="Arial"/>
          <w:sz w:val="20"/>
          <w:szCs w:val="20"/>
        </w:rPr>
        <w:t>134 ZZVZ</w:t>
      </w:r>
      <w:r w:rsidRPr="004C23EC">
        <w:rPr>
          <w:rFonts w:ascii="Arial" w:hAnsi="Arial" w:cs="Arial"/>
          <w:sz w:val="20"/>
          <w:szCs w:val="20"/>
        </w:rPr>
        <w:t>, a informace o požadované</w:t>
      </w:r>
      <w:r w:rsidR="0081014D">
        <w:rPr>
          <w:rFonts w:ascii="Arial" w:hAnsi="Arial" w:cs="Arial"/>
          <w:sz w:val="20"/>
          <w:szCs w:val="20"/>
        </w:rPr>
        <w:t>m plnění</w:t>
      </w:r>
      <w:r w:rsidR="000E7F40">
        <w:rPr>
          <w:rFonts w:ascii="Arial" w:hAnsi="Arial" w:cs="Arial"/>
          <w:sz w:val="20"/>
          <w:szCs w:val="20"/>
        </w:rPr>
        <w:t>. Vzor objednávky</w:t>
      </w:r>
      <w:r w:rsidRPr="004C23EC">
        <w:rPr>
          <w:rFonts w:ascii="Arial" w:hAnsi="Arial" w:cs="Arial"/>
          <w:sz w:val="20"/>
          <w:szCs w:val="20"/>
        </w:rPr>
        <w:t xml:space="preserve"> </w:t>
      </w:r>
      <w:r w:rsidR="000E7F40">
        <w:rPr>
          <w:rFonts w:ascii="Arial" w:hAnsi="Arial" w:cs="Arial"/>
          <w:sz w:val="20"/>
          <w:szCs w:val="20"/>
        </w:rPr>
        <w:t>je součástí této smlouvy jako její</w:t>
      </w:r>
      <w:r w:rsidR="00DE5FCB">
        <w:rPr>
          <w:rFonts w:ascii="Arial" w:hAnsi="Arial" w:cs="Arial"/>
          <w:sz w:val="20"/>
          <w:szCs w:val="20"/>
        </w:rPr>
        <w:t xml:space="preserve"> příloh</w:t>
      </w:r>
      <w:r w:rsidR="000E7F40">
        <w:rPr>
          <w:rFonts w:ascii="Arial" w:hAnsi="Arial" w:cs="Arial"/>
          <w:sz w:val="20"/>
          <w:szCs w:val="20"/>
        </w:rPr>
        <w:t>a</w:t>
      </w:r>
      <w:r w:rsidR="00DE5FCB">
        <w:rPr>
          <w:rFonts w:ascii="Arial" w:hAnsi="Arial" w:cs="Arial"/>
          <w:sz w:val="20"/>
          <w:szCs w:val="20"/>
        </w:rPr>
        <w:t xml:space="preserve"> č. 4.</w:t>
      </w:r>
      <w:r w:rsidR="000E7F40">
        <w:rPr>
          <w:rFonts w:ascii="Arial" w:hAnsi="Arial" w:cs="Arial"/>
          <w:sz w:val="20"/>
          <w:szCs w:val="20"/>
        </w:rPr>
        <w:t xml:space="preserve"> Objednatel je oprávněn se od tohoto vzoru odchýlit.</w:t>
      </w:r>
      <w:r w:rsidR="00632743">
        <w:rPr>
          <w:rFonts w:ascii="Arial" w:hAnsi="Arial" w:cs="Arial"/>
          <w:sz w:val="20"/>
          <w:szCs w:val="20"/>
        </w:rPr>
        <w:t xml:space="preserve"> </w:t>
      </w:r>
    </w:p>
    <w:p w:rsidR="000E0B2B" w:rsidRDefault="000E0B2B" w:rsidP="007900B6">
      <w:pPr>
        <w:spacing w:after="0" w:line="240" w:lineRule="auto"/>
        <w:ind w:left="426"/>
        <w:jc w:val="both"/>
        <w:rPr>
          <w:rFonts w:ascii="Arial" w:hAnsi="Arial" w:cs="Arial"/>
          <w:sz w:val="20"/>
          <w:szCs w:val="20"/>
          <w:lang w:eastAsia="cs-CZ"/>
        </w:rPr>
      </w:pPr>
    </w:p>
    <w:p w:rsidR="004C23EC" w:rsidRDefault="0070585A" w:rsidP="004C23EC">
      <w:pPr>
        <w:numPr>
          <w:ilvl w:val="1"/>
          <w:numId w:val="13"/>
        </w:numPr>
        <w:spacing w:after="0" w:line="240" w:lineRule="auto"/>
        <w:ind w:left="426" w:hanging="426"/>
        <w:jc w:val="both"/>
        <w:rPr>
          <w:rFonts w:ascii="Arial" w:hAnsi="Arial" w:cs="Arial"/>
          <w:sz w:val="20"/>
          <w:szCs w:val="20"/>
          <w:lang w:eastAsia="cs-CZ"/>
        </w:rPr>
      </w:pPr>
      <w:r>
        <w:rPr>
          <w:rFonts w:ascii="Arial" w:hAnsi="Arial" w:cs="Arial"/>
          <w:sz w:val="20"/>
          <w:szCs w:val="20"/>
        </w:rPr>
        <w:t xml:space="preserve">Objednávka pro velkoobjemové kontejnery </w:t>
      </w:r>
      <w:r w:rsidR="000E7F40">
        <w:rPr>
          <w:rFonts w:ascii="Arial" w:hAnsi="Arial" w:cs="Arial"/>
          <w:sz w:val="20"/>
          <w:szCs w:val="20"/>
        </w:rPr>
        <w:t>musí</w:t>
      </w:r>
      <w:r w:rsidR="00B7112A">
        <w:rPr>
          <w:rFonts w:ascii="Arial" w:hAnsi="Arial" w:cs="Arial"/>
          <w:sz w:val="20"/>
          <w:szCs w:val="20"/>
        </w:rPr>
        <w:t xml:space="preserve"> </w:t>
      </w:r>
      <w:r>
        <w:rPr>
          <w:rFonts w:ascii="Arial" w:hAnsi="Arial" w:cs="Arial"/>
          <w:sz w:val="20"/>
          <w:szCs w:val="20"/>
        </w:rPr>
        <w:t xml:space="preserve">obsahovat </w:t>
      </w:r>
      <w:r w:rsidR="00B7112A">
        <w:rPr>
          <w:rFonts w:ascii="Arial" w:hAnsi="Arial" w:cs="Arial"/>
          <w:sz w:val="20"/>
          <w:szCs w:val="20"/>
        </w:rPr>
        <w:t xml:space="preserve">kontaktní osobu objednatele, název a </w:t>
      </w:r>
      <w:r>
        <w:rPr>
          <w:rFonts w:ascii="Arial" w:hAnsi="Arial" w:cs="Arial"/>
          <w:sz w:val="20"/>
          <w:szCs w:val="20"/>
        </w:rPr>
        <w:t>katalogové číslo odpadu</w:t>
      </w:r>
      <w:r w:rsidR="00B7112A">
        <w:rPr>
          <w:rFonts w:ascii="Arial" w:hAnsi="Arial" w:cs="Arial"/>
          <w:sz w:val="20"/>
          <w:szCs w:val="20"/>
        </w:rPr>
        <w:t xml:space="preserve"> dle katalogu odpadů</w:t>
      </w:r>
      <w:r>
        <w:rPr>
          <w:rFonts w:ascii="Arial" w:hAnsi="Arial" w:cs="Arial"/>
          <w:sz w:val="20"/>
          <w:szCs w:val="20"/>
        </w:rPr>
        <w:t xml:space="preserve">, </w:t>
      </w:r>
      <w:r w:rsidR="00B7112A">
        <w:rPr>
          <w:rFonts w:ascii="Arial" w:hAnsi="Arial" w:cs="Arial"/>
          <w:sz w:val="20"/>
          <w:szCs w:val="20"/>
        </w:rPr>
        <w:t xml:space="preserve">požadovaný </w:t>
      </w:r>
      <w:r>
        <w:rPr>
          <w:rFonts w:ascii="Arial" w:hAnsi="Arial" w:cs="Arial"/>
          <w:sz w:val="20"/>
          <w:szCs w:val="20"/>
        </w:rPr>
        <w:t>objem kontejneru, čas a datu</w:t>
      </w:r>
      <w:r w:rsidR="00B7112A">
        <w:rPr>
          <w:rFonts w:ascii="Arial" w:hAnsi="Arial" w:cs="Arial"/>
          <w:sz w:val="20"/>
          <w:szCs w:val="20"/>
        </w:rPr>
        <w:t>m</w:t>
      </w:r>
      <w:r>
        <w:rPr>
          <w:rFonts w:ascii="Arial" w:hAnsi="Arial" w:cs="Arial"/>
          <w:sz w:val="20"/>
          <w:szCs w:val="20"/>
        </w:rPr>
        <w:t xml:space="preserve"> požadovaného přistavení a odvozu </w:t>
      </w:r>
      <w:r w:rsidR="00B7112A">
        <w:rPr>
          <w:rFonts w:ascii="Arial" w:hAnsi="Arial" w:cs="Arial"/>
          <w:sz w:val="20"/>
          <w:szCs w:val="20"/>
        </w:rPr>
        <w:t>kontejneru, určení místa přistavení a číslo provozovny objednatele.</w:t>
      </w:r>
    </w:p>
    <w:p w:rsidR="000E0B2B" w:rsidRDefault="000E0B2B" w:rsidP="007900B6">
      <w:pPr>
        <w:pStyle w:val="Odstavecseseznamem"/>
        <w:rPr>
          <w:rFonts w:ascii="Arial" w:hAnsi="Arial" w:cs="Arial"/>
          <w:sz w:val="20"/>
          <w:szCs w:val="20"/>
          <w:lang w:eastAsia="cs-CZ"/>
        </w:rPr>
      </w:pPr>
    </w:p>
    <w:p w:rsidR="00387B03" w:rsidRPr="00A55E03" w:rsidRDefault="000E0B2B" w:rsidP="00A55E03">
      <w:pPr>
        <w:numPr>
          <w:ilvl w:val="1"/>
          <w:numId w:val="13"/>
        </w:numPr>
        <w:spacing w:after="0" w:line="240" w:lineRule="auto"/>
        <w:ind w:left="426" w:hanging="426"/>
        <w:jc w:val="both"/>
        <w:rPr>
          <w:rFonts w:ascii="Arial" w:hAnsi="Arial" w:cs="Arial"/>
          <w:sz w:val="20"/>
          <w:szCs w:val="20"/>
        </w:rPr>
      </w:pPr>
      <w:r w:rsidRPr="00387B03">
        <w:rPr>
          <w:rFonts w:ascii="Arial" w:hAnsi="Arial" w:cs="Arial"/>
          <w:sz w:val="20"/>
          <w:szCs w:val="20"/>
        </w:rPr>
        <w:t>Objednávk</w:t>
      </w:r>
      <w:r w:rsidR="00D82BE7" w:rsidRPr="00387B03">
        <w:rPr>
          <w:rFonts w:ascii="Arial" w:hAnsi="Arial" w:cs="Arial"/>
          <w:sz w:val="20"/>
          <w:szCs w:val="20"/>
        </w:rPr>
        <w:t>a</w:t>
      </w:r>
      <w:r w:rsidRPr="00387B03">
        <w:rPr>
          <w:rFonts w:ascii="Arial" w:hAnsi="Arial" w:cs="Arial"/>
          <w:sz w:val="20"/>
          <w:szCs w:val="20"/>
        </w:rPr>
        <w:t xml:space="preserve"> pro převzetí nebezpečných odpadů nastane maximálně </w:t>
      </w:r>
      <w:r w:rsidR="00D82BE7" w:rsidRPr="00387B03">
        <w:rPr>
          <w:rFonts w:ascii="Arial" w:hAnsi="Arial" w:cs="Arial"/>
          <w:sz w:val="20"/>
          <w:szCs w:val="20"/>
        </w:rPr>
        <w:t xml:space="preserve">pro </w:t>
      </w:r>
      <w:r w:rsidRPr="00387B03">
        <w:rPr>
          <w:rFonts w:ascii="Arial" w:hAnsi="Arial" w:cs="Arial"/>
          <w:sz w:val="20"/>
          <w:szCs w:val="20"/>
        </w:rPr>
        <w:t xml:space="preserve">tři svozové dny ročně. </w:t>
      </w:r>
      <w:r w:rsidR="00B67227" w:rsidRPr="00387B03">
        <w:rPr>
          <w:rFonts w:ascii="Arial" w:hAnsi="Arial" w:cs="Arial"/>
          <w:sz w:val="20"/>
          <w:szCs w:val="20"/>
        </w:rPr>
        <w:t>Jednotlivá dílčí o</w:t>
      </w:r>
      <w:r w:rsidRPr="00387B03">
        <w:rPr>
          <w:rFonts w:ascii="Arial" w:hAnsi="Arial" w:cs="Arial"/>
          <w:sz w:val="20"/>
          <w:szCs w:val="20"/>
        </w:rPr>
        <w:t>bjednávk</w:t>
      </w:r>
      <w:r w:rsidR="00B67227" w:rsidRPr="00387B03">
        <w:rPr>
          <w:rFonts w:ascii="Arial" w:hAnsi="Arial" w:cs="Arial"/>
          <w:sz w:val="20"/>
          <w:szCs w:val="20"/>
        </w:rPr>
        <w:t>a</w:t>
      </w:r>
      <w:r w:rsidRPr="00387B03">
        <w:rPr>
          <w:rFonts w:ascii="Arial" w:hAnsi="Arial" w:cs="Arial"/>
          <w:sz w:val="20"/>
          <w:szCs w:val="20"/>
        </w:rPr>
        <w:t xml:space="preserve"> bud</w:t>
      </w:r>
      <w:r w:rsidR="00B67227" w:rsidRPr="00387B03">
        <w:rPr>
          <w:rFonts w:ascii="Arial" w:hAnsi="Arial" w:cs="Arial"/>
          <w:sz w:val="20"/>
          <w:szCs w:val="20"/>
        </w:rPr>
        <w:t>e</w:t>
      </w:r>
      <w:r w:rsidR="00D82BE7" w:rsidRPr="00387B03">
        <w:rPr>
          <w:rFonts w:ascii="Arial" w:hAnsi="Arial" w:cs="Arial"/>
          <w:sz w:val="20"/>
          <w:szCs w:val="20"/>
        </w:rPr>
        <w:t xml:space="preserve"> vykazovat</w:t>
      </w:r>
      <w:r w:rsidRPr="00387B03">
        <w:rPr>
          <w:rFonts w:ascii="Arial" w:hAnsi="Arial" w:cs="Arial"/>
          <w:sz w:val="20"/>
          <w:szCs w:val="20"/>
        </w:rPr>
        <w:t xml:space="preserve"> </w:t>
      </w:r>
      <w:r w:rsidR="00B67227" w:rsidRPr="00387B03">
        <w:rPr>
          <w:rFonts w:ascii="Arial" w:hAnsi="Arial" w:cs="Arial"/>
          <w:sz w:val="20"/>
          <w:szCs w:val="20"/>
        </w:rPr>
        <w:t xml:space="preserve">výčet provozoven s uvedením </w:t>
      </w:r>
      <w:r w:rsidRPr="00387B03">
        <w:rPr>
          <w:rFonts w:ascii="Arial" w:hAnsi="Arial" w:cs="Arial"/>
          <w:sz w:val="20"/>
          <w:szCs w:val="20"/>
        </w:rPr>
        <w:t>množství příslušného odpadu</w:t>
      </w:r>
      <w:r w:rsidR="008A615E" w:rsidRPr="00387B03">
        <w:rPr>
          <w:rFonts w:ascii="Arial" w:hAnsi="Arial" w:cs="Arial"/>
          <w:sz w:val="20"/>
          <w:szCs w:val="20"/>
        </w:rPr>
        <w:t xml:space="preserve"> a kontakty na odpovědné osoby</w:t>
      </w:r>
      <w:r w:rsidRPr="00387B03">
        <w:rPr>
          <w:rFonts w:ascii="Arial" w:hAnsi="Arial" w:cs="Arial"/>
          <w:sz w:val="20"/>
          <w:szCs w:val="20"/>
        </w:rPr>
        <w:t>.</w:t>
      </w:r>
    </w:p>
    <w:p w:rsidR="00387B03" w:rsidRPr="00387B03" w:rsidRDefault="00387B03" w:rsidP="00387B03">
      <w:pPr>
        <w:pStyle w:val="Odstavecseseznamem"/>
        <w:rPr>
          <w:rFonts w:ascii="Arial" w:hAnsi="Arial" w:cs="Arial"/>
          <w:sz w:val="20"/>
          <w:szCs w:val="20"/>
          <w:lang w:eastAsia="cs-CZ"/>
        </w:rPr>
      </w:pPr>
    </w:p>
    <w:p w:rsidR="0081014D" w:rsidRPr="00A55E03" w:rsidRDefault="00F6519D" w:rsidP="00A55E03">
      <w:pPr>
        <w:numPr>
          <w:ilvl w:val="1"/>
          <w:numId w:val="13"/>
        </w:numPr>
        <w:spacing w:after="0" w:line="240" w:lineRule="auto"/>
        <w:ind w:left="426" w:hanging="426"/>
        <w:jc w:val="both"/>
        <w:rPr>
          <w:rFonts w:ascii="Arial" w:hAnsi="Arial" w:cs="Arial"/>
          <w:sz w:val="20"/>
          <w:szCs w:val="20"/>
        </w:rPr>
      </w:pPr>
      <w:r w:rsidRPr="00387B03">
        <w:rPr>
          <w:rFonts w:ascii="Arial" w:hAnsi="Arial" w:cs="Arial"/>
          <w:sz w:val="20"/>
          <w:szCs w:val="20"/>
        </w:rPr>
        <w:lastRenderedPageBreak/>
        <w:t xml:space="preserve">Veškeré </w:t>
      </w:r>
      <w:r w:rsidR="004C23EC" w:rsidRPr="00387B03">
        <w:rPr>
          <w:rFonts w:ascii="Arial" w:hAnsi="Arial" w:cs="Arial"/>
          <w:sz w:val="20"/>
          <w:szCs w:val="20"/>
        </w:rPr>
        <w:t>objednávky</w:t>
      </w:r>
      <w:r w:rsidRPr="00387B03">
        <w:rPr>
          <w:rFonts w:ascii="Arial" w:hAnsi="Arial" w:cs="Arial"/>
          <w:sz w:val="20"/>
          <w:szCs w:val="20"/>
        </w:rPr>
        <w:t xml:space="preserve"> uvedeny v bodě 2, 3, 4 čl</w:t>
      </w:r>
      <w:r w:rsidR="00B67227" w:rsidRPr="00387B03">
        <w:rPr>
          <w:rFonts w:ascii="Arial" w:hAnsi="Arial" w:cs="Arial"/>
          <w:sz w:val="20"/>
          <w:szCs w:val="20"/>
        </w:rPr>
        <w:t>á</w:t>
      </w:r>
      <w:r w:rsidRPr="00387B03">
        <w:rPr>
          <w:rFonts w:ascii="Arial" w:hAnsi="Arial" w:cs="Arial"/>
          <w:sz w:val="20"/>
          <w:szCs w:val="20"/>
        </w:rPr>
        <w:t>nku II této smlouvy</w:t>
      </w:r>
      <w:r w:rsidR="000B47BF" w:rsidRPr="00387B03">
        <w:rPr>
          <w:rFonts w:ascii="Arial" w:hAnsi="Arial" w:cs="Arial"/>
          <w:sz w:val="20"/>
          <w:szCs w:val="20"/>
        </w:rPr>
        <w:t xml:space="preserve"> </w:t>
      </w:r>
      <w:r w:rsidR="004C23EC" w:rsidRPr="00387B03">
        <w:rPr>
          <w:rFonts w:ascii="Arial" w:hAnsi="Arial" w:cs="Arial"/>
          <w:sz w:val="20"/>
          <w:szCs w:val="20"/>
        </w:rPr>
        <w:t xml:space="preserve">budou zasílány v elektronické podobě na e-mailovou adresu kontaktní osoby </w:t>
      </w:r>
      <w:r w:rsidR="00904162" w:rsidRPr="00387B03">
        <w:rPr>
          <w:rFonts w:ascii="Arial" w:hAnsi="Arial" w:cs="Arial"/>
          <w:sz w:val="20"/>
          <w:szCs w:val="20"/>
        </w:rPr>
        <w:t>poskytovatel</w:t>
      </w:r>
      <w:r w:rsidR="004C23EC" w:rsidRPr="00387B03">
        <w:rPr>
          <w:rFonts w:ascii="Arial" w:hAnsi="Arial" w:cs="Arial"/>
          <w:sz w:val="20"/>
          <w:szCs w:val="20"/>
        </w:rPr>
        <w:t>e uvedenou v článku III</w:t>
      </w:r>
      <w:r w:rsidR="0081014D" w:rsidRPr="00387B03">
        <w:rPr>
          <w:rFonts w:ascii="Arial" w:hAnsi="Arial" w:cs="Arial"/>
          <w:sz w:val="20"/>
          <w:szCs w:val="20"/>
        </w:rPr>
        <w:t>.</w:t>
      </w:r>
      <w:r w:rsidR="004C23EC" w:rsidRPr="00387B03">
        <w:rPr>
          <w:rFonts w:ascii="Arial" w:hAnsi="Arial" w:cs="Arial"/>
          <w:sz w:val="20"/>
          <w:szCs w:val="20"/>
        </w:rPr>
        <w:t xml:space="preserve"> této smlouvy. </w:t>
      </w:r>
      <w:r w:rsidR="00904162" w:rsidRPr="00387B03">
        <w:rPr>
          <w:rFonts w:ascii="Arial" w:hAnsi="Arial" w:cs="Arial"/>
          <w:sz w:val="20"/>
          <w:szCs w:val="20"/>
        </w:rPr>
        <w:t>Poskytovatel</w:t>
      </w:r>
      <w:r w:rsidR="004C23EC" w:rsidRPr="00387B03">
        <w:rPr>
          <w:rFonts w:ascii="Arial" w:hAnsi="Arial" w:cs="Arial"/>
          <w:sz w:val="20"/>
          <w:szCs w:val="20"/>
        </w:rPr>
        <w:t xml:space="preserve"> je povinen obdržení každé objednávky potvrdit na e-mail kontaktní osoby objednatele a to ihned po obdržení objednávky, nejpozději však do následujícího pracovního dne. </w:t>
      </w:r>
    </w:p>
    <w:p w:rsidR="0081014D" w:rsidRDefault="0081014D" w:rsidP="00387B03">
      <w:pPr>
        <w:pStyle w:val="Odstavecseseznamem"/>
        <w:spacing w:after="0" w:line="240" w:lineRule="auto"/>
        <w:ind w:left="426"/>
        <w:jc w:val="both"/>
        <w:rPr>
          <w:rFonts w:ascii="Arial" w:hAnsi="Arial" w:cs="Arial"/>
          <w:sz w:val="20"/>
          <w:szCs w:val="20"/>
          <w:lang w:eastAsia="cs-CZ"/>
        </w:rPr>
      </w:pPr>
    </w:p>
    <w:p w:rsidR="00E71874" w:rsidRDefault="00904162" w:rsidP="00A53C37">
      <w:pPr>
        <w:pStyle w:val="Odstavecseseznamem"/>
        <w:numPr>
          <w:ilvl w:val="1"/>
          <w:numId w:val="13"/>
        </w:numPr>
        <w:spacing w:after="0" w:line="240" w:lineRule="auto"/>
        <w:ind w:left="426" w:hanging="426"/>
        <w:jc w:val="both"/>
        <w:rPr>
          <w:rFonts w:ascii="Arial" w:hAnsi="Arial" w:cs="Arial"/>
          <w:sz w:val="20"/>
          <w:szCs w:val="20"/>
          <w:lang w:eastAsia="cs-CZ"/>
        </w:rPr>
      </w:pPr>
      <w:r>
        <w:rPr>
          <w:rFonts w:ascii="Arial" w:hAnsi="Arial" w:cs="Arial"/>
          <w:sz w:val="20"/>
          <w:szCs w:val="20"/>
        </w:rPr>
        <w:t>Poskytovatel</w:t>
      </w:r>
      <w:r w:rsidR="004C23EC" w:rsidRPr="004C23EC">
        <w:rPr>
          <w:rFonts w:ascii="Arial" w:hAnsi="Arial" w:cs="Arial"/>
          <w:sz w:val="20"/>
          <w:szCs w:val="20"/>
        </w:rPr>
        <w:t xml:space="preserve"> se zavazuje prov</w:t>
      </w:r>
      <w:r w:rsidR="004C23EC">
        <w:rPr>
          <w:rFonts w:ascii="Arial" w:hAnsi="Arial" w:cs="Arial"/>
          <w:sz w:val="20"/>
          <w:szCs w:val="20"/>
        </w:rPr>
        <w:t xml:space="preserve">ádět jednotlivá </w:t>
      </w:r>
      <w:r>
        <w:rPr>
          <w:rFonts w:ascii="Arial" w:hAnsi="Arial" w:cs="Arial"/>
          <w:sz w:val="20"/>
          <w:szCs w:val="20"/>
        </w:rPr>
        <w:t>plnění</w:t>
      </w:r>
      <w:r w:rsidR="004C23EC">
        <w:rPr>
          <w:rFonts w:ascii="Arial" w:hAnsi="Arial" w:cs="Arial"/>
          <w:sz w:val="20"/>
          <w:szCs w:val="20"/>
        </w:rPr>
        <w:t xml:space="preserve"> dle</w:t>
      </w:r>
      <w:r w:rsidR="007540F5">
        <w:rPr>
          <w:rFonts w:ascii="Arial" w:hAnsi="Arial" w:cs="Arial"/>
          <w:sz w:val="20"/>
          <w:szCs w:val="20"/>
        </w:rPr>
        <w:t xml:space="preserve"> požadavků objednatele, které </w:t>
      </w:r>
      <w:r w:rsidR="000E7F40">
        <w:rPr>
          <w:rFonts w:ascii="Arial" w:hAnsi="Arial" w:cs="Arial"/>
          <w:sz w:val="20"/>
          <w:szCs w:val="20"/>
        </w:rPr>
        <w:t>bud</w:t>
      </w:r>
      <w:r w:rsidR="007540F5">
        <w:rPr>
          <w:rFonts w:ascii="Arial" w:hAnsi="Arial" w:cs="Arial"/>
          <w:sz w:val="20"/>
          <w:szCs w:val="20"/>
        </w:rPr>
        <w:t>ou specifikován</w:t>
      </w:r>
      <w:r w:rsidR="00293EE0">
        <w:rPr>
          <w:rFonts w:ascii="Arial" w:hAnsi="Arial" w:cs="Arial"/>
          <w:sz w:val="20"/>
          <w:szCs w:val="20"/>
        </w:rPr>
        <w:t>a</w:t>
      </w:r>
      <w:r w:rsidR="007540F5">
        <w:rPr>
          <w:rFonts w:ascii="Arial" w:hAnsi="Arial" w:cs="Arial"/>
          <w:sz w:val="20"/>
          <w:szCs w:val="20"/>
        </w:rPr>
        <w:t xml:space="preserve"> v objednávce</w:t>
      </w:r>
      <w:r w:rsidR="004C23EC">
        <w:rPr>
          <w:rFonts w:ascii="Arial" w:hAnsi="Arial" w:cs="Arial"/>
          <w:sz w:val="20"/>
          <w:szCs w:val="20"/>
        </w:rPr>
        <w:t xml:space="preserve"> objednatele</w:t>
      </w:r>
      <w:r w:rsidR="007540F5">
        <w:rPr>
          <w:rFonts w:ascii="Arial" w:hAnsi="Arial" w:cs="Arial"/>
          <w:sz w:val="20"/>
          <w:szCs w:val="20"/>
        </w:rPr>
        <w:t>.</w:t>
      </w:r>
    </w:p>
    <w:p w:rsidR="001E02C6" w:rsidRDefault="001E02C6">
      <w:pPr>
        <w:spacing w:after="0" w:line="240" w:lineRule="auto"/>
        <w:jc w:val="both"/>
        <w:rPr>
          <w:rFonts w:ascii="Arial" w:hAnsi="Arial" w:cs="Arial"/>
          <w:sz w:val="20"/>
          <w:szCs w:val="20"/>
          <w:lang w:eastAsia="cs-CZ"/>
        </w:rPr>
      </w:pPr>
    </w:p>
    <w:p w:rsidR="00E71874" w:rsidRDefault="00E71874" w:rsidP="004C23EC">
      <w:pPr>
        <w:numPr>
          <w:ilvl w:val="1"/>
          <w:numId w:val="13"/>
        </w:numPr>
        <w:spacing w:after="0" w:line="240" w:lineRule="auto"/>
        <w:ind w:left="426" w:hanging="426"/>
        <w:jc w:val="both"/>
        <w:rPr>
          <w:rFonts w:ascii="Arial" w:hAnsi="Arial" w:cs="Arial"/>
          <w:sz w:val="20"/>
          <w:szCs w:val="20"/>
          <w:lang w:eastAsia="cs-CZ"/>
        </w:rPr>
      </w:pPr>
      <w:r>
        <w:rPr>
          <w:rFonts w:ascii="Arial" w:hAnsi="Arial" w:cs="Arial"/>
          <w:sz w:val="20"/>
          <w:szCs w:val="20"/>
          <w:lang w:eastAsia="cs-CZ"/>
        </w:rPr>
        <w:t xml:space="preserve">Objednatel je povinen odeslat objednávku </w:t>
      </w:r>
      <w:r w:rsidR="00904162">
        <w:rPr>
          <w:rFonts w:ascii="Arial" w:hAnsi="Arial" w:cs="Arial"/>
          <w:sz w:val="20"/>
          <w:szCs w:val="20"/>
          <w:lang w:eastAsia="cs-CZ"/>
        </w:rPr>
        <w:t>poskytovatel</w:t>
      </w:r>
      <w:r>
        <w:rPr>
          <w:rFonts w:ascii="Arial" w:hAnsi="Arial" w:cs="Arial"/>
          <w:sz w:val="20"/>
          <w:szCs w:val="20"/>
          <w:lang w:eastAsia="cs-CZ"/>
        </w:rPr>
        <w:t xml:space="preserve">i alespoň </w:t>
      </w:r>
      <w:r w:rsidR="00632743">
        <w:rPr>
          <w:rFonts w:ascii="Arial" w:hAnsi="Arial" w:cs="Arial"/>
          <w:sz w:val="20"/>
          <w:szCs w:val="20"/>
          <w:lang w:eastAsia="cs-CZ"/>
        </w:rPr>
        <w:t>5</w:t>
      </w:r>
      <w:r w:rsidR="00960533">
        <w:rPr>
          <w:rFonts w:ascii="Arial" w:hAnsi="Arial" w:cs="Arial"/>
          <w:sz w:val="20"/>
          <w:szCs w:val="20"/>
          <w:lang w:eastAsia="cs-CZ"/>
        </w:rPr>
        <w:t xml:space="preserve"> </w:t>
      </w:r>
      <w:r>
        <w:rPr>
          <w:rFonts w:ascii="Arial" w:hAnsi="Arial" w:cs="Arial"/>
          <w:sz w:val="20"/>
          <w:szCs w:val="20"/>
          <w:lang w:eastAsia="cs-CZ"/>
        </w:rPr>
        <w:t xml:space="preserve">pracovních dní před okamžikem zahájením provádění </w:t>
      </w:r>
      <w:r w:rsidR="00904162">
        <w:rPr>
          <w:rFonts w:ascii="Arial" w:hAnsi="Arial" w:cs="Arial"/>
          <w:sz w:val="20"/>
          <w:szCs w:val="20"/>
          <w:lang w:eastAsia="cs-CZ"/>
        </w:rPr>
        <w:t>plnění</w:t>
      </w:r>
      <w:r>
        <w:rPr>
          <w:rFonts w:ascii="Arial" w:hAnsi="Arial" w:cs="Arial"/>
          <w:sz w:val="20"/>
          <w:szCs w:val="20"/>
          <w:lang w:eastAsia="cs-CZ"/>
        </w:rPr>
        <w:t xml:space="preserve"> dle příslušné objednávky.</w:t>
      </w:r>
    </w:p>
    <w:p w:rsidR="004C23EC" w:rsidRPr="004C23EC" w:rsidRDefault="004C23EC" w:rsidP="004C23EC">
      <w:pPr>
        <w:spacing w:after="0" w:line="240" w:lineRule="auto"/>
        <w:jc w:val="both"/>
        <w:rPr>
          <w:rFonts w:ascii="Arial" w:hAnsi="Arial" w:cs="Arial"/>
          <w:sz w:val="20"/>
          <w:szCs w:val="20"/>
          <w:lang w:eastAsia="cs-CZ"/>
        </w:rPr>
      </w:pPr>
    </w:p>
    <w:p w:rsidR="004C23EC" w:rsidRPr="004C23EC" w:rsidRDefault="004C23EC" w:rsidP="004C23EC">
      <w:pPr>
        <w:pStyle w:val="Normlnweb"/>
        <w:spacing w:before="0" w:beforeAutospacing="0" w:after="0" w:line="240" w:lineRule="auto"/>
        <w:rPr>
          <w:rFonts w:ascii="Arial" w:hAnsi="Arial"/>
          <w:b/>
          <w:sz w:val="20"/>
          <w:szCs w:val="20"/>
        </w:rPr>
      </w:pPr>
    </w:p>
    <w:p w:rsidR="004C23EC" w:rsidRPr="007540F5" w:rsidRDefault="004C23EC" w:rsidP="007540F5">
      <w:pPr>
        <w:pStyle w:val="Normlnweb"/>
        <w:numPr>
          <w:ilvl w:val="0"/>
          <w:numId w:val="13"/>
        </w:numPr>
        <w:spacing w:before="0" w:beforeAutospacing="0" w:after="0" w:line="240" w:lineRule="auto"/>
        <w:ind w:left="1701" w:hanging="357"/>
        <w:jc w:val="center"/>
        <w:rPr>
          <w:rFonts w:ascii="Arial" w:hAnsi="Arial"/>
          <w:b/>
          <w:sz w:val="20"/>
          <w:szCs w:val="20"/>
        </w:rPr>
      </w:pPr>
      <w:r w:rsidRPr="004C23EC">
        <w:rPr>
          <w:rFonts w:ascii="Arial" w:hAnsi="Arial"/>
          <w:b/>
          <w:bCs/>
          <w:sz w:val="20"/>
          <w:szCs w:val="20"/>
          <w:lang w:eastAsia="cs-CZ"/>
        </w:rPr>
        <w:t>Kontaktní osoby, komunikace</w:t>
      </w:r>
    </w:p>
    <w:p w:rsidR="007540F5" w:rsidRPr="004C23EC" w:rsidRDefault="007540F5" w:rsidP="007540F5">
      <w:pPr>
        <w:pStyle w:val="Normlnweb"/>
        <w:spacing w:before="0" w:beforeAutospacing="0" w:after="0" w:line="240" w:lineRule="auto"/>
        <w:ind w:left="1701"/>
        <w:rPr>
          <w:rFonts w:ascii="Arial" w:hAnsi="Arial"/>
          <w:b/>
          <w:sz w:val="20"/>
          <w:szCs w:val="20"/>
        </w:rPr>
      </w:pPr>
    </w:p>
    <w:p w:rsidR="004C23EC" w:rsidRDefault="004C23EC" w:rsidP="004C23EC">
      <w:pPr>
        <w:numPr>
          <w:ilvl w:val="1"/>
          <w:numId w:val="32"/>
        </w:numPr>
        <w:spacing w:after="0" w:line="240" w:lineRule="auto"/>
        <w:ind w:left="426" w:hanging="426"/>
        <w:jc w:val="both"/>
        <w:rPr>
          <w:rFonts w:ascii="Arial" w:hAnsi="Arial" w:cs="Arial"/>
          <w:sz w:val="20"/>
          <w:szCs w:val="20"/>
          <w:lang w:eastAsia="cs-CZ"/>
        </w:rPr>
      </w:pPr>
      <w:r w:rsidRPr="004C23EC">
        <w:rPr>
          <w:rFonts w:ascii="Arial" w:hAnsi="Arial" w:cs="Arial"/>
          <w:sz w:val="20"/>
          <w:szCs w:val="20"/>
          <w:lang w:eastAsia="cs-CZ"/>
        </w:rPr>
        <w:t xml:space="preserve">Veškeré pokyny poskytují a informace předávají smluvní strany prostřednictvím kontaktních osob. </w:t>
      </w:r>
    </w:p>
    <w:p w:rsidR="007540F5" w:rsidRPr="004C23EC" w:rsidRDefault="007540F5" w:rsidP="007540F5">
      <w:pPr>
        <w:spacing w:after="0" w:line="240" w:lineRule="auto"/>
        <w:ind w:left="426"/>
        <w:jc w:val="both"/>
        <w:rPr>
          <w:rFonts w:ascii="Arial" w:hAnsi="Arial" w:cs="Arial"/>
          <w:sz w:val="20"/>
          <w:szCs w:val="20"/>
          <w:lang w:eastAsia="cs-CZ"/>
        </w:rPr>
      </w:pPr>
    </w:p>
    <w:p w:rsidR="004C23EC" w:rsidRPr="004C23EC" w:rsidRDefault="005041DB" w:rsidP="004C23EC">
      <w:pPr>
        <w:spacing w:after="0" w:line="240" w:lineRule="auto"/>
        <w:ind w:left="360"/>
        <w:jc w:val="both"/>
        <w:rPr>
          <w:rFonts w:ascii="Arial" w:hAnsi="Arial" w:cs="Arial"/>
          <w:sz w:val="20"/>
          <w:szCs w:val="20"/>
          <w:u w:val="single"/>
          <w:lang w:eastAsia="cs-CZ"/>
        </w:rPr>
      </w:pPr>
      <w:r>
        <w:rPr>
          <w:rFonts w:ascii="Arial" w:hAnsi="Arial" w:cs="Arial"/>
          <w:sz w:val="20"/>
          <w:szCs w:val="20"/>
          <w:u w:val="single"/>
          <w:lang w:eastAsia="cs-CZ"/>
        </w:rPr>
        <w:t>Kontaktní osoba</w:t>
      </w:r>
      <w:r w:rsidR="004C23EC" w:rsidRPr="004C23EC">
        <w:rPr>
          <w:rFonts w:ascii="Arial" w:hAnsi="Arial" w:cs="Arial"/>
          <w:sz w:val="20"/>
          <w:szCs w:val="20"/>
          <w:u w:val="single"/>
          <w:lang w:eastAsia="cs-CZ"/>
        </w:rPr>
        <w:t xml:space="preserve"> objednatele</w:t>
      </w:r>
      <w:r w:rsidR="00632743">
        <w:rPr>
          <w:rFonts w:ascii="Arial" w:hAnsi="Arial" w:cs="Arial"/>
          <w:sz w:val="20"/>
          <w:szCs w:val="20"/>
          <w:u w:val="single"/>
          <w:lang w:eastAsia="cs-CZ"/>
        </w:rPr>
        <w:t xml:space="preserve"> pro směsný komunální a separovaný odpad</w:t>
      </w:r>
      <w:r w:rsidR="004C23EC" w:rsidRPr="004C23EC">
        <w:rPr>
          <w:rFonts w:ascii="Arial" w:hAnsi="Arial" w:cs="Arial"/>
          <w:sz w:val="20"/>
          <w:szCs w:val="20"/>
          <w:u w:val="single"/>
          <w:lang w:eastAsia="cs-CZ"/>
        </w:rPr>
        <w:t>:</w:t>
      </w:r>
    </w:p>
    <w:p w:rsidR="007540F5" w:rsidRDefault="007540F5" w:rsidP="007540F5">
      <w:pPr>
        <w:pStyle w:val="Zhlav"/>
        <w:tabs>
          <w:tab w:val="left" w:pos="570"/>
        </w:tabs>
        <w:spacing w:after="0" w:line="240" w:lineRule="auto"/>
        <w:rPr>
          <w:rFonts w:ascii="Arial" w:hAnsi="Arial" w:cs="Arial"/>
          <w:sz w:val="20"/>
          <w:szCs w:val="20"/>
        </w:rPr>
      </w:pPr>
    </w:p>
    <w:p w:rsidR="007540F5" w:rsidRDefault="00B434F5" w:rsidP="007540F5">
      <w:pPr>
        <w:pStyle w:val="Zhlav"/>
        <w:tabs>
          <w:tab w:val="left" w:pos="570"/>
        </w:tabs>
        <w:spacing w:after="0" w:line="240" w:lineRule="auto"/>
        <w:ind w:left="426"/>
        <w:rPr>
          <w:rFonts w:ascii="Arial" w:hAnsi="Arial" w:cs="Arial"/>
          <w:sz w:val="20"/>
          <w:szCs w:val="20"/>
        </w:rPr>
      </w:pPr>
      <w:r>
        <w:rPr>
          <w:rFonts w:ascii="Arial" w:hAnsi="Arial" w:cs="Arial"/>
          <w:sz w:val="20"/>
          <w:szCs w:val="20"/>
        </w:rPr>
        <w:t>XXX</w:t>
      </w:r>
      <w:r w:rsidR="007540F5">
        <w:rPr>
          <w:rFonts w:ascii="Arial" w:hAnsi="Arial" w:cs="Arial"/>
          <w:sz w:val="20"/>
          <w:szCs w:val="20"/>
        </w:rPr>
        <w:t xml:space="preserve">, </w:t>
      </w:r>
      <w:r w:rsidR="007540F5" w:rsidRPr="00B679D7">
        <w:rPr>
          <w:rFonts w:ascii="Arial" w:hAnsi="Arial" w:cs="Arial"/>
          <w:b/>
          <w:bCs/>
          <w:sz w:val="20"/>
          <w:szCs w:val="20"/>
        </w:rPr>
        <w:t> </w:t>
      </w:r>
      <w:hyperlink r:id="rId9" w:history="1">
        <w:r w:rsidRPr="002D565D">
          <w:rPr>
            <w:rStyle w:val="Hypertextovodkaz"/>
            <w:rFonts w:ascii="Arial" w:hAnsi="Arial" w:cs="Arial"/>
            <w:sz w:val="20"/>
            <w:szCs w:val="20"/>
          </w:rPr>
          <w:t>XXX@ujep.cz</w:t>
        </w:r>
      </w:hyperlink>
      <w:r w:rsidR="007540F5">
        <w:rPr>
          <w:rFonts w:ascii="Arial" w:hAnsi="Arial" w:cs="Arial"/>
          <w:sz w:val="20"/>
          <w:szCs w:val="20"/>
        </w:rPr>
        <w:t xml:space="preserve">, tel.: </w:t>
      </w:r>
      <w:r>
        <w:rPr>
          <w:rFonts w:ascii="Arial" w:hAnsi="Arial" w:cs="Arial"/>
          <w:sz w:val="20"/>
          <w:szCs w:val="20"/>
        </w:rPr>
        <w:t>XXX</w:t>
      </w:r>
    </w:p>
    <w:p w:rsidR="004C23EC" w:rsidRPr="004C23EC" w:rsidRDefault="007540F5" w:rsidP="007540F5">
      <w:pPr>
        <w:pStyle w:val="Zhlav"/>
        <w:tabs>
          <w:tab w:val="left" w:pos="570"/>
        </w:tabs>
        <w:spacing w:after="0" w:line="240" w:lineRule="auto"/>
        <w:rPr>
          <w:rFonts w:ascii="Arial" w:hAnsi="Arial" w:cs="Arial"/>
          <w:sz w:val="20"/>
          <w:szCs w:val="20"/>
        </w:rPr>
      </w:pPr>
      <w:r>
        <w:rPr>
          <w:rFonts w:ascii="Arial" w:hAnsi="Arial" w:cs="Arial"/>
          <w:sz w:val="20"/>
          <w:szCs w:val="20"/>
        </w:rPr>
        <w:tab/>
      </w:r>
      <w:r>
        <w:rPr>
          <w:rFonts w:ascii="Arial" w:hAnsi="Arial" w:cs="Arial"/>
          <w:sz w:val="20"/>
          <w:szCs w:val="20"/>
        </w:rPr>
        <w:tab/>
      </w:r>
      <w:r w:rsidR="004C23EC" w:rsidRPr="004C23EC">
        <w:rPr>
          <w:rFonts w:ascii="Arial" w:hAnsi="Arial" w:cs="Arial"/>
          <w:sz w:val="20"/>
          <w:szCs w:val="20"/>
        </w:rPr>
        <w:tab/>
      </w:r>
      <w:r w:rsidR="004C23EC" w:rsidRPr="004C23EC">
        <w:rPr>
          <w:rFonts w:ascii="Arial" w:hAnsi="Arial" w:cs="Arial"/>
          <w:sz w:val="20"/>
          <w:szCs w:val="20"/>
        </w:rPr>
        <w:tab/>
      </w:r>
      <w:r w:rsidR="004C23EC" w:rsidRPr="004C23EC">
        <w:rPr>
          <w:rFonts w:ascii="Arial" w:hAnsi="Arial" w:cs="Arial"/>
          <w:sz w:val="20"/>
          <w:szCs w:val="20"/>
        </w:rPr>
        <w:tab/>
      </w:r>
      <w:r w:rsidR="004C23EC" w:rsidRPr="004C23EC">
        <w:rPr>
          <w:rFonts w:ascii="Arial" w:hAnsi="Arial" w:cs="Arial"/>
          <w:sz w:val="20"/>
          <w:szCs w:val="20"/>
        </w:rPr>
        <w:tab/>
        <w:t xml:space="preserve"> </w:t>
      </w:r>
    </w:p>
    <w:p w:rsidR="004C23EC" w:rsidRDefault="005041DB" w:rsidP="007540F5">
      <w:pPr>
        <w:pStyle w:val="Zkladntext"/>
        <w:widowControl w:val="0"/>
        <w:suppressAutoHyphens/>
        <w:spacing w:after="0" w:line="240" w:lineRule="auto"/>
        <w:ind w:left="426"/>
        <w:jc w:val="both"/>
        <w:rPr>
          <w:rFonts w:ascii="Arial" w:hAnsi="Arial" w:cs="Arial"/>
          <w:sz w:val="20"/>
          <w:szCs w:val="20"/>
        </w:rPr>
      </w:pPr>
      <w:r>
        <w:rPr>
          <w:rFonts w:ascii="Arial" w:hAnsi="Arial" w:cs="Arial"/>
          <w:color w:val="000000"/>
          <w:sz w:val="20"/>
          <w:szCs w:val="20"/>
        </w:rPr>
        <w:t>Kontaktní</w:t>
      </w:r>
      <w:r w:rsidR="004C23EC" w:rsidRPr="004C23EC">
        <w:rPr>
          <w:rFonts w:ascii="Arial" w:hAnsi="Arial" w:cs="Arial"/>
          <w:color w:val="000000"/>
          <w:sz w:val="20"/>
          <w:szCs w:val="20"/>
        </w:rPr>
        <w:t xml:space="preserve"> osoba objednatele je oprávněna v rámci této smlouvy vést s protistranou jednání technického rázu, týkající se předmětu smlouvy a lhůty plnění, podmínek provedení předmětu této smlouvy</w:t>
      </w:r>
      <w:r w:rsidR="007540F5">
        <w:rPr>
          <w:rFonts w:ascii="Arial" w:hAnsi="Arial" w:cs="Arial"/>
          <w:color w:val="000000"/>
          <w:sz w:val="20"/>
          <w:szCs w:val="20"/>
        </w:rPr>
        <w:t xml:space="preserve">. </w:t>
      </w:r>
      <w:r w:rsidR="004C23EC" w:rsidRPr="004C23EC">
        <w:rPr>
          <w:rFonts w:ascii="Arial" w:hAnsi="Arial" w:cs="Arial"/>
          <w:color w:val="000000"/>
          <w:sz w:val="20"/>
          <w:szCs w:val="20"/>
        </w:rPr>
        <w:t>Oprávněná osoba není oprávněna měnit, nebo rušit tuto smlouvu.</w:t>
      </w:r>
      <w:r w:rsidR="004C23EC" w:rsidRPr="004C23EC">
        <w:rPr>
          <w:rFonts w:ascii="Arial" w:hAnsi="Arial" w:cs="Arial"/>
          <w:sz w:val="20"/>
          <w:szCs w:val="20"/>
        </w:rPr>
        <w:t xml:space="preserve">                </w:t>
      </w:r>
    </w:p>
    <w:p w:rsidR="00632743" w:rsidRPr="00632743" w:rsidRDefault="00632743" w:rsidP="007540F5">
      <w:pPr>
        <w:pStyle w:val="Zkladntext"/>
        <w:widowControl w:val="0"/>
        <w:suppressAutoHyphens/>
        <w:spacing w:after="0" w:line="240" w:lineRule="auto"/>
        <w:ind w:left="426"/>
        <w:jc w:val="both"/>
        <w:rPr>
          <w:rFonts w:ascii="Arial" w:hAnsi="Arial" w:cs="Arial"/>
          <w:color w:val="000000"/>
          <w:sz w:val="20"/>
          <w:szCs w:val="20"/>
        </w:rPr>
      </w:pPr>
    </w:p>
    <w:p w:rsidR="00632743" w:rsidRPr="00632743" w:rsidRDefault="000F2960" w:rsidP="00632743">
      <w:pPr>
        <w:spacing w:after="0" w:line="240" w:lineRule="auto"/>
        <w:ind w:left="360"/>
        <w:jc w:val="both"/>
        <w:rPr>
          <w:rFonts w:ascii="Arial" w:hAnsi="Arial" w:cs="Arial"/>
          <w:sz w:val="20"/>
          <w:szCs w:val="20"/>
          <w:lang w:eastAsia="cs-CZ"/>
        </w:rPr>
      </w:pPr>
      <w:r w:rsidRPr="000F2960">
        <w:rPr>
          <w:rFonts w:ascii="Arial" w:hAnsi="Arial" w:cs="Arial"/>
          <w:sz w:val="20"/>
          <w:szCs w:val="20"/>
          <w:lang w:eastAsia="cs-CZ"/>
        </w:rPr>
        <w:t xml:space="preserve">Kontaktní osoby objednatele </w:t>
      </w:r>
      <w:r w:rsidR="00632743">
        <w:rPr>
          <w:rFonts w:ascii="Arial" w:hAnsi="Arial" w:cs="Arial"/>
          <w:sz w:val="20"/>
          <w:szCs w:val="20"/>
          <w:lang w:eastAsia="cs-CZ"/>
        </w:rPr>
        <w:t>pr</w:t>
      </w:r>
      <w:r w:rsidRPr="000F2960">
        <w:rPr>
          <w:rFonts w:ascii="Arial" w:hAnsi="Arial" w:cs="Arial"/>
          <w:sz w:val="20"/>
          <w:szCs w:val="20"/>
          <w:lang w:eastAsia="cs-CZ"/>
        </w:rPr>
        <w:t xml:space="preserve">o </w:t>
      </w:r>
      <w:r w:rsidR="008B79C8">
        <w:rPr>
          <w:rFonts w:ascii="Arial" w:hAnsi="Arial" w:cs="Arial"/>
          <w:sz w:val="20"/>
          <w:szCs w:val="20"/>
          <w:lang w:eastAsia="cs-CZ"/>
        </w:rPr>
        <w:t xml:space="preserve">sekci </w:t>
      </w:r>
      <w:r w:rsidRPr="000F2960">
        <w:rPr>
          <w:rFonts w:ascii="Arial" w:hAnsi="Arial" w:cs="Arial"/>
          <w:sz w:val="20"/>
          <w:szCs w:val="20"/>
          <w:lang w:eastAsia="cs-CZ"/>
        </w:rPr>
        <w:t>VOK j</w:t>
      </w:r>
      <w:r w:rsidR="00632743">
        <w:rPr>
          <w:rFonts w:ascii="Arial" w:hAnsi="Arial" w:cs="Arial"/>
          <w:sz w:val="20"/>
          <w:szCs w:val="20"/>
          <w:lang w:eastAsia="cs-CZ"/>
        </w:rPr>
        <w:t>sou uvedeny</w:t>
      </w:r>
      <w:r w:rsidRPr="000F2960">
        <w:rPr>
          <w:rFonts w:ascii="Arial" w:hAnsi="Arial" w:cs="Arial"/>
          <w:sz w:val="20"/>
          <w:szCs w:val="20"/>
          <w:lang w:eastAsia="cs-CZ"/>
        </w:rPr>
        <w:t xml:space="preserve"> v příloze č. 2 této smlouvy.</w:t>
      </w:r>
    </w:p>
    <w:p w:rsidR="004C23EC" w:rsidRPr="004C23EC" w:rsidRDefault="004C23EC" w:rsidP="007540F5">
      <w:pPr>
        <w:spacing w:after="0" w:line="240" w:lineRule="auto"/>
        <w:rPr>
          <w:rFonts w:ascii="Arial" w:hAnsi="Arial" w:cs="Arial"/>
          <w:sz w:val="20"/>
          <w:szCs w:val="20"/>
          <w:lang w:eastAsia="cs-CZ"/>
        </w:rPr>
      </w:pPr>
    </w:p>
    <w:p w:rsidR="004C23EC" w:rsidRPr="006C6D2B" w:rsidRDefault="004C23EC" w:rsidP="004C23EC">
      <w:pPr>
        <w:spacing w:after="0" w:line="240" w:lineRule="auto"/>
        <w:ind w:left="360"/>
        <w:jc w:val="both"/>
        <w:rPr>
          <w:rFonts w:ascii="Arial" w:hAnsi="Arial" w:cs="Arial"/>
          <w:sz w:val="20"/>
          <w:szCs w:val="20"/>
          <w:u w:val="single"/>
          <w:lang w:eastAsia="cs-CZ"/>
        </w:rPr>
      </w:pPr>
      <w:r w:rsidRPr="006C6D2B">
        <w:rPr>
          <w:rFonts w:ascii="Arial" w:hAnsi="Arial" w:cs="Arial"/>
          <w:sz w:val="20"/>
          <w:szCs w:val="20"/>
          <w:u w:val="single"/>
          <w:lang w:eastAsia="cs-CZ"/>
        </w:rPr>
        <w:t xml:space="preserve">Kontaktní osoba </w:t>
      </w:r>
      <w:r w:rsidR="00904162" w:rsidRPr="006C6D2B">
        <w:rPr>
          <w:rFonts w:ascii="Arial" w:hAnsi="Arial" w:cs="Arial"/>
          <w:sz w:val="20"/>
          <w:szCs w:val="20"/>
          <w:u w:val="single"/>
          <w:lang w:eastAsia="cs-CZ"/>
        </w:rPr>
        <w:t>poskytovatel</w:t>
      </w:r>
      <w:r w:rsidRPr="006C6D2B">
        <w:rPr>
          <w:rFonts w:ascii="Arial" w:hAnsi="Arial" w:cs="Arial"/>
          <w:sz w:val="20"/>
          <w:szCs w:val="20"/>
          <w:u w:val="single"/>
          <w:lang w:eastAsia="cs-CZ"/>
        </w:rPr>
        <w:t>e:</w:t>
      </w:r>
      <w:r w:rsidR="009524C7" w:rsidRPr="006C6D2B">
        <w:rPr>
          <w:rFonts w:ascii="Arial" w:hAnsi="Arial" w:cs="Arial"/>
          <w:sz w:val="20"/>
          <w:szCs w:val="20"/>
          <w:u w:val="single"/>
          <w:lang w:eastAsia="cs-CZ"/>
        </w:rPr>
        <w:t xml:space="preserve"> </w:t>
      </w:r>
      <w:r w:rsidR="009524C7" w:rsidRPr="006C6D2B">
        <w:rPr>
          <w:rFonts w:ascii="Arial" w:hAnsi="Arial" w:cs="Arial"/>
          <w:i/>
          <w:sz w:val="20"/>
          <w:szCs w:val="20"/>
          <w:u w:val="single"/>
          <w:lang w:eastAsia="cs-CZ"/>
        </w:rPr>
        <w:t>jméno, email, tel.</w:t>
      </w:r>
    </w:p>
    <w:p w:rsidR="001B764B" w:rsidRPr="006C6D2B" w:rsidRDefault="001B764B" w:rsidP="004C23EC">
      <w:pPr>
        <w:spacing w:after="0" w:line="240" w:lineRule="auto"/>
        <w:ind w:left="360"/>
        <w:jc w:val="both"/>
        <w:rPr>
          <w:rFonts w:ascii="Arial" w:hAnsi="Arial" w:cs="Arial"/>
          <w:sz w:val="20"/>
          <w:szCs w:val="20"/>
          <w:lang w:eastAsia="cs-CZ"/>
        </w:rPr>
      </w:pPr>
    </w:p>
    <w:p w:rsidR="004C23EC" w:rsidRPr="004C23EC" w:rsidRDefault="00B434F5" w:rsidP="004C23EC">
      <w:pPr>
        <w:spacing w:after="0" w:line="240" w:lineRule="auto"/>
        <w:ind w:left="360"/>
        <w:jc w:val="both"/>
        <w:rPr>
          <w:rFonts w:ascii="Arial" w:hAnsi="Arial" w:cs="Arial"/>
          <w:sz w:val="20"/>
          <w:szCs w:val="20"/>
          <w:lang w:eastAsia="cs-CZ"/>
        </w:rPr>
      </w:pPr>
      <w:r>
        <w:rPr>
          <w:rFonts w:ascii="Arial" w:hAnsi="Arial" w:cs="Arial"/>
          <w:sz w:val="20"/>
          <w:szCs w:val="20"/>
          <w:lang w:eastAsia="cs-CZ"/>
        </w:rPr>
        <w:t>XXX</w:t>
      </w:r>
      <w:r w:rsidR="006C6D2B" w:rsidRPr="006C6D2B">
        <w:rPr>
          <w:rFonts w:ascii="Arial" w:hAnsi="Arial" w:cs="Arial"/>
          <w:sz w:val="20"/>
          <w:szCs w:val="20"/>
          <w:lang w:eastAsia="cs-CZ"/>
        </w:rPr>
        <w:t xml:space="preserve">, </w:t>
      </w:r>
      <w:hyperlink r:id="rId10" w:history="1">
        <w:r w:rsidRPr="002D565D">
          <w:rPr>
            <w:rStyle w:val="Hypertextovodkaz"/>
            <w:rFonts w:ascii="Arial" w:hAnsi="Arial" w:cs="Arial"/>
            <w:sz w:val="20"/>
            <w:szCs w:val="20"/>
            <w:lang w:eastAsia="cs-CZ"/>
          </w:rPr>
          <w:t>XXX@ave.cz</w:t>
        </w:r>
      </w:hyperlink>
      <w:r w:rsidR="006C6D2B" w:rsidRPr="006C6D2B">
        <w:rPr>
          <w:rFonts w:ascii="Arial" w:hAnsi="Arial" w:cs="Arial"/>
          <w:sz w:val="20"/>
          <w:szCs w:val="20"/>
          <w:lang w:eastAsia="cs-CZ"/>
        </w:rPr>
        <w:t xml:space="preserve">, tel. </w:t>
      </w:r>
      <w:r>
        <w:rPr>
          <w:rFonts w:ascii="Arial" w:hAnsi="Arial" w:cs="Arial"/>
          <w:sz w:val="20"/>
          <w:szCs w:val="20"/>
          <w:lang w:eastAsia="cs-CZ"/>
        </w:rPr>
        <w:t>XXX</w:t>
      </w:r>
    </w:p>
    <w:p w:rsidR="004C23EC" w:rsidRDefault="004C23EC" w:rsidP="004C23EC">
      <w:pPr>
        <w:spacing w:after="0" w:line="240" w:lineRule="auto"/>
        <w:ind w:left="426"/>
        <w:jc w:val="both"/>
        <w:rPr>
          <w:rFonts w:ascii="Arial" w:hAnsi="Arial" w:cs="Arial"/>
          <w:sz w:val="20"/>
          <w:szCs w:val="20"/>
          <w:lang w:eastAsia="cs-CZ"/>
        </w:rPr>
      </w:pPr>
    </w:p>
    <w:p w:rsidR="007540F5" w:rsidRPr="004C23EC" w:rsidRDefault="007540F5" w:rsidP="004C23EC">
      <w:pPr>
        <w:spacing w:after="0" w:line="240" w:lineRule="auto"/>
        <w:ind w:left="426"/>
        <w:jc w:val="both"/>
        <w:rPr>
          <w:rFonts w:ascii="Arial" w:hAnsi="Arial" w:cs="Arial"/>
          <w:sz w:val="20"/>
          <w:szCs w:val="20"/>
          <w:lang w:eastAsia="cs-CZ"/>
        </w:rPr>
      </w:pPr>
    </w:p>
    <w:p w:rsidR="004C23EC" w:rsidRDefault="004C23EC" w:rsidP="004C23EC">
      <w:pPr>
        <w:numPr>
          <w:ilvl w:val="1"/>
          <w:numId w:val="32"/>
        </w:numPr>
        <w:spacing w:after="0" w:line="240" w:lineRule="auto"/>
        <w:ind w:left="426" w:hanging="426"/>
        <w:jc w:val="both"/>
        <w:rPr>
          <w:rFonts w:ascii="Arial" w:hAnsi="Arial" w:cs="Arial"/>
          <w:sz w:val="20"/>
          <w:szCs w:val="20"/>
          <w:lang w:eastAsia="cs-CZ"/>
        </w:rPr>
      </w:pPr>
      <w:r w:rsidRPr="004C23EC">
        <w:rPr>
          <w:rFonts w:ascii="Arial" w:hAnsi="Arial" w:cs="Arial"/>
          <w:sz w:val="20"/>
          <w:szCs w:val="20"/>
          <w:lang w:eastAsia="cs-CZ"/>
        </w:rPr>
        <w:t xml:space="preserve">Kterákoliv ze smluvních stran je oprávněna změnit kontaktní osoby, aniž by taková změna vyžadovala uzavření dodatku k této smlouvě; v případě takové změny je však ta ze smluvních stran, u které ke změně došlo, povinna </w:t>
      </w:r>
      <w:r w:rsidR="000E7F40">
        <w:rPr>
          <w:rFonts w:ascii="Arial" w:hAnsi="Arial" w:cs="Arial"/>
          <w:sz w:val="20"/>
          <w:szCs w:val="20"/>
          <w:lang w:eastAsia="cs-CZ"/>
        </w:rPr>
        <w:t>neprodleně</w:t>
      </w:r>
      <w:r w:rsidRPr="004C23EC">
        <w:rPr>
          <w:rFonts w:ascii="Arial" w:hAnsi="Arial" w:cs="Arial"/>
          <w:sz w:val="20"/>
          <w:szCs w:val="20"/>
          <w:lang w:eastAsia="cs-CZ"/>
        </w:rPr>
        <w:t xml:space="preserve"> informovat druhou smluvní</w:t>
      </w:r>
      <w:r w:rsidR="005041DB">
        <w:rPr>
          <w:rFonts w:ascii="Arial" w:hAnsi="Arial" w:cs="Arial"/>
          <w:sz w:val="20"/>
          <w:szCs w:val="20"/>
          <w:lang w:eastAsia="cs-CZ"/>
        </w:rPr>
        <w:t xml:space="preserve"> stranu a poskytnout jí kontakt</w:t>
      </w:r>
      <w:r w:rsidRPr="004C23EC">
        <w:rPr>
          <w:rFonts w:ascii="Arial" w:hAnsi="Arial" w:cs="Arial"/>
          <w:sz w:val="20"/>
          <w:szCs w:val="20"/>
          <w:lang w:eastAsia="cs-CZ"/>
        </w:rPr>
        <w:t xml:space="preserve"> na novou kontaktní osobu.</w:t>
      </w:r>
    </w:p>
    <w:p w:rsidR="007540F5" w:rsidRPr="004C23EC" w:rsidRDefault="007540F5" w:rsidP="007540F5">
      <w:pPr>
        <w:spacing w:after="0" w:line="240" w:lineRule="auto"/>
        <w:ind w:left="426"/>
        <w:jc w:val="both"/>
        <w:rPr>
          <w:rFonts w:ascii="Arial" w:hAnsi="Arial" w:cs="Arial"/>
          <w:sz w:val="20"/>
          <w:szCs w:val="20"/>
          <w:lang w:eastAsia="cs-CZ"/>
        </w:rPr>
      </w:pPr>
    </w:p>
    <w:p w:rsidR="004C23EC" w:rsidRDefault="004C23EC" w:rsidP="008D5C63">
      <w:pPr>
        <w:pStyle w:val="Ploha"/>
        <w:spacing w:line="240" w:lineRule="auto"/>
        <w:jc w:val="both"/>
        <w:rPr>
          <w:rFonts w:ascii="Arial" w:hAnsi="Arial" w:cs="Arial"/>
          <w:b w:val="0"/>
          <w:sz w:val="20"/>
        </w:rPr>
      </w:pPr>
    </w:p>
    <w:p w:rsidR="009F4581" w:rsidRPr="008D5C63" w:rsidRDefault="009F4581" w:rsidP="008D5C63">
      <w:pPr>
        <w:pStyle w:val="Ploha"/>
        <w:spacing w:line="240" w:lineRule="auto"/>
        <w:jc w:val="both"/>
        <w:rPr>
          <w:rFonts w:ascii="Arial" w:hAnsi="Arial" w:cs="Arial"/>
          <w:b w:val="0"/>
          <w:sz w:val="20"/>
        </w:rPr>
      </w:pPr>
    </w:p>
    <w:p w:rsidR="001C3B07" w:rsidRPr="00851499" w:rsidRDefault="001C3B07" w:rsidP="00143917">
      <w:pPr>
        <w:pStyle w:val="Ploha"/>
        <w:numPr>
          <w:ilvl w:val="0"/>
          <w:numId w:val="13"/>
        </w:numPr>
        <w:spacing w:line="240" w:lineRule="auto"/>
        <w:rPr>
          <w:rFonts w:ascii="Arial" w:hAnsi="Arial" w:cs="Arial"/>
          <w:sz w:val="20"/>
        </w:rPr>
      </w:pPr>
      <w:r w:rsidRPr="00851499">
        <w:rPr>
          <w:rFonts w:ascii="Arial" w:hAnsi="Arial" w:cs="Arial"/>
          <w:sz w:val="20"/>
        </w:rPr>
        <w:t>Místo plnění</w:t>
      </w:r>
    </w:p>
    <w:p w:rsidR="009F4581" w:rsidRPr="008D5C63" w:rsidRDefault="009F4581" w:rsidP="009F4581">
      <w:pPr>
        <w:pStyle w:val="Ploha"/>
        <w:spacing w:line="240" w:lineRule="auto"/>
        <w:ind w:left="720"/>
        <w:jc w:val="left"/>
        <w:rPr>
          <w:rFonts w:ascii="Arial" w:hAnsi="Arial" w:cs="Arial"/>
          <w:b w:val="0"/>
          <w:sz w:val="20"/>
        </w:rPr>
      </w:pPr>
    </w:p>
    <w:p w:rsidR="00851499" w:rsidRDefault="00851499" w:rsidP="00A34E8E">
      <w:pPr>
        <w:pStyle w:val="Ploha"/>
        <w:numPr>
          <w:ilvl w:val="0"/>
          <w:numId w:val="15"/>
        </w:numPr>
        <w:spacing w:line="240" w:lineRule="auto"/>
        <w:jc w:val="both"/>
        <w:rPr>
          <w:rFonts w:ascii="Arial" w:hAnsi="Arial" w:cs="Arial"/>
          <w:b w:val="0"/>
          <w:sz w:val="20"/>
        </w:rPr>
      </w:pPr>
      <w:r>
        <w:rPr>
          <w:rFonts w:ascii="Arial" w:hAnsi="Arial" w:cs="Arial"/>
          <w:b w:val="0"/>
          <w:sz w:val="20"/>
        </w:rPr>
        <w:t xml:space="preserve">Místem provádění </w:t>
      </w:r>
      <w:r w:rsidR="00904162">
        <w:rPr>
          <w:rFonts w:ascii="Arial" w:hAnsi="Arial" w:cs="Arial"/>
          <w:b w:val="0"/>
          <w:sz w:val="20"/>
        </w:rPr>
        <w:t>plnění</w:t>
      </w:r>
      <w:r>
        <w:rPr>
          <w:rFonts w:ascii="Arial" w:hAnsi="Arial" w:cs="Arial"/>
          <w:b w:val="0"/>
          <w:sz w:val="20"/>
        </w:rPr>
        <w:t xml:space="preserve"> budou</w:t>
      </w:r>
      <w:r w:rsidR="00096C66">
        <w:rPr>
          <w:rFonts w:ascii="Arial" w:hAnsi="Arial" w:cs="Arial"/>
          <w:b w:val="0"/>
          <w:sz w:val="20"/>
        </w:rPr>
        <w:t xml:space="preserve"> provozovny</w:t>
      </w:r>
      <w:r>
        <w:rPr>
          <w:rFonts w:ascii="Arial" w:hAnsi="Arial" w:cs="Arial"/>
          <w:b w:val="0"/>
          <w:sz w:val="20"/>
        </w:rPr>
        <w:t xml:space="preserve"> objednatele</w:t>
      </w:r>
      <w:r w:rsidR="00BE59FE">
        <w:rPr>
          <w:rFonts w:ascii="Arial" w:hAnsi="Arial" w:cs="Arial"/>
          <w:b w:val="0"/>
          <w:sz w:val="20"/>
        </w:rPr>
        <w:t xml:space="preserve"> v Ústí nad Labem</w:t>
      </w:r>
      <w:r>
        <w:rPr>
          <w:rFonts w:ascii="Arial" w:hAnsi="Arial" w:cs="Arial"/>
          <w:b w:val="0"/>
          <w:sz w:val="20"/>
        </w:rPr>
        <w:t>.</w:t>
      </w:r>
    </w:p>
    <w:p w:rsidR="00851499" w:rsidRDefault="00851499" w:rsidP="00851499">
      <w:pPr>
        <w:pStyle w:val="Ploha"/>
        <w:spacing w:line="240" w:lineRule="auto"/>
        <w:ind w:left="360"/>
        <w:jc w:val="both"/>
        <w:rPr>
          <w:rFonts w:ascii="Arial" w:hAnsi="Arial" w:cs="Arial"/>
          <w:b w:val="0"/>
          <w:sz w:val="20"/>
        </w:rPr>
      </w:pPr>
    </w:p>
    <w:p w:rsidR="00A34E8E" w:rsidRPr="008D5C63" w:rsidRDefault="00851499" w:rsidP="00A34E8E">
      <w:pPr>
        <w:pStyle w:val="Ploha"/>
        <w:numPr>
          <w:ilvl w:val="0"/>
          <w:numId w:val="15"/>
        </w:numPr>
        <w:spacing w:line="240" w:lineRule="auto"/>
        <w:jc w:val="both"/>
        <w:rPr>
          <w:rFonts w:ascii="Arial" w:hAnsi="Arial" w:cs="Arial"/>
          <w:b w:val="0"/>
          <w:sz w:val="20"/>
        </w:rPr>
      </w:pPr>
      <w:bookmarkStart w:id="0" w:name="_Ref72281375"/>
      <w:r>
        <w:rPr>
          <w:rFonts w:ascii="Arial" w:hAnsi="Arial" w:cs="Arial"/>
          <w:b w:val="0"/>
          <w:sz w:val="20"/>
        </w:rPr>
        <w:t>Specifikace konkrétních míst plnění bude obsažena v každé objednávce objednatele.</w:t>
      </w:r>
    </w:p>
    <w:bookmarkEnd w:id="0"/>
    <w:p w:rsidR="001C3B07" w:rsidRDefault="001C3B07" w:rsidP="00CC3215">
      <w:pPr>
        <w:spacing w:after="0" w:line="240" w:lineRule="auto"/>
        <w:jc w:val="both"/>
        <w:rPr>
          <w:rFonts w:ascii="Arial" w:hAnsi="Arial" w:cs="Arial"/>
          <w:sz w:val="20"/>
          <w:szCs w:val="20"/>
        </w:rPr>
      </w:pPr>
    </w:p>
    <w:p w:rsidR="001B764B" w:rsidRDefault="001B764B" w:rsidP="00CC3215">
      <w:pPr>
        <w:spacing w:after="0" w:line="240" w:lineRule="auto"/>
        <w:jc w:val="both"/>
        <w:rPr>
          <w:rFonts w:ascii="Arial" w:hAnsi="Arial" w:cs="Arial"/>
          <w:sz w:val="20"/>
          <w:szCs w:val="20"/>
        </w:rPr>
      </w:pPr>
    </w:p>
    <w:p w:rsidR="00851499" w:rsidRPr="008D5C63" w:rsidRDefault="00851499" w:rsidP="00CC3215">
      <w:pPr>
        <w:spacing w:after="0" w:line="240" w:lineRule="auto"/>
        <w:jc w:val="both"/>
        <w:rPr>
          <w:rFonts w:ascii="Arial" w:hAnsi="Arial" w:cs="Arial"/>
          <w:sz w:val="20"/>
          <w:szCs w:val="20"/>
        </w:rPr>
      </w:pPr>
    </w:p>
    <w:p w:rsidR="001C3B07" w:rsidRPr="00E567BB" w:rsidRDefault="001C3B07" w:rsidP="00143917">
      <w:pPr>
        <w:pStyle w:val="Ploha"/>
        <w:numPr>
          <w:ilvl w:val="0"/>
          <w:numId w:val="13"/>
        </w:numPr>
        <w:tabs>
          <w:tab w:val="num" w:pos="426"/>
        </w:tabs>
        <w:spacing w:line="240" w:lineRule="auto"/>
        <w:rPr>
          <w:rFonts w:ascii="Arial" w:hAnsi="Arial" w:cs="Arial"/>
          <w:sz w:val="20"/>
        </w:rPr>
      </w:pPr>
      <w:r w:rsidRPr="00E567BB">
        <w:rPr>
          <w:rFonts w:ascii="Arial" w:hAnsi="Arial" w:cs="Arial"/>
          <w:sz w:val="20"/>
        </w:rPr>
        <w:t>Cena a platební podmínky</w:t>
      </w:r>
    </w:p>
    <w:p w:rsidR="001E02C6" w:rsidRDefault="001E02C6">
      <w:pPr>
        <w:pStyle w:val="Ploha"/>
        <w:spacing w:line="240" w:lineRule="auto"/>
        <w:jc w:val="both"/>
        <w:rPr>
          <w:rFonts w:ascii="Arial" w:hAnsi="Arial" w:cs="Arial"/>
          <w:b w:val="0"/>
          <w:sz w:val="20"/>
        </w:rPr>
      </w:pPr>
    </w:p>
    <w:p w:rsidR="007F62E6" w:rsidRPr="007F62E6" w:rsidRDefault="007F62E6" w:rsidP="007F62E6">
      <w:pPr>
        <w:pStyle w:val="Ploha"/>
        <w:numPr>
          <w:ilvl w:val="0"/>
          <w:numId w:val="16"/>
        </w:numPr>
        <w:spacing w:line="240" w:lineRule="auto"/>
        <w:jc w:val="both"/>
        <w:rPr>
          <w:rFonts w:ascii="Arial" w:hAnsi="Arial" w:cs="Arial"/>
          <w:b w:val="0"/>
          <w:sz w:val="20"/>
        </w:rPr>
      </w:pPr>
      <w:r>
        <w:rPr>
          <w:rFonts w:ascii="Arial" w:hAnsi="Arial" w:cs="Arial"/>
          <w:b w:val="0"/>
          <w:sz w:val="20"/>
        </w:rPr>
        <w:t xml:space="preserve">Cena za </w:t>
      </w:r>
      <w:r w:rsidR="005041DB">
        <w:rPr>
          <w:rFonts w:ascii="Arial" w:hAnsi="Arial" w:cs="Arial"/>
          <w:b w:val="0"/>
          <w:sz w:val="20"/>
        </w:rPr>
        <w:t xml:space="preserve">jednotlivé </w:t>
      </w:r>
      <w:r w:rsidR="00904162">
        <w:rPr>
          <w:rFonts w:ascii="Arial" w:hAnsi="Arial" w:cs="Arial"/>
          <w:b w:val="0"/>
          <w:sz w:val="20"/>
        </w:rPr>
        <w:t xml:space="preserve">plnění </w:t>
      </w:r>
      <w:r>
        <w:rPr>
          <w:rFonts w:ascii="Arial" w:hAnsi="Arial" w:cs="Arial"/>
          <w:b w:val="0"/>
          <w:sz w:val="20"/>
        </w:rPr>
        <w:t>bude závislá na požadavcích objednatele na druh</w:t>
      </w:r>
      <w:r w:rsidR="000F4C50">
        <w:rPr>
          <w:rFonts w:ascii="Arial" w:hAnsi="Arial" w:cs="Arial"/>
          <w:b w:val="0"/>
          <w:sz w:val="20"/>
        </w:rPr>
        <w:t xml:space="preserve"> a počet je</w:t>
      </w:r>
      <w:r>
        <w:rPr>
          <w:rFonts w:ascii="Arial" w:hAnsi="Arial" w:cs="Arial"/>
          <w:b w:val="0"/>
          <w:sz w:val="20"/>
        </w:rPr>
        <w:t>d</w:t>
      </w:r>
      <w:r w:rsidR="000F4C50">
        <w:rPr>
          <w:rFonts w:ascii="Arial" w:hAnsi="Arial" w:cs="Arial"/>
          <w:b w:val="0"/>
          <w:sz w:val="20"/>
        </w:rPr>
        <w:t>n</w:t>
      </w:r>
      <w:r>
        <w:rPr>
          <w:rFonts w:ascii="Arial" w:hAnsi="Arial" w:cs="Arial"/>
          <w:b w:val="0"/>
          <w:sz w:val="20"/>
        </w:rPr>
        <w:t xml:space="preserve">otlivých nádob a frekvenci svozu, kdy jednotkové ceny (cena za jeden svoz konkrétní nádoby) jsou obsaženy v příloze č. </w:t>
      </w:r>
      <w:r w:rsidR="00FD2335">
        <w:rPr>
          <w:rFonts w:ascii="Arial" w:hAnsi="Arial" w:cs="Arial"/>
          <w:b w:val="0"/>
          <w:sz w:val="20"/>
        </w:rPr>
        <w:t>3</w:t>
      </w:r>
      <w:r>
        <w:rPr>
          <w:rFonts w:ascii="Arial" w:hAnsi="Arial" w:cs="Arial"/>
          <w:b w:val="0"/>
          <w:sz w:val="20"/>
        </w:rPr>
        <w:t xml:space="preserve"> k této smlouvě.</w:t>
      </w:r>
      <w:r w:rsidR="00536611">
        <w:rPr>
          <w:rFonts w:ascii="Arial" w:hAnsi="Arial" w:cs="Arial"/>
          <w:b w:val="0"/>
          <w:sz w:val="20"/>
        </w:rPr>
        <w:t xml:space="preserve"> Uváděné předpokládané množství odpadů v příloze č. 3 nejsou závazná pro plnění </w:t>
      </w:r>
      <w:r w:rsidR="00904162">
        <w:rPr>
          <w:rFonts w:ascii="Arial" w:hAnsi="Arial" w:cs="Arial"/>
          <w:b w:val="0"/>
          <w:sz w:val="20"/>
        </w:rPr>
        <w:t>poskytovatel</w:t>
      </w:r>
      <w:r w:rsidR="00A800BA">
        <w:rPr>
          <w:rFonts w:ascii="Arial" w:hAnsi="Arial" w:cs="Arial"/>
          <w:b w:val="0"/>
          <w:sz w:val="20"/>
        </w:rPr>
        <w:t>e</w:t>
      </w:r>
      <w:r w:rsidR="00536611">
        <w:rPr>
          <w:rFonts w:ascii="Arial" w:hAnsi="Arial" w:cs="Arial"/>
          <w:b w:val="0"/>
          <w:sz w:val="20"/>
        </w:rPr>
        <w:t>.</w:t>
      </w:r>
    </w:p>
    <w:p w:rsidR="00E567BB" w:rsidRPr="00E567BB" w:rsidRDefault="00E567BB" w:rsidP="00E567BB">
      <w:pPr>
        <w:pStyle w:val="Ploha"/>
        <w:spacing w:line="240" w:lineRule="auto"/>
        <w:ind w:left="360"/>
        <w:jc w:val="both"/>
        <w:rPr>
          <w:rFonts w:ascii="Arial" w:hAnsi="Arial" w:cs="Arial"/>
          <w:b w:val="0"/>
          <w:sz w:val="20"/>
        </w:rPr>
      </w:pPr>
    </w:p>
    <w:p w:rsidR="0077623B" w:rsidRPr="005041DB" w:rsidRDefault="00234853" w:rsidP="005041DB">
      <w:pPr>
        <w:pStyle w:val="Ploha"/>
        <w:numPr>
          <w:ilvl w:val="0"/>
          <w:numId w:val="16"/>
        </w:numPr>
        <w:spacing w:line="240" w:lineRule="auto"/>
        <w:jc w:val="both"/>
        <w:rPr>
          <w:rFonts w:ascii="Arial" w:hAnsi="Arial" w:cs="Arial"/>
          <w:b w:val="0"/>
          <w:sz w:val="20"/>
        </w:rPr>
      </w:pPr>
      <w:r w:rsidRPr="008D5C63">
        <w:rPr>
          <w:rFonts w:ascii="Arial" w:hAnsi="Arial" w:cs="Arial"/>
          <w:b w:val="0"/>
          <w:sz w:val="20"/>
        </w:rPr>
        <w:t>Jednotkov</w:t>
      </w:r>
      <w:r w:rsidR="00DF6852" w:rsidRPr="008D5C63">
        <w:rPr>
          <w:rFonts w:ascii="Arial" w:hAnsi="Arial" w:cs="Arial"/>
          <w:b w:val="0"/>
          <w:sz w:val="20"/>
        </w:rPr>
        <w:t>é</w:t>
      </w:r>
      <w:r w:rsidRPr="008D5C63">
        <w:rPr>
          <w:rFonts w:ascii="Arial" w:hAnsi="Arial" w:cs="Arial"/>
          <w:b w:val="0"/>
          <w:sz w:val="20"/>
        </w:rPr>
        <w:t xml:space="preserve"> c</w:t>
      </w:r>
      <w:r w:rsidR="00322875" w:rsidRPr="008D5C63">
        <w:rPr>
          <w:rFonts w:ascii="Arial" w:hAnsi="Arial" w:cs="Arial"/>
          <w:b w:val="0"/>
          <w:sz w:val="20"/>
        </w:rPr>
        <w:t>en</w:t>
      </w:r>
      <w:r w:rsidR="00DF6852" w:rsidRPr="008D5C63">
        <w:rPr>
          <w:rFonts w:ascii="Arial" w:hAnsi="Arial" w:cs="Arial"/>
          <w:b w:val="0"/>
          <w:sz w:val="20"/>
        </w:rPr>
        <w:t>y</w:t>
      </w:r>
      <w:r w:rsidR="00322875" w:rsidRPr="008D5C63">
        <w:rPr>
          <w:rFonts w:ascii="Arial" w:hAnsi="Arial" w:cs="Arial"/>
          <w:b w:val="0"/>
          <w:sz w:val="20"/>
        </w:rPr>
        <w:t xml:space="preserve"> podle této smlouvy</w:t>
      </w:r>
      <w:r w:rsidR="00114E6E" w:rsidRPr="008D5C63">
        <w:rPr>
          <w:rFonts w:ascii="Arial" w:hAnsi="Arial" w:cs="Arial"/>
          <w:b w:val="0"/>
          <w:sz w:val="20"/>
        </w:rPr>
        <w:t xml:space="preserve"> j</w:t>
      </w:r>
      <w:r w:rsidR="00DF6852" w:rsidRPr="008D5C63">
        <w:rPr>
          <w:rFonts w:ascii="Arial" w:hAnsi="Arial" w:cs="Arial"/>
          <w:b w:val="0"/>
          <w:sz w:val="20"/>
        </w:rPr>
        <w:t>sou</w:t>
      </w:r>
      <w:r w:rsidR="00114E6E" w:rsidRPr="008D5C63">
        <w:rPr>
          <w:rFonts w:ascii="Arial" w:hAnsi="Arial" w:cs="Arial"/>
          <w:b w:val="0"/>
          <w:sz w:val="20"/>
        </w:rPr>
        <w:t xml:space="preserve"> konečn</w:t>
      </w:r>
      <w:r w:rsidR="00DF6852" w:rsidRPr="008D5C63">
        <w:rPr>
          <w:rFonts w:ascii="Arial" w:hAnsi="Arial" w:cs="Arial"/>
          <w:b w:val="0"/>
          <w:sz w:val="20"/>
        </w:rPr>
        <w:t>é</w:t>
      </w:r>
      <w:r w:rsidR="00114E6E" w:rsidRPr="008D5C63">
        <w:rPr>
          <w:rFonts w:ascii="Arial" w:hAnsi="Arial" w:cs="Arial"/>
          <w:b w:val="0"/>
          <w:sz w:val="20"/>
        </w:rPr>
        <w:t xml:space="preserve"> a</w:t>
      </w:r>
      <w:r w:rsidR="00322875" w:rsidRPr="008D5C63">
        <w:rPr>
          <w:rFonts w:ascii="Arial" w:hAnsi="Arial" w:cs="Arial"/>
          <w:b w:val="0"/>
          <w:sz w:val="20"/>
        </w:rPr>
        <w:t xml:space="preserve"> zahrnuj</w:t>
      </w:r>
      <w:r w:rsidR="00DF6852" w:rsidRPr="008D5C63">
        <w:rPr>
          <w:rFonts w:ascii="Arial" w:hAnsi="Arial" w:cs="Arial"/>
          <w:b w:val="0"/>
          <w:sz w:val="20"/>
        </w:rPr>
        <w:t>í</w:t>
      </w:r>
      <w:r w:rsidR="00322875" w:rsidRPr="008D5C63">
        <w:rPr>
          <w:rFonts w:ascii="Arial" w:hAnsi="Arial" w:cs="Arial"/>
          <w:b w:val="0"/>
          <w:sz w:val="20"/>
        </w:rPr>
        <w:t xml:space="preserve"> veškeré náklady </w:t>
      </w:r>
      <w:r w:rsidR="009F4581" w:rsidRPr="008D5C63">
        <w:rPr>
          <w:rFonts w:ascii="Arial" w:hAnsi="Arial" w:cs="Arial"/>
          <w:b w:val="0"/>
          <w:sz w:val="20"/>
        </w:rPr>
        <w:t>související s odvozem a likvidac</w:t>
      </w:r>
      <w:r w:rsidR="00322875" w:rsidRPr="008D5C63">
        <w:rPr>
          <w:rFonts w:ascii="Arial" w:hAnsi="Arial" w:cs="Arial"/>
          <w:b w:val="0"/>
          <w:sz w:val="20"/>
        </w:rPr>
        <w:t xml:space="preserve">í </w:t>
      </w:r>
      <w:r w:rsidR="0022595E" w:rsidRPr="008D5C63">
        <w:rPr>
          <w:rFonts w:ascii="Arial" w:hAnsi="Arial" w:cs="Arial"/>
          <w:b w:val="0"/>
          <w:sz w:val="20"/>
        </w:rPr>
        <w:t>odpadu</w:t>
      </w:r>
      <w:r w:rsidR="00322875" w:rsidRPr="008D5C63">
        <w:rPr>
          <w:rFonts w:ascii="Arial" w:hAnsi="Arial" w:cs="Arial"/>
          <w:b w:val="0"/>
          <w:sz w:val="20"/>
        </w:rPr>
        <w:t xml:space="preserve"> dle </w:t>
      </w:r>
      <w:r w:rsidR="00AA0892" w:rsidRPr="008D5C63">
        <w:rPr>
          <w:rFonts w:ascii="Arial" w:hAnsi="Arial" w:cs="Arial"/>
          <w:b w:val="0"/>
          <w:sz w:val="20"/>
        </w:rPr>
        <w:t>této smlouvy vč. manip</w:t>
      </w:r>
      <w:r w:rsidR="00AA0892">
        <w:rPr>
          <w:rFonts w:ascii="Arial" w:hAnsi="Arial" w:cs="Arial"/>
          <w:b w:val="0"/>
          <w:sz w:val="20"/>
        </w:rPr>
        <w:t>u</w:t>
      </w:r>
      <w:r w:rsidR="00AA0892" w:rsidRPr="008D5C63">
        <w:rPr>
          <w:rFonts w:ascii="Arial" w:hAnsi="Arial" w:cs="Arial"/>
          <w:b w:val="0"/>
          <w:sz w:val="20"/>
        </w:rPr>
        <w:t>l</w:t>
      </w:r>
      <w:r w:rsidR="00AA0892">
        <w:rPr>
          <w:rFonts w:ascii="Arial" w:hAnsi="Arial" w:cs="Arial"/>
          <w:b w:val="0"/>
          <w:sz w:val="20"/>
        </w:rPr>
        <w:t>a</w:t>
      </w:r>
      <w:r w:rsidR="00AA0892" w:rsidRPr="008D5C63">
        <w:rPr>
          <w:rFonts w:ascii="Arial" w:hAnsi="Arial" w:cs="Arial"/>
          <w:b w:val="0"/>
          <w:sz w:val="20"/>
        </w:rPr>
        <w:t>ce při nakládce sběrných nádob</w:t>
      </w:r>
      <w:r w:rsidR="002948F9" w:rsidRPr="008D5C63">
        <w:rPr>
          <w:rFonts w:ascii="Arial" w:hAnsi="Arial" w:cs="Arial"/>
          <w:b w:val="0"/>
          <w:sz w:val="20"/>
        </w:rPr>
        <w:t>, ekologické likvidac</w:t>
      </w:r>
      <w:r w:rsidR="002948F9">
        <w:rPr>
          <w:rFonts w:ascii="Arial" w:hAnsi="Arial" w:cs="Arial"/>
          <w:b w:val="0"/>
          <w:sz w:val="20"/>
        </w:rPr>
        <w:t>i či</w:t>
      </w:r>
      <w:r w:rsidR="00AA0892">
        <w:rPr>
          <w:rFonts w:ascii="Arial" w:hAnsi="Arial" w:cs="Arial"/>
          <w:b w:val="0"/>
          <w:sz w:val="20"/>
        </w:rPr>
        <w:t xml:space="preserve"> a poplatků za ukládání </w:t>
      </w:r>
      <w:r w:rsidR="0022595E">
        <w:rPr>
          <w:rFonts w:ascii="Arial" w:hAnsi="Arial" w:cs="Arial"/>
          <w:b w:val="0"/>
          <w:sz w:val="20"/>
        </w:rPr>
        <w:t>na skládku a rekultivaci a dalších případných nákladů</w:t>
      </w:r>
      <w:r w:rsidR="002948F9">
        <w:rPr>
          <w:rFonts w:ascii="Arial" w:hAnsi="Arial" w:cs="Arial"/>
          <w:b w:val="0"/>
          <w:sz w:val="20"/>
        </w:rPr>
        <w:t>.</w:t>
      </w:r>
      <w:r w:rsidR="0022595E">
        <w:rPr>
          <w:rFonts w:ascii="Arial" w:hAnsi="Arial" w:cs="Arial"/>
          <w:b w:val="0"/>
          <w:sz w:val="20"/>
        </w:rPr>
        <w:t xml:space="preserve"> </w:t>
      </w:r>
      <w:r w:rsidR="005041DB" w:rsidRPr="005041DB">
        <w:rPr>
          <w:rFonts w:ascii="Arial" w:hAnsi="Arial" w:cs="Arial"/>
          <w:b w:val="0"/>
          <w:sz w:val="20"/>
        </w:rPr>
        <w:t xml:space="preserve"> </w:t>
      </w:r>
    </w:p>
    <w:p w:rsidR="00E567BB" w:rsidRDefault="00E567BB" w:rsidP="00E567BB">
      <w:pPr>
        <w:pStyle w:val="Ploha"/>
        <w:spacing w:line="240" w:lineRule="auto"/>
        <w:jc w:val="both"/>
        <w:rPr>
          <w:rFonts w:ascii="Arial" w:hAnsi="Arial" w:cs="Arial"/>
          <w:b w:val="0"/>
          <w:sz w:val="20"/>
        </w:rPr>
      </w:pPr>
    </w:p>
    <w:p w:rsidR="001C3B07" w:rsidRDefault="001C3B07" w:rsidP="00143917">
      <w:pPr>
        <w:pStyle w:val="Ploha"/>
        <w:numPr>
          <w:ilvl w:val="0"/>
          <w:numId w:val="16"/>
        </w:numPr>
        <w:spacing w:line="240" w:lineRule="auto"/>
        <w:jc w:val="both"/>
        <w:rPr>
          <w:rFonts w:ascii="Arial" w:hAnsi="Arial" w:cs="Arial"/>
          <w:b w:val="0"/>
          <w:sz w:val="20"/>
        </w:rPr>
      </w:pPr>
      <w:r w:rsidRPr="00143917">
        <w:rPr>
          <w:rFonts w:ascii="Arial" w:hAnsi="Arial" w:cs="Arial"/>
          <w:b w:val="0"/>
          <w:sz w:val="20"/>
        </w:rPr>
        <w:t xml:space="preserve">Objednatel se zavazuje uhradit částku za </w:t>
      </w:r>
      <w:r w:rsidR="00114E6E">
        <w:rPr>
          <w:rFonts w:ascii="Arial" w:hAnsi="Arial" w:cs="Arial"/>
          <w:b w:val="0"/>
          <w:sz w:val="20"/>
        </w:rPr>
        <w:t xml:space="preserve">řádné a včasné </w:t>
      </w:r>
      <w:r w:rsidR="000F4C50">
        <w:rPr>
          <w:rFonts w:ascii="Arial" w:hAnsi="Arial" w:cs="Arial"/>
          <w:b w:val="0"/>
          <w:sz w:val="20"/>
        </w:rPr>
        <w:t xml:space="preserve">provedení </w:t>
      </w:r>
      <w:r w:rsidR="00904162">
        <w:rPr>
          <w:rFonts w:ascii="Arial" w:hAnsi="Arial" w:cs="Arial"/>
          <w:b w:val="0"/>
          <w:sz w:val="20"/>
        </w:rPr>
        <w:t>plnění</w:t>
      </w:r>
      <w:r w:rsidR="000F4C50">
        <w:rPr>
          <w:rFonts w:ascii="Arial" w:hAnsi="Arial" w:cs="Arial"/>
          <w:b w:val="0"/>
          <w:sz w:val="20"/>
        </w:rPr>
        <w:t xml:space="preserve"> </w:t>
      </w:r>
      <w:r w:rsidRPr="00143917">
        <w:rPr>
          <w:rFonts w:ascii="Arial" w:hAnsi="Arial" w:cs="Arial"/>
          <w:b w:val="0"/>
          <w:sz w:val="20"/>
        </w:rPr>
        <w:t xml:space="preserve">na základě </w:t>
      </w:r>
      <w:r w:rsidR="007F62E6">
        <w:rPr>
          <w:rFonts w:ascii="Arial" w:hAnsi="Arial" w:cs="Arial"/>
          <w:b w:val="0"/>
          <w:sz w:val="20"/>
        </w:rPr>
        <w:t xml:space="preserve">vystavené faktury - </w:t>
      </w:r>
      <w:r w:rsidR="009F4581">
        <w:rPr>
          <w:rFonts w:ascii="Arial" w:hAnsi="Arial" w:cs="Arial"/>
          <w:b w:val="0"/>
          <w:sz w:val="20"/>
        </w:rPr>
        <w:t>daňového dokladu</w:t>
      </w:r>
      <w:r w:rsidRPr="00143917">
        <w:rPr>
          <w:rFonts w:ascii="Arial" w:hAnsi="Arial" w:cs="Arial"/>
          <w:b w:val="0"/>
          <w:sz w:val="20"/>
        </w:rPr>
        <w:t xml:space="preserve"> s tím, že právo na fakturaci vznik</w:t>
      </w:r>
      <w:r w:rsidR="000F4C50">
        <w:rPr>
          <w:rFonts w:ascii="Arial" w:hAnsi="Arial" w:cs="Arial"/>
          <w:b w:val="0"/>
          <w:sz w:val="20"/>
        </w:rPr>
        <w:t>ne</w:t>
      </w:r>
      <w:r w:rsidRPr="00143917">
        <w:rPr>
          <w:rFonts w:ascii="Arial" w:hAnsi="Arial" w:cs="Arial"/>
          <w:b w:val="0"/>
          <w:sz w:val="20"/>
        </w:rPr>
        <w:t xml:space="preserve"> </w:t>
      </w:r>
      <w:r w:rsidR="00904162">
        <w:rPr>
          <w:rFonts w:ascii="Arial" w:hAnsi="Arial" w:cs="Arial"/>
          <w:b w:val="0"/>
          <w:sz w:val="20"/>
        </w:rPr>
        <w:t>poskytovatel</w:t>
      </w:r>
      <w:r w:rsidR="000F4C50">
        <w:rPr>
          <w:rFonts w:ascii="Arial" w:hAnsi="Arial" w:cs="Arial"/>
          <w:b w:val="0"/>
          <w:sz w:val="20"/>
        </w:rPr>
        <w:t xml:space="preserve">i splněním konkrétního </w:t>
      </w:r>
      <w:r w:rsidR="00904162">
        <w:rPr>
          <w:rFonts w:ascii="Arial" w:hAnsi="Arial" w:cs="Arial"/>
          <w:b w:val="0"/>
          <w:sz w:val="20"/>
        </w:rPr>
        <w:lastRenderedPageBreak/>
        <w:t>plnění</w:t>
      </w:r>
      <w:r w:rsidRPr="00143917">
        <w:rPr>
          <w:rFonts w:ascii="Arial" w:hAnsi="Arial" w:cs="Arial"/>
          <w:b w:val="0"/>
          <w:sz w:val="20"/>
        </w:rPr>
        <w:t xml:space="preserve">. Fakturace bude probíhat do sedmi dnů po </w:t>
      </w:r>
      <w:r w:rsidR="000F4C50">
        <w:rPr>
          <w:rFonts w:ascii="Arial" w:hAnsi="Arial" w:cs="Arial"/>
          <w:b w:val="0"/>
          <w:sz w:val="20"/>
        </w:rPr>
        <w:t xml:space="preserve">provedení každého konkrétního </w:t>
      </w:r>
      <w:r w:rsidR="00904162">
        <w:rPr>
          <w:rFonts w:ascii="Arial" w:hAnsi="Arial" w:cs="Arial"/>
          <w:b w:val="0"/>
          <w:sz w:val="20"/>
        </w:rPr>
        <w:t>plnění</w:t>
      </w:r>
      <w:r w:rsidR="000F4C50">
        <w:rPr>
          <w:rFonts w:ascii="Arial" w:hAnsi="Arial" w:cs="Arial"/>
          <w:b w:val="0"/>
          <w:sz w:val="20"/>
        </w:rPr>
        <w:t xml:space="preserve"> (tedy po provedení všech svozů (a s tím souvisejících plnění) obsažených v jedné objednávce objednatele).</w:t>
      </w:r>
      <w:r w:rsidR="00B05930">
        <w:rPr>
          <w:rFonts w:ascii="Arial" w:hAnsi="Arial" w:cs="Arial"/>
          <w:b w:val="0"/>
          <w:sz w:val="20"/>
        </w:rPr>
        <w:t xml:space="preserve"> </w:t>
      </w:r>
    </w:p>
    <w:p w:rsidR="001E02C6" w:rsidRDefault="001E02C6">
      <w:pPr>
        <w:pStyle w:val="Ploha"/>
        <w:spacing w:line="240" w:lineRule="auto"/>
        <w:ind w:left="360"/>
        <w:jc w:val="both"/>
        <w:rPr>
          <w:rFonts w:ascii="Arial" w:hAnsi="Arial" w:cs="Arial"/>
          <w:b w:val="0"/>
          <w:sz w:val="20"/>
        </w:rPr>
      </w:pPr>
    </w:p>
    <w:p w:rsidR="001C3B07" w:rsidRDefault="001C3B07" w:rsidP="00143917">
      <w:pPr>
        <w:pStyle w:val="Ploha"/>
        <w:numPr>
          <w:ilvl w:val="0"/>
          <w:numId w:val="16"/>
        </w:numPr>
        <w:spacing w:line="240" w:lineRule="auto"/>
        <w:jc w:val="both"/>
        <w:rPr>
          <w:rFonts w:ascii="Arial" w:hAnsi="Arial" w:cs="Arial"/>
          <w:b w:val="0"/>
          <w:sz w:val="20"/>
        </w:rPr>
      </w:pPr>
      <w:r w:rsidRPr="00143917">
        <w:rPr>
          <w:rFonts w:ascii="Arial" w:hAnsi="Arial" w:cs="Arial"/>
          <w:b w:val="0"/>
          <w:sz w:val="20"/>
        </w:rPr>
        <w:t xml:space="preserve">Cena za plnění je splatná bankovním převodem na účet </w:t>
      </w:r>
      <w:r w:rsidR="00904162">
        <w:rPr>
          <w:rFonts w:ascii="Arial" w:hAnsi="Arial" w:cs="Arial"/>
          <w:b w:val="0"/>
          <w:sz w:val="20"/>
        </w:rPr>
        <w:t>poskytovatel</w:t>
      </w:r>
      <w:r w:rsidRPr="00143917">
        <w:rPr>
          <w:rFonts w:ascii="Arial" w:hAnsi="Arial" w:cs="Arial"/>
          <w:b w:val="0"/>
          <w:sz w:val="20"/>
        </w:rPr>
        <w:t>e uvedený ve faktuře s dobou splatnosti 30 dní ode dne doručení faktury objednateli.</w:t>
      </w:r>
      <w:r w:rsidR="00143917">
        <w:rPr>
          <w:rFonts w:ascii="Arial" w:hAnsi="Arial" w:cs="Arial"/>
          <w:b w:val="0"/>
          <w:sz w:val="20"/>
        </w:rPr>
        <w:t xml:space="preserve"> </w:t>
      </w:r>
      <w:r w:rsidRPr="00143917">
        <w:rPr>
          <w:rFonts w:ascii="Arial" w:hAnsi="Arial" w:cs="Arial"/>
          <w:b w:val="0"/>
          <w:sz w:val="20"/>
        </w:rPr>
        <w:t xml:space="preserve">Faktura musí splňovat náležitosti vyžadované platnými právními předpisy. </w:t>
      </w:r>
    </w:p>
    <w:p w:rsidR="000F4C50" w:rsidRPr="00143917" w:rsidRDefault="000F4C50" w:rsidP="000F4C50">
      <w:pPr>
        <w:pStyle w:val="Ploha"/>
        <w:spacing w:line="240" w:lineRule="auto"/>
        <w:ind w:left="360"/>
        <w:jc w:val="both"/>
        <w:rPr>
          <w:rFonts w:ascii="Arial" w:hAnsi="Arial" w:cs="Arial"/>
          <w:b w:val="0"/>
          <w:sz w:val="20"/>
        </w:rPr>
      </w:pPr>
    </w:p>
    <w:p w:rsidR="001C3B07" w:rsidRDefault="001C3B07" w:rsidP="00CC3215">
      <w:pPr>
        <w:pStyle w:val="Ploha"/>
        <w:numPr>
          <w:ilvl w:val="0"/>
          <w:numId w:val="16"/>
        </w:numPr>
        <w:spacing w:line="240" w:lineRule="auto"/>
        <w:jc w:val="both"/>
        <w:rPr>
          <w:rFonts w:ascii="Arial" w:hAnsi="Arial" w:cs="Arial"/>
          <w:b w:val="0"/>
          <w:sz w:val="20"/>
        </w:rPr>
      </w:pPr>
      <w:r w:rsidRPr="00143917">
        <w:rPr>
          <w:rFonts w:ascii="Arial" w:hAnsi="Arial" w:cs="Arial"/>
          <w:b w:val="0"/>
          <w:sz w:val="20"/>
        </w:rPr>
        <w:t xml:space="preserve">DPH bude </w:t>
      </w:r>
      <w:r w:rsidRPr="001E0F20">
        <w:rPr>
          <w:rFonts w:ascii="Arial" w:hAnsi="Arial" w:cs="Arial"/>
          <w:b w:val="0"/>
          <w:sz w:val="20"/>
        </w:rPr>
        <w:t>účtována podle příslušných předpisů v aktuální výši dané platnou právní úpravou.</w:t>
      </w:r>
    </w:p>
    <w:p w:rsidR="000F4C50" w:rsidRPr="001E0F20" w:rsidRDefault="000F4C50" w:rsidP="000F4C50">
      <w:pPr>
        <w:pStyle w:val="Ploha"/>
        <w:spacing w:line="240" w:lineRule="auto"/>
        <w:jc w:val="both"/>
        <w:rPr>
          <w:rFonts w:ascii="Arial" w:hAnsi="Arial" w:cs="Arial"/>
          <w:b w:val="0"/>
          <w:sz w:val="20"/>
        </w:rPr>
      </w:pPr>
    </w:p>
    <w:p w:rsidR="00F75964" w:rsidRPr="00F75964" w:rsidRDefault="008373DF" w:rsidP="00F75964">
      <w:pPr>
        <w:pStyle w:val="Ploha"/>
        <w:numPr>
          <w:ilvl w:val="0"/>
          <w:numId w:val="16"/>
        </w:numPr>
        <w:spacing w:line="240" w:lineRule="auto"/>
        <w:jc w:val="both"/>
        <w:rPr>
          <w:rFonts w:ascii="Arial" w:hAnsi="Arial" w:cs="Arial"/>
          <w:b w:val="0"/>
          <w:sz w:val="20"/>
        </w:rPr>
      </w:pPr>
      <w:r w:rsidRPr="008373DF">
        <w:rPr>
          <w:rFonts w:ascii="Arial" w:eastAsia="Arial" w:hAnsi="Arial" w:cs="Arial"/>
          <w:b w:val="0"/>
          <w:sz w:val="20"/>
        </w:rPr>
        <w:t xml:space="preserve">Daňový doklad – faktura musí obsahovat všechny náležitosti daňového dokladu vyžadované právními předpisy, především zákonem č. 235/2004 Sb., o dani z přidané hodnoty, ve znění pozdějších předpisů. V případě, že faktura bude obsahovat nesprávné nebo neúplné náležitosti či údaje, je objednatel oprávněn ji zaslat ve lhůtě splatnosti zpět k doplnění, aniž se tak dostane do prodlení se splatností. Lhůta splatnosti počíná běžet znovu od opětovného doručení náležitě doplněného či opraveného dokladu. Za den uhrazení faktury se považuje den odepsání předmětné částky z účtu Objednatele ve prospěch účtu </w:t>
      </w:r>
      <w:r w:rsidR="00904162">
        <w:rPr>
          <w:rFonts w:ascii="Arial" w:eastAsia="Arial" w:hAnsi="Arial" w:cs="Arial"/>
          <w:b w:val="0"/>
          <w:sz w:val="20"/>
        </w:rPr>
        <w:t>Poskytovatel</w:t>
      </w:r>
      <w:r w:rsidRPr="008373DF">
        <w:rPr>
          <w:rFonts w:ascii="Arial" w:eastAsia="Arial" w:hAnsi="Arial" w:cs="Arial"/>
          <w:b w:val="0"/>
          <w:sz w:val="20"/>
        </w:rPr>
        <w:t>e.</w:t>
      </w:r>
      <w:r w:rsidR="001113DE">
        <w:rPr>
          <w:rFonts w:ascii="Arial" w:eastAsia="Arial" w:hAnsi="Arial" w:cs="Arial"/>
          <w:b w:val="0"/>
          <w:sz w:val="20"/>
        </w:rPr>
        <w:t xml:space="preserve"> </w:t>
      </w:r>
    </w:p>
    <w:p w:rsidR="001E02C6" w:rsidRDefault="001E02C6">
      <w:pPr>
        <w:pStyle w:val="Ploha"/>
        <w:spacing w:line="240" w:lineRule="auto"/>
        <w:ind w:left="360"/>
        <w:jc w:val="both"/>
        <w:rPr>
          <w:rFonts w:ascii="Arial" w:hAnsi="Arial" w:cs="Arial"/>
          <w:b w:val="0"/>
          <w:sz w:val="20"/>
        </w:rPr>
      </w:pPr>
    </w:p>
    <w:p w:rsidR="00F75964" w:rsidRDefault="00F75964" w:rsidP="00F75964">
      <w:pPr>
        <w:pStyle w:val="Ploha"/>
        <w:numPr>
          <w:ilvl w:val="0"/>
          <w:numId w:val="16"/>
        </w:numPr>
        <w:spacing w:line="240" w:lineRule="auto"/>
        <w:jc w:val="both"/>
        <w:rPr>
          <w:rFonts w:ascii="Arial" w:hAnsi="Arial" w:cs="Arial"/>
          <w:b w:val="0"/>
          <w:sz w:val="20"/>
        </w:rPr>
      </w:pPr>
      <w:r>
        <w:rPr>
          <w:rFonts w:ascii="Arial" w:hAnsi="Arial" w:cs="Arial"/>
          <w:b w:val="0"/>
          <w:sz w:val="20"/>
        </w:rPr>
        <w:t xml:space="preserve">Daňový doklad musí obsahovat rozdělení nákladů na jednotlivá sběrná místa dle provozoven </w:t>
      </w:r>
      <w:r w:rsidR="000E7F40">
        <w:rPr>
          <w:rFonts w:ascii="Arial" w:hAnsi="Arial" w:cs="Arial"/>
          <w:b w:val="0"/>
          <w:sz w:val="20"/>
        </w:rPr>
        <w:t>objednatele</w:t>
      </w:r>
      <w:r>
        <w:rPr>
          <w:rFonts w:ascii="Arial" w:hAnsi="Arial" w:cs="Arial"/>
          <w:b w:val="0"/>
          <w:sz w:val="20"/>
        </w:rPr>
        <w:t xml:space="preserve"> s uvedením </w:t>
      </w:r>
      <w:r w:rsidR="002A32E5">
        <w:rPr>
          <w:rFonts w:ascii="Arial" w:hAnsi="Arial" w:cs="Arial"/>
          <w:b w:val="0"/>
          <w:sz w:val="20"/>
        </w:rPr>
        <w:t xml:space="preserve">identifikačních </w:t>
      </w:r>
      <w:r>
        <w:rPr>
          <w:rFonts w:ascii="Arial" w:hAnsi="Arial" w:cs="Arial"/>
          <w:b w:val="0"/>
          <w:sz w:val="20"/>
        </w:rPr>
        <w:t>čísel provozoven</w:t>
      </w:r>
      <w:r w:rsidR="002A32E5">
        <w:rPr>
          <w:rFonts w:ascii="Arial" w:hAnsi="Arial" w:cs="Arial"/>
          <w:b w:val="0"/>
          <w:sz w:val="20"/>
        </w:rPr>
        <w:t>, zkratek provozoven</w:t>
      </w:r>
      <w:r>
        <w:rPr>
          <w:rFonts w:ascii="Arial" w:hAnsi="Arial" w:cs="Arial"/>
          <w:b w:val="0"/>
          <w:sz w:val="20"/>
        </w:rPr>
        <w:t xml:space="preserve"> a adres uvedený</w:t>
      </w:r>
      <w:r w:rsidR="00B7036C">
        <w:rPr>
          <w:rFonts w:ascii="Arial" w:hAnsi="Arial" w:cs="Arial"/>
          <w:b w:val="0"/>
          <w:sz w:val="20"/>
        </w:rPr>
        <w:t>ch</w:t>
      </w:r>
      <w:r>
        <w:rPr>
          <w:rFonts w:ascii="Arial" w:hAnsi="Arial" w:cs="Arial"/>
          <w:b w:val="0"/>
          <w:sz w:val="20"/>
        </w:rPr>
        <w:t xml:space="preserve"> v objednávce. Objednávka na </w:t>
      </w:r>
      <w:r w:rsidR="00B7036C">
        <w:rPr>
          <w:rFonts w:ascii="Arial" w:hAnsi="Arial" w:cs="Arial"/>
          <w:b w:val="0"/>
          <w:sz w:val="20"/>
        </w:rPr>
        <w:t>plnění od 1. 1. 201</w:t>
      </w:r>
      <w:r w:rsidR="00581373">
        <w:rPr>
          <w:rFonts w:ascii="Arial" w:hAnsi="Arial" w:cs="Arial"/>
          <w:b w:val="0"/>
          <w:sz w:val="20"/>
        </w:rPr>
        <w:t>9</w:t>
      </w:r>
      <w:r>
        <w:rPr>
          <w:rFonts w:ascii="Arial" w:hAnsi="Arial" w:cs="Arial"/>
          <w:b w:val="0"/>
          <w:sz w:val="20"/>
        </w:rPr>
        <w:t xml:space="preserve"> je </w:t>
      </w:r>
      <w:r w:rsidR="00CF10BF">
        <w:rPr>
          <w:rFonts w:ascii="Arial" w:hAnsi="Arial" w:cs="Arial"/>
          <w:b w:val="0"/>
          <w:sz w:val="20"/>
        </w:rPr>
        <w:t>součástí této smlouvy, jako její</w:t>
      </w:r>
      <w:r w:rsidR="00B7036C">
        <w:rPr>
          <w:rFonts w:ascii="Arial" w:hAnsi="Arial" w:cs="Arial"/>
          <w:b w:val="0"/>
          <w:sz w:val="20"/>
        </w:rPr>
        <w:t> </w:t>
      </w:r>
      <w:r w:rsidR="00B7036C" w:rsidRPr="002B7D41">
        <w:rPr>
          <w:rFonts w:ascii="Arial" w:hAnsi="Arial" w:cs="Arial"/>
          <w:b w:val="0"/>
          <w:sz w:val="20"/>
        </w:rPr>
        <w:t>přílo</w:t>
      </w:r>
      <w:r w:rsidR="00CF10BF" w:rsidRPr="002B7D41">
        <w:rPr>
          <w:rFonts w:ascii="Arial" w:hAnsi="Arial" w:cs="Arial"/>
          <w:b w:val="0"/>
          <w:sz w:val="20"/>
        </w:rPr>
        <w:t>ha</w:t>
      </w:r>
      <w:r w:rsidR="00B7036C" w:rsidRPr="002B7D41">
        <w:rPr>
          <w:rFonts w:ascii="Arial" w:hAnsi="Arial" w:cs="Arial"/>
          <w:b w:val="0"/>
          <w:sz w:val="20"/>
        </w:rPr>
        <w:t xml:space="preserve"> č. </w:t>
      </w:r>
      <w:r w:rsidR="000E7F40" w:rsidRPr="002B7D41">
        <w:rPr>
          <w:rFonts w:ascii="Arial" w:hAnsi="Arial" w:cs="Arial"/>
          <w:b w:val="0"/>
          <w:sz w:val="20"/>
        </w:rPr>
        <w:t>5</w:t>
      </w:r>
      <w:r w:rsidR="00CF10BF">
        <w:rPr>
          <w:rFonts w:ascii="Arial" w:hAnsi="Arial" w:cs="Arial"/>
          <w:b w:val="0"/>
          <w:sz w:val="20"/>
        </w:rPr>
        <w:t>.</w:t>
      </w:r>
    </w:p>
    <w:p w:rsidR="005C1807" w:rsidRDefault="005C1807" w:rsidP="007900B6">
      <w:pPr>
        <w:pStyle w:val="Ploha"/>
        <w:spacing w:line="240" w:lineRule="auto"/>
        <w:ind w:left="360"/>
        <w:jc w:val="both"/>
        <w:rPr>
          <w:rFonts w:ascii="Arial" w:hAnsi="Arial" w:cs="Arial"/>
          <w:b w:val="0"/>
          <w:sz w:val="20"/>
        </w:rPr>
      </w:pPr>
    </w:p>
    <w:p w:rsidR="001C2C72" w:rsidRDefault="002A32E5" w:rsidP="00F75964">
      <w:pPr>
        <w:pStyle w:val="Ploha"/>
        <w:numPr>
          <w:ilvl w:val="0"/>
          <w:numId w:val="16"/>
        </w:numPr>
        <w:spacing w:line="240" w:lineRule="auto"/>
        <w:jc w:val="both"/>
        <w:rPr>
          <w:rFonts w:ascii="Arial" w:hAnsi="Arial" w:cs="Arial"/>
          <w:b w:val="0"/>
          <w:sz w:val="20"/>
        </w:rPr>
      </w:pPr>
      <w:r>
        <w:rPr>
          <w:rFonts w:ascii="Arial" w:hAnsi="Arial" w:cs="Arial"/>
          <w:b w:val="0"/>
          <w:sz w:val="20"/>
        </w:rPr>
        <w:t>Daňové</w:t>
      </w:r>
      <w:r w:rsidR="001C2C72">
        <w:rPr>
          <w:rFonts w:ascii="Arial" w:hAnsi="Arial" w:cs="Arial"/>
          <w:b w:val="0"/>
          <w:sz w:val="20"/>
        </w:rPr>
        <w:t xml:space="preserve"> doklady budou vždy vystaveny </w:t>
      </w:r>
      <w:r>
        <w:rPr>
          <w:rFonts w:ascii="Arial" w:hAnsi="Arial" w:cs="Arial"/>
          <w:b w:val="0"/>
          <w:sz w:val="20"/>
        </w:rPr>
        <w:t>zvlášť</w:t>
      </w:r>
      <w:r w:rsidR="001C2C72">
        <w:rPr>
          <w:rFonts w:ascii="Arial" w:hAnsi="Arial" w:cs="Arial"/>
          <w:b w:val="0"/>
          <w:sz w:val="20"/>
        </w:rPr>
        <w:t xml:space="preserve"> pro jednotlivé sekce odpadů, a to z důvodu jednotné evidence</w:t>
      </w:r>
      <w:r>
        <w:rPr>
          <w:rFonts w:ascii="Arial" w:hAnsi="Arial" w:cs="Arial"/>
          <w:b w:val="0"/>
          <w:sz w:val="20"/>
        </w:rPr>
        <w:t xml:space="preserve"> v účetnictví UJEP</w:t>
      </w:r>
      <w:r w:rsidR="001C2C72">
        <w:rPr>
          <w:rFonts w:ascii="Arial" w:hAnsi="Arial" w:cs="Arial"/>
          <w:b w:val="0"/>
          <w:sz w:val="20"/>
        </w:rPr>
        <w:t>. Jedná se o sekce (SKO, SEP, VOK, NO).</w:t>
      </w:r>
    </w:p>
    <w:p w:rsidR="002A32E5" w:rsidRDefault="002A32E5" w:rsidP="007900B6">
      <w:pPr>
        <w:pStyle w:val="Ploha"/>
        <w:spacing w:line="240" w:lineRule="auto"/>
        <w:jc w:val="both"/>
        <w:rPr>
          <w:rFonts w:ascii="Arial" w:hAnsi="Arial" w:cs="Arial"/>
          <w:b w:val="0"/>
          <w:sz w:val="20"/>
        </w:rPr>
      </w:pPr>
    </w:p>
    <w:p w:rsidR="002A32E5" w:rsidRPr="000F4C50" w:rsidRDefault="002A32E5" w:rsidP="00F75964">
      <w:pPr>
        <w:pStyle w:val="Ploha"/>
        <w:numPr>
          <w:ilvl w:val="0"/>
          <w:numId w:val="16"/>
        </w:numPr>
        <w:spacing w:line="240" w:lineRule="auto"/>
        <w:jc w:val="both"/>
        <w:rPr>
          <w:rFonts w:ascii="Arial" w:hAnsi="Arial" w:cs="Arial"/>
          <w:b w:val="0"/>
          <w:sz w:val="20"/>
        </w:rPr>
      </w:pPr>
      <w:r>
        <w:rPr>
          <w:rFonts w:ascii="Arial" w:hAnsi="Arial" w:cs="Arial"/>
          <w:b w:val="0"/>
          <w:sz w:val="20"/>
        </w:rPr>
        <w:t>Daňové doklady budou zasílány v papírové i elektronické podobě.</w:t>
      </w:r>
    </w:p>
    <w:p w:rsidR="000F4C50" w:rsidRPr="001113DE" w:rsidRDefault="000F4C50" w:rsidP="000F4C50">
      <w:pPr>
        <w:pStyle w:val="Ploha"/>
        <w:spacing w:line="240" w:lineRule="auto"/>
        <w:jc w:val="both"/>
        <w:rPr>
          <w:rFonts w:ascii="Arial" w:hAnsi="Arial" w:cs="Arial"/>
          <w:b w:val="0"/>
          <w:sz w:val="20"/>
        </w:rPr>
      </w:pPr>
    </w:p>
    <w:p w:rsidR="000F4C50" w:rsidRPr="000F4C50" w:rsidRDefault="001113DE" w:rsidP="000F4C50">
      <w:pPr>
        <w:pStyle w:val="Ploha"/>
        <w:numPr>
          <w:ilvl w:val="0"/>
          <w:numId w:val="16"/>
        </w:numPr>
        <w:spacing w:line="240" w:lineRule="auto"/>
        <w:jc w:val="both"/>
        <w:rPr>
          <w:rFonts w:ascii="Arial" w:hAnsi="Arial" w:cs="Arial"/>
          <w:b w:val="0"/>
          <w:sz w:val="20"/>
        </w:rPr>
      </w:pPr>
      <w:r>
        <w:rPr>
          <w:rFonts w:ascii="Arial" w:eastAsia="Arial" w:hAnsi="Arial" w:cs="Arial"/>
          <w:b w:val="0"/>
          <w:sz w:val="20"/>
        </w:rPr>
        <w:t xml:space="preserve">Daňový doklad u služby </w:t>
      </w:r>
      <w:r w:rsidR="001E2B87">
        <w:rPr>
          <w:rFonts w:ascii="Arial" w:eastAsia="Arial" w:hAnsi="Arial" w:cs="Arial"/>
          <w:b w:val="0"/>
          <w:sz w:val="20"/>
        </w:rPr>
        <w:t xml:space="preserve">sekce </w:t>
      </w:r>
      <w:r>
        <w:rPr>
          <w:rFonts w:ascii="Arial" w:eastAsia="Arial" w:hAnsi="Arial" w:cs="Arial"/>
          <w:b w:val="0"/>
          <w:sz w:val="20"/>
        </w:rPr>
        <w:t>VOK</w:t>
      </w:r>
      <w:r w:rsidR="001E2B87">
        <w:rPr>
          <w:rFonts w:ascii="Arial" w:eastAsia="Arial" w:hAnsi="Arial" w:cs="Arial"/>
          <w:b w:val="0"/>
          <w:sz w:val="20"/>
        </w:rPr>
        <w:t xml:space="preserve"> a NO</w:t>
      </w:r>
      <w:r>
        <w:rPr>
          <w:rFonts w:ascii="Arial" w:eastAsia="Arial" w:hAnsi="Arial" w:cs="Arial"/>
          <w:b w:val="0"/>
          <w:sz w:val="20"/>
        </w:rPr>
        <w:t xml:space="preserve"> musí </w:t>
      </w:r>
      <w:r w:rsidR="00107EF9">
        <w:rPr>
          <w:rFonts w:ascii="Arial" w:eastAsia="Arial" w:hAnsi="Arial" w:cs="Arial"/>
          <w:b w:val="0"/>
          <w:sz w:val="20"/>
        </w:rPr>
        <w:t xml:space="preserve">dále </w:t>
      </w:r>
      <w:r>
        <w:rPr>
          <w:rFonts w:ascii="Arial" w:eastAsia="Arial" w:hAnsi="Arial" w:cs="Arial"/>
          <w:b w:val="0"/>
          <w:sz w:val="20"/>
        </w:rPr>
        <w:t>obsahovat</w:t>
      </w:r>
      <w:r w:rsidR="002A32E5">
        <w:rPr>
          <w:rFonts w:ascii="Arial" w:eastAsia="Arial" w:hAnsi="Arial" w:cs="Arial"/>
          <w:b w:val="0"/>
          <w:sz w:val="20"/>
        </w:rPr>
        <w:t>,</w:t>
      </w:r>
      <w:r w:rsidR="001B4639">
        <w:rPr>
          <w:rFonts w:ascii="Arial" w:eastAsia="Arial" w:hAnsi="Arial" w:cs="Arial"/>
          <w:b w:val="0"/>
          <w:sz w:val="20"/>
        </w:rPr>
        <w:t xml:space="preserve"> </w:t>
      </w:r>
      <w:r>
        <w:rPr>
          <w:rFonts w:ascii="Arial" w:eastAsia="Arial" w:hAnsi="Arial" w:cs="Arial"/>
          <w:b w:val="0"/>
          <w:sz w:val="20"/>
        </w:rPr>
        <w:t xml:space="preserve">číslo objednávky </w:t>
      </w:r>
      <w:r w:rsidR="009B0403">
        <w:rPr>
          <w:rFonts w:ascii="Arial" w:eastAsia="Arial" w:hAnsi="Arial" w:cs="Arial"/>
          <w:b w:val="0"/>
          <w:sz w:val="20"/>
        </w:rPr>
        <w:t xml:space="preserve">objednatele </w:t>
      </w:r>
      <w:r>
        <w:rPr>
          <w:rFonts w:ascii="Arial" w:eastAsia="Arial" w:hAnsi="Arial" w:cs="Arial"/>
          <w:b w:val="0"/>
          <w:sz w:val="20"/>
        </w:rPr>
        <w:t>a kontaktní osobu, která vystavila objednávku.</w:t>
      </w:r>
    </w:p>
    <w:p w:rsidR="000F4C50" w:rsidRPr="000F4C50" w:rsidRDefault="000F4C50" w:rsidP="000F4C50">
      <w:pPr>
        <w:pStyle w:val="Ploha"/>
        <w:spacing w:line="240" w:lineRule="auto"/>
        <w:jc w:val="both"/>
        <w:rPr>
          <w:rFonts w:ascii="Arial" w:hAnsi="Arial" w:cs="Arial"/>
          <w:b w:val="0"/>
          <w:sz w:val="20"/>
        </w:rPr>
      </w:pPr>
    </w:p>
    <w:p w:rsidR="000F4C50" w:rsidRDefault="000F4C50" w:rsidP="00887180">
      <w:pPr>
        <w:pStyle w:val="Ploha"/>
        <w:numPr>
          <w:ilvl w:val="0"/>
          <w:numId w:val="16"/>
        </w:numPr>
        <w:spacing w:line="240" w:lineRule="auto"/>
        <w:jc w:val="both"/>
        <w:rPr>
          <w:rFonts w:ascii="Arial" w:hAnsi="Arial" w:cs="Arial"/>
          <w:b w:val="0"/>
          <w:sz w:val="20"/>
        </w:rPr>
      </w:pPr>
      <w:r w:rsidRPr="00BE0EE3">
        <w:rPr>
          <w:rFonts w:ascii="Arial" w:hAnsi="Arial" w:cs="Arial"/>
          <w:b w:val="0"/>
          <w:sz w:val="20"/>
        </w:rPr>
        <w:t>Objednatel nebude poskytovat zálohy.</w:t>
      </w:r>
    </w:p>
    <w:p w:rsidR="00A53C37" w:rsidRPr="00BE0EE3" w:rsidRDefault="00A53C37" w:rsidP="00A53C37">
      <w:pPr>
        <w:pStyle w:val="Ploha"/>
        <w:spacing w:line="240" w:lineRule="auto"/>
        <w:jc w:val="both"/>
        <w:rPr>
          <w:rFonts w:ascii="Arial" w:hAnsi="Arial" w:cs="Arial"/>
          <w:b w:val="0"/>
          <w:sz w:val="20"/>
        </w:rPr>
      </w:pPr>
    </w:p>
    <w:p w:rsidR="005A4657" w:rsidRPr="00A55E03" w:rsidRDefault="005A4657" w:rsidP="00A55E03">
      <w:pPr>
        <w:pStyle w:val="Ploha"/>
        <w:numPr>
          <w:ilvl w:val="0"/>
          <w:numId w:val="16"/>
        </w:numPr>
        <w:spacing w:line="240" w:lineRule="auto"/>
        <w:jc w:val="both"/>
        <w:rPr>
          <w:rFonts w:ascii="Arial" w:eastAsia="Arial" w:hAnsi="Arial" w:cs="Arial"/>
          <w:b w:val="0"/>
          <w:sz w:val="20"/>
        </w:rPr>
      </w:pPr>
      <w:r w:rsidRPr="00A55E03">
        <w:rPr>
          <w:rFonts w:ascii="Arial" w:eastAsia="Arial" w:hAnsi="Arial" w:cs="Arial"/>
          <w:b w:val="0"/>
          <w:sz w:val="20"/>
        </w:rPr>
        <w:t xml:space="preserve">V případě, že by Objednatel zaslal Poskytovateli objednávku, v rámci níž by požadoval plnění v takovém rozsahu, za které by Poskytovateli vznikl nárok na zaplacení částky, která by v součtu s ostatními již zaplacenými částkami (popřípadě s částkami, na jejichž zaplacení vznikne Poskytovateli nárok v případě, že splní řádně a včas své povinnosti na základě předchozích objednávek) přesahovala částku </w:t>
      </w:r>
      <w:r w:rsidR="00887180" w:rsidRPr="00A55E03">
        <w:rPr>
          <w:rFonts w:ascii="Arial" w:eastAsia="Arial" w:hAnsi="Arial" w:cs="Arial"/>
          <w:b w:val="0"/>
          <w:sz w:val="20"/>
        </w:rPr>
        <w:t>3 400 000</w:t>
      </w:r>
      <w:r w:rsidRPr="00A55E03">
        <w:rPr>
          <w:rFonts w:ascii="Arial" w:eastAsia="Arial" w:hAnsi="Arial" w:cs="Arial"/>
          <w:b w:val="0"/>
          <w:sz w:val="20"/>
        </w:rPr>
        <w:t>,- Kč bez DPH, je povinen tuto skutečnost neprodleně oznámit Objednateli. V takovém případě je Poskytovatel oprávněn poskytnout plnění pouze na základě výslovného souhlasu Objednatele</w:t>
      </w:r>
      <w:r w:rsidR="00872EFF" w:rsidRPr="00A55E03">
        <w:rPr>
          <w:rFonts w:ascii="Arial" w:eastAsia="Arial" w:hAnsi="Arial" w:cs="Arial"/>
          <w:b w:val="0"/>
          <w:sz w:val="20"/>
        </w:rPr>
        <w:t>.</w:t>
      </w:r>
    </w:p>
    <w:p w:rsidR="005A4657" w:rsidRPr="00BE0EE3" w:rsidRDefault="005A4657" w:rsidP="00887180">
      <w:pPr>
        <w:pStyle w:val="Odstavecseseznamem"/>
        <w:ind w:left="360"/>
        <w:jc w:val="both"/>
        <w:rPr>
          <w:rFonts w:ascii="Arial" w:hAnsi="Arial" w:cs="Arial"/>
          <w:sz w:val="20"/>
          <w:szCs w:val="20"/>
        </w:rPr>
      </w:pPr>
    </w:p>
    <w:p w:rsidR="008373DF" w:rsidRDefault="008373DF" w:rsidP="008373DF">
      <w:pPr>
        <w:pStyle w:val="Ploha"/>
        <w:spacing w:line="240" w:lineRule="auto"/>
        <w:jc w:val="both"/>
        <w:rPr>
          <w:rFonts w:ascii="Arial" w:hAnsi="Arial" w:cs="Arial"/>
          <w:b w:val="0"/>
          <w:sz w:val="20"/>
        </w:rPr>
      </w:pPr>
    </w:p>
    <w:p w:rsidR="008373DF" w:rsidRPr="008373DF" w:rsidRDefault="008373DF" w:rsidP="008373DF">
      <w:pPr>
        <w:pStyle w:val="Ploha"/>
        <w:numPr>
          <w:ilvl w:val="0"/>
          <w:numId w:val="13"/>
        </w:numPr>
        <w:tabs>
          <w:tab w:val="num" w:pos="426"/>
        </w:tabs>
        <w:spacing w:line="240" w:lineRule="auto"/>
        <w:ind w:left="0" w:firstLine="284"/>
        <w:rPr>
          <w:rFonts w:ascii="Arial" w:hAnsi="Arial" w:cs="Arial"/>
          <w:b w:val="0"/>
          <w:sz w:val="20"/>
        </w:rPr>
      </w:pPr>
      <w:r w:rsidRPr="008373DF">
        <w:rPr>
          <w:rFonts w:ascii="Arial" w:hAnsi="Arial" w:cs="Arial"/>
          <w:sz w:val="20"/>
        </w:rPr>
        <w:t>Zvláštní ujednání smluvních stran o dani z přidané hodnoty</w:t>
      </w:r>
    </w:p>
    <w:p w:rsidR="008373DF" w:rsidRPr="008373DF" w:rsidRDefault="008373DF" w:rsidP="008373DF">
      <w:pPr>
        <w:spacing w:after="0" w:line="240" w:lineRule="auto"/>
        <w:ind w:left="426"/>
        <w:jc w:val="both"/>
        <w:rPr>
          <w:rFonts w:ascii="Arial" w:hAnsi="Arial" w:cs="Arial"/>
          <w:sz w:val="20"/>
          <w:szCs w:val="20"/>
        </w:rPr>
      </w:pPr>
    </w:p>
    <w:p w:rsidR="008373DF" w:rsidRPr="008373DF" w:rsidRDefault="008373DF" w:rsidP="008373DF">
      <w:pPr>
        <w:pStyle w:val="Odstavecseseznamem"/>
        <w:numPr>
          <w:ilvl w:val="0"/>
          <w:numId w:val="27"/>
        </w:numPr>
        <w:spacing w:after="0" w:line="240" w:lineRule="auto"/>
        <w:ind w:left="426"/>
        <w:jc w:val="both"/>
        <w:rPr>
          <w:rFonts w:ascii="Arial" w:hAnsi="Arial" w:cs="Arial"/>
          <w:sz w:val="20"/>
          <w:szCs w:val="20"/>
        </w:rPr>
      </w:pPr>
      <w:r w:rsidRPr="008373DF">
        <w:rPr>
          <w:rFonts w:ascii="Arial" w:hAnsi="Arial" w:cs="Arial"/>
          <w:sz w:val="20"/>
          <w:szCs w:val="20"/>
        </w:rPr>
        <w:t xml:space="preserve">Smluvní strany shodně prohlašují, že účelem úpravy jejich práv a povinností obsažených v tomto článku je vyloučení situací, za kterých by byl </w:t>
      </w:r>
      <w:r w:rsidR="007B6BC6">
        <w:rPr>
          <w:rFonts w:ascii="Arial" w:hAnsi="Arial" w:cs="Arial"/>
          <w:sz w:val="20"/>
          <w:szCs w:val="20"/>
        </w:rPr>
        <w:t>objednatel</w:t>
      </w:r>
      <w:r w:rsidRPr="008373DF">
        <w:rPr>
          <w:rFonts w:ascii="Arial" w:hAnsi="Arial" w:cs="Arial"/>
          <w:sz w:val="20"/>
          <w:szCs w:val="20"/>
        </w:rPr>
        <w:t xml:space="preserve"> ručitelem za nezaplacenou daň z přidané hodnoty. Smluvní strany se dále dohodly, že jakákoliv interpretace tohoto článku musí být vykládána v souladu s takto deklarovanou vůlí obou smluvních stran, a to i kdyby se některé z níže uvedených ustanovení tohoto článku ukázalo být neplatným nebo neúplným, či jakýmkoliv způsobem vadným. </w:t>
      </w:r>
    </w:p>
    <w:p w:rsidR="008373DF" w:rsidRPr="008373DF" w:rsidRDefault="008373DF" w:rsidP="008373DF">
      <w:pPr>
        <w:pStyle w:val="Odstavecseseznamem"/>
        <w:spacing w:after="0" w:line="240" w:lineRule="auto"/>
        <w:ind w:left="426"/>
        <w:jc w:val="both"/>
        <w:rPr>
          <w:rFonts w:ascii="Arial" w:hAnsi="Arial" w:cs="Arial"/>
          <w:sz w:val="20"/>
          <w:szCs w:val="20"/>
        </w:rPr>
      </w:pPr>
    </w:p>
    <w:p w:rsidR="008373DF" w:rsidRPr="008373DF" w:rsidRDefault="008373DF" w:rsidP="008373DF">
      <w:pPr>
        <w:pStyle w:val="Odstavecseseznamem"/>
        <w:numPr>
          <w:ilvl w:val="0"/>
          <w:numId w:val="27"/>
        </w:numPr>
        <w:spacing w:after="0" w:line="240" w:lineRule="auto"/>
        <w:ind w:left="426"/>
        <w:jc w:val="both"/>
        <w:rPr>
          <w:rFonts w:ascii="Arial" w:hAnsi="Arial" w:cs="Arial"/>
          <w:sz w:val="20"/>
          <w:szCs w:val="20"/>
        </w:rPr>
      </w:pPr>
      <w:r w:rsidRPr="008373DF">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Pr="008373DF">
        <w:rPr>
          <w:rFonts w:ascii="Arial" w:hAnsi="Arial" w:cs="Arial"/>
          <w:b/>
          <w:sz w:val="20"/>
          <w:szCs w:val="20"/>
        </w:rPr>
        <w:t>Podmínka tuzemského účtu</w:t>
      </w:r>
      <w:r w:rsidRPr="008373DF">
        <w:rPr>
          <w:rFonts w:ascii="Arial" w:hAnsi="Arial" w:cs="Arial"/>
          <w:sz w:val="20"/>
          <w:szCs w:val="20"/>
        </w:rPr>
        <w:t xml:space="preserve">“). </w:t>
      </w:r>
    </w:p>
    <w:p w:rsidR="008373DF" w:rsidRPr="008373DF" w:rsidRDefault="008373DF" w:rsidP="008373DF">
      <w:pPr>
        <w:pStyle w:val="Odstavecseseznamem"/>
        <w:spacing w:after="0" w:line="240" w:lineRule="auto"/>
        <w:ind w:left="426"/>
        <w:jc w:val="both"/>
        <w:rPr>
          <w:rFonts w:ascii="Arial" w:hAnsi="Arial" w:cs="Arial"/>
          <w:sz w:val="20"/>
          <w:szCs w:val="20"/>
        </w:rPr>
      </w:pPr>
    </w:p>
    <w:p w:rsidR="008373DF" w:rsidRPr="008373DF" w:rsidRDefault="008373DF" w:rsidP="008373DF">
      <w:pPr>
        <w:pStyle w:val="Odstavecseseznamem"/>
        <w:numPr>
          <w:ilvl w:val="0"/>
          <w:numId w:val="27"/>
        </w:numPr>
        <w:spacing w:after="0" w:line="240" w:lineRule="auto"/>
        <w:ind w:left="426"/>
        <w:jc w:val="both"/>
        <w:rPr>
          <w:rFonts w:ascii="Arial" w:hAnsi="Arial" w:cs="Arial"/>
          <w:sz w:val="20"/>
          <w:szCs w:val="20"/>
        </w:rPr>
      </w:pPr>
      <w:r w:rsidRPr="008373DF">
        <w:rPr>
          <w:rFonts w:ascii="Arial" w:hAnsi="Arial" w:cs="Arial"/>
          <w:sz w:val="20"/>
          <w:szCs w:val="20"/>
        </w:rPr>
        <w:t>Smluvní strany dále prohlašují, že jejich výše uvedené bankovní účty jsou, v souladu se zákonem č. 235/2004 Sb., o dani z přidané hodnoty, účty, které jsou správcem daně zveřejněny způsobem umožňujícím dálkový přístup (dále jen „</w:t>
      </w:r>
      <w:r w:rsidRPr="008373DF">
        <w:rPr>
          <w:rFonts w:ascii="Arial" w:hAnsi="Arial" w:cs="Arial"/>
          <w:b/>
          <w:sz w:val="20"/>
          <w:szCs w:val="20"/>
        </w:rPr>
        <w:t>Podmínka zveřejněného účtu</w:t>
      </w:r>
      <w:r w:rsidRPr="008373DF">
        <w:rPr>
          <w:rFonts w:ascii="Arial" w:hAnsi="Arial" w:cs="Arial"/>
          <w:sz w:val="20"/>
          <w:szCs w:val="20"/>
        </w:rPr>
        <w:t>“).</w:t>
      </w:r>
    </w:p>
    <w:p w:rsidR="008373DF" w:rsidRPr="008373DF" w:rsidRDefault="008373DF" w:rsidP="008373DF">
      <w:pPr>
        <w:pStyle w:val="Odstavecseseznamem"/>
        <w:spacing w:after="0" w:line="240" w:lineRule="auto"/>
        <w:ind w:left="426"/>
        <w:jc w:val="both"/>
        <w:rPr>
          <w:rFonts w:ascii="Arial" w:hAnsi="Arial" w:cs="Arial"/>
          <w:sz w:val="20"/>
          <w:szCs w:val="20"/>
        </w:rPr>
      </w:pPr>
    </w:p>
    <w:p w:rsidR="008373DF" w:rsidRPr="008373DF" w:rsidRDefault="008373DF" w:rsidP="008373DF">
      <w:pPr>
        <w:pStyle w:val="Odstavecseseznamem"/>
        <w:numPr>
          <w:ilvl w:val="0"/>
          <w:numId w:val="27"/>
        </w:numPr>
        <w:spacing w:after="0" w:line="240" w:lineRule="auto"/>
        <w:ind w:left="426"/>
        <w:jc w:val="both"/>
        <w:rPr>
          <w:rFonts w:ascii="Arial" w:hAnsi="Arial" w:cs="Arial"/>
          <w:sz w:val="20"/>
          <w:szCs w:val="20"/>
        </w:rPr>
      </w:pPr>
      <w:r w:rsidRPr="008373DF">
        <w:rPr>
          <w:rFonts w:ascii="Arial" w:hAnsi="Arial" w:cs="Arial"/>
          <w:sz w:val="20"/>
          <w:szCs w:val="20"/>
        </w:rPr>
        <w:lastRenderedPageBreak/>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článku výše. O změně bankovního účtu je dále povinna neprodleně informovat druhou smluvní stranu.</w:t>
      </w:r>
    </w:p>
    <w:p w:rsidR="008373DF" w:rsidRPr="008373DF" w:rsidRDefault="008373DF" w:rsidP="008373DF">
      <w:pPr>
        <w:pStyle w:val="Odstavecseseznamem"/>
        <w:ind w:left="426"/>
        <w:jc w:val="both"/>
        <w:rPr>
          <w:rFonts w:ascii="Arial" w:hAnsi="Arial" w:cs="Arial"/>
          <w:sz w:val="20"/>
          <w:szCs w:val="20"/>
        </w:rPr>
      </w:pPr>
    </w:p>
    <w:p w:rsidR="008373DF" w:rsidRPr="008373DF" w:rsidRDefault="008373DF" w:rsidP="008373DF">
      <w:pPr>
        <w:pStyle w:val="Odstavecseseznamem"/>
        <w:numPr>
          <w:ilvl w:val="0"/>
          <w:numId w:val="27"/>
        </w:numPr>
        <w:spacing w:after="0" w:line="240" w:lineRule="auto"/>
        <w:ind w:left="426"/>
        <w:jc w:val="both"/>
        <w:rPr>
          <w:rFonts w:ascii="Arial" w:hAnsi="Arial" w:cs="Arial"/>
          <w:sz w:val="20"/>
          <w:szCs w:val="20"/>
        </w:rPr>
      </w:pPr>
      <w:r w:rsidRPr="008373DF">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rsidR="008373DF" w:rsidRPr="008373DF" w:rsidRDefault="008373DF" w:rsidP="008373DF">
      <w:pPr>
        <w:pStyle w:val="Odstavecseseznamem"/>
        <w:ind w:left="426"/>
        <w:jc w:val="both"/>
        <w:rPr>
          <w:rFonts w:ascii="Arial" w:hAnsi="Arial" w:cs="Arial"/>
          <w:sz w:val="20"/>
          <w:szCs w:val="20"/>
        </w:rPr>
      </w:pPr>
    </w:p>
    <w:p w:rsidR="008373DF" w:rsidRPr="008373DF" w:rsidRDefault="008373DF" w:rsidP="008373DF">
      <w:pPr>
        <w:pStyle w:val="Odstavecseseznamem"/>
        <w:numPr>
          <w:ilvl w:val="0"/>
          <w:numId w:val="27"/>
        </w:numPr>
        <w:spacing w:after="0" w:line="240" w:lineRule="auto"/>
        <w:ind w:left="426"/>
        <w:jc w:val="both"/>
        <w:rPr>
          <w:rFonts w:ascii="Arial" w:hAnsi="Arial" w:cs="Arial"/>
          <w:sz w:val="20"/>
          <w:szCs w:val="20"/>
        </w:rPr>
      </w:pPr>
      <w:r w:rsidRPr="008373DF">
        <w:rPr>
          <w:rFonts w:ascii="Arial" w:hAnsi="Arial" w:cs="Arial"/>
          <w:sz w:val="20"/>
          <w:szCs w:val="20"/>
        </w:rPr>
        <w:t>V případě, že by se kterákoliv ze smluvních stran chtěla, byť jen částečně, odchýlit od některého z výše uvedených ustanovení tohoto článku,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dle zákonem stanovených podmínek upravujících tento postup (především dle ustanovení § 109</w:t>
      </w:r>
      <w:r w:rsidR="00581373">
        <w:rPr>
          <w:rFonts w:ascii="Arial" w:hAnsi="Arial" w:cs="Arial"/>
          <w:sz w:val="20"/>
          <w:szCs w:val="20"/>
        </w:rPr>
        <w:t xml:space="preserve"> </w:t>
      </w:r>
      <w:r w:rsidRPr="008373DF">
        <w:rPr>
          <w:rFonts w:ascii="Arial" w:hAnsi="Arial" w:cs="Arial"/>
          <w:sz w:val="20"/>
          <w:szCs w:val="20"/>
        </w:rPr>
        <w:t>a zákona č. 235/2004 Sb., o dani z přidané hodnoty).</w:t>
      </w:r>
    </w:p>
    <w:p w:rsidR="008373DF" w:rsidRPr="008373DF" w:rsidRDefault="008373DF" w:rsidP="008373DF">
      <w:pPr>
        <w:pStyle w:val="Odstavecseseznamem"/>
        <w:ind w:left="426"/>
        <w:jc w:val="both"/>
        <w:rPr>
          <w:rFonts w:ascii="Arial" w:hAnsi="Arial" w:cs="Arial"/>
          <w:sz w:val="20"/>
          <w:szCs w:val="20"/>
        </w:rPr>
      </w:pPr>
    </w:p>
    <w:p w:rsidR="008373DF" w:rsidRDefault="008373DF" w:rsidP="008373DF">
      <w:pPr>
        <w:pStyle w:val="Odstavecseseznamem"/>
        <w:numPr>
          <w:ilvl w:val="0"/>
          <w:numId w:val="27"/>
        </w:numPr>
        <w:spacing w:after="0" w:line="240" w:lineRule="auto"/>
        <w:ind w:left="426"/>
        <w:jc w:val="both"/>
        <w:rPr>
          <w:rFonts w:ascii="Arial" w:hAnsi="Arial" w:cs="Arial"/>
          <w:sz w:val="20"/>
          <w:szCs w:val="20"/>
        </w:rPr>
      </w:pPr>
      <w:r w:rsidRPr="008373DF">
        <w:rPr>
          <w:rFonts w:ascii="Arial" w:hAnsi="Arial" w:cs="Arial"/>
          <w:sz w:val="20"/>
          <w:szCs w:val="20"/>
        </w:rPr>
        <w:t>Smluvní strany se podpisem této smlouvy dále zavazují, že nebudou činit ničeho, co by mělo za následek:</w:t>
      </w:r>
    </w:p>
    <w:p w:rsidR="008373DF" w:rsidRDefault="007B6BC6" w:rsidP="008373DF">
      <w:pPr>
        <w:pStyle w:val="Odstavecseseznamem"/>
        <w:spacing w:after="0" w:line="240" w:lineRule="auto"/>
        <w:ind w:left="993"/>
        <w:jc w:val="both"/>
        <w:rPr>
          <w:rFonts w:ascii="Arial" w:hAnsi="Arial" w:cs="Arial"/>
          <w:sz w:val="20"/>
          <w:szCs w:val="20"/>
        </w:rPr>
      </w:pPr>
      <w:r w:rsidRPr="007B6BC6">
        <w:rPr>
          <w:rFonts w:ascii="Arial" w:hAnsi="Arial" w:cs="Arial"/>
          <w:sz w:val="20"/>
          <w:szCs w:val="20"/>
        </w:rPr>
        <w:t>a) úmyslné nezaplacení daně,</w:t>
      </w:r>
    </w:p>
    <w:p w:rsidR="008373DF" w:rsidRDefault="007B6BC6" w:rsidP="008373DF">
      <w:pPr>
        <w:pStyle w:val="Odstavecseseznamem"/>
        <w:spacing w:after="0" w:line="240" w:lineRule="auto"/>
        <w:ind w:left="993"/>
        <w:jc w:val="both"/>
        <w:rPr>
          <w:rFonts w:ascii="Arial" w:hAnsi="Arial" w:cs="Arial"/>
          <w:sz w:val="20"/>
          <w:szCs w:val="20"/>
        </w:rPr>
      </w:pPr>
      <w:r w:rsidRPr="007B6BC6">
        <w:rPr>
          <w:rFonts w:ascii="Arial" w:hAnsi="Arial" w:cs="Arial"/>
          <w:sz w:val="20"/>
          <w:szCs w:val="20"/>
        </w:rPr>
        <w:t>b) postavení smluvní strany, které by znemožňovalo daň zaplatit,</w:t>
      </w:r>
    </w:p>
    <w:p w:rsidR="008373DF" w:rsidRDefault="007B6BC6" w:rsidP="000F4C50">
      <w:pPr>
        <w:pStyle w:val="Odstavecseseznamem"/>
        <w:spacing w:after="0" w:line="240" w:lineRule="auto"/>
        <w:ind w:left="993"/>
        <w:jc w:val="both"/>
        <w:rPr>
          <w:rFonts w:ascii="Arial" w:hAnsi="Arial" w:cs="Arial"/>
          <w:sz w:val="20"/>
          <w:szCs w:val="20"/>
        </w:rPr>
      </w:pPr>
      <w:r w:rsidRPr="007B6BC6">
        <w:rPr>
          <w:rFonts w:ascii="Arial" w:hAnsi="Arial" w:cs="Arial"/>
          <w:sz w:val="20"/>
          <w:szCs w:val="20"/>
        </w:rPr>
        <w:t>c) zkrácení daně nebo vylákání daňové výhody.</w:t>
      </w:r>
    </w:p>
    <w:p w:rsidR="000F4C50" w:rsidRDefault="000F4C50" w:rsidP="000F4C50">
      <w:pPr>
        <w:pStyle w:val="Odstavecseseznamem"/>
        <w:spacing w:after="0" w:line="240" w:lineRule="auto"/>
        <w:ind w:left="0"/>
        <w:jc w:val="both"/>
        <w:rPr>
          <w:rFonts w:ascii="Arial" w:hAnsi="Arial" w:cs="Arial"/>
          <w:sz w:val="20"/>
          <w:szCs w:val="20"/>
        </w:rPr>
      </w:pPr>
    </w:p>
    <w:p w:rsidR="008373DF" w:rsidRDefault="008373DF" w:rsidP="00A55E03">
      <w:pPr>
        <w:pStyle w:val="Odstavecseseznamem"/>
        <w:numPr>
          <w:ilvl w:val="0"/>
          <w:numId w:val="27"/>
        </w:numPr>
        <w:spacing w:after="0" w:line="240" w:lineRule="auto"/>
        <w:ind w:left="426"/>
        <w:jc w:val="both"/>
        <w:rPr>
          <w:rFonts w:ascii="Arial" w:hAnsi="Arial" w:cs="Arial"/>
          <w:sz w:val="20"/>
          <w:szCs w:val="20"/>
        </w:rPr>
      </w:pPr>
      <w:r w:rsidRPr="00A55E03">
        <w:rPr>
          <w:rFonts w:ascii="Arial" w:hAnsi="Arial" w:cs="Arial"/>
          <w:sz w:val="20"/>
          <w:szCs w:val="20"/>
        </w:rPr>
        <w:t>V případě, že by se některé z výše uvedených ustanovení ukázalo být neplatným, neúplným, nejasným, či jakýmkoliv jiným způsobem vadným, jsou smluvní strany povinny daný nedostatek odstranit tak, aby byl zachován účel této úpravy definovaný v odst. 1 tohoto článku výše. Stejně tak jsou smluvní strany povinny postupovat v případě, kdy by se výše uvedená úprava ukázala býti nedostatečnou.</w:t>
      </w:r>
    </w:p>
    <w:p w:rsidR="00A55E03" w:rsidRPr="00A55E03" w:rsidRDefault="00A55E03" w:rsidP="00A55E03">
      <w:pPr>
        <w:pStyle w:val="Odstavecseseznamem"/>
        <w:spacing w:after="0" w:line="240" w:lineRule="auto"/>
        <w:ind w:left="426"/>
        <w:jc w:val="both"/>
        <w:rPr>
          <w:rFonts w:ascii="Arial" w:hAnsi="Arial" w:cs="Arial"/>
          <w:sz w:val="20"/>
          <w:szCs w:val="20"/>
        </w:rPr>
      </w:pPr>
    </w:p>
    <w:p w:rsidR="002E7FF2" w:rsidRPr="00A55E03" w:rsidRDefault="002E7FF2" w:rsidP="00A55E03">
      <w:pPr>
        <w:pStyle w:val="Odstavecseseznamem"/>
        <w:numPr>
          <w:ilvl w:val="0"/>
          <w:numId w:val="27"/>
        </w:numPr>
        <w:spacing w:after="0" w:line="240" w:lineRule="auto"/>
        <w:ind w:left="426"/>
        <w:jc w:val="both"/>
        <w:rPr>
          <w:rFonts w:ascii="Arial" w:hAnsi="Arial" w:cs="Arial"/>
          <w:sz w:val="20"/>
          <w:szCs w:val="20"/>
        </w:rPr>
      </w:pPr>
      <w:r w:rsidRPr="00A55E03">
        <w:rPr>
          <w:rFonts w:ascii="Arial" w:hAnsi="Arial" w:cs="Arial"/>
          <w:sz w:val="20"/>
          <w:szCs w:val="20"/>
        </w:rPr>
        <w:t>Ustanovení odstavců č. 2, 3 a 4 tohoto článku této smlouvy se nepoužijí v případě osob, které nejsou povinny k dani z přidané hodnoty ve smyslu § 5 zákona č. 235/200</w:t>
      </w:r>
      <w:r w:rsidR="003D7494" w:rsidRPr="00A55E03">
        <w:rPr>
          <w:rFonts w:ascii="Arial" w:hAnsi="Arial" w:cs="Arial"/>
          <w:sz w:val="20"/>
          <w:szCs w:val="20"/>
        </w:rPr>
        <w:t>4</w:t>
      </w:r>
      <w:r w:rsidRPr="00A55E03">
        <w:rPr>
          <w:rFonts w:ascii="Arial" w:hAnsi="Arial" w:cs="Arial"/>
          <w:sz w:val="20"/>
          <w:szCs w:val="20"/>
        </w:rPr>
        <w:t xml:space="preserve"> Sb. v platném znění, tedy v případě prodávajícího, který je osobou neusazenou v tuzemsku, která nemá v České republice sídlo ani provozovnu, na neplátce daně z přidané hodnoty, na osoby, které neprovozují ekonomickou činnost.  </w:t>
      </w:r>
    </w:p>
    <w:p w:rsidR="008373DF" w:rsidRDefault="008373DF" w:rsidP="008373DF">
      <w:pPr>
        <w:pStyle w:val="Ploha"/>
        <w:spacing w:line="240" w:lineRule="auto"/>
        <w:jc w:val="left"/>
        <w:rPr>
          <w:rFonts w:ascii="Arial" w:hAnsi="Arial" w:cs="Arial"/>
          <w:b w:val="0"/>
          <w:sz w:val="20"/>
          <w:lang w:eastAsia="en-US"/>
        </w:rPr>
      </w:pPr>
    </w:p>
    <w:p w:rsidR="008373DF" w:rsidRDefault="008373DF" w:rsidP="008373DF">
      <w:pPr>
        <w:pStyle w:val="Ploha"/>
        <w:spacing w:line="240" w:lineRule="auto"/>
        <w:jc w:val="left"/>
        <w:rPr>
          <w:rFonts w:ascii="Arial" w:hAnsi="Arial" w:cs="Arial"/>
          <w:sz w:val="20"/>
        </w:rPr>
      </w:pPr>
    </w:p>
    <w:p w:rsidR="000F4C50" w:rsidRDefault="001C3B07" w:rsidP="008373DF">
      <w:pPr>
        <w:pStyle w:val="Ploha"/>
        <w:numPr>
          <w:ilvl w:val="0"/>
          <w:numId w:val="13"/>
        </w:numPr>
        <w:tabs>
          <w:tab w:val="num" w:pos="426"/>
        </w:tabs>
        <w:spacing w:line="240" w:lineRule="auto"/>
        <w:rPr>
          <w:rFonts w:ascii="Arial" w:hAnsi="Arial" w:cs="Arial"/>
          <w:sz w:val="20"/>
        </w:rPr>
      </w:pPr>
      <w:r w:rsidRPr="00FF07AB">
        <w:rPr>
          <w:rFonts w:ascii="Arial" w:hAnsi="Arial" w:cs="Arial"/>
          <w:sz w:val="20"/>
        </w:rPr>
        <w:t xml:space="preserve">Práva a povinnosti </w:t>
      </w:r>
      <w:r w:rsidR="00904162">
        <w:rPr>
          <w:rFonts w:ascii="Arial" w:hAnsi="Arial" w:cs="Arial"/>
          <w:sz w:val="20"/>
        </w:rPr>
        <w:t>poskytovatel</w:t>
      </w:r>
      <w:r w:rsidR="000F4C50">
        <w:rPr>
          <w:rFonts w:ascii="Arial" w:hAnsi="Arial" w:cs="Arial"/>
          <w:sz w:val="20"/>
        </w:rPr>
        <w:t>e</w:t>
      </w:r>
    </w:p>
    <w:p w:rsidR="008373DF" w:rsidRDefault="008373DF" w:rsidP="000F4C50">
      <w:pPr>
        <w:pStyle w:val="Ploha"/>
        <w:spacing w:line="240" w:lineRule="auto"/>
        <w:jc w:val="left"/>
        <w:rPr>
          <w:rFonts w:ascii="Arial" w:hAnsi="Arial" w:cs="Arial"/>
          <w:sz w:val="20"/>
        </w:rPr>
      </w:pPr>
    </w:p>
    <w:p w:rsidR="001C3B07" w:rsidRDefault="00904162" w:rsidP="00201F35">
      <w:pPr>
        <w:numPr>
          <w:ilvl w:val="0"/>
          <w:numId w:val="17"/>
        </w:numPr>
        <w:spacing w:after="0" w:line="240" w:lineRule="auto"/>
        <w:jc w:val="both"/>
        <w:rPr>
          <w:rFonts w:ascii="Arial" w:hAnsi="Arial" w:cs="Arial"/>
          <w:sz w:val="20"/>
          <w:szCs w:val="20"/>
        </w:rPr>
      </w:pPr>
      <w:r>
        <w:rPr>
          <w:rFonts w:ascii="Arial" w:hAnsi="Arial" w:cs="Arial"/>
          <w:sz w:val="20"/>
          <w:szCs w:val="20"/>
        </w:rPr>
        <w:t>Poskytovatel</w:t>
      </w:r>
      <w:r w:rsidR="001C3B07" w:rsidRPr="00CC3215">
        <w:rPr>
          <w:rFonts w:ascii="Arial" w:hAnsi="Arial" w:cs="Arial"/>
          <w:sz w:val="20"/>
          <w:szCs w:val="20"/>
        </w:rPr>
        <w:t xml:space="preserve"> je ze</w:t>
      </w:r>
      <w:r w:rsidR="00201F35">
        <w:rPr>
          <w:rFonts w:ascii="Arial" w:hAnsi="Arial" w:cs="Arial"/>
          <w:sz w:val="20"/>
          <w:szCs w:val="20"/>
        </w:rPr>
        <w:t>jména povinen:</w:t>
      </w:r>
    </w:p>
    <w:p w:rsidR="00187A3B" w:rsidRPr="00CC3215" w:rsidRDefault="00187A3B" w:rsidP="00187A3B">
      <w:pPr>
        <w:spacing w:after="0" w:line="240" w:lineRule="auto"/>
        <w:ind w:left="360"/>
        <w:jc w:val="both"/>
        <w:rPr>
          <w:rFonts w:ascii="Arial" w:hAnsi="Arial" w:cs="Arial"/>
          <w:sz w:val="20"/>
          <w:szCs w:val="20"/>
        </w:rPr>
      </w:pPr>
    </w:p>
    <w:p w:rsidR="000F4C50" w:rsidRDefault="000F4C50" w:rsidP="00187A3B">
      <w:pPr>
        <w:numPr>
          <w:ilvl w:val="0"/>
          <w:numId w:val="18"/>
        </w:numPr>
        <w:spacing w:after="0" w:line="240" w:lineRule="auto"/>
        <w:ind w:left="709" w:hanging="567"/>
        <w:jc w:val="both"/>
        <w:rPr>
          <w:rFonts w:ascii="Arial" w:hAnsi="Arial" w:cs="Arial"/>
          <w:sz w:val="20"/>
          <w:szCs w:val="20"/>
        </w:rPr>
      </w:pPr>
      <w:r w:rsidRPr="00CC3215">
        <w:rPr>
          <w:rFonts w:ascii="Arial" w:hAnsi="Arial" w:cs="Arial"/>
          <w:sz w:val="20"/>
        </w:rPr>
        <w:t xml:space="preserve">zajistit, aby při provádění </w:t>
      </w:r>
      <w:r w:rsidR="00904162">
        <w:rPr>
          <w:rFonts w:ascii="Arial" w:hAnsi="Arial" w:cs="Arial"/>
          <w:sz w:val="20"/>
        </w:rPr>
        <w:t>plnění</w:t>
      </w:r>
      <w:r w:rsidRPr="00CC3215">
        <w:rPr>
          <w:rFonts w:ascii="Arial" w:hAnsi="Arial" w:cs="Arial"/>
          <w:sz w:val="20"/>
        </w:rPr>
        <w:t xml:space="preserve"> byly dodrženy obecně závazné předpisy, zejména z oblasti </w:t>
      </w:r>
      <w:r>
        <w:rPr>
          <w:rFonts w:ascii="Arial" w:hAnsi="Arial" w:cs="Arial"/>
          <w:sz w:val="20"/>
        </w:rPr>
        <w:t>ekologické,</w:t>
      </w:r>
      <w:r w:rsidRPr="00CC3215">
        <w:rPr>
          <w:rFonts w:ascii="Arial" w:hAnsi="Arial" w:cs="Arial"/>
          <w:sz w:val="20"/>
        </w:rPr>
        <w:t xml:space="preserve"> hygienické a bezpečnosti a ochrany zdraví při práci</w:t>
      </w:r>
    </w:p>
    <w:p w:rsidR="00581373" w:rsidRDefault="001C3B07" w:rsidP="00187A3B">
      <w:pPr>
        <w:numPr>
          <w:ilvl w:val="0"/>
          <w:numId w:val="18"/>
        </w:numPr>
        <w:spacing w:after="0" w:line="240" w:lineRule="auto"/>
        <w:ind w:left="709" w:hanging="567"/>
        <w:jc w:val="both"/>
        <w:rPr>
          <w:rFonts w:ascii="Arial" w:hAnsi="Arial" w:cs="Arial"/>
          <w:sz w:val="20"/>
          <w:szCs w:val="20"/>
        </w:rPr>
      </w:pPr>
      <w:r w:rsidRPr="00CC3215">
        <w:rPr>
          <w:rFonts w:ascii="Arial" w:hAnsi="Arial" w:cs="Arial"/>
          <w:sz w:val="20"/>
          <w:szCs w:val="20"/>
        </w:rPr>
        <w:t>provádět výsyp a vývoz i částečně naplněných sběrných nádob ve stanoveném termínu</w:t>
      </w:r>
      <w:r w:rsidR="009F4581">
        <w:rPr>
          <w:rFonts w:ascii="Arial" w:hAnsi="Arial" w:cs="Arial"/>
          <w:sz w:val="20"/>
          <w:szCs w:val="20"/>
        </w:rPr>
        <w:t>,</w:t>
      </w:r>
      <w:r w:rsidRPr="00CC3215">
        <w:rPr>
          <w:rFonts w:ascii="Arial" w:hAnsi="Arial" w:cs="Arial"/>
          <w:sz w:val="20"/>
          <w:szCs w:val="20"/>
        </w:rPr>
        <w:t xml:space="preserve"> </w:t>
      </w:r>
    </w:p>
    <w:p w:rsidR="001C3B07" w:rsidRDefault="00581373" w:rsidP="00187A3B">
      <w:pPr>
        <w:numPr>
          <w:ilvl w:val="0"/>
          <w:numId w:val="18"/>
        </w:numPr>
        <w:spacing w:after="0" w:line="240" w:lineRule="auto"/>
        <w:ind w:left="709" w:hanging="567"/>
        <w:jc w:val="both"/>
        <w:rPr>
          <w:rFonts w:ascii="Arial" w:hAnsi="Arial" w:cs="Arial"/>
          <w:sz w:val="20"/>
          <w:szCs w:val="20"/>
        </w:rPr>
      </w:pPr>
      <w:r>
        <w:rPr>
          <w:rFonts w:ascii="Arial" w:hAnsi="Arial" w:cs="Arial"/>
          <w:sz w:val="20"/>
          <w:szCs w:val="20"/>
        </w:rPr>
        <w:t xml:space="preserve">provádět </w:t>
      </w:r>
      <w:r w:rsidR="007A640A">
        <w:rPr>
          <w:rFonts w:ascii="Arial" w:hAnsi="Arial" w:cs="Arial"/>
          <w:sz w:val="20"/>
          <w:szCs w:val="20"/>
        </w:rPr>
        <w:t xml:space="preserve">při výsypu </w:t>
      </w:r>
      <w:r>
        <w:rPr>
          <w:rFonts w:ascii="Arial" w:hAnsi="Arial" w:cs="Arial"/>
          <w:sz w:val="20"/>
          <w:szCs w:val="20"/>
        </w:rPr>
        <w:t xml:space="preserve">bezúplatně donášku nádob do vzdálenosti </w:t>
      </w:r>
      <w:r w:rsidR="00330118">
        <w:rPr>
          <w:rFonts w:ascii="Arial" w:hAnsi="Arial" w:cs="Arial"/>
          <w:sz w:val="20"/>
          <w:szCs w:val="20"/>
        </w:rPr>
        <w:t xml:space="preserve">15 </w:t>
      </w:r>
      <w:r>
        <w:rPr>
          <w:rFonts w:ascii="Arial" w:hAnsi="Arial" w:cs="Arial"/>
          <w:sz w:val="20"/>
          <w:szCs w:val="20"/>
        </w:rPr>
        <w:t>m dle dispozic svozových míst,</w:t>
      </w:r>
    </w:p>
    <w:p w:rsidR="00581373" w:rsidRDefault="00581373" w:rsidP="00A92702">
      <w:pPr>
        <w:numPr>
          <w:ilvl w:val="0"/>
          <w:numId w:val="18"/>
        </w:numPr>
        <w:spacing w:after="0" w:line="240" w:lineRule="auto"/>
        <w:ind w:hanging="152"/>
        <w:jc w:val="both"/>
        <w:rPr>
          <w:rFonts w:ascii="Arial" w:hAnsi="Arial" w:cs="Arial"/>
          <w:sz w:val="20"/>
          <w:szCs w:val="20"/>
        </w:rPr>
      </w:pPr>
      <w:r>
        <w:rPr>
          <w:rFonts w:ascii="Arial" w:hAnsi="Arial" w:cs="Arial"/>
          <w:sz w:val="20"/>
          <w:szCs w:val="20"/>
        </w:rPr>
        <w:t xml:space="preserve">na vyžádání umožnit vývoz </w:t>
      </w:r>
      <w:r w:rsidR="00A92702" w:rsidRPr="00A92702">
        <w:rPr>
          <w:rFonts w:ascii="Arial" w:hAnsi="Arial" w:cs="Arial"/>
          <w:sz w:val="20"/>
          <w:szCs w:val="20"/>
        </w:rPr>
        <w:t>Skleněn</w:t>
      </w:r>
      <w:r w:rsidR="00A92702">
        <w:rPr>
          <w:rFonts w:ascii="Arial" w:hAnsi="Arial" w:cs="Arial"/>
          <w:sz w:val="20"/>
          <w:szCs w:val="20"/>
        </w:rPr>
        <w:t>ých</w:t>
      </w:r>
      <w:r w:rsidR="00A92702" w:rsidRPr="00A92702">
        <w:rPr>
          <w:rFonts w:ascii="Arial" w:hAnsi="Arial" w:cs="Arial"/>
          <w:sz w:val="20"/>
          <w:szCs w:val="20"/>
        </w:rPr>
        <w:t xml:space="preserve"> obal</w:t>
      </w:r>
      <w:r w:rsidR="00A92702">
        <w:rPr>
          <w:rFonts w:ascii="Arial" w:hAnsi="Arial" w:cs="Arial"/>
          <w:sz w:val="20"/>
          <w:szCs w:val="20"/>
        </w:rPr>
        <w:t>ů</w:t>
      </w:r>
      <w:r w:rsidR="00A92702" w:rsidRPr="00A92702">
        <w:rPr>
          <w:rFonts w:ascii="Arial" w:hAnsi="Arial" w:cs="Arial"/>
          <w:sz w:val="20"/>
          <w:szCs w:val="20"/>
        </w:rPr>
        <w:t xml:space="preserve"> 15 01 07</w:t>
      </w:r>
      <w:r>
        <w:rPr>
          <w:rFonts w:ascii="Arial" w:hAnsi="Arial" w:cs="Arial"/>
          <w:sz w:val="20"/>
          <w:szCs w:val="20"/>
        </w:rPr>
        <w:t xml:space="preserve"> v nádobách 1100 l,</w:t>
      </w:r>
    </w:p>
    <w:p w:rsidR="00EA1C82" w:rsidRDefault="006F2363" w:rsidP="00187A3B">
      <w:pPr>
        <w:numPr>
          <w:ilvl w:val="0"/>
          <w:numId w:val="18"/>
        </w:numPr>
        <w:spacing w:after="0" w:line="240" w:lineRule="auto"/>
        <w:ind w:left="709" w:hanging="567"/>
        <w:jc w:val="both"/>
        <w:rPr>
          <w:rFonts w:ascii="Arial" w:hAnsi="Arial" w:cs="Arial"/>
          <w:sz w:val="20"/>
          <w:szCs w:val="20"/>
        </w:rPr>
      </w:pPr>
      <w:r>
        <w:rPr>
          <w:rFonts w:ascii="Arial" w:hAnsi="Arial" w:cs="Arial"/>
          <w:sz w:val="20"/>
          <w:szCs w:val="20"/>
        </w:rPr>
        <w:t xml:space="preserve">průběžně sledovat </w:t>
      </w:r>
      <w:r w:rsidR="00C4409E">
        <w:rPr>
          <w:rFonts w:ascii="Arial" w:hAnsi="Arial" w:cs="Arial"/>
          <w:sz w:val="20"/>
          <w:szCs w:val="20"/>
        </w:rPr>
        <w:t xml:space="preserve">technický </w:t>
      </w:r>
      <w:r>
        <w:rPr>
          <w:rFonts w:ascii="Arial" w:hAnsi="Arial" w:cs="Arial"/>
          <w:sz w:val="20"/>
          <w:szCs w:val="20"/>
        </w:rPr>
        <w:t>stav sběrných nádob</w:t>
      </w:r>
      <w:r w:rsidR="00EA1C82">
        <w:rPr>
          <w:rFonts w:ascii="Arial" w:hAnsi="Arial" w:cs="Arial"/>
          <w:sz w:val="20"/>
          <w:szCs w:val="20"/>
        </w:rPr>
        <w:t>, průběžně je obměňovat za účelem plné trvalé funkčnosti,</w:t>
      </w:r>
    </w:p>
    <w:p w:rsidR="00581373" w:rsidRDefault="00EA1C82" w:rsidP="00187A3B">
      <w:pPr>
        <w:numPr>
          <w:ilvl w:val="0"/>
          <w:numId w:val="18"/>
        </w:numPr>
        <w:spacing w:after="0" w:line="240" w:lineRule="auto"/>
        <w:ind w:left="709" w:hanging="567"/>
        <w:jc w:val="both"/>
        <w:rPr>
          <w:rFonts w:ascii="Arial" w:hAnsi="Arial" w:cs="Arial"/>
          <w:sz w:val="20"/>
          <w:szCs w:val="20"/>
        </w:rPr>
      </w:pPr>
      <w:r>
        <w:rPr>
          <w:rFonts w:ascii="Arial" w:hAnsi="Arial" w:cs="Arial"/>
          <w:sz w:val="20"/>
          <w:szCs w:val="20"/>
        </w:rPr>
        <w:t>na</w:t>
      </w:r>
      <w:r w:rsidR="00581373">
        <w:rPr>
          <w:rFonts w:ascii="Arial" w:hAnsi="Arial" w:cs="Arial"/>
          <w:sz w:val="20"/>
          <w:szCs w:val="20"/>
        </w:rPr>
        <w:t xml:space="preserve"> vyžádání </w:t>
      </w:r>
      <w:r>
        <w:rPr>
          <w:rFonts w:ascii="Arial" w:hAnsi="Arial" w:cs="Arial"/>
          <w:sz w:val="20"/>
          <w:szCs w:val="20"/>
        </w:rPr>
        <w:t xml:space="preserve">objednatele </w:t>
      </w:r>
      <w:r w:rsidR="00581373">
        <w:rPr>
          <w:rFonts w:ascii="Arial" w:hAnsi="Arial" w:cs="Arial"/>
          <w:sz w:val="20"/>
          <w:szCs w:val="20"/>
        </w:rPr>
        <w:t xml:space="preserve">vyměnit </w:t>
      </w:r>
      <w:r w:rsidR="00C4409E">
        <w:rPr>
          <w:rFonts w:ascii="Arial" w:hAnsi="Arial" w:cs="Arial"/>
          <w:sz w:val="20"/>
          <w:szCs w:val="20"/>
        </w:rPr>
        <w:t xml:space="preserve">do </w:t>
      </w:r>
      <w:r w:rsidR="00330118">
        <w:rPr>
          <w:rFonts w:ascii="Arial" w:hAnsi="Arial" w:cs="Arial"/>
          <w:sz w:val="20"/>
          <w:szCs w:val="20"/>
        </w:rPr>
        <w:t xml:space="preserve">5 </w:t>
      </w:r>
      <w:r w:rsidR="00C4409E">
        <w:rPr>
          <w:rFonts w:ascii="Arial" w:hAnsi="Arial" w:cs="Arial"/>
          <w:sz w:val="20"/>
          <w:szCs w:val="20"/>
        </w:rPr>
        <w:t xml:space="preserve">pracovních dnů </w:t>
      </w:r>
      <w:r>
        <w:rPr>
          <w:rFonts w:ascii="Arial" w:hAnsi="Arial" w:cs="Arial"/>
          <w:sz w:val="20"/>
          <w:szCs w:val="20"/>
        </w:rPr>
        <w:t xml:space="preserve">nefunkční, nebo nějak </w:t>
      </w:r>
      <w:r w:rsidR="00581373">
        <w:rPr>
          <w:rFonts w:ascii="Arial" w:hAnsi="Arial" w:cs="Arial"/>
          <w:sz w:val="20"/>
          <w:szCs w:val="20"/>
        </w:rPr>
        <w:t>poškozené nádoby,</w:t>
      </w:r>
    </w:p>
    <w:p w:rsidR="00EA1C82" w:rsidRDefault="00EA1C82" w:rsidP="00187A3B">
      <w:pPr>
        <w:numPr>
          <w:ilvl w:val="0"/>
          <w:numId w:val="18"/>
        </w:numPr>
        <w:spacing w:after="0" w:line="240" w:lineRule="auto"/>
        <w:ind w:left="709" w:hanging="567"/>
        <w:jc w:val="both"/>
        <w:rPr>
          <w:rFonts w:ascii="Arial" w:hAnsi="Arial" w:cs="Arial"/>
          <w:sz w:val="20"/>
          <w:szCs w:val="20"/>
        </w:rPr>
      </w:pPr>
      <w:r>
        <w:rPr>
          <w:rFonts w:ascii="Arial" w:hAnsi="Arial" w:cs="Arial"/>
          <w:sz w:val="20"/>
          <w:szCs w:val="20"/>
        </w:rPr>
        <w:t xml:space="preserve">označit </w:t>
      </w:r>
      <w:r w:rsidR="00237FA7">
        <w:rPr>
          <w:rFonts w:ascii="Arial" w:hAnsi="Arial" w:cs="Arial"/>
          <w:sz w:val="20"/>
          <w:szCs w:val="20"/>
        </w:rPr>
        <w:t xml:space="preserve">všechny </w:t>
      </w:r>
      <w:r>
        <w:rPr>
          <w:rFonts w:ascii="Arial" w:hAnsi="Arial" w:cs="Arial"/>
          <w:sz w:val="20"/>
          <w:szCs w:val="20"/>
        </w:rPr>
        <w:t>sběrné nádoby samolepkami s uvedením četnosti a konkrétního dne svozu s dělením na lichý, sudý týden,</w:t>
      </w:r>
    </w:p>
    <w:p w:rsidR="00523908" w:rsidRDefault="00B14A82" w:rsidP="00187A3B">
      <w:pPr>
        <w:numPr>
          <w:ilvl w:val="0"/>
          <w:numId w:val="18"/>
        </w:numPr>
        <w:spacing w:after="0" w:line="240" w:lineRule="auto"/>
        <w:ind w:left="709" w:hanging="567"/>
        <w:jc w:val="both"/>
        <w:rPr>
          <w:rFonts w:ascii="Arial" w:hAnsi="Arial" w:cs="Arial"/>
          <w:sz w:val="20"/>
          <w:szCs w:val="20"/>
        </w:rPr>
      </w:pPr>
      <w:r>
        <w:rPr>
          <w:rFonts w:ascii="Arial" w:hAnsi="Arial" w:cs="Arial"/>
          <w:sz w:val="20"/>
          <w:szCs w:val="20"/>
        </w:rPr>
        <w:t>v případě, že bude objednatel</w:t>
      </w:r>
      <w:r w:rsidR="00523908">
        <w:rPr>
          <w:rFonts w:ascii="Arial" w:hAnsi="Arial" w:cs="Arial"/>
          <w:sz w:val="20"/>
          <w:szCs w:val="20"/>
        </w:rPr>
        <w:t xml:space="preserve"> požadova</w:t>
      </w:r>
      <w:r>
        <w:rPr>
          <w:rFonts w:ascii="Arial" w:hAnsi="Arial" w:cs="Arial"/>
          <w:sz w:val="20"/>
          <w:szCs w:val="20"/>
        </w:rPr>
        <w:t>t</w:t>
      </w:r>
      <w:r w:rsidR="00523908">
        <w:rPr>
          <w:rFonts w:ascii="Arial" w:hAnsi="Arial" w:cs="Arial"/>
          <w:sz w:val="20"/>
          <w:szCs w:val="20"/>
        </w:rPr>
        <w:t xml:space="preserve"> frekvenci svozu</w:t>
      </w:r>
      <w:r>
        <w:rPr>
          <w:rFonts w:ascii="Arial" w:hAnsi="Arial" w:cs="Arial"/>
          <w:sz w:val="20"/>
          <w:szCs w:val="20"/>
        </w:rPr>
        <w:t xml:space="preserve"> příslušné sběrné nádoby</w:t>
      </w:r>
      <w:r w:rsidR="00523908">
        <w:rPr>
          <w:rFonts w:ascii="Arial" w:hAnsi="Arial" w:cs="Arial"/>
          <w:sz w:val="20"/>
          <w:szCs w:val="20"/>
        </w:rPr>
        <w:t xml:space="preserve"> s četností 2 x týdně</w:t>
      </w:r>
      <w:r>
        <w:rPr>
          <w:rFonts w:ascii="Arial" w:hAnsi="Arial" w:cs="Arial"/>
          <w:sz w:val="20"/>
          <w:szCs w:val="20"/>
        </w:rPr>
        <w:t>, pak provádět tyto svozy</w:t>
      </w:r>
      <w:r w:rsidR="00523908">
        <w:rPr>
          <w:rFonts w:ascii="Arial" w:hAnsi="Arial" w:cs="Arial"/>
          <w:sz w:val="20"/>
          <w:szCs w:val="20"/>
        </w:rPr>
        <w:t xml:space="preserve"> </w:t>
      </w:r>
      <w:r w:rsidR="00B42DF3">
        <w:rPr>
          <w:rFonts w:ascii="Arial" w:hAnsi="Arial" w:cs="Arial"/>
          <w:sz w:val="20"/>
          <w:szCs w:val="20"/>
        </w:rPr>
        <w:t>vždy s</w:t>
      </w:r>
      <w:r>
        <w:rPr>
          <w:rFonts w:ascii="Arial" w:hAnsi="Arial" w:cs="Arial"/>
          <w:sz w:val="20"/>
          <w:szCs w:val="20"/>
        </w:rPr>
        <w:t> </w:t>
      </w:r>
      <w:r w:rsidR="00B42DF3">
        <w:rPr>
          <w:rFonts w:ascii="Arial" w:hAnsi="Arial" w:cs="Arial"/>
          <w:sz w:val="20"/>
          <w:szCs w:val="20"/>
        </w:rPr>
        <w:t>odstupem</w:t>
      </w:r>
      <w:r>
        <w:rPr>
          <w:rFonts w:ascii="Arial" w:hAnsi="Arial" w:cs="Arial"/>
          <w:sz w:val="20"/>
          <w:szCs w:val="20"/>
        </w:rPr>
        <w:t xml:space="preserve"> minimálně</w:t>
      </w:r>
      <w:r w:rsidR="00B42DF3">
        <w:rPr>
          <w:rFonts w:ascii="Arial" w:hAnsi="Arial" w:cs="Arial"/>
          <w:sz w:val="20"/>
          <w:szCs w:val="20"/>
        </w:rPr>
        <w:t xml:space="preserve"> </w:t>
      </w:r>
      <w:r>
        <w:rPr>
          <w:rFonts w:ascii="Arial" w:hAnsi="Arial" w:cs="Arial"/>
          <w:sz w:val="20"/>
          <w:szCs w:val="20"/>
        </w:rPr>
        <w:t>2</w:t>
      </w:r>
      <w:r w:rsidR="00B42DF3">
        <w:rPr>
          <w:rFonts w:ascii="Arial" w:hAnsi="Arial" w:cs="Arial"/>
          <w:sz w:val="20"/>
          <w:szCs w:val="20"/>
        </w:rPr>
        <w:t xml:space="preserve"> pracovních dnů.  </w:t>
      </w:r>
    </w:p>
    <w:p w:rsidR="00B14A82" w:rsidRDefault="00B14A82" w:rsidP="00B42DF3">
      <w:pPr>
        <w:numPr>
          <w:ilvl w:val="0"/>
          <w:numId w:val="18"/>
        </w:numPr>
        <w:spacing w:after="0" w:line="240" w:lineRule="auto"/>
        <w:ind w:left="709" w:hanging="567"/>
        <w:jc w:val="both"/>
        <w:rPr>
          <w:rFonts w:ascii="Arial" w:hAnsi="Arial" w:cs="Arial"/>
          <w:sz w:val="20"/>
          <w:szCs w:val="20"/>
        </w:rPr>
      </w:pPr>
      <w:r>
        <w:rPr>
          <w:rFonts w:ascii="Arial" w:hAnsi="Arial" w:cs="Arial"/>
          <w:sz w:val="20"/>
          <w:szCs w:val="20"/>
        </w:rPr>
        <w:t>v případě, že bude objednatel</w:t>
      </w:r>
      <w:r w:rsidR="00B42DF3">
        <w:rPr>
          <w:rFonts w:ascii="Arial" w:hAnsi="Arial" w:cs="Arial"/>
          <w:sz w:val="20"/>
          <w:szCs w:val="20"/>
        </w:rPr>
        <w:t xml:space="preserve"> požadova</w:t>
      </w:r>
      <w:r>
        <w:rPr>
          <w:rFonts w:ascii="Arial" w:hAnsi="Arial" w:cs="Arial"/>
          <w:sz w:val="20"/>
          <w:szCs w:val="20"/>
        </w:rPr>
        <w:t>t</w:t>
      </w:r>
      <w:r w:rsidR="00B42DF3">
        <w:rPr>
          <w:rFonts w:ascii="Arial" w:hAnsi="Arial" w:cs="Arial"/>
          <w:sz w:val="20"/>
          <w:szCs w:val="20"/>
        </w:rPr>
        <w:t xml:space="preserve"> frekvenci svozu</w:t>
      </w:r>
      <w:r>
        <w:rPr>
          <w:rFonts w:ascii="Arial" w:hAnsi="Arial" w:cs="Arial"/>
          <w:sz w:val="20"/>
          <w:szCs w:val="20"/>
        </w:rPr>
        <w:t xml:space="preserve"> příslušné sběrné nádoby</w:t>
      </w:r>
      <w:r w:rsidR="00B42DF3">
        <w:rPr>
          <w:rFonts w:ascii="Arial" w:hAnsi="Arial" w:cs="Arial"/>
          <w:sz w:val="20"/>
          <w:szCs w:val="20"/>
        </w:rPr>
        <w:t xml:space="preserve"> s četností 2 x měsíčně</w:t>
      </w:r>
      <w:r>
        <w:rPr>
          <w:rFonts w:ascii="Arial" w:hAnsi="Arial" w:cs="Arial"/>
          <w:sz w:val="20"/>
          <w:szCs w:val="20"/>
        </w:rPr>
        <w:t>, pak provádět jednotlivé svozy</w:t>
      </w:r>
      <w:r w:rsidR="00B42DF3">
        <w:rPr>
          <w:rFonts w:ascii="Arial" w:hAnsi="Arial" w:cs="Arial"/>
          <w:sz w:val="20"/>
          <w:szCs w:val="20"/>
        </w:rPr>
        <w:t xml:space="preserve"> vždy s odstupem 14 dnů.  </w:t>
      </w:r>
    </w:p>
    <w:p w:rsidR="00B42DF3" w:rsidRPr="00B42DF3" w:rsidRDefault="00CF10BF" w:rsidP="00B42DF3">
      <w:pPr>
        <w:numPr>
          <w:ilvl w:val="0"/>
          <w:numId w:val="18"/>
        </w:numPr>
        <w:spacing w:after="0" w:line="240" w:lineRule="auto"/>
        <w:ind w:left="709" w:hanging="567"/>
        <w:jc w:val="both"/>
        <w:rPr>
          <w:rFonts w:ascii="Arial" w:hAnsi="Arial" w:cs="Arial"/>
          <w:sz w:val="20"/>
          <w:szCs w:val="20"/>
        </w:rPr>
      </w:pPr>
      <w:r>
        <w:rPr>
          <w:rFonts w:ascii="Arial" w:hAnsi="Arial" w:cs="Arial"/>
          <w:sz w:val="20"/>
          <w:szCs w:val="20"/>
        </w:rPr>
        <w:t>plánovat svozové dny s ohledem na zájmy objednatele, tedy především tak, aby byl svoz maximálně možně efektivní, aby svozové dny na sebe bezprostředně nenavazovaly, ale byly rovnoměrně rozděleny do celého období.</w:t>
      </w:r>
    </w:p>
    <w:p w:rsidR="001C3B07" w:rsidRDefault="001C3B07" w:rsidP="00187A3B">
      <w:pPr>
        <w:numPr>
          <w:ilvl w:val="0"/>
          <w:numId w:val="18"/>
        </w:numPr>
        <w:spacing w:after="0" w:line="240" w:lineRule="auto"/>
        <w:ind w:left="709" w:hanging="567"/>
        <w:jc w:val="both"/>
        <w:rPr>
          <w:rFonts w:ascii="Arial" w:hAnsi="Arial" w:cs="Arial"/>
          <w:color w:val="000000"/>
          <w:sz w:val="20"/>
          <w:szCs w:val="20"/>
        </w:rPr>
      </w:pPr>
      <w:r w:rsidRPr="00CC3215">
        <w:rPr>
          <w:rFonts w:ascii="Arial" w:hAnsi="Arial" w:cs="Arial"/>
          <w:color w:val="000000"/>
          <w:sz w:val="20"/>
          <w:szCs w:val="20"/>
        </w:rPr>
        <w:lastRenderedPageBreak/>
        <w:t xml:space="preserve">provádět </w:t>
      </w:r>
      <w:r w:rsidR="00C4409E">
        <w:rPr>
          <w:rFonts w:ascii="Arial" w:hAnsi="Arial" w:cs="Arial"/>
          <w:color w:val="000000"/>
          <w:sz w:val="20"/>
          <w:szCs w:val="20"/>
        </w:rPr>
        <w:t xml:space="preserve">řádný </w:t>
      </w:r>
      <w:r w:rsidRPr="00CC3215">
        <w:rPr>
          <w:rFonts w:ascii="Arial" w:hAnsi="Arial" w:cs="Arial"/>
          <w:color w:val="000000"/>
          <w:sz w:val="20"/>
          <w:szCs w:val="20"/>
        </w:rPr>
        <w:t>úklid kolem sběrných nádob při realizaci vývozu,</w:t>
      </w:r>
    </w:p>
    <w:p w:rsidR="001C3B07" w:rsidRPr="00CC3215" w:rsidRDefault="001C3B07" w:rsidP="00187A3B">
      <w:pPr>
        <w:numPr>
          <w:ilvl w:val="0"/>
          <w:numId w:val="18"/>
        </w:numPr>
        <w:spacing w:after="0" w:line="240" w:lineRule="auto"/>
        <w:ind w:left="709" w:hanging="567"/>
        <w:jc w:val="both"/>
        <w:rPr>
          <w:rFonts w:ascii="Arial" w:hAnsi="Arial" w:cs="Arial"/>
          <w:color w:val="000000"/>
          <w:sz w:val="20"/>
          <w:szCs w:val="20"/>
        </w:rPr>
      </w:pPr>
      <w:r w:rsidRPr="00CC3215">
        <w:rPr>
          <w:rFonts w:ascii="Arial" w:hAnsi="Arial" w:cs="Arial"/>
          <w:color w:val="000000"/>
          <w:sz w:val="20"/>
          <w:szCs w:val="20"/>
        </w:rPr>
        <w:t xml:space="preserve">vést průběžnou evidenci odpadů ve smyslu § 21 </w:t>
      </w:r>
      <w:proofErr w:type="spellStart"/>
      <w:r w:rsidRPr="00CC3215">
        <w:rPr>
          <w:rFonts w:ascii="Arial" w:hAnsi="Arial" w:cs="Arial"/>
          <w:color w:val="000000"/>
          <w:sz w:val="20"/>
          <w:szCs w:val="20"/>
        </w:rPr>
        <w:t>vyhl</w:t>
      </w:r>
      <w:proofErr w:type="spellEnd"/>
      <w:r w:rsidRPr="00CC3215">
        <w:rPr>
          <w:rFonts w:ascii="Arial" w:hAnsi="Arial" w:cs="Arial"/>
          <w:color w:val="000000"/>
          <w:sz w:val="20"/>
          <w:szCs w:val="20"/>
        </w:rPr>
        <w:t>.</w:t>
      </w:r>
      <w:r w:rsidR="00F4116D">
        <w:rPr>
          <w:rFonts w:ascii="Arial" w:hAnsi="Arial" w:cs="Arial"/>
          <w:color w:val="000000"/>
          <w:sz w:val="20"/>
          <w:szCs w:val="20"/>
        </w:rPr>
        <w:t xml:space="preserve"> </w:t>
      </w:r>
      <w:r w:rsidRPr="00CC3215">
        <w:rPr>
          <w:rFonts w:ascii="Arial" w:hAnsi="Arial" w:cs="Arial"/>
          <w:color w:val="000000"/>
          <w:sz w:val="20"/>
          <w:szCs w:val="20"/>
        </w:rPr>
        <w:t>č. 383/2001 Sb. v</w:t>
      </w:r>
      <w:r w:rsidR="003D7494">
        <w:rPr>
          <w:rFonts w:ascii="Arial" w:hAnsi="Arial" w:cs="Arial"/>
          <w:color w:val="000000"/>
          <w:sz w:val="20"/>
          <w:szCs w:val="20"/>
        </w:rPr>
        <w:t> platném znění</w:t>
      </w:r>
      <w:r w:rsidR="00FC7322">
        <w:rPr>
          <w:rFonts w:ascii="Arial" w:hAnsi="Arial" w:cs="Arial"/>
          <w:color w:val="000000"/>
          <w:sz w:val="20"/>
          <w:szCs w:val="20"/>
        </w:rPr>
        <w:t xml:space="preserve"> pozdějších p</w:t>
      </w:r>
      <w:r w:rsidR="009F4581">
        <w:rPr>
          <w:rFonts w:ascii="Arial" w:hAnsi="Arial" w:cs="Arial"/>
          <w:color w:val="000000"/>
          <w:sz w:val="20"/>
          <w:szCs w:val="20"/>
        </w:rPr>
        <w:t>ředpisů</w:t>
      </w:r>
      <w:r w:rsidRPr="00CC3215">
        <w:rPr>
          <w:rFonts w:ascii="Arial" w:hAnsi="Arial" w:cs="Arial"/>
          <w:color w:val="000000"/>
          <w:sz w:val="20"/>
          <w:szCs w:val="20"/>
        </w:rPr>
        <w:t>, dále jen „evidenci“</w:t>
      </w:r>
      <w:r w:rsidR="00ED3503">
        <w:rPr>
          <w:rFonts w:ascii="Arial" w:hAnsi="Arial" w:cs="Arial"/>
          <w:color w:val="000000"/>
          <w:sz w:val="20"/>
          <w:szCs w:val="20"/>
        </w:rPr>
        <w:t xml:space="preserve"> </w:t>
      </w:r>
      <w:r w:rsidR="004165DA">
        <w:rPr>
          <w:rFonts w:ascii="Arial" w:hAnsi="Arial" w:cs="Arial"/>
          <w:color w:val="000000"/>
          <w:sz w:val="20"/>
          <w:szCs w:val="20"/>
        </w:rPr>
        <w:t>pro každou provozovnu objednatele,</w:t>
      </w:r>
    </w:p>
    <w:p w:rsidR="001C3B07" w:rsidRPr="00CC3215" w:rsidRDefault="001C3B07" w:rsidP="00187A3B">
      <w:pPr>
        <w:numPr>
          <w:ilvl w:val="0"/>
          <w:numId w:val="18"/>
        </w:numPr>
        <w:spacing w:after="0" w:line="240" w:lineRule="auto"/>
        <w:ind w:left="709" w:hanging="567"/>
        <w:jc w:val="both"/>
        <w:rPr>
          <w:rFonts w:ascii="Arial" w:hAnsi="Arial" w:cs="Arial"/>
          <w:color w:val="000000"/>
          <w:sz w:val="20"/>
          <w:szCs w:val="20"/>
        </w:rPr>
      </w:pPr>
      <w:r w:rsidRPr="00CC3215">
        <w:rPr>
          <w:rFonts w:ascii="Arial" w:hAnsi="Arial" w:cs="Arial"/>
          <w:color w:val="000000"/>
          <w:sz w:val="20"/>
          <w:szCs w:val="20"/>
        </w:rPr>
        <w:t xml:space="preserve">zasílat </w:t>
      </w:r>
      <w:r w:rsidR="006A26F0">
        <w:rPr>
          <w:rFonts w:ascii="Arial" w:hAnsi="Arial" w:cs="Arial"/>
          <w:color w:val="000000"/>
          <w:sz w:val="20"/>
          <w:szCs w:val="20"/>
        </w:rPr>
        <w:t xml:space="preserve">po provedení každého </w:t>
      </w:r>
      <w:r w:rsidR="00904162">
        <w:rPr>
          <w:rFonts w:ascii="Arial" w:hAnsi="Arial" w:cs="Arial"/>
          <w:color w:val="000000"/>
          <w:sz w:val="20"/>
          <w:szCs w:val="20"/>
        </w:rPr>
        <w:t>plnění</w:t>
      </w:r>
      <w:r w:rsidR="00ED3503" w:rsidRPr="00CC3215">
        <w:rPr>
          <w:rFonts w:ascii="Arial" w:hAnsi="Arial" w:cs="Arial"/>
          <w:color w:val="000000"/>
          <w:sz w:val="20"/>
          <w:szCs w:val="20"/>
        </w:rPr>
        <w:t xml:space="preserve"> </w:t>
      </w:r>
      <w:r w:rsidRPr="00CC3215">
        <w:rPr>
          <w:rFonts w:ascii="Arial" w:hAnsi="Arial" w:cs="Arial"/>
          <w:color w:val="000000"/>
          <w:sz w:val="20"/>
          <w:szCs w:val="20"/>
        </w:rPr>
        <w:t>objednateli „</w:t>
      </w:r>
      <w:r w:rsidR="00ED3503">
        <w:rPr>
          <w:rFonts w:ascii="Arial" w:hAnsi="Arial" w:cs="Arial"/>
          <w:color w:val="000000"/>
          <w:sz w:val="20"/>
          <w:szCs w:val="20"/>
        </w:rPr>
        <w:t xml:space="preserve">průběžnou </w:t>
      </w:r>
      <w:r w:rsidRPr="00CC3215">
        <w:rPr>
          <w:rFonts w:ascii="Arial" w:hAnsi="Arial" w:cs="Arial"/>
          <w:color w:val="000000"/>
          <w:sz w:val="20"/>
          <w:szCs w:val="20"/>
        </w:rPr>
        <w:t>evidenci“</w:t>
      </w:r>
      <w:r w:rsidR="002706DD">
        <w:rPr>
          <w:rFonts w:ascii="Arial" w:hAnsi="Arial" w:cs="Arial"/>
          <w:color w:val="000000"/>
          <w:sz w:val="20"/>
          <w:szCs w:val="20"/>
        </w:rPr>
        <w:t xml:space="preserve"> pro jednotlivé provozovny objednatele</w:t>
      </w:r>
      <w:r w:rsidR="005041DB">
        <w:rPr>
          <w:rFonts w:ascii="Arial" w:hAnsi="Arial" w:cs="Arial"/>
          <w:color w:val="000000"/>
          <w:sz w:val="20"/>
          <w:szCs w:val="20"/>
        </w:rPr>
        <w:t>, a to</w:t>
      </w:r>
      <w:r w:rsidR="00F4116D">
        <w:rPr>
          <w:rFonts w:ascii="Arial" w:hAnsi="Arial" w:cs="Arial"/>
          <w:color w:val="000000"/>
          <w:sz w:val="20"/>
          <w:szCs w:val="20"/>
        </w:rPr>
        <w:t xml:space="preserve"> </w:t>
      </w:r>
      <w:r w:rsidR="00ED3503">
        <w:rPr>
          <w:rFonts w:ascii="Arial" w:hAnsi="Arial" w:cs="Arial"/>
          <w:color w:val="000000"/>
          <w:sz w:val="20"/>
          <w:szCs w:val="20"/>
        </w:rPr>
        <w:t>nej</w:t>
      </w:r>
      <w:r w:rsidR="005041DB">
        <w:rPr>
          <w:rFonts w:ascii="Arial" w:hAnsi="Arial" w:cs="Arial"/>
          <w:color w:val="000000"/>
          <w:sz w:val="20"/>
          <w:szCs w:val="20"/>
        </w:rPr>
        <w:t>později</w:t>
      </w:r>
      <w:r w:rsidR="00ED3503">
        <w:rPr>
          <w:rFonts w:ascii="Arial" w:hAnsi="Arial" w:cs="Arial"/>
          <w:color w:val="000000"/>
          <w:sz w:val="20"/>
          <w:szCs w:val="20"/>
        </w:rPr>
        <w:t xml:space="preserve"> do konce kalendářního měsíce</w:t>
      </w:r>
      <w:r w:rsidR="00BD0A61">
        <w:rPr>
          <w:rFonts w:ascii="Arial" w:hAnsi="Arial" w:cs="Arial"/>
          <w:color w:val="000000"/>
          <w:sz w:val="20"/>
          <w:szCs w:val="20"/>
        </w:rPr>
        <w:t xml:space="preserve"> následujícího po měsíci, v rámci něhož došlo k provedení příslušného </w:t>
      </w:r>
      <w:r w:rsidR="00904162">
        <w:rPr>
          <w:rFonts w:ascii="Arial" w:hAnsi="Arial" w:cs="Arial"/>
          <w:color w:val="000000"/>
          <w:sz w:val="20"/>
          <w:szCs w:val="20"/>
        </w:rPr>
        <w:t>plnění</w:t>
      </w:r>
      <w:r w:rsidR="00BD0A61">
        <w:rPr>
          <w:rFonts w:ascii="Arial" w:hAnsi="Arial" w:cs="Arial"/>
          <w:color w:val="000000"/>
          <w:sz w:val="20"/>
          <w:szCs w:val="20"/>
        </w:rPr>
        <w:t>, a to</w:t>
      </w:r>
      <w:r w:rsidR="00ED3503">
        <w:rPr>
          <w:rFonts w:ascii="Arial" w:hAnsi="Arial" w:cs="Arial"/>
          <w:color w:val="000000"/>
          <w:sz w:val="20"/>
          <w:szCs w:val="20"/>
        </w:rPr>
        <w:t xml:space="preserve"> </w:t>
      </w:r>
      <w:r w:rsidR="00F4116D">
        <w:rPr>
          <w:rFonts w:ascii="Arial" w:hAnsi="Arial" w:cs="Arial"/>
          <w:color w:val="000000"/>
          <w:sz w:val="20"/>
          <w:szCs w:val="20"/>
        </w:rPr>
        <w:t xml:space="preserve">emailovou formou v podobě </w:t>
      </w:r>
      <w:r w:rsidRPr="00CC3215">
        <w:rPr>
          <w:rFonts w:ascii="Arial" w:hAnsi="Arial" w:cs="Arial"/>
          <w:color w:val="000000"/>
          <w:sz w:val="20"/>
          <w:szCs w:val="20"/>
        </w:rPr>
        <w:t xml:space="preserve">datového </w:t>
      </w:r>
      <w:r w:rsidR="00187A3B">
        <w:rPr>
          <w:rFonts w:ascii="Arial" w:hAnsi="Arial" w:cs="Arial"/>
          <w:color w:val="000000"/>
          <w:sz w:val="20"/>
          <w:szCs w:val="20"/>
        </w:rPr>
        <w:t xml:space="preserve">souboru </w:t>
      </w:r>
      <w:r w:rsidRPr="00CC3215">
        <w:rPr>
          <w:rFonts w:ascii="Arial" w:hAnsi="Arial" w:cs="Arial"/>
          <w:color w:val="000000"/>
          <w:sz w:val="20"/>
          <w:szCs w:val="20"/>
        </w:rPr>
        <w:t>v editovatelném formátu</w:t>
      </w:r>
      <w:r w:rsidR="009F4581">
        <w:rPr>
          <w:rFonts w:ascii="Arial" w:hAnsi="Arial" w:cs="Arial"/>
          <w:color w:val="000000"/>
          <w:sz w:val="20"/>
          <w:szCs w:val="20"/>
        </w:rPr>
        <w:t>,</w:t>
      </w:r>
    </w:p>
    <w:p w:rsidR="00E63CD8" w:rsidRPr="00E63CD8" w:rsidRDefault="00ED3503" w:rsidP="00E63CD8">
      <w:pPr>
        <w:numPr>
          <w:ilvl w:val="0"/>
          <w:numId w:val="18"/>
        </w:numPr>
        <w:spacing w:after="0" w:line="240" w:lineRule="auto"/>
        <w:ind w:left="709" w:hanging="567"/>
        <w:jc w:val="both"/>
        <w:rPr>
          <w:rFonts w:ascii="Arial" w:hAnsi="Arial" w:cs="Arial"/>
          <w:color w:val="000000"/>
          <w:sz w:val="20"/>
          <w:szCs w:val="20"/>
        </w:rPr>
      </w:pPr>
      <w:r>
        <w:rPr>
          <w:rFonts w:ascii="Arial" w:hAnsi="Arial" w:cs="Arial"/>
          <w:color w:val="000000"/>
          <w:sz w:val="20"/>
          <w:szCs w:val="20"/>
        </w:rPr>
        <w:t>zpracovat za uplynulý kalendářní rok hlášení o odpadech dle zákon</w:t>
      </w:r>
      <w:r w:rsidR="008D5C63">
        <w:rPr>
          <w:rFonts w:ascii="Arial" w:hAnsi="Arial" w:cs="Arial"/>
          <w:color w:val="000000"/>
          <w:sz w:val="20"/>
          <w:szCs w:val="20"/>
        </w:rPr>
        <w:t>a</w:t>
      </w:r>
      <w:r>
        <w:rPr>
          <w:rFonts w:ascii="Arial" w:hAnsi="Arial" w:cs="Arial"/>
          <w:color w:val="000000"/>
          <w:sz w:val="20"/>
          <w:szCs w:val="20"/>
        </w:rPr>
        <w:t xml:space="preserve"> č. 185/2001 Sb. o odpadech ve formátu požadovaném systémem ISPOP. </w:t>
      </w:r>
      <w:r w:rsidR="00904162">
        <w:rPr>
          <w:rFonts w:ascii="Arial" w:hAnsi="Arial" w:cs="Arial"/>
          <w:color w:val="000000"/>
          <w:sz w:val="20"/>
          <w:szCs w:val="20"/>
        </w:rPr>
        <w:t>Poskytovatel</w:t>
      </w:r>
      <w:r w:rsidR="002706DD">
        <w:rPr>
          <w:rFonts w:ascii="Arial" w:hAnsi="Arial" w:cs="Arial"/>
          <w:color w:val="000000"/>
          <w:sz w:val="20"/>
          <w:szCs w:val="20"/>
        </w:rPr>
        <w:t xml:space="preserve"> </w:t>
      </w:r>
      <w:r>
        <w:rPr>
          <w:rFonts w:ascii="Arial" w:hAnsi="Arial" w:cs="Arial"/>
          <w:color w:val="000000"/>
          <w:sz w:val="20"/>
          <w:szCs w:val="20"/>
        </w:rPr>
        <w:t>obdrží od objednatele podklady pro úplné zpracování hlášení o odpadech</w:t>
      </w:r>
      <w:r w:rsidR="002706DD">
        <w:rPr>
          <w:rFonts w:ascii="Arial" w:hAnsi="Arial" w:cs="Arial"/>
          <w:color w:val="000000"/>
          <w:sz w:val="20"/>
          <w:szCs w:val="20"/>
        </w:rPr>
        <w:t xml:space="preserve"> do 20.</w:t>
      </w:r>
      <w:r w:rsidR="00F073CE">
        <w:rPr>
          <w:rFonts w:ascii="Arial" w:hAnsi="Arial" w:cs="Arial"/>
          <w:color w:val="000000"/>
          <w:sz w:val="20"/>
          <w:szCs w:val="20"/>
        </w:rPr>
        <w:t xml:space="preserve"> ledna roku následujícího po roku, kterého se bude hlášení týkat</w:t>
      </w:r>
      <w:r>
        <w:rPr>
          <w:rFonts w:ascii="Arial" w:hAnsi="Arial" w:cs="Arial"/>
          <w:color w:val="000000"/>
          <w:sz w:val="20"/>
          <w:szCs w:val="20"/>
        </w:rPr>
        <w:t xml:space="preserve">. </w:t>
      </w:r>
      <w:r w:rsidR="00904162">
        <w:rPr>
          <w:rFonts w:ascii="Arial" w:hAnsi="Arial" w:cs="Arial"/>
          <w:color w:val="000000"/>
          <w:sz w:val="20"/>
          <w:szCs w:val="20"/>
        </w:rPr>
        <w:t>Poskytovatel</w:t>
      </w:r>
      <w:r>
        <w:rPr>
          <w:rFonts w:ascii="Arial" w:hAnsi="Arial" w:cs="Arial"/>
          <w:color w:val="000000"/>
          <w:sz w:val="20"/>
          <w:szCs w:val="20"/>
        </w:rPr>
        <w:t xml:space="preserve"> </w:t>
      </w:r>
      <w:r w:rsidR="00E63CD8">
        <w:rPr>
          <w:rFonts w:ascii="Arial" w:hAnsi="Arial" w:cs="Arial"/>
          <w:color w:val="000000"/>
          <w:sz w:val="20"/>
          <w:szCs w:val="20"/>
        </w:rPr>
        <w:t>doručí</w:t>
      </w:r>
      <w:r>
        <w:rPr>
          <w:rFonts w:ascii="Arial" w:hAnsi="Arial" w:cs="Arial"/>
          <w:color w:val="000000"/>
          <w:sz w:val="20"/>
          <w:szCs w:val="20"/>
        </w:rPr>
        <w:t xml:space="preserve"> objednateli hlášení </w:t>
      </w:r>
      <w:r w:rsidR="00E63CD8">
        <w:rPr>
          <w:rFonts w:ascii="Arial" w:hAnsi="Arial" w:cs="Arial"/>
          <w:color w:val="000000"/>
          <w:sz w:val="20"/>
          <w:szCs w:val="20"/>
        </w:rPr>
        <w:t>dle tohoto odstavce</w:t>
      </w:r>
      <w:r w:rsidR="00F073CE">
        <w:rPr>
          <w:rFonts w:ascii="Arial" w:hAnsi="Arial" w:cs="Arial"/>
          <w:color w:val="000000"/>
          <w:sz w:val="20"/>
          <w:szCs w:val="20"/>
        </w:rPr>
        <w:t xml:space="preserve"> nejpozději</w:t>
      </w:r>
      <w:r w:rsidR="002706DD">
        <w:rPr>
          <w:rFonts w:ascii="Arial" w:hAnsi="Arial" w:cs="Arial"/>
          <w:color w:val="000000"/>
          <w:sz w:val="20"/>
          <w:szCs w:val="20"/>
        </w:rPr>
        <w:t xml:space="preserve"> do </w:t>
      </w:r>
      <w:r w:rsidR="00F073CE">
        <w:rPr>
          <w:rFonts w:ascii="Arial" w:hAnsi="Arial" w:cs="Arial"/>
          <w:color w:val="000000"/>
          <w:sz w:val="20"/>
          <w:szCs w:val="20"/>
        </w:rPr>
        <w:t xml:space="preserve">10 pracovních dní od okamžiku, kdy obdrží od objednatele </w:t>
      </w:r>
      <w:r w:rsidR="00E63CD8">
        <w:rPr>
          <w:rFonts w:ascii="Arial" w:hAnsi="Arial" w:cs="Arial"/>
          <w:color w:val="000000"/>
          <w:sz w:val="20"/>
          <w:szCs w:val="20"/>
        </w:rPr>
        <w:t xml:space="preserve">příslušné </w:t>
      </w:r>
      <w:r w:rsidR="00F073CE">
        <w:rPr>
          <w:rFonts w:ascii="Arial" w:hAnsi="Arial" w:cs="Arial"/>
          <w:color w:val="000000"/>
          <w:sz w:val="20"/>
          <w:szCs w:val="20"/>
        </w:rPr>
        <w:t>podklady</w:t>
      </w:r>
      <w:r>
        <w:rPr>
          <w:rFonts w:ascii="Arial" w:hAnsi="Arial" w:cs="Arial"/>
          <w:color w:val="000000"/>
          <w:sz w:val="20"/>
          <w:szCs w:val="20"/>
        </w:rPr>
        <w:t xml:space="preserve">. </w:t>
      </w:r>
      <w:r w:rsidR="00F073CE">
        <w:rPr>
          <w:rFonts w:ascii="Arial" w:hAnsi="Arial" w:cs="Arial"/>
          <w:color w:val="000000"/>
          <w:sz w:val="20"/>
          <w:szCs w:val="20"/>
        </w:rPr>
        <w:t>V případě, že</w:t>
      </w:r>
      <w:r w:rsidR="00E63CD8">
        <w:rPr>
          <w:rFonts w:ascii="Arial" w:hAnsi="Arial" w:cs="Arial"/>
          <w:color w:val="000000"/>
          <w:sz w:val="20"/>
          <w:szCs w:val="20"/>
        </w:rPr>
        <w:t xml:space="preserve"> </w:t>
      </w:r>
      <w:r w:rsidR="00904162">
        <w:rPr>
          <w:rFonts w:ascii="Arial" w:hAnsi="Arial" w:cs="Arial"/>
          <w:color w:val="000000"/>
          <w:sz w:val="20"/>
          <w:szCs w:val="20"/>
        </w:rPr>
        <w:t>poskytovatel</w:t>
      </w:r>
      <w:r w:rsidR="00E63CD8">
        <w:rPr>
          <w:rFonts w:ascii="Arial" w:hAnsi="Arial" w:cs="Arial"/>
          <w:color w:val="000000"/>
          <w:sz w:val="20"/>
          <w:szCs w:val="20"/>
        </w:rPr>
        <w:t xml:space="preserve">em připravené hlášení bude obsahovat vady, je </w:t>
      </w:r>
      <w:r w:rsidR="00904162">
        <w:rPr>
          <w:rFonts w:ascii="Arial" w:hAnsi="Arial" w:cs="Arial"/>
          <w:color w:val="000000"/>
          <w:sz w:val="20"/>
          <w:szCs w:val="20"/>
        </w:rPr>
        <w:t>poskytovatel</w:t>
      </w:r>
      <w:r w:rsidR="00E63CD8">
        <w:rPr>
          <w:rFonts w:ascii="Arial" w:hAnsi="Arial" w:cs="Arial"/>
          <w:color w:val="000000"/>
          <w:sz w:val="20"/>
          <w:szCs w:val="20"/>
        </w:rPr>
        <w:t xml:space="preserve"> tyto vady na své náklady odstranit a opravné</w:t>
      </w:r>
      <w:r w:rsidR="00F073CE">
        <w:rPr>
          <w:rFonts w:ascii="Arial" w:hAnsi="Arial" w:cs="Arial"/>
          <w:color w:val="000000"/>
          <w:sz w:val="20"/>
          <w:szCs w:val="20"/>
        </w:rPr>
        <w:t xml:space="preserve"> </w:t>
      </w:r>
      <w:r>
        <w:rPr>
          <w:rFonts w:ascii="Arial" w:hAnsi="Arial" w:cs="Arial"/>
          <w:color w:val="000000"/>
          <w:sz w:val="20"/>
          <w:szCs w:val="20"/>
        </w:rPr>
        <w:t xml:space="preserve">hlášení o odpadech </w:t>
      </w:r>
      <w:r w:rsidR="00E63CD8">
        <w:rPr>
          <w:rFonts w:ascii="Arial" w:hAnsi="Arial" w:cs="Arial"/>
          <w:color w:val="000000"/>
          <w:sz w:val="20"/>
          <w:szCs w:val="20"/>
        </w:rPr>
        <w:t>zaslat objednateli</w:t>
      </w:r>
      <w:r w:rsidR="002706DD">
        <w:rPr>
          <w:rFonts w:ascii="Arial" w:hAnsi="Arial" w:cs="Arial"/>
          <w:color w:val="000000"/>
          <w:sz w:val="20"/>
          <w:szCs w:val="20"/>
        </w:rPr>
        <w:t xml:space="preserve"> nejpozději do 1</w:t>
      </w:r>
      <w:r w:rsidR="0068782F">
        <w:rPr>
          <w:rFonts w:ascii="Arial" w:hAnsi="Arial" w:cs="Arial"/>
          <w:color w:val="000000"/>
          <w:sz w:val="20"/>
          <w:szCs w:val="20"/>
        </w:rPr>
        <w:t>0</w:t>
      </w:r>
      <w:r w:rsidR="002706DD">
        <w:rPr>
          <w:rFonts w:ascii="Arial" w:hAnsi="Arial" w:cs="Arial"/>
          <w:color w:val="000000"/>
          <w:sz w:val="20"/>
          <w:szCs w:val="20"/>
        </w:rPr>
        <w:t xml:space="preserve">. </w:t>
      </w:r>
      <w:r w:rsidR="00F073CE">
        <w:rPr>
          <w:rFonts w:ascii="Arial" w:hAnsi="Arial" w:cs="Arial"/>
          <w:color w:val="000000"/>
          <w:sz w:val="20"/>
          <w:szCs w:val="20"/>
        </w:rPr>
        <w:t xml:space="preserve">února daného roku </w:t>
      </w:r>
      <w:r>
        <w:rPr>
          <w:rFonts w:ascii="Arial" w:hAnsi="Arial" w:cs="Arial"/>
          <w:color w:val="000000"/>
          <w:sz w:val="20"/>
          <w:szCs w:val="20"/>
        </w:rPr>
        <w:t>Hlášení bude zpracováno pro jednotlivé provozovny objednatele.</w:t>
      </w:r>
    </w:p>
    <w:p w:rsidR="001C3B07" w:rsidRPr="00CC3215" w:rsidRDefault="001C3B07" w:rsidP="00187A3B">
      <w:pPr>
        <w:numPr>
          <w:ilvl w:val="0"/>
          <w:numId w:val="18"/>
        </w:numPr>
        <w:spacing w:after="0" w:line="240" w:lineRule="auto"/>
        <w:ind w:left="709" w:hanging="567"/>
        <w:jc w:val="both"/>
        <w:rPr>
          <w:rFonts w:ascii="Arial" w:hAnsi="Arial" w:cs="Arial"/>
          <w:color w:val="000000"/>
          <w:sz w:val="20"/>
          <w:szCs w:val="20"/>
        </w:rPr>
      </w:pPr>
      <w:r w:rsidRPr="00CC3215">
        <w:rPr>
          <w:rFonts w:ascii="Arial" w:hAnsi="Arial" w:cs="Arial"/>
          <w:color w:val="000000"/>
          <w:sz w:val="20"/>
          <w:szCs w:val="20"/>
        </w:rPr>
        <w:t xml:space="preserve">v případě, že nebude </w:t>
      </w:r>
      <w:r w:rsidR="00AB1F61">
        <w:rPr>
          <w:rFonts w:ascii="Arial" w:hAnsi="Arial" w:cs="Arial"/>
          <w:color w:val="000000"/>
          <w:sz w:val="20"/>
          <w:szCs w:val="20"/>
        </w:rPr>
        <w:t xml:space="preserve">plnění </w:t>
      </w:r>
      <w:r w:rsidR="00E12D18">
        <w:rPr>
          <w:rFonts w:ascii="Arial" w:hAnsi="Arial" w:cs="Arial"/>
          <w:color w:val="000000"/>
          <w:sz w:val="20"/>
          <w:szCs w:val="20"/>
        </w:rPr>
        <w:t xml:space="preserve">provedeno </w:t>
      </w:r>
      <w:r w:rsidR="00904162">
        <w:rPr>
          <w:rFonts w:ascii="Arial" w:hAnsi="Arial" w:cs="Arial"/>
          <w:color w:val="000000"/>
          <w:sz w:val="20"/>
          <w:szCs w:val="20"/>
        </w:rPr>
        <w:t>poskytovatel</w:t>
      </w:r>
      <w:r w:rsidR="00514123">
        <w:rPr>
          <w:rFonts w:ascii="Arial" w:hAnsi="Arial" w:cs="Arial"/>
          <w:color w:val="000000"/>
          <w:sz w:val="20"/>
          <w:szCs w:val="20"/>
        </w:rPr>
        <w:t>em</w:t>
      </w:r>
      <w:r w:rsidR="001E0F20">
        <w:rPr>
          <w:rFonts w:ascii="Arial" w:hAnsi="Arial" w:cs="Arial"/>
          <w:color w:val="000000"/>
          <w:sz w:val="20"/>
          <w:szCs w:val="20"/>
        </w:rPr>
        <w:t xml:space="preserve"> </w:t>
      </w:r>
      <w:r w:rsidR="00AD24B7">
        <w:rPr>
          <w:rFonts w:ascii="Arial" w:hAnsi="Arial" w:cs="Arial"/>
          <w:color w:val="000000"/>
          <w:sz w:val="20"/>
          <w:szCs w:val="20"/>
        </w:rPr>
        <w:t>řádně (tj. především v souladu s příslušnými ustanoveními této smlouvy ne</w:t>
      </w:r>
      <w:r w:rsidR="001E0F20">
        <w:rPr>
          <w:rFonts w:ascii="Arial" w:hAnsi="Arial" w:cs="Arial"/>
          <w:color w:val="000000"/>
          <w:sz w:val="20"/>
          <w:szCs w:val="20"/>
        </w:rPr>
        <w:t>bo</w:t>
      </w:r>
      <w:r w:rsidR="00AD24B7">
        <w:rPr>
          <w:rFonts w:ascii="Arial" w:hAnsi="Arial" w:cs="Arial"/>
          <w:color w:val="000000"/>
          <w:sz w:val="20"/>
          <w:szCs w:val="20"/>
        </w:rPr>
        <w:t xml:space="preserve"> </w:t>
      </w:r>
      <w:r w:rsidR="001E0F20">
        <w:rPr>
          <w:rFonts w:ascii="Arial" w:hAnsi="Arial" w:cs="Arial"/>
          <w:color w:val="000000"/>
          <w:sz w:val="20"/>
          <w:szCs w:val="20"/>
        </w:rPr>
        <w:t>závaznými</w:t>
      </w:r>
      <w:r w:rsidR="00AD24B7">
        <w:rPr>
          <w:rFonts w:ascii="Arial" w:hAnsi="Arial" w:cs="Arial"/>
          <w:color w:val="000000"/>
          <w:sz w:val="20"/>
          <w:szCs w:val="20"/>
        </w:rPr>
        <w:t>)</w:t>
      </w:r>
      <w:r w:rsidRPr="00CC3215">
        <w:rPr>
          <w:rFonts w:ascii="Arial" w:hAnsi="Arial" w:cs="Arial"/>
          <w:color w:val="000000"/>
          <w:sz w:val="20"/>
          <w:szCs w:val="20"/>
        </w:rPr>
        <w:t xml:space="preserve">, </w:t>
      </w:r>
      <w:r w:rsidR="00AD24B7">
        <w:rPr>
          <w:rFonts w:ascii="Arial" w:hAnsi="Arial" w:cs="Arial"/>
          <w:color w:val="000000"/>
          <w:sz w:val="20"/>
          <w:szCs w:val="20"/>
        </w:rPr>
        <w:t xml:space="preserve">je </w:t>
      </w:r>
      <w:r w:rsidR="00904162">
        <w:rPr>
          <w:rFonts w:ascii="Arial" w:hAnsi="Arial" w:cs="Arial"/>
          <w:color w:val="000000"/>
          <w:sz w:val="20"/>
          <w:szCs w:val="20"/>
        </w:rPr>
        <w:t>poskytovatel</w:t>
      </w:r>
      <w:r w:rsidRPr="00CC3215">
        <w:rPr>
          <w:rFonts w:ascii="Arial" w:hAnsi="Arial" w:cs="Arial"/>
          <w:color w:val="000000"/>
          <w:sz w:val="20"/>
          <w:szCs w:val="20"/>
        </w:rPr>
        <w:t xml:space="preserve"> </w:t>
      </w:r>
      <w:r w:rsidR="00AD24B7">
        <w:rPr>
          <w:rFonts w:ascii="Arial" w:hAnsi="Arial" w:cs="Arial"/>
          <w:color w:val="000000"/>
          <w:sz w:val="20"/>
          <w:szCs w:val="20"/>
        </w:rPr>
        <w:t>povinen tento nedostatek odstranit (především opakovaným plněním)</w:t>
      </w:r>
      <w:r w:rsidRPr="00CC3215">
        <w:rPr>
          <w:rFonts w:ascii="Arial" w:hAnsi="Arial" w:cs="Arial"/>
          <w:color w:val="000000"/>
          <w:sz w:val="20"/>
          <w:szCs w:val="20"/>
        </w:rPr>
        <w:t xml:space="preserve">, a to nejpozději ve lhůtě do 24 hodin od </w:t>
      </w:r>
      <w:r w:rsidR="00AD24B7">
        <w:rPr>
          <w:rFonts w:ascii="Arial" w:hAnsi="Arial" w:cs="Arial"/>
          <w:color w:val="000000"/>
          <w:sz w:val="20"/>
          <w:szCs w:val="20"/>
        </w:rPr>
        <w:t>okamžik</w:t>
      </w:r>
      <w:r w:rsidR="00E12D18">
        <w:rPr>
          <w:rFonts w:ascii="Arial" w:hAnsi="Arial" w:cs="Arial"/>
          <w:color w:val="000000"/>
          <w:sz w:val="20"/>
          <w:szCs w:val="20"/>
        </w:rPr>
        <w:t>u, kdy k tomu bude objednatelem vyzván</w:t>
      </w:r>
      <w:r w:rsidRPr="00CC3215">
        <w:rPr>
          <w:rFonts w:ascii="Arial" w:hAnsi="Arial" w:cs="Arial"/>
          <w:color w:val="000000"/>
          <w:sz w:val="20"/>
          <w:szCs w:val="20"/>
        </w:rPr>
        <w:t>; opakovaně</w:t>
      </w:r>
      <w:r w:rsidR="00AD24B7">
        <w:rPr>
          <w:rFonts w:ascii="Arial" w:hAnsi="Arial" w:cs="Arial"/>
          <w:color w:val="000000"/>
          <w:sz w:val="20"/>
          <w:szCs w:val="20"/>
        </w:rPr>
        <w:t xml:space="preserve"> (a za podmínek uvedených výše)</w:t>
      </w:r>
      <w:r w:rsidRPr="00CC3215">
        <w:rPr>
          <w:rFonts w:ascii="Arial" w:hAnsi="Arial" w:cs="Arial"/>
          <w:color w:val="000000"/>
          <w:sz w:val="20"/>
          <w:szCs w:val="20"/>
        </w:rPr>
        <w:t xml:space="preserve"> provede </w:t>
      </w:r>
      <w:r w:rsidR="00904162">
        <w:rPr>
          <w:rFonts w:ascii="Arial" w:hAnsi="Arial" w:cs="Arial"/>
          <w:color w:val="000000"/>
          <w:sz w:val="20"/>
          <w:szCs w:val="20"/>
        </w:rPr>
        <w:t>poskytovatel</w:t>
      </w:r>
      <w:r w:rsidR="00E12D18">
        <w:rPr>
          <w:rFonts w:ascii="Arial" w:hAnsi="Arial" w:cs="Arial"/>
          <w:color w:val="000000"/>
          <w:sz w:val="20"/>
          <w:szCs w:val="20"/>
        </w:rPr>
        <w:t xml:space="preserve"> </w:t>
      </w:r>
      <w:r w:rsidR="00AB1F61">
        <w:rPr>
          <w:rFonts w:ascii="Arial" w:hAnsi="Arial" w:cs="Arial"/>
          <w:color w:val="000000"/>
          <w:sz w:val="20"/>
          <w:szCs w:val="20"/>
        </w:rPr>
        <w:t xml:space="preserve">plnění </w:t>
      </w:r>
      <w:r w:rsidR="00E12D18">
        <w:rPr>
          <w:rFonts w:ascii="Arial" w:hAnsi="Arial" w:cs="Arial"/>
          <w:color w:val="000000"/>
          <w:sz w:val="20"/>
          <w:szCs w:val="20"/>
        </w:rPr>
        <w:t xml:space="preserve">(popř. jeho část) </w:t>
      </w:r>
      <w:r w:rsidRPr="00CC3215">
        <w:rPr>
          <w:rFonts w:ascii="Arial" w:hAnsi="Arial" w:cs="Arial"/>
          <w:color w:val="000000"/>
          <w:sz w:val="20"/>
          <w:szCs w:val="20"/>
        </w:rPr>
        <w:t xml:space="preserve">i za situace, kdy </w:t>
      </w:r>
      <w:r w:rsidR="00E12D18">
        <w:rPr>
          <w:rFonts w:ascii="Arial" w:hAnsi="Arial" w:cs="Arial"/>
          <w:color w:val="000000"/>
          <w:sz w:val="20"/>
          <w:szCs w:val="20"/>
        </w:rPr>
        <w:t xml:space="preserve">provedení </w:t>
      </w:r>
      <w:r w:rsidR="00904162">
        <w:rPr>
          <w:rFonts w:ascii="Arial" w:hAnsi="Arial" w:cs="Arial"/>
          <w:color w:val="000000"/>
          <w:sz w:val="20"/>
          <w:szCs w:val="20"/>
        </w:rPr>
        <w:t>plnění</w:t>
      </w:r>
      <w:r w:rsidR="00E12D18">
        <w:rPr>
          <w:rFonts w:ascii="Arial" w:hAnsi="Arial" w:cs="Arial"/>
          <w:color w:val="000000"/>
          <w:sz w:val="20"/>
          <w:szCs w:val="20"/>
        </w:rPr>
        <w:t xml:space="preserve"> </w:t>
      </w:r>
      <w:r w:rsidRPr="00CC3215">
        <w:rPr>
          <w:rFonts w:ascii="Arial" w:hAnsi="Arial" w:cs="Arial"/>
          <w:color w:val="000000"/>
          <w:sz w:val="20"/>
          <w:szCs w:val="20"/>
        </w:rPr>
        <w:t>budou bránit překážky</w:t>
      </w:r>
      <w:r w:rsidR="009667FC">
        <w:rPr>
          <w:rFonts w:ascii="Arial" w:hAnsi="Arial" w:cs="Arial"/>
          <w:color w:val="000000"/>
          <w:sz w:val="20"/>
          <w:szCs w:val="20"/>
        </w:rPr>
        <w:t xml:space="preserve">, a to jak na straně objednatele, </w:t>
      </w:r>
      <w:r w:rsidR="00904162">
        <w:rPr>
          <w:rFonts w:ascii="Arial" w:hAnsi="Arial" w:cs="Arial"/>
          <w:color w:val="000000"/>
          <w:sz w:val="20"/>
          <w:szCs w:val="20"/>
        </w:rPr>
        <w:t>poskytovatel</w:t>
      </w:r>
      <w:r w:rsidR="009667FC">
        <w:rPr>
          <w:rFonts w:ascii="Arial" w:hAnsi="Arial" w:cs="Arial"/>
          <w:color w:val="000000"/>
          <w:sz w:val="20"/>
          <w:szCs w:val="20"/>
        </w:rPr>
        <w:t>e, třetí osoby či událost vyšší moci</w:t>
      </w:r>
      <w:r w:rsidRPr="00CC3215">
        <w:rPr>
          <w:rFonts w:ascii="Arial" w:hAnsi="Arial" w:cs="Arial"/>
          <w:color w:val="000000"/>
          <w:sz w:val="20"/>
          <w:szCs w:val="20"/>
        </w:rPr>
        <w:t>. Při</w:t>
      </w:r>
      <w:r w:rsidR="00187A3B">
        <w:rPr>
          <w:rFonts w:ascii="Arial" w:hAnsi="Arial" w:cs="Arial"/>
          <w:color w:val="000000"/>
          <w:sz w:val="20"/>
          <w:szCs w:val="20"/>
        </w:rPr>
        <w:t xml:space="preserve"> </w:t>
      </w:r>
      <w:r w:rsidR="00F4116D">
        <w:rPr>
          <w:rFonts w:ascii="Arial" w:hAnsi="Arial" w:cs="Arial"/>
          <w:color w:val="000000"/>
          <w:sz w:val="20"/>
          <w:szCs w:val="20"/>
        </w:rPr>
        <w:t>nemožnosti</w:t>
      </w:r>
      <w:r w:rsidRPr="00CC3215">
        <w:rPr>
          <w:rFonts w:ascii="Arial" w:hAnsi="Arial" w:cs="Arial"/>
          <w:color w:val="000000"/>
          <w:sz w:val="20"/>
          <w:szCs w:val="20"/>
        </w:rPr>
        <w:t xml:space="preserve"> realizace opakovaného svozu z jakéhokoliv důvodu je </w:t>
      </w:r>
      <w:r w:rsidR="00904162">
        <w:rPr>
          <w:rFonts w:ascii="Arial" w:hAnsi="Arial" w:cs="Arial"/>
          <w:color w:val="000000"/>
          <w:sz w:val="20"/>
          <w:szCs w:val="20"/>
        </w:rPr>
        <w:t>poskytovatel</w:t>
      </w:r>
      <w:r w:rsidRPr="00CC3215">
        <w:rPr>
          <w:rFonts w:ascii="Arial" w:hAnsi="Arial" w:cs="Arial"/>
          <w:color w:val="000000"/>
          <w:sz w:val="20"/>
          <w:szCs w:val="20"/>
        </w:rPr>
        <w:t xml:space="preserve"> povinen operativně kontaktovat objednatele za účelem</w:t>
      </w:r>
      <w:r w:rsidR="00187A3B">
        <w:rPr>
          <w:rFonts w:ascii="Arial" w:hAnsi="Arial" w:cs="Arial"/>
          <w:color w:val="000000"/>
          <w:sz w:val="20"/>
          <w:szCs w:val="20"/>
        </w:rPr>
        <w:t xml:space="preserve"> </w:t>
      </w:r>
      <w:r w:rsidR="0024489C">
        <w:rPr>
          <w:rFonts w:ascii="Arial" w:hAnsi="Arial" w:cs="Arial"/>
          <w:color w:val="000000"/>
          <w:sz w:val="20"/>
          <w:szCs w:val="20"/>
        </w:rPr>
        <w:t xml:space="preserve">nalezení </w:t>
      </w:r>
      <w:r w:rsidR="00187A3B">
        <w:rPr>
          <w:rFonts w:ascii="Arial" w:hAnsi="Arial" w:cs="Arial"/>
          <w:color w:val="000000"/>
          <w:sz w:val="20"/>
          <w:szCs w:val="20"/>
        </w:rPr>
        <w:t>ř</w:t>
      </w:r>
      <w:r w:rsidR="009F4581">
        <w:rPr>
          <w:rFonts w:ascii="Arial" w:hAnsi="Arial" w:cs="Arial"/>
          <w:color w:val="000000"/>
          <w:sz w:val="20"/>
          <w:szCs w:val="20"/>
        </w:rPr>
        <w:t>ešení,</w:t>
      </w:r>
    </w:p>
    <w:p w:rsidR="001C3B07" w:rsidRPr="006724A3" w:rsidRDefault="000F2960" w:rsidP="00187A3B">
      <w:pPr>
        <w:numPr>
          <w:ilvl w:val="0"/>
          <w:numId w:val="18"/>
        </w:numPr>
        <w:spacing w:after="0" w:line="240" w:lineRule="auto"/>
        <w:ind w:left="709" w:hanging="567"/>
        <w:jc w:val="both"/>
        <w:rPr>
          <w:rFonts w:ascii="Arial" w:hAnsi="Arial" w:cs="Arial"/>
          <w:color w:val="000000"/>
          <w:sz w:val="20"/>
          <w:szCs w:val="20"/>
        </w:rPr>
      </w:pPr>
      <w:r w:rsidRPr="000F2960">
        <w:rPr>
          <w:rFonts w:ascii="Arial" w:hAnsi="Arial" w:cs="Arial"/>
          <w:color w:val="000000"/>
          <w:sz w:val="20"/>
          <w:szCs w:val="20"/>
        </w:rPr>
        <w:t xml:space="preserve">zaslat elektronickou formou </w:t>
      </w:r>
      <w:r w:rsidR="00354441">
        <w:rPr>
          <w:rFonts w:ascii="Arial" w:hAnsi="Arial" w:cs="Arial"/>
          <w:color w:val="000000"/>
          <w:sz w:val="20"/>
          <w:szCs w:val="20"/>
        </w:rPr>
        <w:t>kalendář svozů</w:t>
      </w:r>
      <w:r w:rsidRPr="000F2960">
        <w:rPr>
          <w:rFonts w:ascii="Arial" w:hAnsi="Arial" w:cs="Arial"/>
          <w:color w:val="000000"/>
          <w:sz w:val="20"/>
          <w:szCs w:val="20"/>
        </w:rPr>
        <w:t xml:space="preserve"> jednotlivých provozoven objednatele</w:t>
      </w:r>
      <w:r w:rsidR="00BD0A61">
        <w:rPr>
          <w:rFonts w:ascii="Arial" w:hAnsi="Arial" w:cs="Arial"/>
          <w:color w:val="000000"/>
          <w:sz w:val="20"/>
          <w:szCs w:val="20"/>
        </w:rPr>
        <w:t xml:space="preserve">, a to před zahájením provádění příslušného </w:t>
      </w:r>
      <w:r w:rsidR="00904162">
        <w:rPr>
          <w:rFonts w:ascii="Arial" w:hAnsi="Arial" w:cs="Arial"/>
          <w:color w:val="000000"/>
          <w:sz w:val="20"/>
          <w:szCs w:val="20"/>
        </w:rPr>
        <w:t>plnění</w:t>
      </w:r>
      <w:r w:rsidRPr="000F2960">
        <w:rPr>
          <w:rFonts w:ascii="Arial" w:hAnsi="Arial" w:cs="Arial"/>
          <w:color w:val="000000"/>
          <w:sz w:val="20"/>
          <w:szCs w:val="20"/>
        </w:rPr>
        <w:t xml:space="preserve">. V případě změny zaslat obratem aktualizovaný </w:t>
      </w:r>
      <w:r w:rsidR="00354441">
        <w:rPr>
          <w:rFonts w:ascii="Arial" w:hAnsi="Arial" w:cs="Arial"/>
          <w:color w:val="000000"/>
          <w:sz w:val="20"/>
          <w:szCs w:val="20"/>
        </w:rPr>
        <w:t>kalendář</w:t>
      </w:r>
      <w:r w:rsidRPr="000F2960">
        <w:rPr>
          <w:rFonts w:ascii="Arial" w:hAnsi="Arial" w:cs="Arial"/>
          <w:color w:val="000000"/>
          <w:sz w:val="20"/>
          <w:szCs w:val="20"/>
        </w:rPr>
        <w:t xml:space="preserve">. Svozový </w:t>
      </w:r>
      <w:r w:rsidR="00354441">
        <w:rPr>
          <w:rFonts w:ascii="Arial" w:hAnsi="Arial" w:cs="Arial"/>
          <w:color w:val="000000"/>
          <w:sz w:val="20"/>
          <w:szCs w:val="20"/>
        </w:rPr>
        <w:t>kalendář</w:t>
      </w:r>
      <w:r w:rsidRPr="000F2960">
        <w:rPr>
          <w:rFonts w:ascii="Arial" w:hAnsi="Arial" w:cs="Arial"/>
          <w:color w:val="000000"/>
          <w:sz w:val="20"/>
          <w:szCs w:val="20"/>
        </w:rPr>
        <w:t xml:space="preserve"> bude s konkretizací dnů v týdnu, s rozlišením na sudé a liché</w:t>
      </w:r>
      <w:r w:rsidR="00BD0A61">
        <w:rPr>
          <w:rFonts w:ascii="Arial" w:hAnsi="Arial" w:cs="Arial"/>
          <w:color w:val="000000"/>
          <w:sz w:val="20"/>
          <w:szCs w:val="20"/>
        </w:rPr>
        <w:t xml:space="preserve"> týdny</w:t>
      </w:r>
      <w:r w:rsidRPr="000F2960">
        <w:rPr>
          <w:rFonts w:ascii="Arial" w:hAnsi="Arial" w:cs="Arial"/>
          <w:color w:val="000000"/>
          <w:sz w:val="20"/>
          <w:szCs w:val="20"/>
        </w:rPr>
        <w:t xml:space="preserve">;  </w:t>
      </w:r>
      <w:r w:rsidR="00354441">
        <w:rPr>
          <w:rFonts w:ascii="Arial" w:hAnsi="Arial" w:cs="Arial"/>
          <w:color w:val="000000"/>
          <w:sz w:val="20"/>
          <w:szCs w:val="20"/>
        </w:rPr>
        <w:t>kalendář</w:t>
      </w:r>
      <w:r w:rsidRPr="000F2960">
        <w:rPr>
          <w:rFonts w:ascii="Arial" w:hAnsi="Arial" w:cs="Arial"/>
          <w:color w:val="000000"/>
          <w:sz w:val="20"/>
          <w:szCs w:val="20"/>
        </w:rPr>
        <w:t xml:space="preserve"> bude vypracován pro jednotlivé komodity odpadu po jednotlivých sběrných místech.</w:t>
      </w:r>
    </w:p>
    <w:p w:rsidR="005267FE" w:rsidRDefault="001E0F20" w:rsidP="005267FE">
      <w:pPr>
        <w:numPr>
          <w:ilvl w:val="0"/>
          <w:numId w:val="18"/>
        </w:numPr>
        <w:spacing w:after="0" w:line="240" w:lineRule="auto"/>
        <w:ind w:left="709" w:hanging="567"/>
        <w:jc w:val="both"/>
        <w:rPr>
          <w:rFonts w:ascii="Arial" w:hAnsi="Arial" w:cs="Arial"/>
          <w:color w:val="000000"/>
          <w:sz w:val="20"/>
          <w:szCs w:val="20"/>
        </w:rPr>
      </w:pPr>
      <w:r>
        <w:rPr>
          <w:rFonts w:ascii="Arial" w:hAnsi="Arial" w:cs="Arial"/>
          <w:color w:val="000000"/>
          <w:sz w:val="20"/>
          <w:szCs w:val="20"/>
        </w:rPr>
        <w:t xml:space="preserve">V případě jakékoliv překážky na straně </w:t>
      </w:r>
      <w:r w:rsidR="00904162">
        <w:rPr>
          <w:rFonts w:ascii="Arial" w:hAnsi="Arial" w:cs="Arial"/>
          <w:color w:val="000000"/>
          <w:sz w:val="20"/>
          <w:szCs w:val="20"/>
        </w:rPr>
        <w:t>poskytovatel</w:t>
      </w:r>
      <w:r>
        <w:rPr>
          <w:rFonts w:ascii="Arial" w:hAnsi="Arial" w:cs="Arial"/>
          <w:color w:val="000000"/>
          <w:sz w:val="20"/>
          <w:szCs w:val="20"/>
        </w:rPr>
        <w:t xml:space="preserve">e neprodleně, tj. do 12 hodin, informovat </w:t>
      </w:r>
      <w:r w:rsidR="00002A61">
        <w:rPr>
          <w:rFonts w:ascii="Arial" w:hAnsi="Arial" w:cs="Arial"/>
          <w:color w:val="000000"/>
          <w:sz w:val="20"/>
          <w:szCs w:val="20"/>
        </w:rPr>
        <w:t>objednatele</w:t>
      </w:r>
      <w:r>
        <w:rPr>
          <w:rFonts w:ascii="Arial" w:hAnsi="Arial" w:cs="Arial"/>
          <w:color w:val="000000"/>
          <w:sz w:val="20"/>
          <w:szCs w:val="20"/>
        </w:rPr>
        <w:t xml:space="preserve"> a navrhnout mu způsob odstranění příslušného nedostatku.</w:t>
      </w:r>
    </w:p>
    <w:p w:rsidR="005267FE" w:rsidRDefault="005267FE" w:rsidP="005267FE">
      <w:pPr>
        <w:numPr>
          <w:ilvl w:val="0"/>
          <w:numId w:val="18"/>
        </w:numPr>
        <w:spacing w:after="0" w:line="240" w:lineRule="auto"/>
        <w:ind w:left="709" w:hanging="567"/>
        <w:jc w:val="both"/>
        <w:rPr>
          <w:rFonts w:ascii="Arial" w:hAnsi="Arial" w:cs="Arial"/>
          <w:color w:val="000000"/>
          <w:sz w:val="20"/>
          <w:szCs w:val="20"/>
        </w:rPr>
      </w:pPr>
      <w:r>
        <w:rPr>
          <w:rFonts w:ascii="Arial" w:hAnsi="Arial" w:cs="Arial"/>
          <w:color w:val="000000"/>
          <w:sz w:val="20"/>
          <w:szCs w:val="20"/>
        </w:rPr>
        <w:t>Poskytnout objednateli maximální možnou součinnost během případných kontrol objednatele, popřípadě kontrol ze strany objednatele.</w:t>
      </w:r>
    </w:p>
    <w:p w:rsidR="002A47E9" w:rsidRDefault="002A47E9" w:rsidP="002A47E9">
      <w:pPr>
        <w:numPr>
          <w:ilvl w:val="0"/>
          <w:numId w:val="18"/>
        </w:numPr>
        <w:spacing w:after="0" w:line="240" w:lineRule="auto"/>
        <w:ind w:left="709" w:hanging="567"/>
        <w:jc w:val="both"/>
        <w:rPr>
          <w:rFonts w:ascii="Arial" w:hAnsi="Arial" w:cs="Arial"/>
          <w:color w:val="000000"/>
          <w:sz w:val="20"/>
          <w:szCs w:val="20"/>
        </w:rPr>
      </w:pPr>
      <w:r>
        <w:rPr>
          <w:rFonts w:ascii="Arial" w:hAnsi="Arial" w:cs="Arial"/>
          <w:color w:val="000000"/>
          <w:sz w:val="20"/>
          <w:szCs w:val="20"/>
        </w:rPr>
        <w:t xml:space="preserve">Poskytnout </w:t>
      </w:r>
      <w:r w:rsidR="00E70E2B">
        <w:rPr>
          <w:rFonts w:ascii="Arial" w:hAnsi="Arial" w:cs="Arial"/>
          <w:color w:val="000000"/>
          <w:sz w:val="20"/>
          <w:szCs w:val="20"/>
        </w:rPr>
        <w:t xml:space="preserve">odbornou součinnost </w:t>
      </w:r>
      <w:r>
        <w:rPr>
          <w:rFonts w:ascii="Arial" w:hAnsi="Arial" w:cs="Arial"/>
          <w:color w:val="000000"/>
          <w:sz w:val="20"/>
          <w:szCs w:val="20"/>
        </w:rPr>
        <w:t>při zařazování odpadů objednatele dle katalogu odpadů.</w:t>
      </w:r>
    </w:p>
    <w:p w:rsidR="001C2C72" w:rsidRPr="00AE37C3" w:rsidRDefault="00AB1AC2" w:rsidP="00887180">
      <w:pPr>
        <w:numPr>
          <w:ilvl w:val="0"/>
          <w:numId w:val="18"/>
        </w:numPr>
        <w:spacing w:after="0" w:line="240" w:lineRule="auto"/>
        <w:ind w:left="709" w:hanging="567"/>
        <w:jc w:val="both"/>
        <w:rPr>
          <w:rFonts w:ascii="Arial" w:hAnsi="Arial" w:cs="Arial"/>
          <w:color w:val="000000"/>
          <w:sz w:val="20"/>
          <w:szCs w:val="20"/>
        </w:rPr>
      </w:pPr>
      <w:r w:rsidRPr="00AE37C3">
        <w:rPr>
          <w:rFonts w:ascii="Arial" w:hAnsi="Arial" w:cs="Arial"/>
          <w:color w:val="000000"/>
          <w:sz w:val="20"/>
          <w:szCs w:val="20"/>
        </w:rPr>
        <w:t>Poskytnout odbornou součinnost při vyplňování</w:t>
      </w:r>
      <w:r w:rsidR="004165DA" w:rsidRPr="00AE37C3">
        <w:rPr>
          <w:rFonts w:ascii="Arial" w:hAnsi="Arial" w:cs="Arial"/>
          <w:color w:val="000000"/>
          <w:sz w:val="20"/>
          <w:szCs w:val="20"/>
        </w:rPr>
        <w:t xml:space="preserve"> </w:t>
      </w:r>
      <w:r w:rsidR="00354441" w:rsidRPr="00AE37C3">
        <w:rPr>
          <w:rFonts w:ascii="Arial" w:hAnsi="Arial" w:cs="Arial"/>
          <w:color w:val="000000"/>
          <w:sz w:val="20"/>
          <w:szCs w:val="20"/>
        </w:rPr>
        <w:t>ohlašov</w:t>
      </w:r>
      <w:r w:rsidR="00354441" w:rsidRPr="00AE37C3">
        <w:rPr>
          <w:rFonts w:ascii="Arial" w:hAnsi="Arial" w:cs="Arial"/>
          <w:color w:val="333333"/>
          <w:sz w:val="20"/>
          <w:szCs w:val="20"/>
          <w:shd w:val="clear" w:color="auto" w:fill="FFFFFF"/>
        </w:rPr>
        <w:t>ání přepravy nebezpečných odpadů v souladu s §</w:t>
      </w:r>
      <w:r w:rsidR="0081014D">
        <w:rPr>
          <w:rFonts w:ascii="Arial" w:hAnsi="Arial" w:cs="Arial"/>
          <w:color w:val="333333"/>
          <w:sz w:val="20"/>
          <w:szCs w:val="20"/>
          <w:shd w:val="clear" w:color="auto" w:fill="FFFFFF"/>
        </w:rPr>
        <w:t xml:space="preserve"> </w:t>
      </w:r>
      <w:r w:rsidR="00354441" w:rsidRPr="00AE37C3">
        <w:rPr>
          <w:rFonts w:ascii="Arial" w:hAnsi="Arial" w:cs="Arial"/>
          <w:color w:val="333333"/>
          <w:sz w:val="20"/>
          <w:szCs w:val="20"/>
          <w:shd w:val="clear" w:color="auto" w:fill="FFFFFF"/>
        </w:rPr>
        <w:t>40 zákona č. 185/2001 Sb., o odpadech</w:t>
      </w:r>
      <w:r w:rsidR="003D7494">
        <w:rPr>
          <w:rFonts w:ascii="Arial" w:hAnsi="Arial" w:cs="Arial"/>
          <w:color w:val="333333"/>
          <w:sz w:val="20"/>
          <w:szCs w:val="20"/>
          <w:shd w:val="clear" w:color="auto" w:fill="FFFFFF"/>
        </w:rPr>
        <w:t xml:space="preserve"> </w:t>
      </w:r>
      <w:r w:rsidR="003D7494" w:rsidRPr="003D7494">
        <w:rPr>
          <w:rFonts w:ascii="Arial" w:hAnsi="Arial" w:cs="Arial"/>
          <w:color w:val="000000"/>
          <w:sz w:val="20"/>
          <w:szCs w:val="20"/>
        </w:rPr>
        <w:t>a o změně některých dalších zákonů</w:t>
      </w:r>
      <w:r w:rsidR="003D7494">
        <w:rPr>
          <w:rFonts w:ascii="Arial" w:hAnsi="Arial" w:cs="Arial"/>
          <w:color w:val="000000"/>
          <w:sz w:val="20"/>
          <w:szCs w:val="20"/>
        </w:rPr>
        <w:t>,</w:t>
      </w:r>
      <w:r w:rsidR="003D7494" w:rsidRPr="003D7494">
        <w:rPr>
          <w:rFonts w:ascii="Arial" w:hAnsi="Arial" w:cs="Arial"/>
          <w:color w:val="000000"/>
          <w:sz w:val="20"/>
          <w:szCs w:val="20"/>
        </w:rPr>
        <w:t xml:space="preserve"> v platném znění</w:t>
      </w:r>
      <w:r w:rsidR="003D7494">
        <w:rPr>
          <w:rFonts w:ascii="Arial" w:hAnsi="Arial" w:cs="Arial"/>
          <w:color w:val="000000"/>
          <w:sz w:val="20"/>
          <w:szCs w:val="20"/>
        </w:rPr>
        <w:t xml:space="preserve"> (dále jen zákon o odpadech)</w:t>
      </w:r>
    </w:p>
    <w:p w:rsidR="00330118" w:rsidRPr="00AE37C3" w:rsidRDefault="00330118" w:rsidP="003367EB">
      <w:pPr>
        <w:numPr>
          <w:ilvl w:val="0"/>
          <w:numId w:val="18"/>
        </w:numPr>
        <w:spacing w:after="0" w:line="240" w:lineRule="auto"/>
        <w:ind w:left="709" w:hanging="567"/>
        <w:jc w:val="both"/>
        <w:rPr>
          <w:rFonts w:ascii="Arial" w:hAnsi="Arial" w:cs="Arial"/>
          <w:color w:val="000000"/>
          <w:sz w:val="20"/>
          <w:szCs w:val="20"/>
        </w:rPr>
      </w:pPr>
      <w:r w:rsidRPr="00AE37C3">
        <w:rPr>
          <w:rFonts w:ascii="Arial" w:hAnsi="Arial" w:cs="Arial"/>
          <w:color w:val="000000"/>
          <w:sz w:val="20"/>
          <w:szCs w:val="20"/>
        </w:rPr>
        <w:t>Předložit tiskopis objednávky VOK a NO.</w:t>
      </w:r>
    </w:p>
    <w:p w:rsidR="004165DA" w:rsidRPr="003367EB" w:rsidRDefault="002A47E9" w:rsidP="003367EB">
      <w:pPr>
        <w:numPr>
          <w:ilvl w:val="0"/>
          <w:numId w:val="18"/>
        </w:numPr>
        <w:spacing w:after="0" w:line="240" w:lineRule="auto"/>
        <w:ind w:left="709" w:hanging="567"/>
        <w:jc w:val="both"/>
        <w:rPr>
          <w:rFonts w:ascii="Arial" w:hAnsi="Arial" w:cs="Arial"/>
          <w:color w:val="000000"/>
          <w:sz w:val="20"/>
          <w:szCs w:val="20"/>
        </w:rPr>
      </w:pPr>
      <w:r>
        <w:rPr>
          <w:rFonts w:ascii="Arial" w:hAnsi="Arial" w:cs="Arial"/>
          <w:color w:val="000000"/>
          <w:sz w:val="20"/>
          <w:szCs w:val="20"/>
        </w:rPr>
        <w:t xml:space="preserve">Na vyžádání kontaktních osob </w:t>
      </w:r>
      <w:r w:rsidR="00E10F74">
        <w:rPr>
          <w:rFonts w:ascii="Arial" w:hAnsi="Arial" w:cs="Arial"/>
          <w:color w:val="000000"/>
          <w:sz w:val="20"/>
          <w:szCs w:val="20"/>
        </w:rPr>
        <w:t>elektronicky zaslat</w:t>
      </w:r>
      <w:r w:rsidR="00D80E35">
        <w:rPr>
          <w:rFonts w:ascii="Arial" w:hAnsi="Arial" w:cs="Arial"/>
          <w:color w:val="000000"/>
          <w:sz w:val="20"/>
          <w:szCs w:val="20"/>
        </w:rPr>
        <w:t xml:space="preserve"> </w:t>
      </w:r>
      <w:r w:rsidR="00E10F74">
        <w:rPr>
          <w:rFonts w:ascii="Arial" w:hAnsi="Arial" w:cs="Arial"/>
          <w:color w:val="000000"/>
          <w:sz w:val="20"/>
          <w:szCs w:val="20"/>
        </w:rPr>
        <w:t xml:space="preserve">štítkové </w:t>
      </w:r>
      <w:r w:rsidR="004165DA">
        <w:rPr>
          <w:rFonts w:ascii="Arial" w:hAnsi="Arial" w:cs="Arial"/>
          <w:color w:val="000000"/>
          <w:sz w:val="20"/>
          <w:szCs w:val="20"/>
        </w:rPr>
        <w:t>označ</w:t>
      </w:r>
      <w:r w:rsidR="00D80E35">
        <w:rPr>
          <w:rFonts w:ascii="Arial" w:hAnsi="Arial" w:cs="Arial"/>
          <w:color w:val="000000"/>
          <w:sz w:val="20"/>
          <w:szCs w:val="20"/>
        </w:rPr>
        <w:t>ení</w:t>
      </w:r>
      <w:r w:rsidR="004165DA">
        <w:rPr>
          <w:rFonts w:ascii="Arial" w:hAnsi="Arial" w:cs="Arial"/>
          <w:color w:val="000000"/>
          <w:sz w:val="20"/>
          <w:szCs w:val="20"/>
        </w:rPr>
        <w:t xml:space="preserve"> nádob objednatele pro shromažďování odpadů sekce NO</w:t>
      </w:r>
      <w:r w:rsidR="003367EB">
        <w:rPr>
          <w:rFonts w:ascii="Arial" w:hAnsi="Arial" w:cs="Arial"/>
          <w:color w:val="000000"/>
          <w:sz w:val="20"/>
          <w:szCs w:val="20"/>
        </w:rPr>
        <w:t xml:space="preserve"> a </w:t>
      </w:r>
      <w:r w:rsidR="004165DA" w:rsidRPr="003367EB">
        <w:rPr>
          <w:rFonts w:ascii="Arial" w:hAnsi="Arial" w:cs="Arial"/>
          <w:color w:val="000000"/>
          <w:sz w:val="20"/>
          <w:szCs w:val="20"/>
        </w:rPr>
        <w:t xml:space="preserve">předvyplněné identifikační listy </w:t>
      </w:r>
      <w:r>
        <w:rPr>
          <w:rFonts w:ascii="Arial" w:hAnsi="Arial" w:cs="Arial"/>
          <w:color w:val="000000"/>
          <w:sz w:val="20"/>
          <w:szCs w:val="20"/>
        </w:rPr>
        <w:t>příslušných nebezpečných odpadů</w:t>
      </w:r>
      <w:r w:rsidRPr="002A47E9">
        <w:rPr>
          <w:rFonts w:ascii="Arial" w:hAnsi="Arial" w:cs="Arial"/>
          <w:color w:val="000000"/>
          <w:sz w:val="20"/>
          <w:szCs w:val="20"/>
        </w:rPr>
        <w:t xml:space="preserve"> </w:t>
      </w:r>
      <w:r>
        <w:rPr>
          <w:rFonts w:ascii="Arial" w:hAnsi="Arial" w:cs="Arial"/>
          <w:color w:val="000000"/>
          <w:sz w:val="20"/>
          <w:szCs w:val="20"/>
        </w:rPr>
        <w:t>v rozsahu zákona č. 185/2001 Sb.</w:t>
      </w:r>
      <w:r w:rsidR="002E7FF2">
        <w:rPr>
          <w:rFonts w:ascii="Arial" w:hAnsi="Arial" w:cs="Arial"/>
          <w:color w:val="000000"/>
          <w:sz w:val="20"/>
          <w:szCs w:val="20"/>
        </w:rPr>
        <w:t>,</w:t>
      </w:r>
      <w:r>
        <w:rPr>
          <w:rFonts w:ascii="Arial" w:hAnsi="Arial" w:cs="Arial"/>
          <w:color w:val="000000"/>
          <w:sz w:val="20"/>
          <w:szCs w:val="20"/>
        </w:rPr>
        <w:t xml:space="preserve"> o odpadech,</w:t>
      </w:r>
      <w:r w:rsidRPr="001C2C72">
        <w:rPr>
          <w:rFonts w:ascii="Arial" w:hAnsi="Arial" w:cs="Arial"/>
          <w:color w:val="000000"/>
          <w:sz w:val="20"/>
          <w:szCs w:val="20"/>
        </w:rPr>
        <w:t xml:space="preserve"> </w:t>
      </w:r>
      <w:r w:rsidRPr="00CC3215">
        <w:rPr>
          <w:rFonts w:ascii="Arial" w:hAnsi="Arial" w:cs="Arial"/>
          <w:color w:val="000000"/>
          <w:sz w:val="20"/>
          <w:szCs w:val="20"/>
        </w:rPr>
        <w:t>v</w:t>
      </w:r>
      <w:r>
        <w:rPr>
          <w:rFonts w:ascii="Arial" w:hAnsi="Arial" w:cs="Arial"/>
          <w:color w:val="000000"/>
          <w:sz w:val="20"/>
          <w:szCs w:val="20"/>
        </w:rPr>
        <w:t>e znění pozdějších předpisů.</w:t>
      </w:r>
      <w:r w:rsidR="004165DA" w:rsidRPr="003367EB">
        <w:rPr>
          <w:rFonts w:ascii="Arial" w:hAnsi="Arial" w:cs="Arial"/>
          <w:color w:val="000000"/>
          <w:sz w:val="20"/>
          <w:szCs w:val="20"/>
        </w:rPr>
        <w:t xml:space="preserve"> </w:t>
      </w:r>
    </w:p>
    <w:p w:rsidR="00D80E35" w:rsidRDefault="003367EB" w:rsidP="005267FE">
      <w:pPr>
        <w:numPr>
          <w:ilvl w:val="0"/>
          <w:numId w:val="18"/>
        </w:numPr>
        <w:spacing w:after="0" w:line="240" w:lineRule="auto"/>
        <w:ind w:left="709" w:hanging="567"/>
        <w:jc w:val="both"/>
        <w:rPr>
          <w:rFonts w:ascii="Arial" w:hAnsi="Arial" w:cs="Arial"/>
          <w:color w:val="000000"/>
          <w:sz w:val="20"/>
          <w:szCs w:val="20"/>
        </w:rPr>
      </w:pPr>
      <w:r>
        <w:rPr>
          <w:rFonts w:ascii="Arial" w:hAnsi="Arial" w:cs="Arial"/>
          <w:color w:val="000000"/>
          <w:sz w:val="20"/>
          <w:szCs w:val="20"/>
        </w:rPr>
        <w:t>N</w:t>
      </w:r>
      <w:r w:rsidR="00D80E35">
        <w:rPr>
          <w:rFonts w:ascii="Arial" w:hAnsi="Arial" w:cs="Arial"/>
          <w:color w:val="000000"/>
          <w:sz w:val="20"/>
          <w:szCs w:val="20"/>
        </w:rPr>
        <w:t xml:space="preserve">a vyžádání </w:t>
      </w:r>
      <w:r w:rsidR="002A47E9">
        <w:rPr>
          <w:rFonts w:ascii="Arial" w:hAnsi="Arial" w:cs="Arial"/>
          <w:color w:val="000000"/>
          <w:sz w:val="20"/>
          <w:szCs w:val="20"/>
        </w:rPr>
        <w:t>kontaktních</w:t>
      </w:r>
      <w:r w:rsidR="007D13FD">
        <w:rPr>
          <w:rFonts w:ascii="Arial" w:hAnsi="Arial" w:cs="Arial"/>
          <w:color w:val="000000"/>
          <w:sz w:val="20"/>
          <w:szCs w:val="20"/>
        </w:rPr>
        <w:t xml:space="preserve"> osob poskytnout</w:t>
      </w:r>
      <w:r w:rsidR="00D80E35">
        <w:rPr>
          <w:rFonts w:ascii="Arial" w:hAnsi="Arial" w:cs="Arial"/>
          <w:color w:val="000000"/>
          <w:sz w:val="20"/>
          <w:szCs w:val="20"/>
        </w:rPr>
        <w:t xml:space="preserve"> </w:t>
      </w:r>
      <w:r w:rsidR="007D13FD">
        <w:rPr>
          <w:rFonts w:ascii="Arial" w:hAnsi="Arial" w:cs="Arial"/>
          <w:color w:val="000000"/>
          <w:sz w:val="20"/>
          <w:szCs w:val="20"/>
        </w:rPr>
        <w:t>bez</w:t>
      </w:r>
      <w:r>
        <w:rPr>
          <w:rFonts w:ascii="Arial" w:hAnsi="Arial" w:cs="Arial"/>
          <w:color w:val="000000"/>
          <w:sz w:val="20"/>
          <w:szCs w:val="20"/>
        </w:rPr>
        <w:t>úplatně</w:t>
      </w:r>
      <w:r w:rsidR="007D13FD">
        <w:rPr>
          <w:rFonts w:ascii="Arial" w:hAnsi="Arial" w:cs="Arial"/>
          <w:color w:val="000000"/>
          <w:sz w:val="20"/>
          <w:szCs w:val="20"/>
        </w:rPr>
        <w:t xml:space="preserve"> </w:t>
      </w:r>
      <w:r w:rsidR="00D80E35">
        <w:rPr>
          <w:rFonts w:ascii="Arial" w:hAnsi="Arial" w:cs="Arial"/>
          <w:color w:val="000000"/>
          <w:sz w:val="20"/>
          <w:szCs w:val="20"/>
        </w:rPr>
        <w:t xml:space="preserve">metodickou </w:t>
      </w:r>
      <w:r w:rsidR="00E70E2B">
        <w:rPr>
          <w:rFonts w:ascii="Arial" w:hAnsi="Arial" w:cs="Arial"/>
          <w:color w:val="000000"/>
          <w:sz w:val="20"/>
          <w:szCs w:val="20"/>
        </w:rPr>
        <w:t>podporu</w:t>
      </w:r>
      <w:r w:rsidR="00D80E35">
        <w:rPr>
          <w:rFonts w:ascii="Arial" w:hAnsi="Arial" w:cs="Arial"/>
          <w:color w:val="000000"/>
          <w:sz w:val="20"/>
          <w:szCs w:val="20"/>
        </w:rPr>
        <w:t xml:space="preserve"> </w:t>
      </w:r>
      <w:r w:rsidR="007D13FD">
        <w:rPr>
          <w:rFonts w:ascii="Arial" w:hAnsi="Arial" w:cs="Arial"/>
          <w:color w:val="000000"/>
          <w:sz w:val="20"/>
          <w:szCs w:val="20"/>
        </w:rPr>
        <w:t>a konzultace</w:t>
      </w:r>
      <w:r w:rsidR="00D80E35">
        <w:rPr>
          <w:rFonts w:ascii="Arial" w:hAnsi="Arial" w:cs="Arial"/>
          <w:color w:val="000000"/>
          <w:sz w:val="20"/>
          <w:szCs w:val="20"/>
        </w:rPr>
        <w:t xml:space="preserve"> </w:t>
      </w:r>
      <w:r>
        <w:rPr>
          <w:rFonts w:ascii="Arial" w:hAnsi="Arial" w:cs="Arial"/>
          <w:color w:val="000000"/>
          <w:sz w:val="20"/>
          <w:szCs w:val="20"/>
        </w:rPr>
        <w:t xml:space="preserve">s pověřenými osobami objednatele </w:t>
      </w:r>
      <w:r w:rsidR="00D80E35">
        <w:rPr>
          <w:rFonts w:ascii="Arial" w:hAnsi="Arial" w:cs="Arial"/>
          <w:color w:val="000000"/>
          <w:sz w:val="20"/>
          <w:szCs w:val="20"/>
        </w:rPr>
        <w:t>výklad</w:t>
      </w:r>
      <w:r w:rsidR="007D13FD">
        <w:rPr>
          <w:rFonts w:ascii="Arial" w:hAnsi="Arial" w:cs="Arial"/>
          <w:color w:val="000000"/>
          <w:sz w:val="20"/>
          <w:szCs w:val="20"/>
        </w:rPr>
        <w:t>u</w:t>
      </w:r>
      <w:r w:rsidR="00D80E35">
        <w:rPr>
          <w:rFonts w:ascii="Arial" w:hAnsi="Arial" w:cs="Arial"/>
          <w:color w:val="000000"/>
          <w:sz w:val="20"/>
          <w:szCs w:val="20"/>
        </w:rPr>
        <w:t xml:space="preserve"> zákona č. 185/2001 Sb.</w:t>
      </w:r>
      <w:r w:rsidR="002E7FF2">
        <w:rPr>
          <w:rFonts w:ascii="Arial" w:hAnsi="Arial" w:cs="Arial"/>
          <w:color w:val="000000"/>
          <w:sz w:val="20"/>
          <w:szCs w:val="20"/>
        </w:rPr>
        <w:t>,</w:t>
      </w:r>
      <w:r w:rsidR="00887180">
        <w:rPr>
          <w:rFonts w:ascii="Arial" w:hAnsi="Arial" w:cs="Arial"/>
          <w:color w:val="000000"/>
          <w:sz w:val="20"/>
          <w:szCs w:val="20"/>
        </w:rPr>
        <w:t xml:space="preserve"> o odpadech</w:t>
      </w:r>
      <w:r>
        <w:rPr>
          <w:rFonts w:ascii="Arial" w:hAnsi="Arial" w:cs="Arial"/>
          <w:color w:val="000000"/>
          <w:sz w:val="20"/>
          <w:szCs w:val="20"/>
        </w:rPr>
        <w:t>, a to</w:t>
      </w:r>
      <w:r w:rsidR="00CC1172">
        <w:rPr>
          <w:rFonts w:ascii="Arial" w:hAnsi="Arial" w:cs="Arial"/>
          <w:color w:val="000000"/>
          <w:sz w:val="20"/>
          <w:szCs w:val="20"/>
        </w:rPr>
        <w:t xml:space="preserve"> v dotaci 4 hodin ročně</w:t>
      </w:r>
      <w:r w:rsidR="00D80E35">
        <w:rPr>
          <w:rFonts w:ascii="Arial" w:hAnsi="Arial" w:cs="Arial"/>
          <w:color w:val="000000"/>
          <w:sz w:val="20"/>
          <w:szCs w:val="20"/>
        </w:rPr>
        <w:t>.</w:t>
      </w:r>
    </w:p>
    <w:p w:rsidR="005E5C4F" w:rsidRDefault="004B42D0" w:rsidP="005267FE">
      <w:pPr>
        <w:numPr>
          <w:ilvl w:val="0"/>
          <w:numId w:val="18"/>
        </w:numPr>
        <w:spacing w:after="0" w:line="240" w:lineRule="auto"/>
        <w:ind w:left="709" w:hanging="567"/>
        <w:jc w:val="both"/>
        <w:rPr>
          <w:rFonts w:ascii="Arial" w:hAnsi="Arial" w:cs="Arial"/>
          <w:color w:val="000000"/>
          <w:sz w:val="20"/>
          <w:szCs w:val="20"/>
        </w:rPr>
      </w:pPr>
      <w:r>
        <w:rPr>
          <w:rFonts w:ascii="Arial" w:hAnsi="Arial" w:cs="Arial"/>
          <w:color w:val="000000"/>
          <w:sz w:val="20"/>
          <w:szCs w:val="20"/>
        </w:rPr>
        <w:t>Bezúplatně p</w:t>
      </w:r>
      <w:r w:rsidR="005E5C4F">
        <w:rPr>
          <w:rFonts w:ascii="Arial" w:hAnsi="Arial" w:cs="Arial"/>
          <w:color w:val="000000"/>
          <w:sz w:val="20"/>
          <w:szCs w:val="20"/>
        </w:rPr>
        <w:t>oskytovat podporu při správě účtu objednatele v systému ISPOP v </w:t>
      </w:r>
      <w:r w:rsidR="00E70E2B">
        <w:rPr>
          <w:rFonts w:ascii="Arial" w:hAnsi="Arial" w:cs="Arial"/>
          <w:color w:val="000000"/>
          <w:sz w:val="20"/>
          <w:szCs w:val="20"/>
        </w:rPr>
        <w:t>rozsahu</w:t>
      </w:r>
      <w:r w:rsidR="005E5C4F">
        <w:rPr>
          <w:rFonts w:ascii="Arial" w:hAnsi="Arial" w:cs="Arial"/>
          <w:color w:val="000000"/>
          <w:sz w:val="20"/>
          <w:szCs w:val="20"/>
        </w:rPr>
        <w:t xml:space="preserve"> </w:t>
      </w:r>
      <w:r w:rsidR="00CC306D">
        <w:rPr>
          <w:rFonts w:ascii="Arial" w:hAnsi="Arial" w:cs="Arial"/>
          <w:color w:val="000000"/>
          <w:sz w:val="20"/>
          <w:szCs w:val="20"/>
        </w:rPr>
        <w:t xml:space="preserve">4 </w:t>
      </w:r>
      <w:r w:rsidR="005E5C4F">
        <w:rPr>
          <w:rFonts w:ascii="Arial" w:hAnsi="Arial" w:cs="Arial"/>
          <w:color w:val="000000"/>
          <w:sz w:val="20"/>
          <w:szCs w:val="20"/>
        </w:rPr>
        <w:t>hodin ročně.</w:t>
      </w:r>
    </w:p>
    <w:p w:rsidR="00536611" w:rsidRDefault="00904162" w:rsidP="005267FE">
      <w:pPr>
        <w:numPr>
          <w:ilvl w:val="0"/>
          <w:numId w:val="18"/>
        </w:numPr>
        <w:spacing w:after="0" w:line="240" w:lineRule="auto"/>
        <w:ind w:left="709" w:hanging="567"/>
        <w:jc w:val="both"/>
        <w:rPr>
          <w:rFonts w:ascii="Arial" w:hAnsi="Arial" w:cs="Arial"/>
          <w:color w:val="000000"/>
          <w:sz w:val="20"/>
          <w:szCs w:val="20"/>
        </w:rPr>
      </w:pPr>
      <w:r>
        <w:rPr>
          <w:rFonts w:ascii="Arial" w:hAnsi="Arial" w:cs="Arial"/>
          <w:color w:val="000000"/>
          <w:sz w:val="20"/>
          <w:szCs w:val="20"/>
        </w:rPr>
        <w:t>Poskytovatel</w:t>
      </w:r>
      <w:r w:rsidR="00114D66" w:rsidRPr="007900B6">
        <w:rPr>
          <w:rFonts w:ascii="Arial" w:hAnsi="Arial" w:cs="Arial"/>
          <w:color w:val="000000"/>
          <w:sz w:val="20"/>
          <w:szCs w:val="20"/>
        </w:rPr>
        <w:t xml:space="preserve"> prohlašuje, že bere na vědomí a akceptuje</w:t>
      </w:r>
      <w:r w:rsidR="00F439BC" w:rsidRPr="007900B6">
        <w:rPr>
          <w:rFonts w:ascii="Arial" w:hAnsi="Arial" w:cs="Arial"/>
          <w:color w:val="000000"/>
          <w:sz w:val="20"/>
          <w:szCs w:val="20"/>
        </w:rPr>
        <w:t xml:space="preserve"> skutečnost</w:t>
      </w:r>
      <w:r w:rsidR="00114D66" w:rsidRPr="007900B6">
        <w:rPr>
          <w:rFonts w:ascii="Arial" w:hAnsi="Arial" w:cs="Arial"/>
          <w:color w:val="000000"/>
          <w:sz w:val="20"/>
          <w:szCs w:val="20"/>
        </w:rPr>
        <w:t xml:space="preserve">, že objednateli umožní pro období 15. 6 - 15. 9. </w:t>
      </w:r>
      <w:r w:rsidR="002A55CC" w:rsidRPr="007900B6">
        <w:rPr>
          <w:rFonts w:ascii="Arial" w:hAnsi="Arial" w:cs="Arial"/>
          <w:color w:val="000000"/>
          <w:sz w:val="20"/>
          <w:szCs w:val="20"/>
        </w:rPr>
        <w:t xml:space="preserve">kalendářního roku </w:t>
      </w:r>
      <w:r w:rsidR="00114D66" w:rsidRPr="007900B6">
        <w:rPr>
          <w:rFonts w:ascii="Arial" w:hAnsi="Arial" w:cs="Arial"/>
          <w:color w:val="000000"/>
          <w:sz w:val="20"/>
          <w:szCs w:val="20"/>
        </w:rPr>
        <w:t>objednat snížení četnosti vývozu na veškerých provozovnách tzv. letní režim. Objedná</w:t>
      </w:r>
      <w:r w:rsidR="002A55CC" w:rsidRPr="007900B6">
        <w:rPr>
          <w:rFonts w:ascii="Arial" w:hAnsi="Arial" w:cs="Arial"/>
          <w:color w:val="000000"/>
          <w:sz w:val="20"/>
          <w:szCs w:val="20"/>
        </w:rPr>
        <w:t xml:space="preserve">vky takto snížených služeb budou prováděny způsobem uvedeným </w:t>
      </w:r>
      <w:r w:rsidR="007900B6" w:rsidRPr="007900B6">
        <w:rPr>
          <w:rFonts w:ascii="Arial" w:hAnsi="Arial" w:cs="Arial"/>
          <w:sz w:val="20"/>
          <w:szCs w:val="20"/>
          <w:lang w:eastAsia="cs-CZ"/>
        </w:rPr>
        <w:t xml:space="preserve">v </w:t>
      </w:r>
      <w:r w:rsidR="00114D66" w:rsidRPr="007900B6">
        <w:rPr>
          <w:rFonts w:ascii="Arial" w:hAnsi="Arial" w:cs="Arial"/>
          <w:sz w:val="20"/>
          <w:szCs w:val="20"/>
          <w:lang w:eastAsia="cs-CZ"/>
        </w:rPr>
        <w:t>článku II této smlouvy</w:t>
      </w:r>
      <w:r w:rsidR="00114D66" w:rsidRPr="007900B6">
        <w:rPr>
          <w:rFonts w:ascii="Arial" w:hAnsi="Arial" w:cs="Arial"/>
          <w:color w:val="000000"/>
          <w:sz w:val="20"/>
          <w:szCs w:val="20"/>
        </w:rPr>
        <w:t>.</w:t>
      </w:r>
    </w:p>
    <w:p w:rsidR="00581373" w:rsidRPr="007900B6" w:rsidRDefault="00581373" w:rsidP="00C4409E">
      <w:pPr>
        <w:spacing w:after="0" w:line="240" w:lineRule="auto"/>
        <w:ind w:left="709"/>
        <w:jc w:val="both"/>
        <w:rPr>
          <w:rFonts w:ascii="Arial" w:hAnsi="Arial" w:cs="Arial"/>
          <w:color w:val="000000"/>
          <w:sz w:val="20"/>
          <w:szCs w:val="20"/>
        </w:rPr>
      </w:pPr>
    </w:p>
    <w:p w:rsidR="00187A3B" w:rsidRPr="00CC3215" w:rsidRDefault="00187A3B" w:rsidP="00CC3215">
      <w:pPr>
        <w:tabs>
          <w:tab w:val="num" w:pos="426"/>
        </w:tabs>
        <w:spacing w:after="0" w:line="240" w:lineRule="auto"/>
        <w:ind w:hanging="426"/>
        <w:jc w:val="both"/>
        <w:rPr>
          <w:rFonts w:ascii="Arial" w:hAnsi="Arial" w:cs="Arial"/>
          <w:color w:val="000000"/>
          <w:sz w:val="20"/>
          <w:szCs w:val="20"/>
        </w:rPr>
      </w:pPr>
    </w:p>
    <w:p w:rsidR="001C3B07" w:rsidRPr="00B23A19" w:rsidRDefault="00904162" w:rsidP="00B23A19">
      <w:pPr>
        <w:numPr>
          <w:ilvl w:val="0"/>
          <w:numId w:val="17"/>
        </w:numPr>
        <w:spacing w:after="0" w:line="240" w:lineRule="auto"/>
        <w:jc w:val="both"/>
        <w:rPr>
          <w:rFonts w:ascii="Arial" w:hAnsi="Arial" w:cs="Arial"/>
          <w:sz w:val="20"/>
          <w:szCs w:val="20"/>
        </w:rPr>
      </w:pPr>
      <w:r>
        <w:rPr>
          <w:rFonts w:ascii="Arial" w:hAnsi="Arial" w:cs="Arial"/>
          <w:sz w:val="20"/>
          <w:szCs w:val="20"/>
        </w:rPr>
        <w:t>Poskytovatel</w:t>
      </w:r>
      <w:r w:rsidR="00082578">
        <w:rPr>
          <w:rFonts w:ascii="Arial" w:hAnsi="Arial" w:cs="Arial"/>
          <w:sz w:val="20"/>
          <w:szCs w:val="20"/>
        </w:rPr>
        <w:t xml:space="preserve"> je dále povinen sbírat </w:t>
      </w:r>
      <w:r w:rsidR="001C3B07" w:rsidRPr="00B23A19">
        <w:rPr>
          <w:rFonts w:ascii="Arial" w:hAnsi="Arial" w:cs="Arial"/>
          <w:sz w:val="20"/>
          <w:szCs w:val="20"/>
        </w:rPr>
        <w:t>odpad na své náklady</w:t>
      </w:r>
      <w:r w:rsidR="00082578">
        <w:rPr>
          <w:rFonts w:ascii="Arial" w:hAnsi="Arial" w:cs="Arial"/>
          <w:sz w:val="20"/>
          <w:szCs w:val="20"/>
        </w:rPr>
        <w:t>.</w:t>
      </w:r>
      <w:r w:rsidR="001C3B07" w:rsidRPr="00B23A19">
        <w:rPr>
          <w:rFonts w:ascii="Arial" w:hAnsi="Arial" w:cs="Arial"/>
          <w:sz w:val="20"/>
          <w:szCs w:val="20"/>
        </w:rPr>
        <w:t xml:space="preserve"> </w:t>
      </w:r>
      <w:r>
        <w:rPr>
          <w:rFonts w:ascii="Arial" w:hAnsi="Arial" w:cs="Arial"/>
          <w:sz w:val="20"/>
          <w:szCs w:val="20"/>
        </w:rPr>
        <w:t>Poskytovatel</w:t>
      </w:r>
      <w:r w:rsidR="001C3B07" w:rsidRPr="00B23A19">
        <w:rPr>
          <w:rFonts w:ascii="Arial" w:hAnsi="Arial" w:cs="Arial"/>
          <w:sz w:val="20"/>
          <w:szCs w:val="20"/>
        </w:rPr>
        <w:t xml:space="preserve"> přistaví na </w:t>
      </w:r>
      <w:r w:rsidR="00002A61">
        <w:rPr>
          <w:rFonts w:ascii="Arial" w:hAnsi="Arial" w:cs="Arial"/>
          <w:sz w:val="20"/>
          <w:szCs w:val="20"/>
        </w:rPr>
        <w:t>objednatelem v objednávce stanovená</w:t>
      </w:r>
      <w:r w:rsidR="001C3B07" w:rsidRPr="00B23A19">
        <w:rPr>
          <w:rFonts w:ascii="Arial" w:hAnsi="Arial" w:cs="Arial"/>
          <w:sz w:val="20"/>
          <w:szCs w:val="20"/>
        </w:rPr>
        <w:t xml:space="preserve"> sběrná místa</w:t>
      </w:r>
      <w:r w:rsidR="00002A61">
        <w:rPr>
          <w:rFonts w:ascii="Arial" w:hAnsi="Arial" w:cs="Arial"/>
          <w:sz w:val="20"/>
          <w:szCs w:val="20"/>
        </w:rPr>
        <w:t xml:space="preserve"> </w:t>
      </w:r>
      <w:r w:rsidR="001C3B07" w:rsidRPr="00B23A19">
        <w:rPr>
          <w:rFonts w:ascii="Arial" w:hAnsi="Arial" w:cs="Arial"/>
          <w:sz w:val="20"/>
          <w:szCs w:val="20"/>
        </w:rPr>
        <w:t>sběrné nádoby zamezující svou konstrukcí vnikání</w:t>
      </w:r>
      <w:r w:rsidR="00B23A19" w:rsidRPr="00B23A19">
        <w:rPr>
          <w:rFonts w:ascii="Arial" w:hAnsi="Arial" w:cs="Arial"/>
          <w:sz w:val="20"/>
          <w:szCs w:val="20"/>
        </w:rPr>
        <w:t xml:space="preserve"> </w:t>
      </w:r>
      <w:r w:rsidR="001C3B07" w:rsidRPr="00B23A19">
        <w:rPr>
          <w:rFonts w:ascii="Arial" w:hAnsi="Arial" w:cs="Arial"/>
          <w:sz w:val="20"/>
          <w:szCs w:val="20"/>
        </w:rPr>
        <w:t>vody. Průběžně bude sledovat jejich stav, zejména zda jsou pojízdné či neděravé.</w:t>
      </w:r>
      <w:r w:rsidR="00B23A19" w:rsidRPr="00B23A19">
        <w:rPr>
          <w:rFonts w:ascii="Arial" w:hAnsi="Arial" w:cs="Arial"/>
          <w:sz w:val="20"/>
          <w:szCs w:val="20"/>
        </w:rPr>
        <w:t xml:space="preserve"> </w:t>
      </w:r>
      <w:r w:rsidR="001C3B07" w:rsidRPr="00B23A19">
        <w:rPr>
          <w:rFonts w:ascii="Arial" w:hAnsi="Arial" w:cs="Arial"/>
          <w:sz w:val="20"/>
          <w:szCs w:val="20"/>
        </w:rPr>
        <w:t xml:space="preserve">Nádoby pro jednotlivé druhy odpadu budou </w:t>
      </w:r>
      <w:r>
        <w:rPr>
          <w:rFonts w:ascii="Arial" w:hAnsi="Arial" w:cs="Arial"/>
          <w:sz w:val="20"/>
          <w:szCs w:val="20"/>
        </w:rPr>
        <w:t>poskytovatel</w:t>
      </w:r>
      <w:r w:rsidR="001C3B07" w:rsidRPr="00B23A19">
        <w:rPr>
          <w:rFonts w:ascii="Arial" w:hAnsi="Arial" w:cs="Arial"/>
          <w:sz w:val="20"/>
          <w:szCs w:val="20"/>
        </w:rPr>
        <w:t>em barevně odlišeny, dále na nich vylepí štítky s názvem sběrné komodity a termínem svozů po dnech v týdnu.</w:t>
      </w:r>
      <w:r w:rsidR="00B23A19" w:rsidRPr="00B23A19">
        <w:rPr>
          <w:rFonts w:ascii="Arial" w:hAnsi="Arial" w:cs="Arial"/>
          <w:sz w:val="20"/>
          <w:szCs w:val="20"/>
        </w:rPr>
        <w:t xml:space="preserve"> </w:t>
      </w:r>
      <w:r w:rsidR="001C3B07" w:rsidRPr="00B23A19">
        <w:rPr>
          <w:rFonts w:ascii="Arial" w:hAnsi="Arial" w:cs="Arial"/>
          <w:sz w:val="20"/>
          <w:szCs w:val="20"/>
        </w:rPr>
        <w:t>Štítky na nádobách bude aktualizovat v závislosti na</w:t>
      </w:r>
      <w:r w:rsidR="00B23A19" w:rsidRPr="00B23A19">
        <w:rPr>
          <w:rFonts w:ascii="Arial" w:hAnsi="Arial" w:cs="Arial"/>
          <w:sz w:val="20"/>
          <w:szCs w:val="20"/>
        </w:rPr>
        <w:t xml:space="preserve"> </w:t>
      </w:r>
      <w:r w:rsidR="00002A61">
        <w:rPr>
          <w:rFonts w:ascii="Arial" w:hAnsi="Arial" w:cs="Arial"/>
          <w:sz w:val="20"/>
          <w:szCs w:val="20"/>
        </w:rPr>
        <w:t>požadavky objednatele</w:t>
      </w:r>
      <w:r w:rsidR="001C3B07" w:rsidRPr="00B23A19">
        <w:rPr>
          <w:rFonts w:ascii="Arial" w:hAnsi="Arial" w:cs="Arial"/>
          <w:sz w:val="20"/>
          <w:szCs w:val="20"/>
        </w:rPr>
        <w:t>.</w:t>
      </w:r>
      <w:r w:rsidR="00B23A19" w:rsidRPr="00B23A19">
        <w:rPr>
          <w:rFonts w:ascii="Arial" w:hAnsi="Arial" w:cs="Arial"/>
          <w:sz w:val="20"/>
          <w:szCs w:val="20"/>
        </w:rPr>
        <w:t xml:space="preserve"> </w:t>
      </w:r>
      <w:r w:rsidR="001C3B07" w:rsidRPr="00B23A19">
        <w:rPr>
          <w:rFonts w:ascii="Arial" w:hAnsi="Arial" w:cs="Arial"/>
          <w:sz w:val="20"/>
          <w:szCs w:val="20"/>
        </w:rPr>
        <w:t xml:space="preserve">V případě poškození sběrné nádoby </w:t>
      </w:r>
      <w:r>
        <w:rPr>
          <w:rFonts w:ascii="Arial" w:hAnsi="Arial" w:cs="Arial"/>
          <w:sz w:val="20"/>
          <w:szCs w:val="20"/>
        </w:rPr>
        <w:t>poskytovatel</w:t>
      </w:r>
      <w:r w:rsidR="001C3B07" w:rsidRPr="00B23A19">
        <w:rPr>
          <w:rFonts w:ascii="Arial" w:hAnsi="Arial" w:cs="Arial"/>
          <w:sz w:val="20"/>
          <w:szCs w:val="20"/>
        </w:rPr>
        <w:t xml:space="preserve"> zajistí nejpozději do jednoho týdne její bezplatnou výměnu.</w:t>
      </w:r>
    </w:p>
    <w:p w:rsidR="001C3B07" w:rsidRPr="00BC3452" w:rsidRDefault="00904162" w:rsidP="00BC3452">
      <w:pPr>
        <w:numPr>
          <w:ilvl w:val="0"/>
          <w:numId w:val="17"/>
        </w:numPr>
        <w:spacing w:after="0" w:line="240" w:lineRule="auto"/>
        <w:jc w:val="both"/>
        <w:rPr>
          <w:rFonts w:ascii="Arial" w:hAnsi="Arial" w:cs="Arial"/>
          <w:sz w:val="20"/>
          <w:szCs w:val="20"/>
        </w:rPr>
      </w:pPr>
      <w:r>
        <w:rPr>
          <w:rFonts w:ascii="Arial" w:hAnsi="Arial" w:cs="Arial"/>
          <w:sz w:val="20"/>
          <w:szCs w:val="20"/>
        </w:rPr>
        <w:t>Poskytovatel</w:t>
      </w:r>
      <w:r w:rsidR="001C3B07" w:rsidRPr="00BC3452">
        <w:rPr>
          <w:rFonts w:ascii="Arial" w:hAnsi="Arial" w:cs="Arial"/>
          <w:sz w:val="20"/>
          <w:szCs w:val="20"/>
        </w:rPr>
        <w:t xml:space="preserve"> obdrží od zástupce objednatele přístupové karty, případně klíče</w:t>
      </w:r>
      <w:r w:rsidR="00B54DFD">
        <w:rPr>
          <w:rFonts w:ascii="Arial" w:hAnsi="Arial" w:cs="Arial"/>
          <w:sz w:val="20"/>
          <w:szCs w:val="20"/>
        </w:rPr>
        <w:t xml:space="preserve"> </w:t>
      </w:r>
      <w:r w:rsidR="00B54DFD" w:rsidRPr="00BC3452">
        <w:rPr>
          <w:rFonts w:ascii="Arial" w:hAnsi="Arial" w:cs="Arial"/>
          <w:sz w:val="20"/>
          <w:szCs w:val="20"/>
        </w:rPr>
        <w:t>k vjezdovým branám do areálů UJEP</w:t>
      </w:r>
      <w:r w:rsidR="001C3B07" w:rsidRPr="00BC3452">
        <w:rPr>
          <w:rFonts w:ascii="Arial" w:hAnsi="Arial" w:cs="Arial"/>
          <w:sz w:val="20"/>
          <w:szCs w:val="20"/>
        </w:rPr>
        <w:t>, a to k umožnění vjezdu ke sběrný</w:t>
      </w:r>
      <w:r w:rsidR="00532D47">
        <w:rPr>
          <w:rFonts w:ascii="Arial" w:hAnsi="Arial" w:cs="Arial"/>
          <w:sz w:val="20"/>
          <w:szCs w:val="20"/>
        </w:rPr>
        <w:t>m</w:t>
      </w:r>
      <w:r w:rsidR="001C3B07" w:rsidRPr="00BC3452">
        <w:rPr>
          <w:rFonts w:ascii="Arial" w:hAnsi="Arial" w:cs="Arial"/>
          <w:sz w:val="20"/>
          <w:szCs w:val="20"/>
        </w:rPr>
        <w:t xml:space="preserve"> místům.</w:t>
      </w:r>
      <w:r w:rsidR="00082578">
        <w:rPr>
          <w:rFonts w:ascii="Arial" w:hAnsi="Arial" w:cs="Arial"/>
          <w:sz w:val="20"/>
          <w:szCs w:val="20"/>
        </w:rPr>
        <w:t xml:space="preserve"> </w:t>
      </w:r>
      <w:r>
        <w:rPr>
          <w:rFonts w:ascii="Arial" w:hAnsi="Arial" w:cs="Arial"/>
          <w:sz w:val="20"/>
          <w:szCs w:val="20"/>
        </w:rPr>
        <w:t>Poskytovatel</w:t>
      </w:r>
      <w:r w:rsidR="00082578">
        <w:rPr>
          <w:rFonts w:ascii="Arial" w:hAnsi="Arial" w:cs="Arial"/>
          <w:sz w:val="20"/>
          <w:szCs w:val="20"/>
        </w:rPr>
        <w:t xml:space="preserve"> odpovídá za ztrátu, </w:t>
      </w:r>
      <w:r w:rsidR="00082578">
        <w:rPr>
          <w:rFonts w:ascii="Arial" w:hAnsi="Arial" w:cs="Arial"/>
          <w:sz w:val="20"/>
          <w:szCs w:val="20"/>
        </w:rPr>
        <w:lastRenderedPageBreak/>
        <w:t>popřípadě zcizení přístupových karet, popřípadě jiných věcí, které mu objednatel předá.</w:t>
      </w:r>
      <w:r w:rsidR="00BD0A61">
        <w:rPr>
          <w:rFonts w:ascii="Arial" w:hAnsi="Arial" w:cs="Arial"/>
          <w:sz w:val="20"/>
          <w:szCs w:val="20"/>
        </w:rPr>
        <w:t xml:space="preserve"> Tyto karty budou po provedení veškerých děl dle této smlouvy protokolárně vráceny objednateli.</w:t>
      </w:r>
    </w:p>
    <w:p w:rsidR="001C3B07" w:rsidRDefault="001C3B07" w:rsidP="00BC3452">
      <w:pPr>
        <w:numPr>
          <w:ilvl w:val="0"/>
          <w:numId w:val="17"/>
        </w:numPr>
        <w:spacing w:after="0" w:line="240" w:lineRule="auto"/>
        <w:jc w:val="both"/>
        <w:rPr>
          <w:rFonts w:ascii="Arial" w:hAnsi="Arial" w:cs="Arial"/>
          <w:sz w:val="20"/>
          <w:szCs w:val="20"/>
        </w:rPr>
      </w:pPr>
      <w:r w:rsidRPr="00BC3452">
        <w:rPr>
          <w:rFonts w:ascii="Arial" w:hAnsi="Arial" w:cs="Arial"/>
          <w:sz w:val="20"/>
          <w:szCs w:val="20"/>
        </w:rPr>
        <w:t xml:space="preserve">Na požádání zástupcem objednatele je </w:t>
      </w:r>
      <w:r w:rsidR="00904162">
        <w:rPr>
          <w:rFonts w:ascii="Arial" w:hAnsi="Arial" w:cs="Arial"/>
          <w:sz w:val="20"/>
          <w:szCs w:val="20"/>
        </w:rPr>
        <w:t>poskytovatel</w:t>
      </w:r>
      <w:r w:rsidRPr="00BC3452">
        <w:rPr>
          <w:rFonts w:ascii="Arial" w:hAnsi="Arial" w:cs="Arial"/>
          <w:sz w:val="20"/>
          <w:szCs w:val="20"/>
        </w:rPr>
        <w:t xml:space="preserve"> povinen doložit uskutečněný výsyp výpisem z GPS zařízení, kterým musí být jeho vozy vybaveny. </w:t>
      </w:r>
    </w:p>
    <w:p w:rsidR="008373DF" w:rsidRDefault="008373DF" w:rsidP="008373DF">
      <w:pPr>
        <w:spacing w:after="0" w:line="240" w:lineRule="auto"/>
        <w:jc w:val="both"/>
        <w:rPr>
          <w:rFonts w:ascii="Arial" w:hAnsi="Arial" w:cs="Arial"/>
          <w:sz w:val="20"/>
          <w:szCs w:val="20"/>
        </w:rPr>
      </w:pPr>
    </w:p>
    <w:p w:rsidR="004D4399" w:rsidRPr="00BC3452" w:rsidRDefault="004D4399" w:rsidP="00BC3452">
      <w:pPr>
        <w:spacing w:after="0" w:line="240" w:lineRule="auto"/>
        <w:ind w:left="360"/>
        <w:jc w:val="both"/>
        <w:rPr>
          <w:rFonts w:ascii="Arial" w:hAnsi="Arial" w:cs="Arial"/>
          <w:sz w:val="20"/>
          <w:szCs w:val="20"/>
        </w:rPr>
      </w:pPr>
    </w:p>
    <w:p w:rsidR="001C3B07" w:rsidRDefault="001C3B07" w:rsidP="00BC3452">
      <w:pPr>
        <w:pStyle w:val="Ploha"/>
        <w:numPr>
          <w:ilvl w:val="0"/>
          <w:numId w:val="13"/>
        </w:numPr>
        <w:tabs>
          <w:tab w:val="num" w:pos="426"/>
        </w:tabs>
        <w:spacing w:line="240" w:lineRule="auto"/>
        <w:rPr>
          <w:rFonts w:ascii="Arial" w:hAnsi="Arial" w:cs="Arial"/>
          <w:sz w:val="20"/>
        </w:rPr>
      </w:pPr>
      <w:r w:rsidRPr="00BC3452">
        <w:rPr>
          <w:rFonts w:ascii="Arial" w:hAnsi="Arial" w:cs="Arial"/>
          <w:sz w:val="20"/>
        </w:rPr>
        <w:t>Odpovědnost za škodu, pojištění</w:t>
      </w:r>
    </w:p>
    <w:p w:rsidR="009F4581" w:rsidRPr="00BC3452" w:rsidRDefault="009F4581" w:rsidP="009F4581">
      <w:pPr>
        <w:pStyle w:val="Ploha"/>
        <w:spacing w:line="240" w:lineRule="auto"/>
        <w:ind w:left="720"/>
        <w:jc w:val="left"/>
        <w:rPr>
          <w:rFonts w:ascii="Arial" w:hAnsi="Arial" w:cs="Arial"/>
          <w:sz w:val="20"/>
        </w:rPr>
      </w:pPr>
    </w:p>
    <w:p w:rsidR="001C3B07" w:rsidRPr="00CC3215" w:rsidRDefault="00BC3452" w:rsidP="00BC3452">
      <w:pPr>
        <w:numPr>
          <w:ilvl w:val="0"/>
          <w:numId w:val="19"/>
        </w:numPr>
        <w:spacing w:after="0" w:line="240" w:lineRule="auto"/>
        <w:jc w:val="both"/>
        <w:rPr>
          <w:rFonts w:ascii="Arial" w:hAnsi="Arial" w:cs="Arial"/>
          <w:sz w:val="20"/>
          <w:szCs w:val="20"/>
        </w:rPr>
      </w:pPr>
      <w:r>
        <w:rPr>
          <w:rFonts w:ascii="Arial" w:hAnsi="Arial" w:cs="Arial"/>
          <w:sz w:val="20"/>
          <w:szCs w:val="20"/>
        </w:rPr>
        <w:t>Každá ze</w:t>
      </w:r>
      <w:r w:rsidR="001C3B07" w:rsidRPr="00CC3215">
        <w:rPr>
          <w:rFonts w:ascii="Arial" w:hAnsi="Arial" w:cs="Arial"/>
          <w:sz w:val="20"/>
          <w:szCs w:val="20"/>
        </w:rPr>
        <w:t xml:space="preserve"> stran nese odpovědnost za způsobenou škodu v rámci platných právních předpisů a této smlouvy. Obě strany se zavazují k vyvinutí maximálního úsilí k předcházení škod a k minimalizaci vzniklých škod.</w:t>
      </w:r>
    </w:p>
    <w:p w:rsidR="001C3B07" w:rsidRPr="00CC3215" w:rsidRDefault="001C3B07" w:rsidP="00BC3452">
      <w:pPr>
        <w:numPr>
          <w:ilvl w:val="0"/>
          <w:numId w:val="19"/>
        </w:numPr>
        <w:spacing w:after="0" w:line="240" w:lineRule="auto"/>
        <w:jc w:val="both"/>
        <w:rPr>
          <w:rFonts w:ascii="Arial" w:hAnsi="Arial" w:cs="Arial"/>
          <w:sz w:val="20"/>
          <w:szCs w:val="20"/>
        </w:rPr>
      </w:pPr>
      <w:r w:rsidRPr="00CC3215">
        <w:rPr>
          <w:rFonts w:ascii="Arial" w:hAnsi="Arial" w:cs="Arial"/>
          <w:sz w:val="20"/>
          <w:szCs w:val="20"/>
        </w:rPr>
        <w:t xml:space="preserve">Smluvní strany se zavazují upozornit druhou smluvní stranu bez zbytečného odkladu na vznik okolností bránících řádnému plnění smlouvy a zavazují se vyvinout maximální úsilí k jejich odvrácení. </w:t>
      </w:r>
    </w:p>
    <w:p w:rsidR="00BC3452" w:rsidRDefault="00904162" w:rsidP="00BC3452">
      <w:pPr>
        <w:numPr>
          <w:ilvl w:val="0"/>
          <w:numId w:val="19"/>
        </w:numPr>
        <w:spacing w:after="0" w:line="240" w:lineRule="auto"/>
        <w:jc w:val="both"/>
        <w:rPr>
          <w:rFonts w:ascii="Arial" w:hAnsi="Arial" w:cs="Arial"/>
          <w:sz w:val="20"/>
          <w:szCs w:val="20"/>
        </w:rPr>
      </w:pPr>
      <w:r>
        <w:rPr>
          <w:rFonts w:ascii="Arial" w:hAnsi="Arial" w:cs="Arial"/>
          <w:sz w:val="20"/>
          <w:szCs w:val="20"/>
        </w:rPr>
        <w:t>Poskytovatel</w:t>
      </w:r>
      <w:r w:rsidR="001C3B07" w:rsidRPr="00CC3215">
        <w:rPr>
          <w:rFonts w:ascii="Arial" w:hAnsi="Arial" w:cs="Arial"/>
          <w:sz w:val="20"/>
          <w:szCs w:val="20"/>
        </w:rPr>
        <w:t xml:space="preserve"> je povinen po celou dobu účinnosti této smlouvy mít uzavřené platné pojištění odpovědnosti za škodu způsobenou provozní činností s limitem pojistného plnění nejméně ve výš</w:t>
      </w:r>
      <w:r w:rsidR="009F4581">
        <w:rPr>
          <w:rFonts w:ascii="Arial" w:hAnsi="Arial" w:cs="Arial"/>
          <w:sz w:val="20"/>
          <w:szCs w:val="20"/>
        </w:rPr>
        <w:t xml:space="preserve">i </w:t>
      </w:r>
      <w:r w:rsidR="00EB09E6">
        <w:rPr>
          <w:rFonts w:ascii="Arial" w:hAnsi="Arial" w:cs="Arial"/>
          <w:sz w:val="20"/>
          <w:szCs w:val="20"/>
        </w:rPr>
        <w:t>2</w:t>
      </w:r>
      <w:r w:rsidR="009F4581">
        <w:rPr>
          <w:rFonts w:ascii="Arial" w:hAnsi="Arial" w:cs="Arial"/>
          <w:sz w:val="20"/>
          <w:szCs w:val="20"/>
        </w:rPr>
        <w:t xml:space="preserve">.000.000,- Kč (slovy: </w:t>
      </w:r>
      <w:proofErr w:type="spellStart"/>
      <w:r w:rsidR="00EB09E6">
        <w:rPr>
          <w:rFonts w:ascii="Arial" w:hAnsi="Arial" w:cs="Arial"/>
          <w:sz w:val="20"/>
          <w:szCs w:val="20"/>
        </w:rPr>
        <w:t>dva</w:t>
      </w:r>
      <w:r w:rsidR="009F4581">
        <w:rPr>
          <w:rFonts w:ascii="Arial" w:hAnsi="Arial" w:cs="Arial"/>
          <w:sz w:val="20"/>
          <w:szCs w:val="20"/>
        </w:rPr>
        <w:t>milion</w:t>
      </w:r>
      <w:r w:rsidR="00EB09E6">
        <w:rPr>
          <w:rFonts w:ascii="Arial" w:hAnsi="Arial" w:cs="Arial"/>
          <w:sz w:val="20"/>
          <w:szCs w:val="20"/>
        </w:rPr>
        <w:t>y</w:t>
      </w:r>
      <w:r w:rsidR="009F4581">
        <w:rPr>
          <w:rFonts w:ascii="Arial" w:hAnsi="Arial" w:cs="Arial"/>
          <w:sz w:val="20"/>
          <w:szCs w:val="20"/>
        </w:rPr>
        <w:t>korun</w:t>
      </w:r>
      <w:r w:rsidR="001C3B07" w:rsidRPr="00CC3215">
        <w:rPr>
          <w:rFonts w:ascii="Arial" w:hAnsi="Arial" w:cs="Arial"/>
          <w:sz w:val="20"/>
          <w:szCs w:val="20"/>
        </w:rPr>
        <w:t>českých</w:t>
      </w:r>
      <w:proofErr w:type="spellEnd"/>
      <w:r w:rsidR="001C3B07" w:rsidRPr="00CC3215">
        <w:rPr>
          <w:rFonts w:ascii="Arial" w:hAnsi="Arial" w:cs="Arial"/>
          <w:sz w:val="20"/>
          <w:szCs w:val="20"/>
        </w:rPr>
        <w:t>).</w:t>
      </w:r>
    </w:p>
    <w:p w:rsidR="004D4399" w:rsidRDefault="00904162" w:rsidP="00BC3452">
      <w:pPr>
        <w:numPr>
          <w:ilvl w:val="0"/>
          <w:numId w:val="19"/>
        </w:numPr>
        <w:spacing w:after="0" w:line="240" w:lineRule="auto"/>
        <w:jc w:val="both"/>
        <w:rPr>
          <w:rFonts w:ascii="Arial" w:hAnsi="Arial" w:cs="Arial"/>
          <w:sz w:val="20"/>
          <w:szCs w:val="20"/>
        </w:rPr>
      </w:pPr>
      <w:r>
        <w:rPr>
          <w:rFonts w:ascii="Arial" w:hAnsi="Arial" w:cs="Arial"/>
          <w:sz w:val="20"/>
          <w:szCs w:val="20"/>
        </w:rPr>
        <w:t>Poskytovatel</w:t>
      </w:r>
      <w:r w:rsidR="004D4399">
        <w:rPr>
          <w:rFonts w:ascii="Arial" w:hAnsi="Arial" w:cs="Arial"/>
          <w:sz w:val="20"/>
          <w:szCs w:val="20"/>
        </w:rPr>
        <w:t xml:space="preserve"> je povinen předložit objednateli, na základě jeho předchozí žádosti, originál nebo úředně ověřenou kopii aktuálně platných pojistných smluv.</w:t>
      </w:r>
    </w:p>
    <w:p w:rsidR="001B764B" w:rsidRDefault="001B764B" w:rsidP="00EB09E6">
      <w:pPr>
        <w:spacing w:after="0" w:line="240" w:lineRule="auto"/>
        <w:ind w:left="360"/>
        <w:jc w:val="both"/>
        <w:rPr>
          <w:rFonts w:ascii="Arial" w:hAnsi="Arial" w:cs="Arial"/>
          <w:sz w:val="20"/>
          <w:szCs w:val="20"/>
        </w:rPr>
      </w:pPr>
    </w:p>
    <w:p w:rsidR="009F4581" w:rsidRPr="00AB2F72" w:rsidRDefault="009F4581" w:rsidP="009F4581">
      <w:pPr>
        <w:spacing w:after="0" w:line="240" w:lineRule="auto"/>
        <w:ind w:left="360"/>
        <w:jc w:val="both"/>
        <w:rPr>
          <w:rFonts w:ascii="Arial" w:hAnsi="Arial" w:cs="Arial"/>
          <w:sz w:val="20"/>
          <w:szCs w:val="20"/>
        </w:rPr>
      </w:pPr>
    </w:p>
    <w:p w:rsidR="001C3B07" w:rsidRDefault="001C3B07" w:rsidP="00AB2F72">
      <w:pPr>
        <w:pStyle w:val="Ploha"/>
        <w:numPr>
          <w:ilvl w:val="0"/>
          <w:numId w:val="13"/>
        </w:numPr>
        <w:tabs>
          <w:tab w:val="num" w:pos="426"/>
        </w:tabs>
        <w:spacing w:line="240" w:lineRule="auto"/>
        <w:rPr>
          <w:rFonts w:ascii="Arial" w:hAnsi="Arial" w:cs="Arial"/>
          <w:sz w:val="20"/>
        </w:rPr>
      </w:pPr>
      <w:r w:rsidRPr="00AB2F72">
        <w:rPr>
          <w:rFonts w:ascii="Arial" w:hAnsi="Arial" w:cs="Arial"/>
          <w:sz w:val="20"/>
        </w:rPr>
        <w:t>Záruka za kvalitu plnění a reklamace</w:t>
      </w:r>
    </w:p>
    <w:p w:rsidR="009F4581" w:rsidRPr="00AB2F72" w:rsidRDefault="009F4581" w:rsidP="009F4581">
      <w:pPr>
        <w:pStyle w:val="Ploha"/>
        <w:spacing w:line="240" w:lineRule="auto"/>
        <w:ind w:left="360"/>
        <w:jc w:val="left"/>
        <w:rPr>
          <w:rFonts w:ascii="Arial" w:hAnsi="Arial" w:cs="Arial"/>
          <w:sz w:val="20"/>
        </w:rPr>
      </w:pPr>
    </w:p>
    <w:p w:rsidR="001C3B07" w:rsidRPr="00CC3215" w:rsidRDefault="00904162" w:rsidP="00AB2F72">
      <w:pPr>
        <w:numPr>
          <w:ilvl w:val="0"/>
          <w:numId w:val="20"/>
        </w:numPr>
        <w:spacing w:after="0" w:line="240" w:lineRule="auto"/>
        <w:jc w:val="both"/>
        <w:rPr>
          <w:rFonts w:ascii="Arial" w:hAnsi="Arial" w:cs="Arial"/>
          <w:sz w:val="20"/>
          <w:szCs w:val="20"/>
        </w:rPr>
      </w:pPr>
      <w:bookmarkStart w:id="1" w:name="_Ref72398612"/>
      <w:r>
        <w:rPr>
          <w:rFonts w:ascii="Arial" w:hAnsi="Arial" w:cs="Arial"/>
          <w:sz w:val="20"/>
          <w:szCs w:val="20"/>
        </w:rPr>
        <w:t>Poskytovatel</w:t>
      </w:r>
      <w:r w:rsidR="001C3B07" w:rsidRPr="00CC3215">
        <w:rPr>
          <w:rFonts w:ascii="Arial" w:hAnsi="Arial" w:cs="Arial"/>
          <w:sz w:val="20"/>
          <w:szCs w:val="20"/>
        </w:rPr>
        <w:t xml:space="preserve"> se zavazuje provádět plnění dle této smlouvy </w:t>
      </w:r>
      <w:r w:rsidR="005672D1">
        <w:rPr>
          <w:rFonts w:ascii="Arial" w:hAnsi="Arial" w:cs="Arial"/>
          <w:sz w:val="20"/>
          <w:szCs w:val="20"/>
        </w:rPr>
        <w:t xml:space="preserve">a jednotlivých smluv </w:t>
      </w:r>
      <w:r>
        <w:rPr>
          <w:rFonts w:ascii="Arial" w:hAnsi="Arial" w:cs="Arial"/>
          <w:sz w:val="20"/>
          <w:szCs w:val="20"/>
        </w:rPr>
        <w:t>na plnění</w:t>
      </w:r>
      <w:r w:rsidR="005672D1">
        <w:rPr>
          <w:rFonts w:ascii="Arial" w:hAnsi="Arial" w:cs="Arial"/>
          <w:sz w:val="20"/>
          <w:szCs w:val="20"/>
        </w:rPr>
        <w:t xml:space="preserve">, </w:t>
      </w:r>
      <w:r w:rsidR="001C3B07" w:rsidRPr="00CC3215">
        <w:rPr>
          <w:rFonts w:ascii="Arial" w:hAnsi="Arial" w:cs="Arial"/>
          <w:sz w:val="20"/>
          <w:szCs w:val="20"/>
        </w:rPr>
        <w:t xml:space="preserve">v souladu s požadavky objednatele a v jakosti odpovídající platným </w:t>
      </w:r>
      <w:r w:rsidR="00E73FC3">
        <w:rPr>
          <w:rFonts w:ascii="Arial" w:hAnsi="Arial" w:cs="Arial"/>
          <w:sz w:val="20"/>
          <w:szCs w:val="20"/>
        </w:rPr>
        <w:t>předpisům</w:t>
      </w:r>
      <w:r w:rsidR="001C3B07" w:rsidRPr="00CC3215">
        <w:rPr>
          <w:rFonts w:ascii="Arial" w:hAnsi="Arial" w:cs="Arial"/>
          <w:sz w:val="20"/>
          <w:szCs w:val="20"/>
        </w:rPr>
        <w:t>, vztahujícím se k předmětu plnění; v této souvislosti</w:t>
      </w:r>
      <w:r w:rsidR="00E73FC3">
        <w:rPr>
          <w:rFonts w:ascii="Arial" w:hAnsi="Arial" w:cs="Arial"/>
          <w:sz w:val="20"/>
          <w:szCs w:val="20"/>
        </w:rPr>
        <w:t xml:space="preserve"> </w:t>
      </w:r>
      <w:r>
        <w:rPr>
          <w:rFonts w:ascii="Arial" w:hAnsi="Arial" w:cs="Arial"/>
          <w:sz w:val="20"/>
          <w:szCs w:val="20"/>
        </w:rPr>
        <w:t>poskytovatel</w:t>
      </w:r>
      <w:r w:rsidR="001C3B07" w:rsidRPr="00CC3215">
        <w:rPr>
          <w:rFonts w:ascii="Arial" w:hAnsi="Arial" w:cs="Arial"/>
          <w:sz w:val="20"/>
          <w:szCs w:val="20"/>
        </w:rPr>
        <w:t xml:space="preserve"> prohlašuje, že bude průběžně sledovat jejich</w:t>
      </w:r>
      <w:r w:rsidR="0024489C">
        <w:rPr>
          <w:rFonts w:ascii="Arial" w:hAnsi="Arial" w:cs="Arial"/>
          <w:sz w:val="20"/>
          <w:szCs w:val="20"/>
        </w:rPr>
        <w:t xml:space="preserve"> </w:t>
      </w:r>
      <w:r w:rsidR="009F4581">
        <w:rPr>
          <w:rFonts w:ascii="Arial" w:hAnsi="Arial" w:cs="Arial"/>
          <w:sz w:val="20"/>
          <w:szCs w:val="20"/>
        </w:rPr>
        <w:t>účinnost</w:t>
      </w:r>
      <w:r w:rsidR="001C3B07" w:rsidRPr="00CC3215">
        <w:rPr>
          <w:rFonts w:ascii="Arial" w:hAnsi="Arial" w:cs="Arial"/>
          <w:sz w:val="20"/>
          <w:szCs w:val="20"/>
        </w:rPr>
        <w:t xml:space="preserve"> a přizpůsobí se případným změnám, o kterých bude neprodleně informovat objednatele.</w:t>
      </w:r>
      <w:bookmarkEnd w:id="1"/>
    </w:p>
    <w:p w:rsidR="001C3B07" w:rsidRDefault="001C3B07" w:rsidP="00AB2F72">
      <w:pPr>
        <w:numPr>
          <w:ilvl w:val="0"/>
          <w:numId w:val="20"/>
        </w:numPr>
        <w:spacing w:after="0" w:line="240" w:lineRule="auto"/>
        <w:jc w:val="both"/>
        <w:rPr>
          <w:rFonts w:ascii="Arial" w:hAnsi="Arial" w:cs="Arial"/>
          <w:sz w:val="20"/>
          <w:szCs w:val="20"/>
        </w:rPr>
      </w:pPr>
      <w:r w:rsidRPr="00CC3215">
        <w:rPr>
          <w:rFonts w:ascii="Arial" w:hAnsi="Arial" w:cs="Arial"/>
          <w:sz w:val="20"/>
          <w:szCs w:val="20"/>
        </w:rPr>
        <w:t xml:space="preserve">Objednatel je povinen nahlásit vady v </w:t>
      </w:r>
      <w:r w:rsidR="005672D1">
        <w:rPr>
          <w:rFonts w:ascii="Arial" w:hAnsi="Arial" w:cs="Arial"/>
          <w:sz w:val="20"/>
          <w:szCs w:val="20"/>
        </w:rPr>
        <w:t xml:space="preserve">provádění </w:t>
      </w:r>
      <w:r w:rsidR="00904162">
        <w:rPr>
          <w:rFonts w:ascii="Arial" w:hAnsi="Arial" w:cs="Arial"/>
          <w:sz w:val="20"/>
          <w:szCs w:val="20"/>
        </w:rPr>
        <w:t>plnění</w:t>
      </w:r>
      <w:r w:rsidRPr="00CC3215">
        <w:rPr>
          <w:rFonts w:ascii="Arial" w:hAnsi="Arial" w:cs="Arial"/>
          <w:sz w:val="20"/>
          <w:szCs w:val="20"/>
        </w:rPr>
        <w:t xml:space="preserve"> </w:t>
      </w:r>
      <w:r w:rsidR="00904162">
        <w:rPr>
          <w:rFonts w:ascii="Arial" w:hAnsi="Arial" w:cs="Arial"/>
          <w:sz w:val="20"/>
          <w:szCs w:val="20"/>
        </w:rPr>
        <w:t>poskytovatel</w:t>
      </w:r>
      <w:r w:rsidRPr="00CC3215">
        <w:rPr>
          <w:rFonts w:ascii="Arial" w:hAnsi="Arial" w:cs="Arial"/>
          <w:sz w:val="20"/>
          <w:szCs w:val="20"/>
        </w:rPr>
        <w:t xml:space="preserve">i, tj. zejména </w:t>
      </w:r>
      <w:r w:rsidR="005672D1">
        <w:rPr>
          <w:rFonts w:ascii="Arial" w:hAnsi="Arial" w:cs="Arial"/>
          <w:sz w:val="20"/>
          <w:szCs w:val="20"/>
        </w:rPr>
        <w:t xml:space="preserve">v případě, kdy </w:t>
      </w:r>
      <w:r w:rsidR="00904162">
        <w:rPr>
          <w:rFonts w:ascii="Arial" w:hAnsi="Arial" w:cs="Arial"/>
          <w:sz w:val="20"/>
          <w:szCs w:val="20"/>
        </w:rPr>
        <w:t>poskytovatel</w:t>
      </w:r>
      <w:r w:rsidR="005672D1">
        <w:rPr>
          <w:rFonts w:ascii="Arial" w:hAnsi="Arial" w:cs="Arial"/>
          <w:sz w:val="20"/>
          <w:szCs w:val="20"/>
        </w:rPr>
        <w:t xml:space="preserve"> nebude</w:t>
      </w:r>
      <w:r w:rsidRPr="00CC3215">
        <w:rPr>
          <w:rFonts w:ascii="Arial" w:hAnsi="Arial" w:cs="Arial"/>
          <w:sz w:val="20"/>
          <w:szCs w:val="20"/>
        </w:rPr>
        <w:t xml:space="preserve"> </w:t>
      </w:r>
      <w:r w:rsidR="005672D1" w:rsidRPr="00CC3215">
        <w:rPr>
          <w:rFonts w:ascii="Arial" w:hAnsi="Arial" w:cs="Arial"/>
          <w:sz w:val="20"/>
          <w:szCs w:val="20"/>
        </w:rPr>
        <w:t>pln</w:t>
      </w:r>
      <w:r w:rsidR="005672D1">
        <w:rPr>
          <w:rFonts w:ascii="Arial" w:hAnsi="Arial" w:cs="Arial"/>
          <w:sz w:val="20"/>
          <w:szCs w:val="20"/>
        </w:rPr>
        <w:t>it</w:t>
      </w:r>
      <w:r w:rsidR="005672D1" w:rsidRPr="00CC3215">
        <w:rPr>
          <w:rFonts w:ascii="Arial" w:hAnsi="Arial" w:cs="Arial"/>
          <w:sz w:val="20"/>
          <w:szCs w:val="20"/>
        </w:rPr>
        <w:t xml:space="preserve"> </w:t>
      </w:r>
      <w:r w:rsidRPr="00CC3215">
        <w:rPr>
          <w:rFonts w:ascii="Arial" w:hAnsi="Arial" w:cs="Arial"/>
          <w:sz w:val="20"/>
          <w:szCs w:val="20"/>
        </w:rPr>
        <w:t>některé z povinností uvedených v bodu V</w:t>
      </w:r>
      <w:r w:rsidR="005672D1">
        <w:rPr>
          <w:rFonts w:ascii="Arial" w:hAnsi="Arial" w:cs="Arial"/>
          <w:sz w:val="20"/>
          <w:szCs w:val="20"/>
        </w:rPr>
        <w:t>I</w:t>
      </w:r>
      <w:r w:rsidR="00082578">
        <w:rPr>
          <w:rFonts w:ascii="Arial" w:hAnsi="Arial" w:cs="Arial"/>
          <w:sz w:val="20"/>
          <w:szCs w:val="20"/>
        </w:rPr>
        <w:t>I</w:t>
      </w:r>
      <w:r w:rsidRPr="00CC3215">
        <w:rPr>
          <w:rFonts w:ascii="Arial" w:hAnsi="Arial" w:cs="Arial"/>
          <w:sz w:val="20"/>
          <w:szCs w:val="20"/>
        </w:rPr>
        <w:t>. této smlouvy</w:t>
      </w:r>
      <w:r w:rsidR="005672D1">
        <w:rPr>
          <w:rFonts w:ascii="Arial" w:hAnsi="Arial" w:cs="Arial"/>
          <w:sz w:val="20"/>
          <w:szCs w:val="20"/>
        </w:rPr>
        <w:t xml:space="preserve"> řádně a včas</w:t>
      </w:r>
      <w:r w:rsidRPr="00CC3215">
        <w:rPr>
          <w:rFonts w:ascii="Arial" w:hAnsi="Arial" w:cs="Arial"/>
          <w:sz w:val="20"/>
          <w:szCs w:val="20"/>
        </w:rPr>
        <w:t xml:space="preserve">. </w:t>
      </w:r>
      <w:r w:rsidR="00904162">
        <w:rPr>
          <w:rFonts w:ascii="Arial" w:hAnsi="Arial" w:cs="Arial"/>
          <w:sz w:val="20"/>
          <w:szCs w:val="20"/>
        </w:rPr>
        <w:t>Poskytovatel</w:t>
      </w:r>
      <w:r w:rsidRPr="00CC3215">
        <w:rPr>
          <w:rFonts w:ascii="Arial" w:hAnsi="Arial" w:cs="Arial"/>
          <w:sz w:val="20"/>
          <w:szCs w:val="20"/>
        </w:rPr>
        <w:t xml:space="preserve"> v prokázaném případě provede plnění opakovaně a na svoje náklady.</w:t>
      </w:r>
    </w:p>
    <w:p w:rsidR="00045143" w:rsidRPr="00CC3215" w:rsidRDefault="00045143" w:rsidP="00045143">
      <w:pPr>
        <w:spacing w:after="0" w:line="240" w:lineRule="auto"/>
        <w:ind w:left="360"/>
        <w:jc w:val="both"/>
        <w:rPr>
          <w:rFonts w:ascii="Arial" w:hAnsi="Arial" w:cs="Arial"/>
          <w:sz w:val="20"/>
          <w:szCs w:val="20"/>
        </w:rPr>
      </w:pPr>
    </w:p>
    <w:p w:rsidR="001C3B07" w:rsidRDefault="001C3B07" w:rsidP="00045143">
      <w:pPr>
        <w:pStyle w:val="Ploha"/>
        <w:numPr>
          <w:ilvl w:val="0"/>
          <w:numId w:val="13"/>
        </w:numPr>
        <w:tabs>
          <w:tab w:val="num" w:pos="426"/>
        </w:tabs>
        <w:spacing w:line="240" w:lineRule="auto"/>
        <w:rPr>
          <w:rFonts w:ascii="Arial" w:hAnsi="Arial" w:cs="Arial"/>
          <w:sz w:val="20"/>
        </w:rPr>
      </w:pPr>
      <w:r w:rsidRPr="00045143">
        <w:rPr>
          <w:rFonts w:ascii="Arial" w:hAnsi="Arial" w:cs="Arial"/>
          <w:sz w:val="20"/>
        </w:rPr>
        <w:t>Smluvní pokuta</w:t>
      </w:r>
    </w:p>
    <w:p w:rsidR="009F4581" w:rsidRPr="00045143" w:rsidRDefault="009F4581" w:rsidP="009F4581">
      <w:pPr>
        <w:pStyle w:val="Ploha"/>
        <w:spacing w:line="240" w:lineRule="auto"/>
        <w:ind w:left="720"/>
        <w:jc w:val="left"/>
        <w:rPr>
          <w:rFonts w:ascii="Arial" w:hAnsi="Arial" w:cs="Arial"/>
          <w:sz w:val="20"/>
        </w:rPr>
      </w:pPr>
    </w:p>
    <w:p w:rsidR="001C3B07" w:rsidRDefault="001C3B07" w:rsidP="00CC3215">
      <w:pPr>
        <w:numPr>
          <w:ilvl w:val="0"/>
          <w:numId w:val="21"/>
        </w:numPr>
        <w:spacing w:after="0" w:line="240" w:lineRule="auto"/>
        <w:jc w:val="both"/>
        <w:rPr>
          <w:rFonts w:ascii="Arial" w:hAnsi="Arial" w:cs="Arial"/>
          <w:sz w:val="20"/>
          <w:szCs w:val="20"/>
        </w:rPr>
      </w:pPr>
      <w:r w:rsidRPr="00CC3215">
        <w:rPr>
          <w:rFonts w:ascii="Arial" w:hAnsi="Arial" w:cs="Arial"/>
          <w:sz w:val="20"/>
          <w:szCs w:val="20"/>
        </w:rPr>
        <w:t xml:space="preserve">Nesplní-li </w:t>
      </w:r>
      <w:r w:rsidR="00904162">
        <w:rPr>
          <w:rFonts w:ascii="Arial" w:hAnsi="Arial" w:cs="Arial"/>
          <w:sz w:val="20"/>
          <w:szCs w:val="20"/>
        </w:rPr>
        <w:t>poskytovatel</w:t>
      </w:r>
      <w:r w:rsidRPr="00CC3215">
        <w:rPr>
          <w:rFonts w:ascii="Arial" w:hAnsi="Arial" w:cs="Arial"/>
          <w:sz w:val="20"/>
          <w:szCs w:val="20"/>
        </w:rPr>
        <w:t xml:space="preserve"> </w:t>
      </w:r>
      <w:r w:rsidR="00514123">
        <w:rPr>
          <w:rFonts w:ascii="Arial" w:hAnsi="Arial" w:cs="Arial"/>
          <w:sz w:val="20"/>
          <w:szCs w:val="20"/>
        </w:rPr>
        <w:t>povinnosti stanovené mu touto smlouvou</w:t>
      </w:r>
      <w:r w:rsidR="005672D1">
        <w:rPr>
          <w:rFonts w:ascii="Arial" w:hAnsi="Arial" w:cs="Arial"/>
          <w:sz w:val="20"/>
          <w:szCs w:val="20"/>
        </w:rPr>
        <w:t xml:space="preserve"> či jednotlivou smlouvou </w:t>
      </w:r>
      <w:r w:rsidR="00904162">
        <w:rPr>
          <w:rFonts w:ascii="Arial" w:hAnsi="Arial" w:cs="Arial"/>
          <w:sz w:val="20"/>
          <w:szCs w:val="20"/>
        </w:rPr>
        <w:t>na plnění</w:t>
      </w:r>
      <w:r w:rsidR="00E4740C">
        <w:rPr>
          <w:rFonts w:ascii="Arial" w:hAnsi="Arial" w:cs="Arial"/>
          <w:sz w:val="20"/>
          <w:szCs w:val="20"/>
        </w:rPr>
        <w:t>, zejména neodveze</w:t>
      </w:r>
      <w:r w:rsidR="00E73FC3">
        <w:rPr>
          <w:rFonts w:ascii="Arial" w:hAnsi="Arial" w:cs="Arial"/>
          <w:sz w:val="20"/>
          <w:szCs w:val="20"/>
        </w:rPr>
        <w:t>-li</w:t>
      </w:r>
      <w:r w:rsidR="00E4740C">
        <w:rPr>
          <w:rFonts w:ascii="Arial" w:hAnsi="Arial" w:cs="Arial"/>
          <w:sz w:val="20"/>
          <w:szCs w:val="20"/>
        </w:rPr>
        <w:t xml:space="preserve"> odpad řádně,</w:t>
      </w:r>
      <w:r w:rsidR="00514123">
        <w:rPr>
          <w:rFonts w:ascii="Arial" w:hAnsi="Arial" w:cs="Arial"/>
          <w:sz w:val="20"/>
          <w:szCs w:val="20"/>
        </w:rPr>
        <w:t xml:space="preserve"> </w:t>
      </w:r>
      <w:r w:rsidRPr="00CC3215">
        <w:rPr>
          <w:rFonts w:ascii="Arial" w:hAnsi="Arial" w:cs="Arial"/>
          <w:sz w:val="20"/>
          <w:szCs w:val="20"/>
        </w:rPr>
        <w:t xml:space="preserve">v dohodnutém termínu, ani v termínu náhradním (do 24 hodin), uhradí objednateli </w:t>
      </w:r>
      <w:r w:rsidR="007C5CF5">
        <w:rPr>
          <w:rFonts w:ascii="Arial" w:hAnsi="Arial" w:cs="Arial"/>
          <w:sz w:val="20"/>
          <w:szCs w:val="20"/>
        </w:rPr>
        <w:t>smluvní pokutu</w:t>
      </w:r>
      <w:r w:rsidRPr="00CC3215">
        <w:rPr>
          <w:rFonts w:ascii="Arial" w:hAnsi="Arial" w:cs="Arial"/>
          <w:sz w:val="20"/>
          <w:szCs w:val="20"/>
        </w:rPr>
        <w:t xml:space="preserve"> ve výši </w:t>
      </w:r>
      <w:r w:rsidR="006B268B">
        <w:rPr>
          <w:rFonts w:ascii="Arial" w:hAnsi="Arial" w:cs="Arial"/>
          <w:sz w:val="20"/>
          <w:szCs w:val="20"/>
        </w:rPr>
        <w:t>5</w:t>
      </w:r>
      <w:r w:rsidRPr="00CC3215">
        <w:rPr>
          <w:rFonts w:ascii="Arial" w:hAnsi="Arial" w:cs="Arial"/>
          <w:sz w:val="20"/>
          <w:szCs w:val="20"/>
        </w:rPr>
        <w:t xml:space="preserve">00 Kč za každou nevyvezenou nádobu a </w:t>
      </w:r>
      <w:r w:rsidR="00E73FC3">
        <w:rPr>
          <w:rFonts w:ascii="Arial" w:hAnsi="Arial" w:cs="Arial"/>
          <w:sz w:val="20"/>
          <w:szCs w:val="20"/>
        </w:rPr>
        <w:t xml:space="preserve">každý </w:t>
      </w:r>
      <w:r w:rsidR="005672D1">
        <w:rPr>
          <w:rFonts w:ascii="Arial" w:hAnsi="Arial" w:cs="Arial"/>
          <w:sz w:val="20"/>
          <w:szCs w:val="20"/>
        </w:rPr>
        <w:t xml:space="preserve">započatý </w:t>
      </w:r>
      <w:r w:rsidRPr="00CC3215">
        <w:rPr>
          <w:rFonts w:ascii="Arial" w:hAnsi="Arial" w:cs="Arial"/>
          <w:sz w:val="20"/>
          <w:szCs w:val="20"/>
        </w:rPr>
        <w:t>den</w:t>
      </w:r>
      <w:r w:rsidR="005672D1">
        <w:rPr>
          <w:rFonts w:ascii="Arial" w:hAnsi="Arial" w:cs="Arial"/>
          <w:sz w:val="20"/>
          <w:szCs w:val="20"/>
        </w:rPr>
        <w:t xml:space="preserve"> prodlení</w:t>
      </w:r>
      <w:r w:rsidRPr="00CC3215">
        <w:rPr>
          <w:rFonts w:ascii="Arial" w:hAnsi="Arial" w:cs="Arial"/>
          <w:sz w:val="20"/>
          <w:szCs w:val="20"/>
        </w:rPr>
        <w:t>.</w:t>
      </w:r>
      <w:r w:rsidR="00FC44E5">
        <w:rPr>
          <w:rFonts w:ascii="Arial" w:hAnsi="Arial" w:cs="Arial"/>
          <w:sz w:val="20"/>
          <w:szCs w:val="20"/>
        </w:rPr>
        <w:t xml:space="preserve"> </w:t>
      </w:r>
      <w:r w:rsidR="00FC44E5" w:rsidRPr="00FC44E5">
        <w:rPr>
          <w:rFonts w:ascii="Arial" w:hAnsi="Arial" w:cs="Arial"/>
          <w:sz w:val="20"/>
          <w:szCs w:val="20"/>
        </w:rPr>
        <w:t xml:space="preserve">Zaplacením smluvní pokuty není dotčen nárok </w:t>
      </w:r>
      <w:r w:rsidR="00FC44E5">
        <w:rPr>
          <w:rFonts w:ascii="Arial" w:hAnsi="Arial" w:cs="Arial"/>
          <w:sz w:val="20"/>
          <w:szCs w:val="20"/>
        </w:rPr>
        <w:t xml:space="preserve">objednatele </w:t>
      </w:r>
      <w:r w:rsidR="007C5CF5">
        <w:rPr>
          <w:rFonts w:ascii="Arial" w:hAnsi="Arial" w:cs="Arial"/>
          <w:sz w:val="20"/>
          <w:szCs w:val="20"/>
        </w:rPr>
        <w:t xml:space="preserve">na </w:t>
      </w:r>
      <w:r w:rsidR="00586507">
        <w:rPr>
          <w:rFonts w:ascii="Arial" w:hAnsi="Arial" w:cs="Arial"/>
          <w:sz w:val="20"/>
          <w:szCs w:val="20"/>
        </w:rPr>
        <w:t>náhradu škody</w:t>
      </w:r>
      <w:r w:rsidR="005672D1">
        <w:rPr>
          <w:rFonts w:ascii="Arial" w:hAnsi="Arial" w:cs="Arial"/>
          <w:sz w:val="20"/>
          <w:szCs w:val="20"/>
        </w:rPr>
        <w:t xml:space="preserve"> v celé výši</w:t>
      </w:r>
      <w:r w:rsidR="00586507">
        <w:rPr>
          <w:rFonts w:ascii="Arial" w:hAnsi="Arial" w:cs="Arial"/>
          <w:sz w:val="20"/>
          <w:szCs w:val="20"/>
        </w:rPr>
        <w:t xml:space="preserve">, ani na </w:t>
      </w:r>
      <w:r w:rsidR="00FC44E5" w:rsidRPr="00FC44E5">
        <w:rPr>
          <w:rFonts w:ascii="Arial" w:hAnsi="Arial" w:cs="Arial"/>
          <w:sz w:val="20"/>
          <w:szCs w:val="20"/>
        </w:rPr>
        <w:t>splnění</w:t>
      </w:r>
      <w:r w:rsidR="00FC44E5">
        <w:rPr>
          <w:rFonts w:ascii="Arial" w:hAnsi="Arial" w:cs="Arial"/>
          <w:sz w:val="20"/>
          <w:szCs w:val="20"/>
        </w:rPr>
        <w:t xml:space="preserve"> </w:t>
      </w:r>
      <w:r w:rsidR="005672D1">
        <w:rPr>
          <w:rFonts w:ascii="Arial" w:hAnsi="Arial" w:cs="Arial"/>
          <w:sz w:val="20"/>
          <w:szCs w:val="20"/>
        </w:rPr>
        <w:t xml:space="preserve">závazku dle této smlouvy a příslušné smlouvy </w:t>
      </w:r>
      <w:r w:rsidR="00904162">
        <w:rPr>
          <w:rFonts w:ascii="Arial" w:hAnsi="Arial" w:cs="Arial"/>
          <w:sz w:val="20"/>
          <w:szCs w:val="20"/>
        </w:rPr>
        <w:t>na plnění</w:t>
      </w:r>
      <w:r w:rsidR="00FC44E5" w:rsidRPr="00FC44E5">
        <w:rPr>
          <w:rFonts w:ascii="Arial" w:hAnsi="Arial" w:cs="Arial"/>
          <w:sz w:val="20"/>
          <w:szCs w:val="20"/>
        </w:rPr>
        <w:t>.</w:t>
      </w:r>
    </w:p>
    <w:p w:rsidR="00D06A4B" w:rsidRPr="00D06A4B" w:rsidRDefault="00D06A4B" w:rsidP="00D06A4B">
      <w:pPr>
        <w:spacing w:after="0" w:line="240" w:lineRule="auto"/>
        <w:ind w:left="360"/>
        <w:jc w:val="both"/>
        <w:rPr>
          <w:rFonts w:ascii="Arial" w:hAnsi="Arial" w:cs="Arial"/>
          <w:sz w:val="20"/>
          <w:szCs w:val="20"/>
        </w:rPr>
      </w:pPr>
    </w:p>
    <w:p w:rsidR="001C3B07" w:rsidRDefault="001C3B07" w:rsidP="00D06A4B">
      <w:pPr>
        <w:pStyle w:val="Ploha"/>
        <w:numPr>
          <w:ilvl w:val="0"/>
          <w:numId w:val="13"/>
        </w:numPr>
        <w:tabs>
          <w:tab w:val="num" w:pos="426"/>
        </w:tabs>
        <w:spacing w:line="240" w:lineRule="auto"/>
        <w:rPr>
          <w:rFonts w:ascii="Arial" w:hAnsi="Arial" w:cs="Arial"/>
          <w:sz w:val="20"/>
        </w:rPr>
      </w:pPr>
      <w:r w:rsidRPr="00D06A4B">
        <w:rPr>
          <w:rFonts w:ascii="Arial" w:hAnsi="Arial" w:cs="Arial"/>
          <w:sz w:val="20"/>
        </w:rPr>
        <w:t>Ochrana informací</w:t>
      </w:r>
    </w:p>
    <w:p w:rsidR="007C5CF5" w:rsidRPr="00D06A4B" w:rsidRDefault="007C5CF5" w:rsidP="007C5CF5">
      <w:pPr>
        <w:pStyle w:val="Ploha"/>
        <w:spacing w:line="240" w:lineRule="auto"/>
        <w:ind w:left="720"/>
        <w:jc w:val="left"/>
        <w:rPr>
          <w:rFonts w:ascii="Arial" w:hAnsi="Arial" w:cs="Arial"/>
          <w:sz w:val="20"/>
        </w:rPr>
      </w:pPr>
    </w:p>
    <w:p w:rsidR="001C3B07" w:rsidRPr="00CC3215" w:rsidRDefault="001C3B07" w:rsidP="00D06A4B">
      <w:pPr>
        <w:numPr>
          <w:ilvl w:val="0"/>
          <w:numId w:val="22"/>
        </w:numPr>
        <w:spacing w:after="0" w:line="240" w:lineRule="auto"/>
        <w:jc w:val="both"/>
        <w:rPr>
          <w:rFonts w:ascii="Arial" w:hAnsi="Arial" w:cs="Arial"/>
          <w:sz w:val="20"/>
          <w:szCs w:val="20"/>
        </w:rPr>
      </w:pPr>
      <w:r w:rsidRPr="00CC3215">
        <w:rPr>
          <w:rFonts w:ascii="Arial" w:hAnsi="Arial" w:cs="Arial"/>
          <w:sz w:val="20"/>
          <w:szCs w:val="20"/>
        </w:rPr>
        <w:t>Smluvní strany berou na vědomí povinnost veřejnoprávního subjektu, kterým je objednatel, respektovat povinnosti o zpřístupnění informací veřejnosti podle zák.</w:t>
      </w:r>
      <w:r w:rsidR="001B764B">
        <w:rPr>
          <w:rFonts w:ascii="Arial" w:hAnsi="Arial" w:cs="Arial"/>
          <w:sz w:val="20"/>
          <w:szCs w:val="20"/>
        </w:rPr>
        <w:t xml:space="preserve"> </w:t>
      </w:r>
      <w:r w:rsidRPr="00CC3215">
        <w:rPr>
          <w:rFonts w:ascii="Arial" w:hAnsi="Arial" w:cs="Arial"/>
          <w:sz w:val="20"/>
          <w:szCs w:val="20"/>
        </w:rPr>
        <w:t>č. 106/1999 Sb.</w:t>
      </w:r>
      <w:r w:rsidR="00082578">
        <w:rPr>
          <w:rFonts w:ascii="Arial" w:hAnsi="Arial" w:cs="Arial"/>
          <w:sz w:val="20"/>
          <w:szCs w:val="20"/>
        </w:rPr>
        <w:t>, o svobodném přístupu k informacím,</w:t>
      </w:r>
      <w:r w:rsidRPr="00CC3215">
        <w:rPr>
          <w:rFonts w:ascii="Arial" w:hAnsi="Arial" w:cs="Arial"/>
          <w:sz w:val="20"/>
          <w:szCs w:val="20"/>
        </w:rPr>
        <w:t xml:space="preserve"> </w:t>
      </w:r>
      <w:r w:rsidR="007C5CF5">
        <w:rPr>
          <w:rFonts w:ascii="Arial" w:hAnsi="Arial" w:cs="Arial"/>
          <w:sz w:val="20"/>
          <w:szCs w:val="20"/>
        </w:rPr>
        <w:t>ve znění pozdějších předpisů</w:t>
      </w:r>
      <w:r w:rsidRPr="00CC3215">
        <w:rPr>
          <w:rFonts w:ascii="Arial" w:hAnsi="Arial" w:cs="Arial"/>
          <w:sz w:val="20"/>
          <w:szCs w:val="20"/>
        </w:rPr>
        <w:t xml:space="preserve"> a </w:t>
      </w:r>
      <w:r w:rsidR="00904162">
        <w:rPr>
          <w:rFonts w:ascii="Arial" w:hAnsi="Arial" w:cs="Arial"/>
          <w:sz w:val="20"/>
          <w:szCs w:val="20"/>
        </w:rPr>
        <w:t>poskytovatel</w:t>
      </w:r>
      <w:r w:rsidRPr="00CC3215">
        <w:rPr>
          <w:rFonts w:ascii="Arial" w:hAnsi="Arial" w:cs="Arial"/>
          <w:sz w:val="20"/>
          <w:szCs w:val="20"/>
        </w:rPr>
        <w:t xml:space="preserve"> souhlasí, aby v tomto smyslu byly přístupné informace o této smlouvě a jejím obsahu veřejnosti.</w:t>
      </w:r>
    </w:p>
    <w:p w:rsidR="001C3B07" w:rsidRDefault="001C3B07" w:rsidP="00D06A4B">
      <w:pPr>
        <w:numPr>
          <w:ilvl w:val="0"/>
          <w:numId w:val="22"/>
        </w:numPr>
        <w:spacing w:after="0" w:line="240" w:lineRule="auto"/>
        <w:jc w:val="both"/>
        <w:rPr>
          <w:rFonts w:ascii="Arial" w:hAnsi="Arial" w:cs="Arial"/>
          <w:sz w:val="20"/>
          <w:szCs w:val="20"/>
        </w:rPr>
      </w:pPr>
      <w:r w:rsidRPr="00CC3215">
        <w:rPr>
          <w:rFonts w:ascii="Arial" w:hAnsi="Arial" w:cs="Arial"/>
          <w:sz w:val="20"/>
          <w:szCs w:val="20"/>
        </w:rPr>
        <w:t xml:space="preserve">Ačkoli podle interních směrnic objednatele </w:t>
      </w:r>
      <w:r w:rsidR="00281B83">
        <w:rPr>
          <w:rFonts w:ascii="Arial" w:hAnsi="Arial" w:cs="Arial"/>
          <w:sz w:val="20"/>
          <w:szCs w:val="20"/>
        </w:rPr>
        <w:t>by nemělo dojít k tomu</w:t>
      </w:r>
      <w:r w:rsidRPr="00CC3215">
        <w:rPr>
          <w:rFonts w:ascii="Arial" w:hAnsi="Arial" w:cs="Arial"/>
          <w:sz w:val="20"/>
          <w:szCs w:val="20"/>
        </w:rPr>
        <w:t xml:space="preserve">, aby </w:t>
      </w:r>
      <w:r w:rsidR="00281B83">
        <w:rPr>
          <w:rFonts w:ascii="Arial" w:hAnsi="Arial" w:cs="Arial"/>
          <w:sz w:val="20"/>
          <w:szCs w:val="20"/>
        </w:rPr>
        <w:t xml:space="preserve">se </w:t>
      </w:r>
      <w:r w:rsidRPr="00CC3215">
        <w:rPr>
          <w:rFonts w:ascii="Arial" w:hAnsi="Arial" w:cs="Arial"/>
          <w:sz w:val="20"/>
          <w:szCs w:val="20"/>
        </w:rPr>
        <w:t xml:space="preserve">v odpadu, který je předmětem vývozu podle této smlouvy, nalézaly nosiče jakéhokoli druhu s chráněnými, zejména osobnostními informacemi, zavazuje se </w:t>
      </w:r>
      <w:r w:rsidR="00904162">
        <w:rPr>
          <w:rFonts w:ascii="Arial" w:hAnsi="Arial" w:cs="Arial"/>
          <w:sz w:val="20"/>
          <w:szCs w:val="20"/>
        </w:rPr>
        <w:t>poskytovatel</w:t>
      </w:r>
      <w:r w:rsidRPr="00CC3215">
        <w:rPr>
          <w:rFonts w:ascii="Arial" w:hAnsi="Arial" w:cs="Arial"/>
          <w:sz w:val="20"/>
          <w:szCs w:val="20"/>
        </w:rPr>
        <w:t xml:space="preserve"> v případě jejich nálezu je zajistit a neprodleně tuto skutečnost oznámit objednateli a předat mu je.</w:t>
      </w:r>
    </w:p>
    <w:p w:rsidR="00D06A4B" w:rsidRPr="00CC3215" w:rsidRDefault="00D06A4B" w:rsidP="00D06A4B">
      <w:pPr>
        <w:spacing w:after="0" w:line="240" w:lineRule="auto"/>
        <w:ind w:left="360"/>
        <w:jc w:val="both"/>
        <w:rPr>
          <w:rFonts w:ascii="Arial" w:hAnsi="Arial" w:cs="Arial"/>
          <w:sz w:val="20"/>
          <w:szCs w:val="20"/>
        </w:rPr>
      </w:pPr>
    </w:p>
    <w:p w:rsidR="001C3B07" w:rsidRDefault="001C3B07" w:rsidP="00D06A4B">
      <w:pPr>
        <w:pStyle w:val="Ploha"/>
        <w:numPr>
          <w:ilvl w:val="0"/>
          <w:numId w:val="13"/>
        </w:numPr>
        <w:tabs>
          <w:tab w:val="num" w:pos="426"/>
        </w:tabs>
        <w:spacing w:line="240" w:lineRule="auto"/>
        <w:rPr>
          <w:rFonts w:ascii="Arial" w:hAnsi="Arial" w:cs="Arial"/>
          <w:sz w:val="20"/>
        </w:rPr>
      </w:pPr>
      <w:r w:rsidRPr="00D06A4B">
        <w:rPr>
          <w:rFonts w:ascii="Arial" w:hAnsi="Arial" w:cs="Arial"/>
          <w:sz w:val="20"/>
        </w:rPr>
        <w:t>Součinnost a vzájemná komunikace</w:t>
      </w:r>
    </w:p>
    <w:p w:rsidR="007C5CF5" w:rsidRPr="00D06A4B" w:rsidRDefault="007C5CF5" w:rsidP="007C5CF5">
      <w:pPr>
        <w:pStyle w:val="Ploha"/>
        <w:spacing w:line="240" w:lineRule="auto"/>
        <w:ind w:left="720"/>
        <w:jc w:val="left"/>
        <w:rPr>
          <w:rFonts w:ascii="Arial" w:hAnsi="Arial" w:cs="Arial"/>
          <w:sz w:val="20"/>
        </w:rPr>
      </w:pPr>
    </w:p>
    <w:p w:rsidR="001C3B07" w:rsidRPr="00CC3215" w:rsidRDefault="00904162" w:rsidP="001B764B">
      <w:pPr>
        <w:numPr>
          <w:ilvl w:val="0"/>
          <w:numId w:val="23"/>
        </w:numPr>
        <w:spacing w:after="0" w:line="240" w:lineRule="auto"/>
        <w:ind w:right="143"/>
        <w:jc w:val="both"/>
        <w:rPr>
          <w:rFonts w:ascii="Arial" w:hAnsi="Arial" w:cs="Arial"/>
          <w:sz w:val="20"/>
          <w:szCs w:val="20"/>
        </w:rPr>
      </w:pPr>
      <w:r>
        <w:rPr>
          <w:rFonts w:ascii="Arial" w:hAnsi="Arial" w:cs="Arial"/>
          <w:sz w:val="20"/>
          <w:szCs w:val="20"/>
        </w:rPr>
        <w:t>Poskytovatel</w:t>
      </w:r>
      <w:r w:rsidR="001C3B07" w:rsidRPr="00CC3215">
        <w:rPr>
          <w:rFonts w:ascii="Arial" w:hAnsi="Arial" w:cs="Arial"/>
          <w:sz w:val="20"/>
          <w:szCs w:val="20"/>
        </w:rPr>
        <w:t xml:space="preserve"> se zavazuje provádět </w:t>
      </w:r>
      <w:r w:rsidR="00AB1F61">
        <w:rPr>
          <w:rFonts w:ascii="Arial" w:hAnsi="Arial" w:cs="Arial"/>
          <w:sz w:val="20"/>
          <w:szCs w:val="20"/>
        </w:rPr>
        <w:t>plnění</w:t>
      </w:r>
      <w:r w:rsidR="00AB1F61" w:rsidRPr="00CC3215">
        <w:rPr>
          <w:rFonts w:ascii="Arial" w:hAnsi="Arial" w:cs="Arial"/>
          <w:sz w:val="20"/>
          <w:szCs w:val="20"/>
        </w:rPr>
        <w:t xml:space="preserve"> </w:t>
      </w:r>
      <w:r w:rsidR="001C3B07" w:rsidRPr="00CC3215">
        <w:rPr>
          <w:rFonts w:ascii="Arial" w:hAnsi="Arial" w:cs="Arial"/>
          <w:sz w:val="20"/>
          <w:szCs w:val="20"/>
        </w:rPr>
        <w:t xml:space="preserve">dle pokynů objednatele v termínech vyplývajících </w:t>
      </w:r>
      <w:r w:rsidR="007C5CF5">
        <w:rPr>
          <w:rFonts w:ascii="Arial" w:hAnsi="Arial" w:cs="Arial"/>
          <w:sz w:val="20"/>
          <w:szCs w:val="20"/>
        </w:rPr>
        <w:t xml:space="preserve">z </w:t>
      </w:r>
      <w:r w:rsidR="0003733D">
        <w:rPr>
          <w:rFonts w:ascii="Arial" w:hAnsi="Arial" w:cs="Arial"/>
          <w:sz w:val="20"/>
          <w:szCs w:val="20"/>
        </w:rPr>
        <w:t>této smlouvy, jakož i jednotlivých objednávek objednatele.</w:t>
      </w:r>
    </w:p>
    <w:p w:rsidR="001C3B07" w:rsidRPr="00CC3215" w:rsidRDefault="001C3B07" w:rsidP="00D06A4B">
      <w:pPr>
        <w:numPr>
          <w:ilvl w:val="0"/>
          <w:numId w:val="23"/>
        </w:numPr>
        <w:spacing w:after="0" w:line="240" w:lineRule="auto"/>
        <w:jc w:val="both"/>
        <w:rPr>
          <w:rFonts w:ascii="Arial" w:hAnsi="Arial" w:cs="Arial"/>
          <w:sz w:val="20"/>
          <w:szCs w:val="20"/>
        </w:rPr>
      </w:pPr>
      <w:r w:rsidRPr="00CC3215">
        <w:rPr>
          <w:rFonts w:ascii="Arial" w:hAnsi="Arial" w:cs="Arial"/>
          <w:sz w:val="20"/>
          <w:szCs w:val="20"/>
        </w:rPr>
        <w:t xml:space="preserve">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řádné plnění této smlouvy. </w:t>
      </w:r>
    </w:p>
    <w:p w:rsidR="001C3B07" w:rsidRPr="00CC3215" w:rsidRDefault="001C3B07" w:rsidP="00D06A4B">
      <w:pPr>
        <w:numPr>
          <w:ilvl w:val="0"/>
          <w:numId w:val="23"/>
        </w:numPr>
        <w:spacing w:after="0" w:line="240" w:lineRule="auto"/>
        <w:jc w:val="both"/>
        <w:rPr>
          <w:rFonts w:ascii="Arial" w:hAnsi="Arial" w:cs="Arial"/>
          <w:sz w:val="20"/>
          <w:szCs w:val="20"/>
        </w:rPr>
      </w:pPr>
      <w:r w:rsidRPr="00CC3215">
        <w:rPr>
          <w:rFonts w:ascii="Arial" w:hAnsi="Arial" w:cs="Arial"/>
          <w:sz w:val="20"/>
          <w:szCs w:val="20"/>
        </w:rPr>
        <w:t>Smluvní strany jsou povinny plnit své závazky vyplývající z této smlouvy tak, aby nedocházelo k prodlení s plněním jednotlivých termínů a s prodlením splatnosti jednotlivých peněžních závazků.</w:t>
      </w:r>
    </w:p>
    <w:p w:rsidR="001C3B07" w:rsidRPr="00CC3215" w:rsidRDefault="001C3B07" w:rsidP="00D06A4B">
      <w:pPr>
        <w:numPr>
          <w:ilvl w:val="0"/>
          <w:numId w:val="23"/>
        </w:numPr>
        <w:spacing w:after="0" w:line="240" w:lineRule="auto"/>
        <w:jc w:val="both"/>
        <w:rPr>
          <w:rFonts w:ascii="Arial" w:hAnsi="Arial" w:cs="Arial"/>
          <w:sz w:val="20"/>
          <w:szCs w:val="20"/>
        </w:rPr>
      </w:pPr>
      <w:r w:rsidRPr="00CC3215">
        <w:rPr>
          <w:rFonts w:ascii="Arial" w:hAnsi="Arial" w:cs="Arial"/>
          <w:sz w:val="20"/>
          <w:szCs w:val="20"/>
        </w:rPr>
        <w:lastRenderedPageBreak/>
        <w:t>Veškerá komunikace mezi smluvními stranami ve věci plnění bude probíhat prostřednictvím kontaktních osob uvedených v</w:t>
      </w:r>
      <w:r w:rsidR="0003733D">
        <w:rPr>
          <w:rFonts w:ascii="Arial" w:hAnsi="Arial" w:cs="Arial"/>
          <w:sz w:val="20"/>
          <w:szCs w:val="20"/>
        </w:rPr>
        <w:t xml:space="preserve"> této</w:t>
      </w:r>
      <w:r w:rsidRPr="00CC3215">
        <w:rPr>
          <w:rFonts w:ascii="Arial" w:hAnsi="Arial" w:cs="Arial"/>
          <w:sz w:val="20"/>
          <w:szCs w:val="20"/>
        </w:rPr>
        <w:t xml:space="preserve"> smlouvě, a to průkaznou formou (např. e-mail, fax). </w:t>
      </w:r>
    </w:p>
    <w:p w:rsidR="00586507" w:rsidRDefault="001C3B07" w:rsidP="00D06A4B">
      <w:pPr>
        <w:numPr>
          <w:ilvl w:val="0"/>
          <w:numId w:val="23"/>
        </w:numPr>
        <w:spacing w:after="0" w:line="240" w:lineRule="auto"/>
        <w:jc w:val="both"/>
        <w:rPr>
          <w:rFonts w:ascii="Arial" w:hAnsi="Arial" w:cs="Arial"/>
          <w:sz w:val="20"/>
          <w:szCs w:val="20"/>
        </w:rPr>
      </w:pPr>
      <w:r w:rsidRPr="00586507">
        <w:rPr>
          <w:rFonts w:ascii="Arial" w:hAnsi="Arial" w:cs="Arial"/>
          <w:sz w:val="20"/>
          <w:szCs w:val="20"/>
        </w:rPr>
        <w:t xml:space="preserve">Veškerá komunikace mezi smluvními stranami vztahující se k obsahu smlouvy musí být učiněna v písemné podobě doporučeným dopisem či jinou formou registrovaného komunikačního styku na adresu </w:t>
      </w:r>
      <w:r w:rsidR="007C5CF5" w:rsidRPr="00586507">
        <w:rPr>
          <w:rFonts w:ascii="Arial" w:hAnsi="Arial" w:cs="Arial"/>
          <w:sz w:val="20"/>
          <w:szCs w:val="20"/>
        </w:rPr>
        <w:t>smluvní strany</w:t>
      </w:r>
      <w:r w:rsidR="00586507">
        <w:rPr>
          <w:rFonts w:ascii="Arial" w:hAnsi="Arial" w:cs="Arial"/>
          <w:sz w:val="20"/>
          <w:szCs w:val="20"/>
        </w:rPr>
        <w:t xml:space="preserve">. </w:t>
      </w:r>
    </w:p>
    <w:p w:rsidR="001C3B07" w:rsidRPr="00586507" w:rsidRDefault="00B56573" w:rsidP="00D06A4B">
      <w:pPr>
        <w:numPr>
          <w:ilvl w:val="0"/>
          <w:numId w:val="23"/>
        </w:numPr>
        <w:spacing w:after="0" w:line="240" w:lineRule="auto"/>
        <w:jc w:val="both"/>
        <w:rPr>
          <w:rFonts w:ascii="Arial" w:hAnsi="Arial" w:cs="Arial"/>
          <w:sz w:val="20"/>
          <w:szCs w:val="20"/>
        </w:rPr>
      </w:pPr>
      <w:r>
        <w:rPr>
          <w:rFonts w:ascii="Arial" w:hAnsi="Arial" w:cs="Arial"/>
          <w:sz w:val="20"/>
          <w:szCs w:val="20"/>
        </w:rPr>
        <w:t>V případě, že nedojde k dřívějšímu doručení, se o</w:t>
      </w:r>
      <w:r w:rsidR="001C3B07" w:rsidRPr="00586507">
        <w:rPr>
          <w:rFonts w:ascii="Arial" w:hAnsi="Arial" w:cs="Arial"/>
          <w:sz w:val="20"/>
          <w:szCs w:val="20"/>
        </w:rPr>
        <w:t>známení považují za doručená třetí pracovní den po jejich prokazatelném odeslání.</w:t>
      </w:r>
    </w:p>
    <w:p w:rsidR="001C3B07" w:rsidRDefault="001C3B07" w:rsidP="00CC3215">
      <w:pPr>
        <w:numPr>
          <w:ilvl w:val="0"/>
          <w:numId w:val="23"/>
        </w:numPr>
        <w:spacing w:after="0" w:line="240" w:lineRule="auto"/>
        <w:jc w:val="both"/>
        <w:rPr>
          <w:rFonts w:ascii="Arial" w:hAnsi="Arial" w:cs="Arial"/>
          <w:sz w:val="20"/>
          <w:szCs w:val="20"/>
        </w:rPr>
      </w:pPr>
      <w:r w:rsidRPr="00CC3215">
        <w:rPr>
          <w:rFonts w:ascii="Arial" w:hAnsi="Arial" w:cs="Arial"/>
          <w:sz w:val="20"/>
          <w:szCs w:val="20"/>
        </w:rPr>
        <w:t>Smluvní strany se zavazují, že v případě změny svého sídla budou o této změně druhou smluvní stranu informovat nejpozději do tří pracovních dnů.</w:t>
      </w:r>
    </w:p>
    <w:p w:rsidR="00066A17" w:rsidRPr="00066A17" w:rsidRDefault="00066A17" w:rsidP="00066A17">
      <w:pPr>
        <w:spacing w:after="0" w:line="240" w:lineRule="auto"/>
        <w:ind w:left="360"/>
        <w:jc w:val="both"/>
        <w:rPr>
          <w:rFonts w:ascii="Arial" w:hAnsi="Arial" w:cs="Arial"/>
          <w:sz w:val="20"/>
          <w:szCs w:val="20"/>
        </w:rPr>
      </w:pPr>
    </w:p>
    <w:p w:rsidR="001C3B07" w:rsidRDefault="001C3B07" w:rsidP="00066A17">
      <w:pPr>
        <w:pStyle w:val="Ploha"/>
        <w:numPr>
          <w:ilvl w:val="0"/>
          <w:numId w:val="13"/>
        </w:numPr>
        <w:tabs>
          <w:tab w:val="num" w:pos="426"/>
        </w:tabs>
        <w:spacing w:line="240" w:lineRule="auto"/>
        <w:rPr>
          <w:rFonts w:ascii="Arial" w:hAnsi="Arial" w:cs="Arial"/>
          <w:sz w:val="20"/>
        </w:rPr>
      </w:pPr>
      <w:r w:rsidRPr="00066A17">
        <w:rPr>
          <w:rFonts w:ascii="Arial" w:hAnsi="Arial" w:cs="Arial"/>
          <w:sz w:val="20"/>
        </w:rPr>
        <w:t>Účinnost smlouvy</w:t>
      </w:r>
    </w:p>
    <w:p w:rsidR="007C5CF5" w:rsidRPr="00066A17" w:rsidRDefault="007C5CF5" w:rsidP="007C5CF5">
      <w:pPr>
        <w:pStyle w:val="Ploha"/>
        <w:spacing w:line="240" w:lineRule="auto"/>
        <w:ind w:left="720"/>
        <w:jc w:val="left"/>
        <w:rPr>
          <w:rFonts w:ascii="Arial" w:hAnsi="Arial" w:cs="Arial"/>
          <w:sz w:val="20"/>
        </w:rPr>
      </w:pPr>
    </w:p>
    <w:p w:rsidR="001C3B07" w:rsidRDefault="001C3B07" w:rsidP="00066A17">
      <w:pPr>
        <w:numPr>
          <w:ilvl w:val="0"/>
          <w:numId w:val="24"/>
        </w:numPr>
        <w:spacing w:after="0" w:line="240" w:lineRule="auto"/>
        <w:jc w:val="both"/>
        <w:rPr>
          <w:rFonts w:ascii="Arial" w:hAnsi="Arial" w:cs="Arial"/>
          <w:sz w:val="20"/>
          <w:szCs w:val="20"/>
        </w:rPr>
      </w:pPr>
      <w:r w:rsidRPr="00CC3215">
        <w:rPr>
          <w:rFonts w:ascii="Arial" w:hAnsi="Arial" w:cs="Arial"/>
          <w:sz w:val="20"/>
          <w:szCs w:val="20"/>
        </w:rPr>
        <w:t xml:space="preserve">Tato smlouva nabývá </w:t>
      </w:r>
      <w:r w:rsidR="007C5CF5">
        <w:rPr>
          <w:rFonts w:ascii="Arial" w:hAnsi="Arial" w:cs="Arial"/>
          <w:sz w:val="20"/>
          <w:szCs w:val="20"/>
        </w:rPr>
        <w:t xml:space="preserve">platnosti </w:t>
      </w:r>
      <w:r w:rsidRPr="00CC3215">
        <w:rPr>
          <w:rFonts w:ascii="Arial" w:hAnsi="Arial" w:cs="Arial"/>
          <w:sz w:val="20"/>
          <w:szCs w:val="20"/>
        </w:rPr>
        <w:t>podpisem oprávněnými zástupci obou smluvních stran</w:t>
      </w:r>
      <w:r w:rsidR="00BE59FE" w:rsidRPr="00BE59FE">
        <w:rPr>
          <w:rFonts w:ascii="Arial" w:hAnsi="Arial" w:cs="Arial"/>
          <w:sz w:val="20"/>
          <w:szCs w:val="20"/>
        </w:rPr>
        <w:t xml:space="preserve"> </w:t>
      </w:r>
      <w:r w:rsidR="00BE59FE">
        <w:rPr>
          <w:rFonts w:ascii="Arial" w:hAnsi="Arial" w:cs="Arial"/>
          <w:sz w:val="20"/>
          <w:szCs w:val="20"/>
        </w:rPr>
        <w:t xml:space="preserve">a </w:t>
      </w:r>
      <w:r w:rsidR="00BE59FE" w:rsidRPr="00CC3215">
        <w:rPr>
          <w:rFonts w:ascii="Arial" w:hAnsi="Arial" w:cs="Arial"/>
          <w:sz w:val="20"/>
          <w:szCs w:val="20"/>
        </w:rPr>
        <w:t>účinnosti</w:t>
      </w:r>
      <w:r w:rsidR="00BE59FE">
        <w:rPr>
          <w:rFonts w:ascii="Arial" w:hAnsi="Arial" w:cs="Arial"/>
          <w:sz w:val="20"/>
          <w:szCs w:val="20"/>
        </w:rPr>
        <w:t xml:space="preserve"> nabývá dnem zveřejnění v registru smluv ministerstva vnitra</w:t>
      </w:r>
      <w:r w:rsidRPr="00CC3215">
        <w:rPr>
          <w:rFonts w:ascii="Arial" w:hAnsi="Arial" w:cs="Arial"/>
          <w:sz w:val="20"/>
          <w:szCs w:val="20"/>
        </w:rPr>
        <w:t xml:space="preserve">. </w:t>
      </w:r>
    </w:p>
    <w:p w:rsidR="001C3B07" w:rsidRPr="00872EFF" w:rsidRDefault="001C3B07" w:rsidP="00066A17">
      <w:pPr>
        <w:numPr>
          <w:ilvl w:val="0"/>
          <w:numId w:val="24"/>
        </w:numPr>
        <w:spacing w:after="0" w:line="240" w:lineRule="auto"/>
        <w:jc w:val="both"/>
        <w:rPr>
          <w:rFonts w:ascii="Arial" w:hAnsi="Arial" w:cs="Arial"/>
          <w:sz w:val="20"/>
          <w:szCs w:val="20"/>
        </w:rPr>
      </w:pPr>
      <w:r w:rsidRPr="00CC3215">
        <w:rPr>
          <w:rFonts w:ascii="Arial" w:hAnsi="Arial" w:cs="Arial"/>
          <w:sz w:val="20"/>
          <w:szCs w:val="20"/>
        </w:rPr>
        <w:t xml:space="preserve">Tato smlouva se uzavírá na dobu </w:t>
      </w:r>
      <w:r w:rsidR="0003733D">
        <w:rPr>
          <w:rFonts w:ascii="Arial" w:hAnsi="Arial" w:cs="Arial"/>
          <w:sz w:val="20"/>
          <w:szCs w:val="20"/>
        </w:rPr>
        <w:t>určitou</w:t>
      </w:r>
      <w:r w:rsidRPr="00CC3215">
        <w:rPr>
          <w:rFonts w:ascii="Arial" w:hAnsi="Arial" w:cs="Arial"/>
          <w:sz w:val="20"/>
          <w:szCs w:val="20"/>
        </w:rPr>
        <w:t xml:space="preserve"> </w:t>
      </w:r>
      <w:r w:rsidR="000F2960" w:rsidRPr="000F2960">
        <w:rPr>
          <w:rFonts w:ascii="Arial" w:hAnsi="Arial" w:cs="Arial"/>
          <w:sz w:val="20"/>
          <w:szCs w:val="20"/>
        </w:rPr>
        <w:t xml:space="preserve">od </w:t>
      </w:r>
      <w:r w:rsidR="000F2960" w:rsidRPr="000F2960">
        <w:rPr>
          <w:rFonts w:ascii="Arial" w:hAnsi="Arial" w:cs="Arial"/>
          <w:b/>
          <w:sz w:val="20"/>
          <w:szCs w:val="20"/>
        </w:rPr>
        <w:t xml:space="preserve">1. 1. </w:t>
      </w:r>
      <w:r w:rsidR="00A92702" w:rsidRPr="000F2960">
        <w:rPr>
          <w:rFonts w:ascii="Arial" w:hAnsi="Arial" w:cs="Arial"/>
          <w:b/>
          <w:sz w:val="20"/>
          <w:szCs w:val="20"/>
        </w:rPr>
        <w:t>201</w:t>
      </w:r>
      <w:r w:rsidR="00A92702">
        <w:rPr>
          <w:rFonts w:ascii="Arial" w:hAnsi="Arial" w:cs="Arial"/>
          <w:b/>
          <w:sz w:val="20"/>
          <w:szCs w:val="20"/>
        </w:rPr>
        <w:t>9</w:t>
      </w:r>
      <w:r w:rsidR="00A92702" w:rsidRPr="000F2960">
        <w:rPr>
          <w:rFonts w:ascii="Arial" w:hAnsi="Arial" w:cs="Arial"/>
          <w:b/>
          <w:sz w:val="20"/>
          <w:szCs w:val="20"/>
        </w:rPr>
        <w:t xml:space="preserve"> </w:t>
      </w:r>
      <w:r w:rsidR="000F2960" w:rsidRPr="000F2960">
        <w:rPr>
          <w:rFonts w:ascii="Arial" w:hAnsi="Arial" w:cs="Arial"/>
          <w:b/>
          <w:sz w:val="20"/>
          <w:szCs w:val="20"/>
        </w:rPr>
        <w:t xml:space="preserve">do 31. 12. </w:t>
      </w:r>
      <w:r w:rsidR="00A92702" w:rsidRPr="000F2960">
        <w:rPr>
          <w:rFonts w:ascii="Arial" w:hAnsi="Arial" w:cs="Arial"/>
          <w:b/>
          <w:sz w:val="20"/>
          <w:szCs w:val="20"/>
        </w:rPr>
        <w:t>20</w:t>
      </w:r>
      <w:r w:rsidR="00A92702">
        <w:rPr>
          <w:rFonts w:ascii="Arial" w:hAnsi="Arial" w:cs="Arial"/>
          <w:b/>
          <w:sz w:val="20"/>
          <w:szCs w:val="20"/>
        </w:rPr>
        <w:t>2</w:t>
      </w:r>
      <w:r w:rsidR="002E7FF2">
        <w:rPr>
          <w:rFonts w:ascii="Arial" w:hAnsi="Arial" w:cs="Arial"/>
          <w:b/>
          <w:sz w:val="20"/>
          <w:szCs w:val="20"/>
        </w:rPr>
        <w:t>2</w:t>
      </w:r>
      <w:r w:rsidR="001B4639">
        <w:rPr>
          <w:rFonts w:ascii="Arial" w:hAnsi="Arial" w:cs="Arial"/>
          <w:b/>
          <w:sz w:val="20"/>
          <w:szCs w:val="20"/>
        </w:rPr>
        <w:t>.</w:t>
      </w:r>
      <w:r w:rsidR="00BE0EE3" w:rsidRPr="00BE0EE3">
        <w:t xml:space="preserve"> </w:t>
      </w:r>
      <w:r w:rsidR="00BE0EE3" w:rsidRPr="009526E7">
        <w:rPr>
          <w:rFonts w:ascii="Arial" w:hAnsi="Arial" w:cs="Arial"/>
          <w:sz w:val="20"/>
          <w:szCs w:val="20"/>
        </w:rPr>
        <w:t xml:space="preserve">nebo do vyčerpání celkové částky </w:t>
      </w:r>
      <w:r w:rsidR="00887180" w:rsidRPr="000A1ECC">
        <w:rPr>
          <w:rFonts w:ascii="Arial" w:hAnsi="Arial" w:cs="Arial"/>
          <w:b/>
          <w:sz w:val="20"/>
          <w:szCs w:val="20"/>
        </w:rPr>
        <w:t>3 800 000,-</w:t>
      </w:r>
      <w:r w:rsidR="00BE0EE3" w:rsidRPr="000A1ECC">
        <w:rPr>
          <w:rFonts w:ascii="Arial" w:hAnsi="Arial" w:cs="Arial"/>
          <w:b/>
          <w:sz w:val="20"/>
          <w:szCs w:val="20"/>
        </w:rPr>
        <w:t xml:space="preserve"> Kč</w:t>
      </w:r>
      <w:r w:rsidR="00BE0EE3" w:rsidRPr="009526E7">
        <w:rPr>
          <w:rFonts w:ascii="Arial" w:hAnsi="Arial" w:cs="Arial"/>
          <w:sz w:val="20"/>
          <w:szCs w:val="20"/>
        </w:rPr>
        <w:t xml:space="preserve"> bez DP</w:t>
      </w:r>
      <w:r w:rsidR="00A55E03">
        <w:rPr>
          <w:rFonts w:ascii="Arial" w:hAnsi="Arial" w:cs="Arial"/>
          <w:sz w:val="20"/>
          <w:szCs w:val="20"/>
        </w:rPr>
        <w:t>H, podle toho, co nastane dříve.</w:t>
      </w:r>
    </w:p>
    <w:p w:rsidR="001C3B07" w:rsidRPr="00CC3215" w:rsidRDefault="001C3B07" w:rsidP="00066A17">
      <w:pPr>
        <w:numPr>
          <w:ilvl w:val="0"/>
          <w:numId w:val="24"/>
        </w:numPr>
        <w:spacing w:after="0" w:line="240" w:lineRule="auto"/>
        <w:jc w:val="both"/>
        <w:rPr>
          <w:rFonts w:ascii="Arial" w:hAnsi="Arial" w:cs="Arial"/>
          <w:sz w:val="20"/>
          <w:szCs w:val="20"/>
        </w:rPr>
      </w:pPr>
      <w:r w:rsidRPr="00CC3215">
        <w:rPr>
          <w:rFonts w:ascii="Arial" w:hAnsi="Arial" w:cs="Arial"/>
          <w:sz w:val="20"/>
          <w:szCs w:val="20"/>
        </w:rPr>
        <w:t xml:space="preserve">Tuto smlouvu je kterákoliv ze smluvních stran oprávněna vypovědět z důvodu opakovaného porušení smluvních povinností druhou stranou, pokud na toto porušení smluvních povinností byla druhá strana písemně upozorněna a nesjednala-li nápravu ani v dodatečně poskytnuté lhůtě v délce maximálně </w:t>
      </w:r>
      <w:r w:rsidR="007C5CF5">
        <w:rPr>
          <w:rFonts w:ascii="Arial" w:hAnsi="Arial" w:cs="Arial"/>
          <w:sz w:val="20"/>
          <w:szCs w:val="20"/>
        </w:rPr>
        <w:t>deset</w:t>
      </w:r>
      <w:r w:rsidRPr="00CC3215">
        <w:rPr>
          <w:rFonts w:ascii="Arial" w:hAnsi="Arial" w:cs="Arial"/>
          <w:sz w:val="20"/>
          <w:szCs w:val="20"/>
        </w:rPr>
        <w:t xml:space="preserve"> (</w:t>
      </w:r>
      <w:r w:rsidR="007C5CF5">
        <w:rPr>
          <w:rFonts w:ascii="Arial" w:hAnsi="Arial" w:cs="Arial"/>
          <w:sz w:val="20"/>
          <w:szCs w:val="20"/>
        </w:rPr>
        <w:t>1</w:t>
      </w:r>
      <w:r w:rsidRPr="00CC3215">
        <w:rPr>
          <w:rFonts w:ascii="Arial" w:hAnsi="Arial" w:cs="Arial"/>
          <w:sz w:val="20"/>
          <w:szCs w:val="20"/>
        </w:rPr>
        <w:t>0) dnů. Tříměsíční výpovědní lhůta začíná běžet po obdržení písemné výpovědi prvním dnem měsíce následujícího po měsíci, ve kterém byla výpověď doručena.</w:t>
      </w:r>
    </w:p>
    <w:p w:rsidR="001C3B07" w:rsidRDefault="001C3B07" w:rsidP="00CC3215">
      <w:pPr>
        <w:numPr>
          <w:ilvl w:val="0"/>
          <w:numId w:val="24"/>
        </w:numPr>
        <w:spacing w:after="0" w:line="240" w:lineRule="auto"/>
        <w:jc w:val="both"/>
        <w:rPr>
          <w:rFonts w:ascii="Arial" w:hAnsi="Arial" w:cs="Arial"/>
          <w:sz w:val="20"/>
          <w:szCs w:val="20"/>
        </w:rPr>
      </w:pPr>
      <w:r w:rsidRPr="00CC3215">
        <w:rPr>
          <w:rFonts w:ascii="Arial" w:hAnsi="Arial" w:cs="Arial"/>
          <w:sz w:val="20"/>
          <w:szCs w:val="20"/>
        </w:rPr>
        <w:t xml:space="preserve">Objednatel je oprávněn odstoupit od smlouvy v případě, že </w:t>
      </w:r>
      <w:r w:rsidR="00904162">
        <w:rPr>
          <w:rFonts w:ascii="Arial" w:hAnsi="Arial" w:cs="Arial"/>
          <w:sz w:val="20"/>
          <w:szCs w:val="20"/>
        </w:rPr>
        <w:t>poskytovatel</w:t>
      </w:r>
      <w:r w:rsidRPr="00CC3215">
        <w:rPr>
          <w:rFonts w:ascii="Arial" w:hAnsi="Arial" w:cs="Arial"/>
          <w:sz w:val="20"/>
          <w:szCs w:val="20"/>
        </w:rPr>
        <w:t xml:space="preserve"> </w:t>
      </w:r>
      <w:r w:rsidR="00E0703F">
        <w:rPr>
          <w:rFonts w:ascii="Arial" w:hAnsi="Arial" w:cs="Arial"/>
          <w:sz w:val="20"/>
          <w:szCs w:val="20"/>
        </w:rPr>
        <w:t>neplní řádně své závazky stanovené touto smlouvou</w:t>
      </w:r>
      <w:r w:rsidR="0003733D">
        <w:rPr>
          <w:rFonts w:ascii="Arial" w:hAnsi="Arial" w:cs="Arial"/>
          <w:sz w:val="20"/>
          <w:szCs w:val="20"/>
        </w:rPr>
        <w:t xml:space="preserve"> či jednotlivou </w:t>
      </w:r>
      <w:r w:rsidR="00BE0EE3">
        <w:rPr>
          <w:rFonts w:ascii="Arial" w:hAnsi="Arial" w:cs="Arial"/>
          <w:sz w:val="20"/>
          <w:szCs w:val="20"/>
        </w:rPr>
        <w:t xml:space="preserve">objednávkou </w:t>
      </w:r>
      <w:r w:rsidR="00904162">
        <w:rPr>
          <w:rFonts w:ascii="Arial" w:hAnsi="Arial" w:cs="Arial"/>
          <w:sz w:val="20"/>
          <w:szCs w:val="20"/>
        </w:rPr>
        <w:t>na plnění</w:t>
      </w:r>
      <w:r w:rsidRPr="00CC3215">
        <w:rPr>
          <w:rFonts w:ascii="Arial" w:hAnsi="Arial" w:cs="Arial"/>
          <w:sz w:val="20"/>
          <w:szCs w:val="20"/>
        </w:rPr>
        <w:t xml:space="preserve"> a přes písemné upozornění objednatele nezjednal nápravu ani v dodatečně k tomu poskytnuté lhůtě.</w:t>
      </w:r>
    </w:p>
    <w:p w:rsidR="007C5CF5" w:rsidRPr="00066A17" w:rsidRDefault="007C5CF5" w:rsidP="007C5CF5">
      <w:pPr>
        <w:spacing w:after="0" w:line="240" w:lineRule="auto"/>
        <w:ind w:left="360"/>
        <w:jc w:val="both"/>
        <w:rPr>
          <w:rFonts w:ascii="Arial" w:hAnsi="Arial" w:cs="Arial"/>
          <w:sz w:val="20"/>
          <w:szCs w:val="20"/>
        </w:rPr>
      </w:pPr>
    </w:p>
    <w:p w:rsidR="001C3B07" w:rsidRDefault="001C3B07" w:rsidP="00066A17">
      <w:pPr>
        <w:pStyle w:val="Ploha"/>
        <w:numPr>
          <w:ilvl w:val="0"/>
          <w:numId w:val="13"/>
        </w:numPr>
        <w:tabs>
          <w:tab w:val="num" w:pos="426"/>
        </w:tabs>
        <w:spacing w:line="240" w:lineRule="auto"/>
        <w:rPr>
          <w:rFonts w:ascii="Arial" w:hAnsi="Arial" w:cs="Arial"/>
          <w:sz w:val="20"/>
        </w:rPr>
      </w:pPr>
      <w:r w:rsidRPr="00066A17">
        <w:rPr>
          <w:rFonts w:ascii="Arial" w:hAnsi="Arial" w:cs="Arial"/>
          <w:sz w:val="20"/>
        </w:rPr>
        <w:t>Řešení sporů</w:t>
      </w:r>
    </w:p>
    <w:p w:rsidR="008373DF" w:rsidRDefault="008373DF" w:rsidP="008373DF">
      <w:pPr>
        <w:pStyle w:val="Ploha"/>
        <w:spacing w:line="240" w:lineRule="auto"/>
        <w:jc w:val="left"/>
        <w:rPr>
          <w:rFonts w:ascii="Arial" w:hAnsi="Arial" w:cs="Arial"/>
          <w:sz w:val="20"/>
        </w:rPr>
      </w:pPr>
    </w:p>
    <w:p w:rsidR="00F81BCD" w:rsidRPr="00F81BCD" w:rsidRDefault="00F81BCD" w:rsidP="00F81BCD">
      <w:pPr>
        <w:numPr>
          <w:ilvl w:val="0"/>
          <w:numId w:val="25"/>
        </w:numPr>
        <w:spacing w:after="0" w:line="240" w:lineRule="auto"/>
        <w:jc w:val="both"/>
        <w:rPr>
          <w:rFonts w:ascii="Arial" w:hAnsi="Arial" w:cs="Arial"/>
          <w:sz w:val="20"/>
          <w:szCs w:val="20"/>
        </w:rPr>
      </w:pPr>
      <w:r w:rsidRPr="00CC3215">
        <w:rPr>
          <w:rFonts w:ascii="Arial" w:hAnsi="Arial" w:cs="Arial"/>
          <w:sz w:val="20"/>
          <w:szCs w:val="20"/>
        </w:rPr>
        <w:t xml:space="preserve">Smluvní strany se zavazují vyvinout maximální úsilí k odstranění vzájemných sporů vzniklých v souvislosti s touto smlouvou a k jejich vyřešení zejména prostřednictvím jednání pověřených zástupců. Nedohodnou-li se smluvní strany na způsobu řešení </w:t>
      </w:r>
      <w:r w:rsidRPr="00F81BCD">
        <w:rPr>
          <w:rFonts w:ascii="Arial" w:hAnsi="Arial" w:cs="Arial"/>
          <w:sz w:val="20"/>
          <w:szCs w:val="20"/>
        </w:rPr>
        <w:t>vzájemného sporu, rozhodne o existenci uplatňovaného nároku příslušný soud České republiky.</w:t>
      </w:r>
    </w:p>
    <w:p w:rsidR="008373DF" w:rsidRDefault="008373DF" w:rsidP="008373DF">
      <w:pPr>
        <w:pStyle w:val="Ploha"/>
        <w:spacing w:line="240" w:lineRule="auto"/>
        <w:jc w:val="left"/>
        <w:rPr>
          <w:rFonts w:ascii="Arial" w:hAnsi="Arial" w:cs="Arial"/>
          <w:sz w:val="20"/>
        </w:rPr>
      </w:pPr>
    </w:p>
    <w:p w:rsidR="008373DF" w:rsidRDefault="008373DF" w:rsidP="008373DF">
      <w:pPr>
        <w:pStyle w:val="Ploha"/>
        <w:spacing w:line="240" w:lineRule="auto"/>
        <w:ind w:left="720"/>
        <w:jc w:val="left"/>
        <w:rPr>
          <w:rFonts w:ascii="Arial" w:hAnsi="Arial" w:cs="Arial"/>
          <w:sz w:val="20"/>
        </w:rPr>
      </w:pPr>
    </w:p>
    <w:p w:rsidR="00F81BCD" w:rsidRPr="00F81BCD" w:rsidRDefault="00F81BCD" w:rsidP="00066A17">
      <w:pPr>
        <w:pStyle w:val="Ploha"/>
        <w:numPr>
          <w:ilvl w:val="0"/>
          <w:numId w:val="13"/>
        </w:numPr>
        <w:tabs>
          <w:tab w:val="num" w:pos="426"/>
        </w:tabs>
        <w:spacing w:line="240" w:lineRule="auto"/>
        <w:rPr>
          <w:rFonts w:ascii="Arial" w:hAnsi="Arial" w:cs="Arial"/>
          <w:sz w:val="20"/>
        </w:rPr>
      </w:pPr>
      <w:r w:rsidRPr="00F81BCD">
        <w:rPr>
          <w:rFonts w:ascii="Arial" w:hAnsi="Arial" w:cs="Arial"/>
          <w:sz w:val="20"/>
        </w:rPr>
        <w:t>Vyloučení ustanovení občanského zákoníku</w:t>
      </w:r>
    </w:p>
    <w:p w:rsidR="007C5CF5" w:rsidRPr="00F81BCD" w:rsidRDefault="007C5CF5" w:rsidP="005267FE">
      <w:pPr>
        <w:pStyle w:val="Ploha"/>
        <w:spacing w:line="240" w:lineRule="auto"/>
        <w:ind w:left="720"/>
        <w:jc w:val="left"/>
        <w:rPr>
          <w:rFonts w:ascii="Arial" w:hAnsi="Arial" w:cs="Arial"/>
          <w:sz w:val="20"/>
        </w:rPr>
      </w:pPr>
    </w:p>
    <w:p w:rsidR="008373DF" w:rsidRPr="008373DF" w:rsidRDefault="008373DF" w:rsidP="008373DF">
      <w:pPr>
        <w:numPr>
          <w:ilvl w:val="0"/>
          <w:numId w:val="29"/>
        </w:numPr>
        <w:spacing w:after="0" w:line="240" w:lineRule="auto"/>
        <w:ind w:left="426" w:hanging="426"/>
        <w:jc w:val="both"/>
        <w:rPr>
          <w:rFonts w:ascii="Arial" w:hAnsi="Arial" w:cs="Arial"/>
          <w:sz w:val="20"/>
          <w:szCs w:val="20"/>
        </w:rPr>
      </w:pPr>
      <w:r w:rsidRPr="008373DF">
        <w:rPr>
          <w:rFonts w:ascii="Arial" w:hAnsi="Arial" w:cs="Arial"/>
          <w:sz w:val="20"/>
          <w:szCs w:val="20"/>
        </w:rPr>
        <w:t>Smluvní strany se podpisem této smlouvy dohodly, že vylučují aplikaci ustanovení § 557 a § 1805, § 2590 odst. 2 věta druhá, § 2618, č. 89/2012 Sb., občanského zákoníku</w:t>
      </w:r>
      <w:r w:rsidR="00F81BCD">
        <w:rPr>
          <w:rFonts w:ascii="Arial" w:hAnsi="Arial" w:cs="Arial"/>
          <w:sz w:val="20"/>
          <w:szCs w:val="20"/>
        </w:rPr>
        <w:t>, ve znění pozdějších předpisů</w:t>
      </w:r>
      <w:r w:rsidRPr="008373DF">
        <w:rPr>
          <w:rFonts w:ascii="Arial" w:hAnsi="Arial" w:cs="Arial"/>
          <w:sz w:val="20"/>
          <w:szCs w:val="20"/>
        </w:rPr>
        <w:t>.</w:t>
      </w:r>
    </w:p>
    <w:p w:rsidR="008373DF" w:rsidRPr="008373DF" w:rsidRDefault="008373DF" w:rsidP="008373DF">
      <w:pPr>
        <w:spacing w:after="0" w:line="240" w:lineRule="auto"/>
        <w:ind w:left="426"/>
        <w:jc w:val="both"/>
        <w:rPr>
          <w:rFonts w:ascii="Arial" w:hAnsi="Arial" w:cs="Arial"/>
          <w:sz w:val="20"/>
          <w:szCs w:val="20"/>
        </w:rPr>
      </w:pPr>
    </w:p>
    <w:p w:rsidR="008373DF" w:rsidRPr="008373DF" w:rsidRDefault="008373DF" w:rsidP="008373DF">
      <w:pPr>
        <w:numPr>
          <w:ilvl w:val="0"/>
          <w:numId w:val="29"/>
        </w:numPr>
        <w:spacing w:after="0" w:line="240" w:lineRule="auto"/>
        <w:ind w:left="426" w:hanging="426"/>
        <w:jc w:val="both"/>
        <w:rPr>
          <w:rFonts w:ascii="Arial" w:hAnsi="Arial" w:cs="Arial"/>
          <w:sz w:val="20"/>
          <w:szCs w:val="20"/>
        </w:rPr>
      </w:pPr>
      <w:r w:rsidRPr="008373DF">
        <w:rPr>
          <w:rFonts w:ascii="Arial" w:hAnsi="Arial" w:cs="Arial"/>
          <w:sz w:val="20"/>
          <w:szCs w:val="20"/>
        </w:rPr>
        <w:t>Smluvní strany se podpisem této smlouvy dohodly, že vylučují dále aplikaci ustanovení § 2612 zákona č. 89/2012 Sb., občanského zákoníku</w:t>
      </w:r>
      <w:r w:rsidR="00F81BCD">
        <w:rPr>
          <w:rFonts w:ascii="Arial" w:hAnsi="Arial" w:cs="Arial"/>
          <w:sz w:val="20"/>
          <w:szCs w:val="20"/>
        </w:rPr>
        <w:t>, ve znění pozdějších předpisů,</w:t>
      </w:r>
      <w:r w:rsidRPr="008373DF">
        <w:rPr>
          <w:rFonts w:ascii="Arial" w:hAnsi="Arial" w:cs="Arial"/>
          <w:sz w:val="20"/>
          <w:szCs w:val="20"/>
        </w:rPr>
        <w:t xml:space="preserve"> a to nad rámec, ve kterém jsou tato práva a povinnosti stanovené touto smlouvou.</w:t>
      </w:r>
    </w:p>
    <w:p w:rsidR="008373DF" w:rsidRDefault="008373DF" w:rsidP="008373DF">
      <w:pPr>
        <w:spacing w:after="0" w:line="240" w:lineRule="auto"/>
        <w:jc w:val="both"/>
        <w:rPr>
          <w:rFonts w:ascii="Arial" w:hAnsi="Arial" w:cs="Arial"/>
          <w:sz w:val="20"/>
          <w:szCs w:val="20"/>
        </w:rPr>
      </w:pPr>
    </w:p>
    <w:p w:rsidR="001C3B07" w:rsidRDefault="001C3B07" w:rsidP="00066A17">
      <w:pPr>
        <w:pStyle w:val="Ploha"/>
        <w:numPr>
          <w:ilvl w:val="0"/>
          <w:numId w:val="13"/>
        </w:numPr>
        <w:tabs>
          <w:tab w:val="num" w:pos="426"/>
        </w:tabs>
        <w:spacing w:line="240" w:lineRule="auto"/>
        <w:rPr>
          <w:rFonts w:ascii="Arial" w:hAnsi="Arial" w:cs="Arial"/>
          <w:sz w:val="20"/>
        </w:rPr>
      </w:pPr>
      <w:r w:rsidRPr="00066A17">
        <w:rPr>
          <w:rFonts w:ascii="Arial" w:hAnsi="Arial" w:cs="Arial"/>
          <w:sz w:val="20"/>
        </w:rPr>
        <w:t>Závěrečná ustanovení</w:t>
      </w:r>
    </w:p>
    <w:p w:rsidR="007C5CF5" w:rsidRPr="00066A17" w:rsidRDefault="007C5CF5" w:rsidP="007C5CF5">
      <w:pPr>
        <w:pStyle w:val="Ploha"/>
        <w:spacing w:line="240" w:lineRule="auto"/>
        <w:ind w:left="720"/>
        <w:jc w:val="left"/>
        <w:rPr>
          <w:rFonts w:ascii="Arial" w:hAnsi="Arial" w:cs="Arial"/>
          <w:sz w:val="20"/>
        </w:rPr>
      </w:pPr>
    </w:p>
    <w:p w:rsidR="001C3B07" w:rsidRPr="00CC3215" w:rsidRDefault="001C3B07" w:rsidP="00066A17">
      <w:pPr>
        <w:numPr>
          <w:ilvl w:val="0"/>
          <w:numId w:val="26"/>
        </w:numPr>
        <w:spacing w:after="0" w:line="240" w:lineRule="auto"/>
        <w:jc w:val="both"/>
        <w:rPr>
          <w:rFonts w:ascii="Arial" w:hAnsi="Arial" w:cs="Arial"/>
          <w:sz w:val="20"/>
          <w:szCs w:val="20"/>
        </w:rPr>
      </w:pPr>
      <w:r w:rsidRPr="00CC3215">
        <w:rPr>
          <w:rFonts w:ascii="Arial" w:hAnsi="Arial" w:cs="Arial"/>
          <w:sz w:val="20"/>
          <w:szCs w:val="20"/>
        </w:rPr>
        <w:t xml:space="preserve">Tato smlouva, jakož i práva a povinnosti vzniklé na základě této smlouvy nebo v souvislosti s ní, se řídí zákonem </w:t>
      </w:r>
      <w:r w:rsidR="00B56573">
        <w:rPr>
          <w:rFonts w:ascii="Arial" w:hAnsi="Arial" w:cs="Arial"/>
          <w:sz w:val="20"/>
          <w:szCs w:val="20"/>
        </w:rPr>
        <w:t>č. 89/2012 Sb., občanský</w:t>
      </w:r>
      <w:r w:rsidRPr="00CC3215">
        <w:rPr>
          <w:rFonts w:ascii="Arial" w:hAnsi="Arial" w:cs="Arial"/>
          <w:sz w:val="20"/>
          <w:szCs w:val="20"/>
        </w:rPr>
        <w:t xml:space="preserve"> zákoní</w:t>
      </w:r>
      <w:r w:rsidR="00683DD5">
        <w:rPr>
          <w:rFonts w:ascii="Arial" w:hAnsi="Arial" w:cs="Arial"/>
          <w:sz w:val="20"/>
          <w:szCs w:val="20"/>
        </w:rPr>
        <w:t>k, ve znění pozdějších předpisů.</w:t>
      </w:r>
    </w:p>
    <w:p w:rsidR="008373DF" w:rsidRDefault="001C3B07" w:rsidP="008373DF">
      <w:pPr>
        <w:numPr>
          <w:ilvl w:val="0"/>
          <w:numId w:val="26"/>
        </w:numPr>
        <w:spacing w:after="0" w:line="240" w:lineRule="auto"/>
        <w:jc w:val="both"/>
        <w:rPr>
          <w:rFonts w:ascii="Arial" w:hAnsi="Arial" w:cs="Arial"/>
          <w:sz w:val="20"/>
          <w:szCs w:val="20"/>
        </w:rPr>
      </w:pPr>
      <w:r w:rsidRPr="00CC3215">
        <w:rPr>
          <w:rFonts w:ascii="Arial" w:hAnsi="Arial" w:cs="Arial"/>
          <w:sz w:val="20"/>
          <w:szCs w:val="20"/>
        </w:rPr>
        <w:t>Tato smlouva představuje úplnou dohodu smluvních stran o předmětu této smlouvy a nahrazuje veškerá předešlá ujednání smluvních stran ústní i písemnou formou.</w:t>
      </w:r>
    </w:p>
    <w:p w:rsidR="008373DF" w:rsidRDefault="008373DF" w:rsidP="008373DF">
      <w:pPr>
        <w:numPr>
          <w:ilvl w:val="0"/>
          <w:numId w:val="26"/>
        </w:numPr>
        <w:spacing w:after="0" w:line="240" w:lineRule="auto"/>
        <w:jc w:val="both"/>
        <w:rPr>
          <w:sz w:val="20"/>
          <w:szCs w:val="20"/>
        </w:rPr>
      </w:pPr>
      <w:r w:rsidRPr="008373DF">
        <w:rPr>
          <w:rFonts w:ascii="Arial" w:hAnsi="Arial" w:cs="Arial"/>
          <w:sz w:val="20"/>
          <w:szCs w:val="20"/>
        </w:rPr>
        <w:t xml:space="preserve">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    </w:t>
      </w:r>
    </w:p>
    <w:p w:rsidR="008373DF" w:rsidRDefault="008373DF" w:rsidP="008373DF">
      <w:pPr>
        <w:numPr>
          <w:ilvl w:val="0"/>
          <w:numId w:val="26"/>
        </w:numPr>
        <w:spacing w:after="0" w:line="240" w:lineRule="auto"/>
        <w:jc w:val="both"/>
        <w:rPr>
          <w:sz w:val="20"/>
          <w:szCs w:val="20"/>
        </w:rPr>
      </w:pPr>
      <w:r w:rsidRPr="008373DF">
        <w:rPr>
          <w:rFonts w:ascii="Arial" w:hAnsi="Arial" w:cs="Arial"/>
          <w:sz w:val="20"/>
          <w:szCs w:val="20"/>
        </w:rPr>
        <w:t xml:space="preserve">Práva vzniklá z této smlouvy nesmí být </w:t>
      </w:r>
      <w:r w:rsidR="00904162">
        <w:rPr>
          <w:rFonts w:ascii="Arial" w:hAnsi="Arial" w:cs="Arial"/>
          <w:sz w:val="20"/>
          <w:szCs w:val="20"/>
        </w:rPr>
        <w:t>poskytovatel</w:t>
      </w:r>
      <w:r w:rsidR="00B56573">
        <w:rPr>
          <w:rFonts w:ascii="Arial" w:hAnsi="Arial" w:cs="Arial"/>
          <w:sz w:val="20"/>
          <w:szCs w:val="20"/>
        </w:rPr>
        <w:t>em</w:t>
      </w:r>
      <w:r w:rsidRPr="008373DF">
        <w:rPr>
          <w:rFonts w:ascii="Arial" w:hAnsi="Arial" w:cs="Arial"/>
          <w:sz w:val="20"/>
          <w:szCs w:val="20"/>
        </w:rPr>
        <w:t xml:space="preserve"> postoupena bez předchozího písemného souhlasu </w:t>
      </w:r>
      <w:r w:rsidR="00B56573">
        <w:rPr>
          <w:rFonts w:ascii="Arial" w:hAnsi="Arial" w:cs="Arial"/>
          <w:sz w:val="20"/>
          <w:szCs w:val="20"/>
        </w:rPr>
        <w:t>objednatele</w:t>
      </w:r>
      <w:r w:rsidRPr="008373DF">
        <w:rPr>
          <w:rFonts w:ascii="Arial" w:hAnsi="Arial" w:cs="Arial"/>
          <w:sz w:val="20"/>
          <w:szCs w:val="20"/>
        </w:rPr>
        <w:t xml:space="preserve">. Pro vyloučení jakýchkoliv pochybností smluvní strany uvádějí, že za písemnou formu nebude pro tento účel považována výměna e-mailových, či jiných elektronických zpráv mezi smluvními stranami. </w:t>
      </w:r>
    </w:p>
    <w:p w:rsidR="008373DF" w:rsidRDefault="008373DF" w:rsidP="008373DF">
      <w:pPr>
        <w:numPr>
          <w:ilvl w:val="0"/>
          <w:numId w:val="26"/>
        </w:numPr>
        <w:spacing w:after="0" w:line="240" w:lineRule="auto"/>
        <w:jc w:val="both"/>
        <w:rPr>
          <w:sz w:val="20"/>
          <w:szCs w:val="20"/>
        </w:rPr>
      </w:pPr>
      <w:r w:rsidRPr="008373DF">
        <w:rPr>
          <w:rFonts w:ascii="Arial" w:hAnsi="Arial" w:cs="Arial"/>
          <w:sz w:val="20"/>
          <w:szCs w:val="20"/>
        </w:rPr>
        <w:t>Pro případ postoupení této smlouvy si smluvní strany ujednaly, že postoupená strana nemůže odmítnout osvobození postupitele za žádných okolností.</w:t>
      </w:r>
    </w:p>
    <w:p w:rsidR="008373DF" w:rsidRDefault="008373DF" w:rsidP="008373DF">
      <w:pPr>
        <w:numPr>
          <w:ilvl w:val="0"/>
          <w:numId w:val="26"/>
        </w:numPr>
        <w:spacing w:after="0" w:line="240" w:lineRule="auto"/>
        <w:jc w:val="both"/>
        <w:rPr>
          <w:sz w:val="20"/>
          <w:szCs w:val="20"/>
        </w:rPr>
      </w:pPr>
      <w:r w:rsidRPr="008373DF">
        <w:rPr>
          <w:rFonts w:ascii="Arial" w:hAnsi="Arial" w:cs="Arial"/>
          <w:sz w:val="20"/>
          <w:szCs w:val="20"/>
        </w:rPr>
        <w:lastRenderedPageBreak/>
        <w:t xml:space="preserve">Práva vyplývající z této smlouvy či jejího porušení se promlčují ve lhůtě </w:t>
      </w:r>
      <w:r w:rsidR="00E73FC3">
        <w:rPr>
          <w:rFonts w:ascii="Arial" w:hAnsi="Arial" w:cs="Arial"/>
          <w:sz w:val="20"/>
          <w:szCs w:val="20"/>
        </w:rPr>
        <w:t>15</w:t>
      </w:r>
      <w:r w:rsidRPr="008373DF">
        <w:rPr>
          <w:rFonts w:ascii="Arial" w:hAnsi="Arial" w:cs="Arial"/>
          <w:sz w:val="20"/>
          <w:szCs w:val="20"/>
        </w:rPr>
        <w:t xml:space="preserve"> let ode dne, kdy právo mohlo být uplatněno poprvé.</w:t>
      </w:r>
    </w:p>
    <w:p w:rsidR="008373DF" w:rsidRDefault="008373DF" w:rsidP="008373DF">
      <w:pPr>
        <w:numPr>
          <w:ilvl w:val="0"/>
          <w:numId w:val="26"/>
        </w:numPr>
        <w:spacing w:after="0" w:line="240" w:lineRule="auto"/>
        <w:jc w:val="both"/>
        <w:rPr>
          <w:sz w:val="20"/>
          <w:szCs w:val="20"/>
        </w:rPr>
      </w:pPr>
      <w:r w:rsidRPr="008373DF">
        <w:rPr>
          <w:rFonts w:ascii="Arial" w:hAnsi="Arial" w:cs="Arial"/>
          <w:sz w:val="20"/>
          <w:szCs w:val="20"/>
        </w:rPr>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r w:rsidR="00C97C84">
        <w:rPr>
          <w:rFonts w:ascii="Arial" w:hAnsi="Arial" w:cs="Arial"/>
          <w:sz w:val="20"/>
          <w:szCs w:val="20"/>
        </w:rPr>
        <w:t>.</w:t>
      </w:r>
    </w:p>
    <w:p w:rsidR="008373DF" w:rsidRDefault="008373DF" w:rsidP="008373DF">
      <w:pPr>
        <w:numPr>
          <w:ilvl w:val="0"/>
          <w:numId w:val="26"/>
        </w:numPr>
        <w:spacing w:after="0" w:line="240" w:lineRule="auto"/>
        <w:jc w:val="both"/>
        <w:rPr>
          <w:sz w:val="20"/>
          <w:szCs w:val="20"/>
        </w:rPr>
      </w:pPr>
      <w:r w:rsidRPr="008373DF">
        <w:rPr>
          <w:rFonts w:ascii="Arial" w:hAnsi="Arial" w:cs="Arial"/>
          <w:sz w:val="20"/>
          <w:szCs w:val="20"/>
        </w:rPr>
        <w:t xml:space="preserve">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 Vedle shora uvedeného si strany potvrzují, že si nejsou vědomy žádných dosud mezi nimi zavedených obchodních zvyklostí či praxe. </w:t>
      </w:r>
    </w:p>
    <w:p w:rsidR="008373DF" w:rsidRDefault="008373DF" w:rsidP="008373DF">
      <w:pPr>
        <w:numPr>
          <w:ilvl w:val="0"/>
          <w:numId w:val="26"/>
        </w:numPr>
        <w:spacing w:after="0" w:line="240" w:lineRule="auto"/>
        <w:jc w:val="both"/>
        <w:rPr>
          <w:sz w:val="20"/>
          <w:szCs w:val="20"/>
        </w:rPr>
      </w:pPr>
      <w:r w:rsidRPr="008373DF">
        <w:rPr>
          <w:rFonts w:ascii="Arial" w:hAnsi="Arial" w:cs="Arial"/>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 a případy taxativně stanovené touto smlouvou.</w:t>
      </w:r>
    </w:p>
    <w:p w:rsidR="008373DF" w:rsidRDefault="008373DF" w:rsidP="008373DF">
      <w:pPr>
        <w:numPr>
          <w:ilvl w:val="0"/>
          <w:numId w:val="26"/>
        </w:numPr>
        <w:spacing w:after="0" w:line="240" w:lineRule="auto"/>
        <w:jc w:val="both"/>
        <w:rPr>
          <w:rFonts w:ascii="Arial" w:hAnsi="Arial" w:cs="Arial"/>
          <w:sz w:val="20"/>
          <w:szCs w:val="20"/>
        </w:rPr>
      </w:pPr>
      <w:r w:rsidRPr="008373DF">
        <w:rPr>
          <w:rFonts w:ascii="Arial" w:hAnsi="Arial" w:cs="Arial"/>
          <w:sz w:val="20"/>
          <w:szCs w:val="20"/>
        </w:rPr>
        <w:t xml:space="preserve">Pro vyloučení pochybností </w:t>
      </w:r>
      <w:r w:rsidR="00904162">
        <w:rPr>
          <w:rFonts w:ascii="Arial" w:hAnsi="Arial" w:cs="Arial"/>
          <w:sz w:val="20"/>
          <w:szCs w:val="20"/>
        </w:rPr>
        <w:t>poskytovatel</w:t>
      </w:r>
      <w:r w:rsidRPr="008373DF">
        <w:rPr>
          <w:rFonts w:ascii="Arial" w:hAnsi="Arial" w:cs="Arial"/>
          <w:sz w:val="20"/>
          <w:szCs w:val="20"/>
        </w:rPr>
        <w:t xml:space="preserve"> výslovně potvrzuje, že je podnikatelem, uzavírá tuto smlouvu při svém podnikání, a na tuto smlouvu se tudíž neuplatní ustanovení § 1793</w:t>
      </w:r>
      <w:r w:rsidR="00C97C84">
        <w:rPr>
          <w:rFonts w:ascii="Arial" w:hAnsi="Arial" w:cs="Arial"/>
          <w:sz w:val="20"/>
          <w:szCs w:val="20"/>
        </w:rPr>
        <w:t xml:space="preserve"> zákona č. 89/2012 Sb.,</w:t>
      </w:r>
      <w:r w:rsidRPr="008373DF">
        <w:rPr>
          <w:rFonts w:ascii="Arial" w:hAnsi="Arial" w:cs="Arial"/>
          <w:sz w:val="20"/>
          <w:szCs w:val="20"/>
        </w:rPr>
        <w:t xml:space="preserve"> občanského zákoníku</w:t>
      </w:r>
      <w:r w:rsidR="00C97C84">
        <w:rPr>
          <w:rFonts w:ascii="Arial" w:hAnsi="Arial" w:cs="Arial"/>
          <w:sz w:val="20"/>
          <w:szCs w:val="20"/>
        </w:rPr>
        <w:t>, ve znění pozdějších předpisů</w:t>
      </w:r>
      <w:r w:rsidRPr="008373DF">
        <w:rPr>
          <w:rFonts w:ascii="Arial" w:hAnsi="Arial" w:cs="Arial"/>
          <w:sz w:val="20"/>
          <w:szCs w:val="20"/>
        </w:rPr>
        <w:t xml:space="preserve"> ani § 1796 </w:t>
      </w:r>
      <w:r w:rsidR="00C97C84">
        <w:rPr>
          <w:rFonts w:ascii="Arial" w:hAnsi="Arial" w:cs="Arial"/>
          <w:sz w:val="20"/>
          <w:szCs w:val="20"/>
        </w:rPr>
        <w:t>zákona č. 89/2012 Sb.,</w:t>
      </w:r>
      <w:r w:rsidR="00C97C84" w:rsidRPr="00C97C84">
        <w:rPr>
          <w:rFonts w:ascii="Arial" w:hAnsi="Arial" w:cs="Arial"/>
          <w:sz w:val="20"/>
          <w:szCs w:val="20"/>
        </w:rPr>
        <w:t xml:space="preserve"> občanského zákoníku</w:t>
      </w:r>
      <w:r w:rsidR="00C97C84">
        <w:rPr>
          <w:rFonts w:ascii="Arial" w:hAnsi="Arial" w:cs="Arial"/>
          <w:sz w:val="20"/>
          <w:szCs w:val="20"/>
        </w:rPr>
        <w:t>, ve znění pozdějších předpisů</w:t>
      </w:r>
      <w:r w:rsidRPr="008373DF">
        <w:rPr>
          <w:rFonts w:ascii="Arial" w:hAnsi="Arial" w:cs="Arial"/>
          <w:sz w:val="20"/>
          <w:szCs w:val="20"/>
        </w:rPr>
        <w:t>.</w:t>
      </w:r>
    </w:p>
    <w:p w:rsidR="008373DF" w:rsidRDefault="00904162" w:rsidP="008373DF">
      <w:pPr>
        <w:numPr>
          <w:ilvl w:val="0"/>
          <w:numId w:val="26"/>
        </w:numPr>
        <w:spacing w:after="0" w:line="240" w:lineRule="auto"/>
        <w:jc w:val="both"/>
        <w:rPr>
          <w:rFonts w:cs="Arial"/>
        </w:rPr>
      </w:pPr>
      <w:r>
        <w:rPr>
          <w:rFonts w:ascii="Arial" w:hAnsi="Arial" w:cs="Arial"/>
          <w:sz w:val="20"/>
          <w:szCs w:val="20"/>
        </w:rPr>
        <w:t>Poskytovatel</w:t>
      </w:r>
      <w:r w:rsidR="008373DF" w:rsidRPr="008373DF">
        <w:rPr>
          <w:rFonts w:ascii="Arial" w:hAnsi="Arial" w:cs="Arial"/>
          <w:sz w:val="20"/>
          <w:szCs w:val="20"/>
        </w:rPr>
        <w:t xml:space="preserve"> na sebe v souladu s ustanovením § 1765 odst. 2 zákona č. 89/2012 Sb., občanského zákoníku</w:t>
      </w:r>
      <w:r w:rsidR="00C97C84">
        <w:rPr>
          <w:rFonts w:ascii="Arial" w:hAnsi="Arial" w:cs="Arial"/>
          <w:sz w:val="20"/>
          <w:szCs w:val="20"/>
        </w:rPr>
        <w:t>,</w:t>
      </w:r>
      <w:r w:rsidR="00C97C84" w:rsidRPr="00C97C84">
        <w:rPr>
          <w:rFonts w:ascii="Arial" w:hAnsi="Arial" w:cs="Arial"/>
          <w:sz w:val="20"/>
          <w:szCs w:val="20"/>
        </w:rPr>
        <w:t xml:space="preserve"> </w:t>
      </w:r>
      <w:r w:rsidR="00C97C84">
        <w:rPr>
          <w:rFonts w:ascii="Arial" w:hAnsi="Arial" w:cs="Arial"/>
          <w:sz w:val="20"/>
          <w:szCs w:val="20"/>
        </w:rPr>
        <w:t>ve znění pozdějších předpisů,</w:t>
      </w:r>
      <w:r w:rsidR="008373DF" w:rsidRPr="008373DF">
        <w:rPr>
          <w:rFonts w:ascii="Arial" w:hAnsi="Arial" w:cs="Arial"/>
          <w:sz w:val="20"/>
          <w:szCs w:val="20"/>
        </w:rPr>
        <w:t xml:space="preserve"> přebírá nebezpečí změny okolností. Tímto však nejsou nikterak dotčena práva smluvních stran upravená v této smlouvě.</w:t>
      </w:r>
    </w:p>
    <w:p w:rsidR="001E02C6" w:rsidRDefault="008373DF">
      <w:pPr>
        <w:numPr>
          <w:ilvl w:val="0"/>
          <w:numId w:val="26"/>
        </w:numPr>
        <w:spacing w:after="0" w:line="240" w:lineRule="auto"/>
        <w:jc w:val="both"/>
        <w:rPr>
          <w:b/>
        </w:rPr>
      </w:pPr>
      <w:r w:rsidRPr="008373DF">
        <w:rPr>
          <w:rFonts w:ascii="Arial" w:hAnsi="Arial" w:cs="Arial"/>
          <w:sz w:val="20"/>
          <w:szCs w:val="20"/>
        </w:rPr>
        <w:t>Změny a doplnění této smlouvy jsou možné pouze v písemné podobě číslovanými dodatky a na základě vzájemné dohody obou smluvních stran.</w:t>
      </w:r>
    </w:p>
    <w:p w:rsidR="001C3B07" w:rsidRPr="00CC3215" w:rsidRDefault="001C3B07" w:rsidP="00C3620E">
      <w:pPr>
        <w:numPr>
          <w:ilvl w:val="0"/>
          <w:numId w:val="26"/>
        </w:numPr>
        <w:spacing w:after="0" w:line="240" w:lineRule="auto"/>
        <w:jc w:val="both"/>
        <w:rPr>
          <w:rFonts w:ascii="Arial" w:hAnsi="Arial" w:cs="Arial"/>
          <w:sz w:val="20"/>
          <w:szCs w:val="20"/>
        </w:rPr>
      </w:pPr>
      <w:r w:rsidRPr="00CC3215">
        <w:rPr>
          <w:rFonts w:ascii="Arial" w:hAnsi="Arial" w:cs="Arial"/>
          <w:sz w:val="20"/>
          <w:szCs w:val="20"/>
        </w:rPr>
        <w:t xml:space="preserve">Tato smlouva je uzavřena ve </w:t>
      </w:r>
      <w:r w:rsidR="000A0473">
        <w:rPr>
          <w:rFonts w:ascii="Arial" w:hAnsi="Arial" w:cs="Arial"/>
          <w:sz w:val="20"/>
          <w:szCs w:val="20"/>
        </w:rPr>
        <w:t>čtyřech</w:t>
      </w:r>
      <w:r w:rsidR="000A0473" w:rsidRPr="00CC3215">
        <w:rPr>
          <w:rFonts w:ascii="Arial" w:hAnsi="Arial" w:cs="Arial"/>
          <w:sz w:val="20"/>
          <w:szCs w:val="20"/>
        </w:rPr>
        <w:t xml:space="preserve"> </w:t>
      </w:r>
      <w:r w:rsidRPr="00CC3215">
        <w:rPr>
          <w:rFonts w:ascii="Arial" w:hAnsi="Arial" w:cs="Arial"/>
          <w:sz w:val="20"/>
          <w:szCs w:val="20"/>
        </w:rPr>
        <w:t xml:space="preserve">vyhotoveních, z nichž každá ze smluvních stran obdrží po </w:t>
      </w:r>
      <w:r w:rsidR="000A0473">
        <w:rPr>
          <w:rFonts w:ascii="Arial" w:hAnsi="Arial" w:cs="Arial"/>
          <w:sz w:val="20"/>
          <w:szCs w:val="20"/>
        </w:rPr>
        <w:t>dvou vyhotoveních.</w:t>
      </w:r>
      <w:r w:rsidR="000A0473" w:rsidRPr="00CC3215">
        <w:rPr>
          <w:rFonts w:ascii="Arial" w:hAnsi="Arial" w:cs="Arial"/>
          <w:sz w:val="20"/>
          <w:szCs w:val="20"/>
        </w:rPr>
        <w:t xml:space="preserve"> </w:t>
      </w:r>
    </w:p>
    <w:p w:rsidR="00C43068" w:rsidRDefault="001C3B07" w:rsidP="00C43068">
      <w:pPr>
        <w:numPr>
          <w:ilvl w:val="0"/>
          <w:numId w:val="26"/>
        </w:numPr>
        <w:spacing w:after="0" w:line="240" w:lineRule="auto"/>
        <w:jc w:val="both"/>
        <w:rPr>
          <w:rFonts w:ascii="Arial" w:hAnsi="Arial" w:cs="Arial"/>
          <w:sz w:val="20"/>
          <w:szCs w:val="20"/>
        </w:rPr>
      </w:pPr>
      <w:r w:rsidRPr="00CC3215">
        <w:rPr>
          <w:rFonts w:ascii="Arial" w:hAnsi="Arial" w:cs="Arial"/>
          <w:sz w:val="20"/>
          <w:szCs w:val="20"/>
        </w:rPr>
        <w:t>Smluvní strany prohlašují, že si tuto smlouvu přečetly, že s jejím obsahem souhlasí a na důkaz toho k ní připojují své podpisy</w:t>
      </w:r>
      <w:r w:rsidR="0013067C">
        <w:rPr>
          <w:rFonts w:ascii="Arial" w:hAnsi="Arial" w:cs="Arial"/>
          <w:sz w:val="20"/>
          <w:szCs w:val="20"/>
        </w:rPr>
        <w:t>.</w:t>
      </w:r>
    </w:p>
    <w:p w:rsidR="003B5809" w:rsidRPr="00C20D85" w:rsidRDefault="003B5809" w:rsidP="00CE48D8">
      <w:pPr>
        <w:numPr>
          <w:ilvl w:val="0"/>
          <w:numId w:val="26"/>
        </w:numPr>
        <w:spacing w:after="0" w:line="240" w:lineRule="auto"/>
        <w:jc w:val="both"/>
        <w:rPr>
          <w:rFonts w:ascii="Arial" w:hAnsi="Arial" w:cs="Arial"/>
          <w:sz w:val="20"/>
          <w:szCs w:val="20"/>
        </w:rPr>
      </w:pPr>
      <w:r w:rsidRPr="00C20D85">
        <w:rPr>
          <w:rFonts w:ascii="Arial" w:hAnsi="Arial" w:cs="Arial"/>
          <w:sz w:val="20"/>
          <w:szCs w:val="20"/>
        </w:rPr>
        <w:t xml:space="preserve">Smluvní strany berou na vědomí, že </w:t>
      </w:r>
      <w:r>
        <w:rPr>
          <w:rFonts w:ascii="Arial" w:hAnsi="Arial" w:cs="Arial"/>
          <w:sz w:val="20"/>
          <w:szCs w:val="20"/>
        </w:rPr>
        <w:t>objednatel</w:t>
      </w:r>
      <w:r w:rsidRPr="00C20D85">
        <w:rPr>
          <w:rFonts w:ascii="Arial" w:hAnsi="Arial" w:cs="Arial"/>
          <w:sz w:val="20"/>
          <w:szCs w:val="20"/>
        </w:rPr>
        <w:t xml:space="preserve"> je ve smyslu § 2 odst. 1 písm. e) osobou, na níž se vztahuje povinnost uveřejnění smluv v registru smluv ve smyslu zákona č. 340/2015 Sb. v platném znění</w:t>
      </w:r>
      <w:r w:rsidR="00CE48D8">
        <w:rPr>
          <w:rFonts w:ascii="Arial" w:hAnsi="Arial" w:cs="Arial"/>
          <w:sz w:val="20"/>
          <w:szCs w:val="20"/>
        </w:rPr>
        <w:t xml:space="preserve"> </w:t>
      </w:r>
      <w:r w:rsidR="00CE48D8" w:rsidRPr="00CE48D8">
        <w:rPr>
          <w:rFonts w:ascii="Arial" w:hAnsi="Arial" w:cs="Arial"/>
          <w:sz w:val="20"/>
          <w:szCs w:val="20"/>
        </w:rPr>
        <w:t>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 registru smluv znečitelnit.</w:t>
      </w:r>
      <w:r w:rsidRPr="00C20D85">
        <w:rPr>
          <w:rFonts w:ascii="Arial" w:hAnsi="Arial" w:cs="Arial"/>
          <w:sz w:val="20"/>
          <w:szCs w:val="20"/>
        </w:rPr>
        <w:t xml:space="preserve"> Uveřejnění prostřednictvím registru smluv zajistí objednatel do 15 dnů od uzavření smlouvy.</w:t>
      </w:r>
    </w:p>
    <w:p w:rsidR="003B5809" w:rsidRPr="00CE48D8" w:rsidRDefault="003B5809" w:rsidP="003B5809">
      <w:pPr>
        <w:spacing w:after="120"/>
        <w:ind w:left="360"/>
        <w:jc w:val="both"/>
        <w:rPr>
          <w:rFonts w:ascii="Arial" w:hAnsi="Arial" w:cs="Arial"/>
          <w:sz w:val="20"/>
          <w:szCs w:val="20"/>
        </w:rPr>
      </w:pPr>
    </w:p>
    <w:p w:rsidR="003B5809" w:rsidRDefault="0013067C" w:rsidP="00924145">
      <w:pPr>
        <w:spacing w:after="0" w:line="240" w:lineRule="auto"/>
        <w:jc w:val="both"/>
        <w:rPr>
          <w:rFonts w:ascii="Arial" w:hAnsi="Arial" w:cs="Arial"/>
          <w:sz w:val="20"/>
          <w:szCs w:val="20"/>
        </w:rPr>
      </w:pPr>
      <w:r>
        <w:rPr>
          <w:rFonts w:ascii="Arial" w:hAnsi="Arial" w:cs="Arial"/>
          <w:sz w:val="20"/>
          <w:szCs w:val="20"/>
        </w:rPr>
        <w:t>Přílohy:</w:t>
      </w:r>
    </w:p>
    <w:p w:rsidR="0013067C" w:rsidRDefault="0013067C" w:rsidP="00924145">
      <w:pPr>
        <w:spacing w:after="0" w:line="240" w:lineRule="auto"/>
        <w:jc w:val="both"/>
        <w:rPr>
          <w:rFonts w:ascii="Arial" w:hAnsi="Arial" w:cs="Arial"/>
          <w:sz w:val="20"/>
          <w:szCs w:val="20"/>
        </w:rPr>
      </w:pPr>
    </w:p>
    <w:p w:rsidR="00851410" w:rsidRDefault="0013067C" w:rsidP="00851410">
      <w:pPr>
        <w:pStyle w:val="Odstavecseseznamem"/>
        <w:numPr>
          <w:ilvl w:val="1"/>
          <w:numId w:val="13"/>
        </w:numPr>
        <w:rPr>
          <w:rFonts w:ascii="Arial" w:hAnsi="Arial" w:cs="Arial"/>
          <w:sz w:val="20"/>
          <w:szCs w:val="20"/>
        </w:rPr>
      </w:pPr>
      <w:r w:rsidRPr="00851410">
        <w:rPr>
          <w:rFonts w:ascii="Arial" w:hAnsi="Arial" w:cs="Arial"/>
          <w:sz w:val="20"/>
          <w:szCs w:val="20"/>
        </w:rPr>
        <w:t>Druhově specifikované odpady</w:t>
      </w:r>
    </w:p>
    <w:p w:rsidR="00851410" w:rsidRPr="00851410" w:rsidRDefault="00495F8D" w:rsidP="00851410">
      <w:pPr>
        <w:ind w:left="142"/>
        <w:rPr>
          <w:rFonts w:ascii="Arial" w:hAnsi="Arial" w:cs="Arial"/>
          <w:sz w:val="20"/>
          <w:szCs w:val="20"/>
        </w:rPr>
      </w:pPr>
      <w:r>
        <w:rPr>
          <w:rFonts w:ascii="Arial" w:hAnsi="Arial" w:cs="Arial"/>
          <w:sz w:val="20"/>
          <w:szCs w:val="20"/>
        </w:rPr>
        <w:object w:dxaOrig="1539" w:dyaOrig="9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1" o:title=""/>
          </v:shape>
          <o:OLEObject Type="Embed" ProgID="Excel.Sheet.12" ShapeID="_x0000_i1025" DrawAspect="Icon" ObjectID="_1605617065" r:id="rId12"/>
        </w:object>
      </w:r>
    </w:p>
    <w:p w:rsidR="0013067C" w:rsidRPr="00851410" w:rsidRDefault="0013067C" w:rsidP="00851410">
      <w:pPr>
        <w:pStyle w:val="Odstavecseseznamem"/>
        <w:numPr>
          <w:ilvl w:val="1"/>
          <w:numId w:val="13"/>
        </w:numPr>
        <w:rPr>
          <w:rFonts w:ascii="Arial" w:hAnsi="Arial" w:cs="Arial"/>
          <w:sz w:val="20"/>
          <w:szCs w:val="20"/>
        </w:rPr>
      </w:pPr>
      <w:r w:rsidRPr="00851410">
        <w:rPr>
          <w:rFonts w:ascii="Arial" w:hAnsi="Arial" w:cs="Arial"/>
          <w:sz w:val="20"/>
          <w:szCs w:val="20"/>
        </w:rPr>
        <w:t>Kontaktní osoby</w:t>
      </w:r>
    </w:p>
    <w:p w:rsidR="00851410" w:rsidRPr="00851410" w:rsidRDefault="00495F8D" w:rsidP="00851410">
      <w:pPr>
        <w:ind w:left="142"/>
        <w:rPr>
          <w:rFonts w:ascii="Arial" w:hAnsi="Arial" w:cs="Arial"/>
          <w:sz w:val="20"/>
          <w:szCs w:val="20"/>
        </w:rPr>
      </w:pPr>
      <w:r>
        <w:rPr>
          <w:rFonts w:ascii="Arial" w:hAnsi="Arial" w:cs="Arial"/>
          <w:sz w:val="20"/>
          <w:szCs w:val="20"/>
        </w:rPr>
        <w:object w:dxaOrig="1539" w:dyaOrig="997">
          <v:shape id="_x0000_i1026" type="#_x0000_t75" style="width:77.25pt;height:49.5pt" o:ole="">
            <v:imagedata r:id="rId13" o:title=""/>
          </v:shape>
          <o:OLEObject Type="Embed" ProgID="Excel.Sheet.12" ShapeID="_x0000_i1026" DrawAspect="Icon" ObjectID="_1605617066" r:id="rId14"/>
        </w:object>
      </w:r>
    </w:p>
    <w:p w:rsidR="0013067C" w:rsidRPr="00851410" w:rsidRDefault="00397975" w:rsidP="00851410">
      <w:pPr>
        <w:pStyle w:val="Odstavecseseznamem"/>
        <w:numPr>
          <w:ilvl w:val="1"/>
          <w:numId w:val="13"/>
        </w:numPr>
        <w:rPr>
          <w:rFonts w:ascii="Arial" w:hAnsi="Arial" w:cs="Arial"/>
          <w:sz w:val="20"/>
          <w:szCs w:val="20"/>
        </w:rPr>
      </w:pPr>
      <w:r w:rsidRPr="00851410">
        <w:rPr>
          <w:rFonts w:ascii="Arial" w:hAnsi="Arial" w:cs="Arial"/>
          <w:sz w:val="20"/>
          <w:szCs w:val="20"/>
        </w:rPr>
        <w:t xml:space="preserve">cenová specifikace </w:t>
      </w:r>
      <w:r w:rsidR="00904162" w:rsidRPr="00851410">
        <w:rPr>
          <w:rFonts w:ascii="Arial" w:hAnsi="Arial" w:cs="Arial"/>
          <w:sz w:val="20"/>
          <w:szCs w:val="20"/>
        </w:rPr>
        <w:t>Poskytovatel</w:t>
      </w:r>
      <w:r w:rsidR="0013067C" w:rsidRPr="00851410">
        <w:rPr>
          <w:rFonts w:ascii="Arial" w:hAnsi="Arial" w:cs="Arial"/>
          <w:sz w:val="20"/>
          <w:szCs w:val="20"/>
        </w:rPr>
        <w:t>e</w:t>
      </w:r>
      <w:r w:rsidRPr="00851410">
        <w:rPr>
          <w:rFonts w:ascii="Arial" w:hAnsi="Arial" w:cs="Arial"/>
          <w:sz w:val="20"/>
          <w:szCs w:val="20"/>
        </w:rPr>
        <w:t xml:space="preserve"> (z nabídky)</w:t>
      </w:r>
    </w:p>
    <w:p w:rsidR="00851410" w:rsidRPr="00851410" w:rsidRDefault="00495F8D" w:rsidP="00851410">
      <w:pPr>
        <w:ind w:left="142"/>
        <w:rPr>
          <w:rFonts w:ascii="Arial" w:hAnsi="Arial" w:cs="Arial"/>
          <w:sz w:val="20"/>
          <w:szCs w:val="20"/>
        </w:rPr>
      </w:pPr>
      <w:r>
        <w:rPr>
          <w:rFonts w:ascii="Arial" w:hAnsi="Arial" w:cs="Arial"/>
          <w:sz w:val="20"/>
          <w:szCs w:val="20"/>
        </w:rPr>
        <w:object w:dxaOrig="1539" w:dyaOrig="997">
          <v:shape id="_x0000_i1027" type="#_x0000_t75" style="width:77.25pt;height:49.5pt" o:ole="">
            <v:imagedata r:id="rId15" o:title=""/>
          </v:shape>
          <o:OLEObject Type="Embed" ProgID="Excel.Sheet.12" ShapeID="_x0000_i1027" DrawAspect="Icon" ObjectID="_1605617067" r:id="rId16"/>
        </w:object>
      </w:r>
    </w:p>
    <w:p w:rsidR="0013067C" w:rsidRPr="00851410" w:rsidRDefault="0013067C" w:rsidP="00851410">
      <w:pPr>
        <w:pStyle w:val="Odstavecseseznamem"/>
        <w:numPr>
          <w:ilvl w:val="1"/>
          <w:numId w:val="13"/>
        </w:numPr>
        <w:rPr>
          <w:rFonts w:ascii="Arial" w:hAnsi="Arial" w:cs="Arial"/>
          <w:sz w:val="20"/>
          <w:szCs w:val="20"/>
        </w:rPr>
      </w:pPr>
      <w:r w:rsidRPr="00851410">
        <w:rPr>
          <w:rFonts w:ascii="Arial" w:hAnsi="Arial" w:cs="Arial"/>
          <w:sz w:val="20"/>
          <w:szCs w:val="20"/>
        </w:rPr>
        <w:t>Vzor objednávky</w:t>
      </w:r>
    </w:p>
    <w:p w:rsidR="00851410" w:rsidRPr="00851410" w:rsidRDefault="00495F8D" w:rsidP="00851410">
      <w:pPr>
        <w:rPr>
          <w:rFonts w:ascii="Arial" w:hAnsi="Arial" w:cs="Arial"/>
          <w:sz w:val="20"/>
          <w:szCs w:val="20"/>
        </w:rPr>
      </w:pPr>
      <w:r>
        <w:rPr>
          <w:rFonts w:ascii="Arial" w:hAnsi="Arial" w:cs="Arial"/>
          <w:sz w:val="20"/>
          <w:szCs w:val="20"/>
        </w:rPr>
        <w:object w:dxaOrig="1539" w:dyaOrig="997">
          <v:shape id="_x0000_i1028" type="#_x0000_t75" style="width:77.25pt;height:49.5pt" o:ole="">
            <v:imagedata r:id="rId17" o:title=""/>
          </v:shape>
          <o:OLEObject Type="Embed" ProgID="Excel.Sheet.12" ShapeID="_x0000_i1028" DrawAspect="Icon" ObjectID="_1605617068" r:id="rId18"/>
        </w:object>
      </w:r>
    </w:p>
    <w:p w:rsidR="0013067C" w:rsidRDefault="0013067C" w:rsidP="00C43068">
      <w:pPr>
        <w:rPr>
          <w:rFonts w:ascii="Arial" w:hAnsi="Arial" w:cs="Arial"/>
          <w:sz w:val="20"/>
          <w:szCs w:val="20"/>
        </w:rPr>
      </w:pPr>
      <w:r>
        <w:rPr>
          <w:rFonts w:ascii="Arial" w:hAnsi="Arial" w:cs="Arial"/>
          <w:sz w:val="20"/>
          <w:szCs w:val="20"/>
        </w:rPr>
        <w:t>5. Objednávka na plnění od 1. 1. 2019</w:t>
      </w:r>
    </w:p>
    <w:p w:rsidR="00F46135" w:rsidRDefault="00495F8D" w:rsidP="00C43068">
      <w:pPr>
        <w:rPr>
          <w:rFonts w:ascii="Arial" w:hAnsi="Arial" w:cs="Arial"/>
          <w:sz w:val="20"/>
          <w:szCs w:val="20"/>
        </w:rPr>
      </w:pPr>
      <w:r>
        <w:rPr>
          <w:rFonts w:ascii="Arial" w:hAnsi="Arial" w:cs="Arial"/>
          <w:sz w:val="20"/>
          <w:szCs w:val="20"/>
        </w:rPr>
        <w:object w:dxaOrig="1539" w:dyaOrig="997">
          <v:shape id="_x0000_i1029" type="#_x0000_t75" style="width:77.25pt;height:49.5pt" o:ole="">
            <v:imagedata r:id="rId19" o:title=""/>
          </v:shape>
          <o:OLEObject Type="Embed" ProgID="Excel.Sheet.12" ShapeID="_x0000_i1029" DrawAspect="Icon" ObjectID="_1605617069" r:id="rId20"/>
        </w:object>
      </w:r>
    </w:p>
    <w:p w:rsidR="00F46135" w:rsidRDefault="00F46135" w:rsidP="00C43068">
      <w:pPr>
        <w:rPr>
          <w:rFonts w:ascii="Arial" w:hAnsi="Arial" w:cs="Arial"/>
          <w:sz w:val="20"/>
          <w:szCs w:val="20"/>
        </w:rPr>
      </w:pPr>
    </w:p>
    <w:p w:rsidR="00F46135" w:rsidRDefault="00F46135" w:rsidP="00C43068">
      <w:pPr>
        <w:rPr>
          <w:rFonts w:ascii="Arial" w:hAnsi="Arial" w:cs="Arial"/>
          <w:sz w:val="20"/>
          <w:szCs w:val="20"/>
        </w:rPr>
      </w:pPr>
    </w:p>
    <w:p w:rsidR="00F46135" w:rsidRDefault="00B434F5" w:rsidP="00C43068">
      <w:pPr>
        <w:rPr>
          <w:rFonts w:ascii="Arial" w:hAnsi="Arial" w:cs="Arial"/>
          <w:sz w:val="20"/>
          <w:szCs w:val="20"/>
        </w:rPr>
      </w:pPr>
      <w:r>
        <w:rPr>
          <w:rFonts w:ascii="Arial" w:hAnsi="Arial" w:cs="Arial"/>
          <w:sz w:val="20"/>
          <w:szCs w:val="20"/>
        </w:rPr>
        <w:pict>
          <v:shape id="_x0000_i1030" type="#_x0000_t75" alt="Řádek podpisu Microsoft Office..." style="width:189.75pt;height:95.25pt">
            <v:imagedata r:id="rId21" o:title=""/>
            <o:lock v:ext="edit" ungrouping="t" rotation="t" cropping="t" verticies="t" text="t" grouping="t"/>
            <o:signatureline v:ext="edit" id="{6C941F33-3A90-494A-B09B-FB8DDAD8E5E5}" provid="{00000000-0000-0000-0000-000000000000}" o:suggestedsigner="za objednatele" o:suggestedsigner2="doc. RNDr. Martin Balej, Ph.D" issignatureline="t"/>
          </v:shape>
        </w:pict>
      </w:r>
    </w:p>
    <w:p w:rsidR="00F46135" w:rsidRDefault="00B434F5" w:rsidP="00C43068">
      <w:pPr>
        <w:rPr>
          <w:rFonts w:ascii="Arial" w:hAnsi="Arial" w:cs="Arial"/>
          <w:sz w:val="20"/>
          <w:szCs w:val="20"/>
        </w:rPr>
      </w:pPr>
      <w:r>
        <w:rPr>
          <w:rFonts w:ascii="Arial" w:hAnsi="Arial" w:cs="Arial"/>
          <w:sz w:val="20"/>
          <w:szCs w:val="20"/>
        </w:rPr>
        <w:pict>
          <v:shape id="_x0000_i1031" type="#_x0000_t75" alt="Řádek podpisu Microsoft Office..." style="width:192pt;height:96pt">
            <v:imagedata r:id="rId22" o:title=""/>
            <o:lock v:ext="edit" ungrouping="t" rotation="t" cropping="t" verticies="t" text="t" grouping="t"/>
            <o:signatureline v:ext="edit" id="{14219D3D-7004-4B16-98BF-FE2C8692E0CD}" provid="{00000000-0000-0000-0000-000000000000}" o:suggestedsigner="za poskytovatele" o:suggestedsigner2="Ing. Zdeněk Matys" issignatureline="t"/>
          </v:shape>
        </w:pict>
      </w:r>
      <w:bookmarkStart w:id="2" w:name="_GoBack"/>
      <w:bookmarkEnd w:id="2"/>
    </w:p>
    <w:p w:rsidR="00F46135" w:rsidRDefault="00B434F5" w:rsidP="00C43068">
      <w:pPr>
        <w:rPr>
          <w:rFonts w:ascii="Arial" w:hAnsi="Arial" w:cs="Arial"/>
          <w:sz w:val="20"/>
          <w:szCs w:val="20"/>
        </w:rPr>
      </w:pPr>
      <w:r>
        <w:rPr>
          <w:rFonts w:ascii="Arial" w:hAnsi="Arial" w:cs="Arial"/>
          <w:sz w:val="20"/>
          <w:szCs w:val="20"/>
        </w:rPr>
        <w:pict>
          <v:shape id="_x0000_i1032" type="#_x0000_t75" alt="Řádek podpisu Microsoft Office..." style="width:192pt;height:96pt">
            <v:imagedata r:id="rId23" o:title=""/>
            <o:lock v:ext="edit" ungrouping="t" rotation="t" cropping="t" verticies="t" text="t" grouping="t"/>
            <o:signatureline v:ext="edit" id="{BED6873D-1049-4C5B-8084-166FA26AF461}" provid="{00000000-0000-0000-0000-000000000000}" o:suggestedsigner="za poskytovatele" o:suggestedsigner2="Ing. Petr Hrdlička" issignatureline="t"/>
          </v:shape>
        </w:pict>
      </w:r>
    </w:p>
    <w:sectPr w:rsidR="00F46135" w:rsidSect="001B764B">
      <w:head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22AB" w:rsidRDefault="006E22AB" w:rsidP="0071087B">
      <w:pPr>
        <w:spacing w:after="0" w:line="240" w:lineRule="auto"/>
      </w:pPr>
      <w:r>
        <w:separator/>
      </w:r>
    </w:p>
  </w:endnote>
  <w:endnote w:type="continuationSeparator" w:id="0">
    <w:p w:rsidR="006E22AB" w:rsidRDefault="006E22AB" w:rsidP="00710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22AB" w:rsidRDefault="006E22AB" w:rsidP="0071087B">
      <w:pPr>
        <w:spacing w:after="0" w:line="240" w:lineRule="auto"/>
      </w:pPr>
      <w:r>
        <w:separator/>
      </w:r>
    </w:p>
  </w:footnote>
  <w:footnote w:type="continuationSeparator" w:id="0">
    <w:p w:rsidR="006E22AB" w:rsidRDefault="006E22AB" w:rsidP="0071087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41DB" w:rsidRDefault="00903ED1" w:rsidP="0071087B">
    <w:pPr>
      <w:pStyle w:val="Zhlav"/>
      <w:jc w:val="center"/>
    </w:pPr>
    <w:r>
      <w:rPr>
        <w:noProof/>
        <w:lang w:eastAsia="cs-CZ"/>
      </w:rPr>
      <w:drawing>
        <wp:anchor distT="0" distB="0" distL="114300" distR="114300" simplePos="0" relativeHeight="251661824" behindDoc="1" locked="0" layoutInCell="1" allowOverlap="1" wp14:anchorId="4EA3FD82" wp14:editId="0441318E">
          <wp:simplePos x="0" y="0"/>
          <wp:positionH relativeFrom="page">
            <wp:align>center</wp:align>
          </wp:positionH>
          <wp:positionV relativeFrom="page">
            <wp:align>top</wp:align>
          </wp:positionV>
          <wp:extent cx="7562850" cy="10706100"/>
          <wp:effectExtent l="19050" t="0" r="0" b="0"/>
          <wp:wrapNone/>
          <wp:docPr id="40" name="obrázek 1" descr="DP_UJ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_UJEP"/>
                  <pic:cNvPicPr>
                    <a:picLocks noChangeAspect="1" noChangeArrowheads="1"/>
                  </pic:cNvPicPr>
                </pic:nvPicPr>
                <pic:blipFill>
                  <a:blip r:embed="rId1"/>
                  <a:srcRect/>
                  <a:stretch>
                    <a:fillRect/>
                  </a:stretch>
                </pic:blipFill>
                <pic:spPr bwMode="auto">
                  <a:xfrm>
                    <a:off x="0" y="0"/>
                    <a:ext cx="7562850" cy="1070610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BA5E35"/>
    <w:multiLevelType w:val="hybridMultilevel"/>
    <w:tmpl w:val="FECED3EE"/>
    <w:lvl w:ilvl="0" w:tplc="04050013">
      <w:start w:val="1"/>
      <w:numFmt w:val="upperRoman"/>
      <w:lvlText w:val="%1."/>
      <w:lvlJc w:val="right"/>
      <w:pPr>
        <w:ind w:left="5595" w:hanging="360"/>
      </w:pPr>
      <w:rPr>
        <w:b/>
        <w:i w:val="0"/>
      </w:rPr>
    </w:lvl>
    <w:lvl w:ilvl="1" w:tplc="8078E216">
      <w:start w:val="1"/>
      <w:numFmt w:val="decimal"/>
      <w:lvlText w:val="3.%2."/>
      <w:lvlJc w:val="left"/>
      <w:pPr>
        <w:ind w:left="6315" w:hanging="360"/>
      </w:pPr>
      <w:rPr>
        <w:rFonts w:hint="default"/>
      </w:rPr>
    </w:lvl>
    <w:lvl w:ilvl="2" w:tplc="0405001B" w:tentative="1">
      <w:start w:val="1"/>
      <w:numFmt w:val="lowerRoman"/>
      <w:lvlText w:val="%3."/>
      <w:lvlJc w:val="right"/>
      <w:pPr>
        <w:ind w:left="7035" w:hanging="180"/>
      </w:pPr>
    </w:lvl>
    <w:lvl w:ilvl="3" w:tplc="0405000F" w:tentative="1">
      <w:start w:val="1"/>
      <w:numFmt w:val="decimal"/>
      <w:lvlText w:val="%4."/>
      <w:lvlJc w:val="left"/>
      <w:pPr>
        <w:ind w:left="7755" w:hanging="360"/>
      </w:pPr>
    </w:lvl>
    <w:lvl w:ilvl="4" w:tplc="04050019" w:tentative="1">
      <w:start w:val="1"/>
      <w:numFmt w:val="lowerLetter"/>
      <w:lvlText w:val="%5."/>
      <w:lvlJc w:val="left"/>
      <w:pPr>
        <w:ind w:left="8475" w:hanging="360"/>
      </w:pPr>
    </w:lvl>
    <w:lvl w:ilvl="5" w:tplc="0405001B" w:tentative="1">
      <w:start w:val="1"/>
      <w:numFmt w:val="lowerRoman"/>
      <w:lvlText w:val="%6."/>
      <w:lvlJc w:val="right"/>
      <w:pPr>
        <w:ind w:left="9195" w:hanging="180"/>
      </w:pPr>
    </w:lvl>
    <w:lvl w:ilvl="6" w:tplc="0405000F" w:tentative="1">
      <w:start w:val="1"/>
      <w:numFmt w:val="decimal"/>
      <w:lvlText w:val="%7."/>
      <w:lvlJc w:val="left"/>
      <w:pPr>
        <w:ind w:left="9915" w:hanging="360"/>
      </w:pPr>
    </w:lvl>
    <w:lvl w:ilvl="7" w:tplc="04050019" w:tentative="1">
      <w:start w:val="1"/>
      <w:numFmt w:val="lowerLetter"/>
      <w:lvlText w:val="%8."/>
      <w:lvlJc w:val="left"/>
      <w:pPr>
        <w:ind w:left="10635" w:hanging="360"/>
      </w:pPr>
    </w:lvl>
    <w:lvl w:ilvl="8" w:tplc="0405001B" w:tentative="1">
      <w:start w:val="1"/>
      <w:numFmt w:val="lowerRoman"/>
      <w:lvlText w:val="%9."/>
      <w:lvlJc w:val="right"/>
      <w:pPr>
        <w:ind w:left="11355" w:hanging="180"/>
      </w:pPr>
    </w:lvl>
  </w:abstractNum>
  <w:abstractNum w:abstractNumId="2" w15:restartNumberingAfterBreak="0">
    <w:nsid w:val="04445B0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5BA5D17"/>
    <w:multiLevelType w:val="hybridMultilevel"/>
    <w:tmpl w:val="E9E471D8"/>
    <w:lvl w:ilvl="0" w:tplc="04050017">
      <w:start w:val="1"/>
      <w:numFmt w:val="lowerLetter"/>
      <w:lvlText w:val="%1)"/>
      <w:lvlJc w:val="left"/>
      <w:pPr>
        <w:tabs>
          <w:tab w:val="num" w:pos="720"/>
        </w:tabs>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146B7DD2"/>
    <w:multiLevelType w:val="multilevel"/>
    <w:tmpl w:val="748E09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147A5087"/>
    <w:multiLevelType w:val="multilevel"/>
    <w:tmpl w:val="3E84CFB6"/>
    <w:lvl w:ilvl="0">
      <w:start w:val="1"/>
      <w:numFmt w:val="decimal"/>
      <w:lvlText w:val="%1."/>
      <w:lvlJc w:val="left"/>
      <w:pPr>
        <w:tabs>
          <w:tab w:val="num" w:pos="720"/>
        </w:tabs>
        <w:ind w:left="720" w:hanging="720"/>
      </w:pPr>
      <w:rPr>
        <w:rFonts w:ascii="Arial" w:hAnsi="Arial" w:cs="Times New Roman" w:hint="default"/>
        <w:sz w:val="18"/>
        <w:szCs w:val="18"/>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17541A9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D04B8B"/>
    <w:multiLevelType w:val="multilevel"/>
    <w:tmpl w:val="748E09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286F64DA"/>
    <w:multiLevelType w:val="multilevel"/>
    <w:tmpl w:val="5B844076"/>
    <w:lvl w:ilvl="0">
      <w:start w:val="1"/>
      <w:numFmt w:val="decimal"/>
      <w:pStyle w:val="ROVE1"/>
      <w:lvlText w:val="%1."/>
      <w:lvlJc w:val="left"/>
      <w:pPr>
        <w:tabs>
          <w:tab w:val="num" w:pos="284"/>
        </w:tabs>
        <w:ind w:left="567" w:hanging="567"/>
      </w:pPr>
      <w:rPr>
        <w:rFonts w:cs="Times New Roman"/>
      </w:rPr>
    </w:lvl>
    <w:lvl w:ilvl="1">
      <w:start w:val="1"/>
      <w:numFmt w:val="decimal"/>
      <w:pStyle w:val="ROVE2"/>
      <w:suff w:val="space"/>
      <w:lvlText w:val="%1.%2."/>
      <w:lvlJc w:val="left"/>
      <w:pPr>
        <w:ind w:left="454" w:hanging="454"/>
      </w:pPr>
      <w:rPr>
        <w:rFonts w:ascii="Arial" w:hAnsi="Arial" w:cs="Times New Roman"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31066626"/>
    <w:multiLevelType w:val="hybridMultilevel"/>
    <w:tmpl w:val="7166F2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3A353C20"/>
    <w:multiLevelType w:val="hybridMultilevel"/>
    <w:tmpl w:val="AAB44BFA"/>
    <w:lvl w:ilvl="0" w:tplc="04050017">
      <w:start w:val="1"/>
      <w:numFmt w:val="lowerLetter"/>
      <w:lvlText w:val="%1)"/>
      <w:lvlJc w:val="left"/>
      <w:pPr>
        <w:ind w:left="294" w:hanging="360"/>
      </w:pPr>
    </w:lvl>
    <w:lvl w:ilvl="1" w:tplc="04050019" w:tentative="1">
      <w:start w:val="1"/>
      <w:numFmt w:val="lowerLetter"/>
      <w:lvlText w:val="%2."/>
      <w:lvlJc w:val="left"/>
      <w:pPr>
        <w:ind w:left="1014" w:hanging="360"/>
      </w:pPr>
    </w:lvl>
    <w:lvl w:ilvl="2" w:tplc="0405001B" w:tentative="1">
      <w:start w:val="1"/>
      <w:numFmt w:val="lowerRoman"/>
      <w:lvlText w:val="%3."/>
      <w:lvlJc w:val="right"/>
      <w:pPr>
        <w:ind w:left="1734" w:hanging="180"/>
      </w:pPr>
    </w:lvl>
    <w:lvl w:ilvl="3" w:tplc="0405000F" w:tentative="1">
      <w:start w:val="1"/>
      <w:numFmt w:val="decimal"/>
      <w:lvlText w:val="%4."/>
      <w:lvlJc w:val="left"/>
      <w:pPr>
        <w:ind w:left="2454" w:hanging="360"/>
      </w:pPr>
    </w:lvl>
    <w:lvl w:ilvl="4" w:tplc="04050019" w:tentative="1">
      <w:start w:val="1"/>
      <w:numFmt w:val="lowerLetter"/>
      <w:lvlText w:val="%5."/>
      <w:lvlJc w:val="left"/>
      <w:pPr>
        <w:ind w:left="3174" w:hanging="360"/>
      </w:pPr>
    </w:lvl>
    <w:lvl w:ilvl="5" w:tplc="0405001B" w:tentative="1">
      <w:start w:val="1"/>
      <w:numFmt w:val="lowerRoman"/>
      <w:lvlText w:val="%6."/>
      <w:lvlJc w:val="right"/>
      <w:pPr>
        <w:ind w:left="3894" w:hanging="180"/>
      </w:pPr>
    </w:lvl>
    <w:lvl w:ilvl="6" w:tplc="0405000F" w:tentative="1">
      <w:start w:val="1"/>
      <w:numFmt w:val="decimal"/>
      <w:lvlText w:val="%7."/>
      <w:lvlJc w:val="left"/>
      <w:pPr>
        <w:ind w:left="4614" w:hanging="360"/>
      </w:pPr>
    </w:lvl>
    <w:lvl w:ilvl="7" w:tplc="04050019" w:tentative="1">
      <w:start w:val="1"/>
      <w:numFmt w:val="lowerLetter"/>
      <w:lvlText w:val="%8."/>
      <w:lvlJc w:val="left"/>
      <w:pPr>
        <w:ind w:left="5334" w:hanging="360"/>
      </w:pPr>
    </w:lvl>
    <w:lvl w:ilvl="8" w:tplc="0405001B" w:tentative="1">
      <w:start w:val="1"/>
      <w:numFmt w:val="lowerRoman"/>
      <w:lvlText w:val="%9."/>
      <w:lvlJc w:val="right"/>
      <w:pPr>
        <w:ind w:left="6054" w:hanging="180"/>
      </w:pPr>
    </w:lvl>
  </w:abstractNum>
  <w:abstractNum w:abstractNumId="11" w15:restartNumberingAfterBreak="0">
    <w:nsid w:val="3AB204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3827D1"/>
    <w:multiLevelType w:val="multilevel"/>
    <w:tmpl w:val="748E09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3" w15:restartNumberingAfterBreak="0">
    <w:nsid w:val="3F2A621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6A7445"/>
    <w:multiLevelType w:val="multilevel"/>
    <w:tmpl w:val="748E09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5" w15:restartNumberingAfterBreak="0">
    <w:nsid w:val="41A51F0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86C0FCE"/>
    <w:multiLevelType w:val="hybridMultilevel"/>
    <w:tmpl w:val="415EFEA4"/>
    <w:lvl w:ilvl="0" w:tplc="2D383FFE">
      <w:start w:val="1"/>
      <w:numFmt w:val="upperRoman"/>
      <w:lvlText w:val="%1."/>
      <w:lvlJc w:val="right"/>
      <w:pPr>
        <w:ind w:left="720" w:hanging="360"/>
      </w:pPr>
      <w:rPr>
        <w:b/>
      </w:rPr>
    </w:lvl>
    <w:lvl w:ilvl="1" w:tplc="71BCB832">
      <w:start w:val="1"/>
      <w:numFmt w:val="decimal"/>
      <w:lvlText w:val="%2."/>
      <w:lvlJc w:val="left"/>
      <w:pPr>
        <w:ind w:left="502"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4C3EF4"/>
    <w:multiLevelType w:val="hybridMultilevel"/>
    <w:tmpl w:val="A168A1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C564338"/>
    <w:multiLevelType w:val="multilevel"/>
    <w:tmpl w:val="5EDA2E3A"/>
    <w:lvl w:ilvl="0">
      <w:start w:val="4"/>
      <w:numFmt w:val="decimal"/>
      <w:lvlText w:val="%1."/>
      <w:lvlJc w:val="left"/>
      <w:pPr>
        <w:ind w:left="360" w:hanging="360"/>
      </w:pPr>
      <w:rPr>
        <w:rFonts w:hint="default"/>
      </w:rPr>
    </w:lvl>
    <w:lvl w:ilvl="1">
      <w:start w:val="1"/>
      <w:numFmt w:val="decimal"/>
      <w:lvlText w:val="%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440" w:hanging="1800"/>
      </w:pPr>
      <w:rPr>
        <w:rFonts w:hint="default"/>
      </w:rPr>
    </w:lvl>
  </w:abstractNum>
  <w:abstractNum w:abstractNumId="19" w15:restartNumberingAfterBreak="0">
    <w:nsid w:val="4FC15A69"/>
    <w:multiLevelType w:val="multilevel"/>
    <w:tmpl w:val="748E09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0"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554F79E0"/>
    <w:multiLevelType w:val="multilevel"/>
    <w:tmpl w:val="748E09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15:restartNumberingAfterBreak="0">
    <w:nsid w:val="5AAC2F5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BE81176"/>
    <w:multiLevelType w:val="hybridMultilevel"/>
    <w:tmpl w:val="C5526B4A"/>
    <w:lvl w:ilvl="0" w:tplc="7F569BEC">
      <w:start w:val="1"/>
      <w:numFmt w:val="decimal"/>
      <w:lvlText w:val="%1."/>
      <w:lvlJc w:val="left"/>
      <w:pPr>
        <w:tabs>
          <w:tab w:val="num" w:pos="360"/>
        </w:tabs>
        <w:ind w:left="360" w:hanging="360"/>
      </w:pPr>
      <w:rPr>
        <w:rFonts w:hint="default"/>
        <w:color w:val="00000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DA66C27"/>
    <w:multiLevelType w:val="multilevel"/>
    <w:tmpl w:val="748E09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5" w15:restartNumberingAfterBreak="0">
    <w:nsid w:val="5E843B73"/>
    <w:multiLevelType w:val="multilevel"/>
    <w:tmpl w:val="748E09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6" w15:restartNumberingAfterBreak="0">
    <w:nsid w:val="60142AA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19B387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26256C"/>
    <w:multiLevelType w:val="multilevel"/>
    <w:tmpl w:val="748E090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63991E3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FD222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61E6956"/>
    <w:multiLevelType w:val="multilevel"/>
    <w:tmpl w:val="55CCD2B8"/>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CA7084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D8E752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1"/>
  </w:num>
  <w:num w:numId="11">
    <w:abstractNumId w:val="14"/>
  </w:num>
  <w:num w:numId="12">
    <w:abstractNumId w:val="32"/>
  </w:num>
  <w:num w:numId="13">
    <w:abstractNumId w:val="16"/>
  </w:num>
  <w:num w:numId="14">
    <w:abstractNumId w:val="2"/>
  </w:num>
  <w:num w:numId="15">
    <w:abstractNumId w:val="30"/>
  </w:num>
  <w:num w:numId="16">
    <w:abstractNumId w:val="27"/>
  </w:num>
  <w:num w:numId="17">
    <w:abstractNumId w:val="29"/>
  </w:num>
  <w:num w:numId="18">
    <w:abstractNumId w:val="10"/>
  </w:num>
  <w:num w:numId="19">
    <w:abstractNumId w:val="33"/>
  </w:num>
  <w:num w:numId="20">
    <w:abstractNumId w:val="15"/>
  </w:num>
  <w:num w:numId="21">
    <w:abstractNumId w:val="11"/>
  </w:num>
  <w:num w:numId="22">
    <w:abstractNumId w:val="22"/>
  </w:num>
  <w:num w:numId="23">
    <w:abstractNumId w:val="6"/>
  </w:num>
  <w:num w:numId="24">
    <w:abstractNumId w:val="13"/>
  </w:num>
  <w:num w:numId="25">
    <w:abstractNumId w:val="26"/>
  </w:num>
  <w:num w:numId="26">
    <w:abstractNumId w:val="31"/>
  </w:num>
  <w:num w:numId="27">
    <w:abstractNumId w:val="9"/>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0"/>
  </w:num>
  <w:num w:numId="31">
    <w:abstractNumId w:val="1"/>
  </w:num>
  <w:num w:numId="32">
    <w:abstractNumId w:val="18"/>
  </w:num>
  <w:num w:numId="33">
    <w:abstractNumId w:val="3"/>
  </w:num>
  <w:num w:numId="34">
    <w:abstractNumId w:val="23"/>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D3F"/>
    <w:rsid w:val="00002A61"/>
    <w:rsid w:val="00007DC2"/>
    <w:rsid w:val="0003733D"/>
    <w:rsid w:val="00045143"/>
    <w:rsid w:val="0005098E"/>
    <w:rsid w:val="00051ED8"/>
    <w:rsid w:val="00057DB8"/>
    <w:rsid w:val="000635F8"/>
    <w:rsid w:val="00066A17"/>
    <w:rsid w:val="00072C9E"/>
    <w:rsid w:val="0007381C"/>
    <w:rsid w:val="0007601C"/>
    <w:rsid w:val="00076183"/>
    <w:rsid w:val="00082578"/>
    <w:rsid w:val="00083F7B"/>
    <w:rsid w:val="00085DA9"/>
    <w:rsid w:val="00096C66"/>
    <w:rsid w:val="000A0473"/>
    <w:rsid w:val="000A1ECC"/>
    <w:rsid w:val="000A4D25"/>
    <w:rsid w:val="000B47BF"/>
    <w:rsid w:val="000C76CC"/>
    <w:rsid w:val="000D433A"/>
    <w:rsid w:val="000E0B2B"/>
    <w:rsid w:val="000E7F40"/>
    <w:rsid w:val="000F2960"/>
    <w:rsid w:val="000F37C6"/>
    <w:rsid w:val="000F4C50"/>
    <w:rsid w:val="00101D63"/>
    <w:rsid w:val="00107EF9"/>
    <w:rsid w:val="001113DE"/>
    <w:rsid w:val="00114D66"/>
    <w:rsid w:val="00114E6E"/>
    <w:rsid w:val="001157A5"/>
    <w:rsid w:val="00122AE0"/>
    <w:rsid w:val="00126C5E"/>
    <w:rsid w:val="0013067C"/>
    <w:rsid w:val="001351AE"/>
    <w:rsid w:val="00135561"/>
    <w:rsid w:val="00143917"/>
    <w:rsid w:val="00144A6B"/>
    <w:rsid w:val="00151C56"/>
    <w:rsid w:val="001665F0"/>
    <w:rsid w:val="00187A3B"/>
    <w:rsid w:val="00192133"/>
    <w:rsid w:val="001B4639"/>
    <w:rsid w:val="001B764B"/>
    <w:rsid w:val="001C0557"/>
    <w:rsid w:val="001C0F6A"/>
    <w:rsid w:val="001C2C72"/>
    <w:rsid w:val="001C3B07"/>
    <w:rsid w:val="001E02C6"/>
    <w:rsid w:val="001E0F20"/>
    <w:rsid w:val="001E1472"/>
    <w:rsid w:val="001E2B87"/>
    <w:rsid w:val="001E41A4"/>
    <w:rsid w:val="001F265F"/>
    <w:rsid w:val="001F6E2F"/>
    <w:rsid w:val="00201F35"/>
    <w:rsid w:val="00211274"/>
    <w:rsid w:val="0022595E"/>
    <w:rsid w:val="002260EE"/>
    <w:rsid w:val="00226CA1"/>
    <w:rsid w:val="00234853"/>
    <w:rsid w:val="00237FA7"/>
    <w:rsid w:val="00240AF5"/>
    <w:rsid w:val="002419E2"/>
    <w:rsid w:val="00243ABE"/>
    <w:rsid w:val="0024489C"/>
    <w:rsid w:val="002450FF"/>
    <w:rsid w:val="002537B0"/>
    <w:rsid w:val="00256C48"/>
    <w:rsid w:val="00263C35"/>
    <w:rsid w:val="002706DD"/>
    <w:rsid w:val="00275C23"/>
    <w:rsid w:val="0028154C"/>
    <w:rsid w:val="00281B83"/>
    <w:rsid w:val="00293EE0"/>
    <w:rsid w:val="002948F9"/>
    <w:rsid w:val="00295ECD"/>
    <w:rsid w:val="002A32E5"/>
    <w:rsid w:val="002A47E9"/>
    <w:rsid w:val="002A55CC"/>
    <w:rsid w:val="002B350B"/>
    <w:rsid w:val="002B7D41"/>
    <w:rsid w:val="002E7FF2"/>
    <w:rsid w:val="00304418"/>
    <w:rsid w:val="003078CD"/>
    <w:rsid w:val="00322875"/>
    <w:rsid w:val="00330118"/>
    <w:rsid w:val="003367EB"/>
    <w:rsid w:val="00354441"/>
    <w:rsid w:val="00356A47"/>
    <w:rsid w:val="00373674"/>
    <w:rsid w:val="0038071D"/>
    <w:rsid w:val="003809F7"/>
    <w:rsid w:val="00387B03"/>
    <w:rsid w:val="00395044"/>
    <w:rsid w:val="00395897"/>
    <w:rsid w:val="00397975"/>
    <w:rsid w:val="003B04B7"/>
    <w:rsid w:val="003B5809"/>
    <w:rsid w:val="003B641C"/>
    <w:rsid w:val="003C7E9A"/>
    <w:rsid w:val="003D7494"/>
    <w:rsid w:val="003E41EE"/>
    <w:rsid w:val="003F693B"/>
    <w:rsid w:val="004165DA"/>
    <w:rsid w:val="004277D1"/>
    <w:rsid w:val="004828AD"/>
    <w:rsid w:val="00486F65"/>
    <w:rsid w:val="00493655"/>
    <w:rsid w:val="00495F8D"/>
    <w:rsid w:val="004A4F69"/>
    <w:rsid w:val="004A6CC5"/>
    <w:rsid w:val="004B42D0"/>
    <w:rsid w:val="004C23EC"/>
    <w:rsid w:val="004C36C1"/>
    <w:rsid w:val="004D0A9A"/>
    <w:rsid w:val="004D4399"/>
    <w:rsid w:val="004D628C"/>
    <w:rsid w:val="004E70E5"/>
    <w:rsid w:val="005041DB"/>
    <w:rsid w:val="00506405"/>
    <w:rsid w:val="00514123"/>
    <w:rsid w:val="00523908"/>
    <w:rsid w:val="005267FE"/>
    <w:rsid w:val="00532635"/>
    <w:rsid w:val="00532D47"/>
    <w:rsid w:val="0053600E"/>
    <w:rsid w:val="00536611"/>
    <w:rsid w:val="0056119B"/>
    <w:rsid w:val="0056475D"/>
    <w:rsid w:val="005672D1"/>
    <w:rsid w:val="00581373"/>
    <w:rsid w:val="00584949"/>
    <w:rsid w:val="00586507"/>
    <w:rsid w:val="005A2565"/>
    <w:rsid w:val="005A4657"/>
    <w:rsid w:val="005C0DB7"/>
    <w:rsid w:val="005C15DD"/>
    <w:rsid w:val="005C1807"/>
    <w:rsid w:val="005D077D"/>
    <w:rsid w:val="005E5C4F"/>
    <w:rsid w:val="005E6435"/>
    <w:rsid w:val="005F14D8"/>
    <w:rsid w:val="00600922"/>
    <w:rsid w:val="00601F85"/>
    <w:rsid w:val="006036B3"/>
    <w:rsid w:val="006132E1"/>
    <w:rsid w:val="006150F6"/>
    <w:rsid w:val="00616819"/>
    <w:rsid w:val="006210F8"/>
    <w:rsid w:val="00632743"/>
    <w:rsid w:val="0065504C"/>
    <w:rsid w:val="00666C78"/>
    <w:rsid w:val="006724A3"/>
    <w:rsid w:val="0068041A"/>
    <w:rsid w:val="00683157"/>
    <w:rsid w:val="00683C99"/>
    <w:rsid w:val="00683DD5"/>
    <w:rsid w:val="0068782F"/>
    <w:rsid w:val="006A26F0"/>
    <w:rsid w:val="006A2A9D"/>
    <w:rsid w:val="006A7A3C"/>
    <w:rsid w:val="006B268B"/>
    <w:rsid w:val="006C6D2B"/>
    <w:rsid w:val="006D3C27"/>
    <w:rsid w:val="006D5B68"/>
    <w:rsid w:val="006D5ECF"/>
    <w:rsid w:val="006D64C3"/>
    <w:rsid w:val="006E22AB"/>
    <w:rsid w:val="006E5077"/>
    <w:rsid w:val="006F13D8"/>
    <w:rsid w:val="006F2363"/>
    <w:rsid w:val="0070585A"/>
    <w:rsid w:val="0071087B"/>
    <w:rsid w:val="007245A2"/>
    <w:rsid w:val="007324B6"/>
    <w:rsid w:val="007372C2"/>
    <w:rsid w:val="007540F5"/>
    <w:rsid w:val="0077623B"/>
    <w:rsid w:val="007900B6"/>
    <w:rsid w:val="00797DAA"/>
    <w:rsid w:val="007A15FD"/>
    <w:rsid w:val="007A44B1"/>
    <w:rsid w:val="007A640A"/>
    <w:rsid w:val="007B32B9"/>
    <w:rsid w:val="007B6BC6"/>
    <w:rsid w:val="007C5CF5"/>
    <w:rsid w:val="007D13FD"/>
    <w:rsid w:val="007D16F4"/>
    <w:rsid w:val="007D24A1"/>
    <w:rsid w:val="007E2749"/>
    <w:rsid w:val="007F62E6"/>
    <w:rsid w:val="0081014D"/>
    <w:rsid w:val="00813F03"/>
    <w:rsid w:val="00816FB2"/>
    <w:rsid w:val="00820473"/>
    <w:rsid w:val="00837084"/>
    <w:rsid w:val="008373DF"/>
    <w:rsid w:val="0084505A"/>
    <w:rsid w:val="00851410"/>
    <w:rsid w:val="00851499"/>
    <w:rsid w:val="00855866"/>
    <w:rsid w:val="00856E3F"/>
    <w:rsid w:val="00865BDD"/>
    <w:rsid w:val="00872EFF"/>
    <w:rsid w:val="00877AEE"/>
    <w:rsid w:val="0088111B"/>
    <w:rsid w:val="00881C73"/>
    <w:rsid w:val="00887180"/>
    <w:rsid w:val="008A0699"/>
    <w:rsid w:val="008A15F6"/>
    <w:rsid w:val="008A615E"/>
    <w:rsid w:val="008B79C8"/>
    <w:rsid w:val="008C7516"/>
    <w:rsid w:val="008D5C63"/>
    <w:rsid w:val="008D6E52"/>
    <w:rsid w:val="008E4AFF"/>
    <w:rsid w:val="008E72BD"/>
    <w:rsid w:val="008E7E34"/>
    <w:rsid w:val="008F47A8"/>
    <w:rsid w:val="0090250D"/>
    <w:rsid w:val="00903ED1"/>
    <w:rsid w:val="00904162"/>
    <w:rsid w:val="00907B3C"/>
    <w:rsid w:val="009130CA"/>
    <w:rsid w:val="00924145"/>
    <w:rsid w:val="009248F1"/>
    <w:rsid w:val="009500FC"/>
    <w:rsid w:val="009524C7"/>
    <w:rsid w:val="009526E7"/>
    <w:rsid w:val="00956F8D"/>
    <w:rsid w:val="00960533"/>
    <w:rsid w:val="00961263"/>
    <w:rsid w:val="009650D7"/>
    <w:rsid w:val="009667FC"/>
    <w:rsid w:val="00977DE2"/>
    <w:rsid w:val="009855A0"/>
    <w:rsid w:val="009B0403"/>
    <w:rsid w:val="009C14C4"/>
    <w:rsid w:val="009F4581"/>
    <w:rsid w:val="00A25731"/>
    <w:rsid w:val="00A34E8E"/>
    <w:rsid w:val="00A3699B"/>
    <w:rsid w:val="00A53C37"/>
    <w:rsid w:val="00A55E03"/>
    <w:rsid w:val="00A800BA"/>
    <w:rsid w:val="00A8278B"/>
    <w:rsid w:val="00A92702"/>
    <w:rsid w:val="00A9491B"/>
    <w:rsid w:val="00AA0892"/>
    <w:rsid w:val="00AA1B7A"/>
    <w:rsid w:val="00AA28FC"/>
    <w:rsid w:val="00AB1AC2"/>
    <w:rsid w:val="00AB1F61"/>
    <w:rsid w:val="00AB2F72"/>
    <w:rsid w:val="00AC75CB"/>
    <w:rsid w:val="00AD24B7"/>
    <w:rsid w:val="00AE30E1"/>
    <w:rsid w:val="00AE37C3"/>
    <w:rsid w:val="00B0574E"/>
    <w:rsid w:val="00B05930"/>
    <w:rsid w:val="00B127CF"/>
    <w:rsid w:val="00B14A82"/>
    <w:rsid w:val="00B20337"/>
    <w:rsid w:val="00B23A19"/>
    <w:rsid w:val="00B42DF3"/>
    <w:rsid w:val="00B434F5"/>
    <w:rsid w:val="00B45DFB"/>
    <w:rsid w:val="00B54DFD"/>
    <w:rsid w:val="00B564F9"/>
    <w:rsid w:val="00B56573"/>
    <w:rsid w:val="00B67227"/>
    <w:rsid w:val="00B679D7"/>
    <w:rsid w:val="00B7036C"/>
    <w:rsid w:val="00B7112A"/>
    <w:rsid w:val="00BA7472"/>
    <w:rsid w:val="00BB010D"/>
    <w:rsid w:val="00BC0338"/>
    <w:rsid w:val="00BC14C6"/>
    <w:rsid w:val="00BC1D42"/>
    <w:rsid w:val="00BC3452"/>
    <w:rsid w:val="00BD0A61"/>
    <w:rsid w:val="00BD0AFE"/>
    <w:rsid w:val="00BE0EE3"/>
    <w:rsid w:val="00BE59FE"/>
    <w:rsid w:val="00BF6B02"/>
    <w:rsid w:val="00C019C8"/>
    <w:rsid w:val="00C01F6F"/>
    <w:rsid w:val="00C252EA"/>
    <w:rsid w:val="00C360CE"/>
    <w:rsid w:val="00C3620E"/>
    <w:rsid w:val="00C43068"/>
    <w:rsid w:val="00C4409E"/>
    <w:rsid w:val="00C47898"/>
    <w:rsid w:val="00C54B90"/>
    <w:rsid w:val="00C7517B"/>
    <w:rsid w:val="00C75C82"/>
    <w:rsid w:val="00C81D98"/>
    <w:rsid w:val="00C83018"/>
    <w:rsid w:val="00C95417"/>
    <w:rsid w:val="00C97C84"/>
    <w:rsid w:val="00CC0F06"/>
    <w:rsid w:val="00CC1172"/>
    <w:rsid w:val="00CC306D"/>
    <w:rsid w:val="00CC3215"/>
    <w:rsid w:val="00CE01A2"/>
    <w:rsid w:val="00CE48D8"/>
    <w:rsid w:val="00CF10BF"/>
    <w:rsid w:val="00CF5608"/>
    <w:rsid w:val="00D01499"/>
    <w:rsid w:val="00D02FAB"/>
    <w:rsid w:val="00D06A4B"/>
    <w:rsid w:val="00D11639"/>
    <w:rsid w:val="00D12034"/>
    <w:rsid w:val="00D2583E"/>
    <w:rsid w:val="00D3039B"/>
    <w:rsid w:val="00D30D28"/>
    <w:rsid w:val="00D4148B"/>
    <w:rsid w:val="00D52393"/>
    <w:rsid w:val="00D62FD6"/>
    <w:rsid w:val="00D64FC1"/>
    <w:rsid w:val="00D803EE"/>
    <w:rsid w:val="00D80E35"/>
    <w:rsid w:val="00D8297E"/>
    <w:rsid w:val="00D82BE7"/>
    <w:rsid w:val="00D8551C"/>
    <w:rsid w:val="00D86E60"/>
    <w:rsid w:val="00DB6A7F"/>
    <w:rsid w:val="00DC7BE6"/>
    <w:rsid w:val="00DD5DFA"/>
    <w:rsid w:val="00DE5FCB"/>
    <w:rsid w:val="00DF1DF8"/>
    <w:rsid w:val="00DF6852"/>
    <w:rsid w:val="00E0703F"/>
    <w:rsid w:val="00E071AF"/>
    <w:rsid w:val="00E10F74"/>
    <w:rsid w:val="00E12D18"/>
    <w:rsid w:val="00E34BB7"/>
    <w:rsid w:val="00E35BD5"/>
    <w:rsid w:val="00E44073"/>
    <w:rsid w:val="00E4740C"/>
    <w:rsid w:val="00E5074E"/>
    <w:rsid w:val="00E52A02"/>
    <w:rsid w:val="00E5668E"/>
    <w:rsid w:val="00E567BB"/>
    <w:rsid w:val="00E60237"/>
    <w:rsid w:val="00E628D1"/>
    <w:rsid w:val="00E63CD8"/>
    <w:rsid w:val="00E70E2B"/>
    <w:rsid w:val="00E71874"/>
    <w:rsid w:val="00E73FC3"/>
    <w:rsid w:val="00E822AB"/>
    <w:rsid w:val="00E91227"/>
    <w:rsid w:val="00EA1C82"/>
    <w:rsid w:val="00EB09E6"/>
    <w:rsid w:val="00EB42B0"/>
    <w:rsid w:val="00EC2E7A"/>
    <w:rsid w:val="00ED3503"/>
    <w:rsid w:val="00ED3E72"/>
    <w:rsid w:val="00ED6DA8"/>
    <w:rsid w:val="00EE0FE1"/>
    <w:rsid w:val="00EE2D3F"/>
    <w:rsid w:val="00EF245E"/>
    <w:rsid w:val="00EF4477"/>
    <w:rsid w:val="00F073CE"/>
    <w:rsid w:val="00F4116D"/>
    <w:rsid w:val="00F439BC"/>
    <w:rsid w:val="00F44C05"/>
    <w:rsid w:val="00F46135"/>
    <w:rsid w:val="00F6519D"/>
    <w:rsid w:val="00F75964"/>
    <w:rsid w:val="00F81BCD"/>
    <w:rsid w:val="00FB5FC1"/>
    <w:rsid w:val="00FC07B7"/>
    <w:rsid w:val="00FC44E5"/>
    <w:rsid w:val="00FC7322"/>
    <w:rsid w:val="00FD2335"/>
    <w:rsid w:val="00FE0F89"/>
    <w:rsid w:val="00FE7908"/>
    <w:rsid w:val="00FF07AB"/>
    <w:rsid w:val="00FF5994"/>
    <w:rsid w:val="00FF69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D8B71C53-72A6-4E6D-87E0-9EB206E2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54B90"/>
    <w:pPr>
      <w:spacing w:after="200" w:line="276" w:lineRule="auto"/>
    </w:pPr>
    <w:rPr>
      <w:rFonts w:eastAsia="Times New Roman"/>
      <w:sz w:val="22"/>
      <w:szCs w:val="22"/>
      <w:lang w:eastAsia="en-US"/>
    </w:rPr>
  </w:style>
  <w:style w:type="paragraph" w:styleId="Nadpis2">
    <w:name w:val="heading 2"/>
    <w:basedOn w:val="Normln"/>
    <w:next w:val="Normln"/>
    <w:link w:val="Nadpis2Char"/>
    <w:semiHidden/>
    <w:unhideWhenUsed/>
    <w:qFormat/>
    <w:locked/>
    <w:rsid w:val="00B56573"/>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rosttext">
    <w:name w:val="Plain Text"/>
    <w:basedOn w:val="Normln"/>
    <w:link w:val="ProsttextChar"/>
    <w:rsid w:val="00EE2D3F"/>
    <w:pPr>
      <w:spacing w:after="0" w:line="240" w:lineRule="auto"/>
    </w:pPr>
    <w:rPr>
      <w:rFonts w:eastAsia="Calibri"/>
      <w:sz w:val="21"/>
      <w:szCs w:val="21"/>
    </w:rPr>
  </w:style>
  <w:style w:type="character" w:customStyle="1" w:styleId="ProsttextChar">
    <w:name w:val="Prostý text Char"/>
    <w:link w:val="Prosttext"/>
    <w:locked/>
    <w:rsid w:val="00EE2D3F"/>
    <w:rPr>
      <w:rFonts w:ascii="Calibri" w:hAnsi="Calibri" w:cs="Times New Roman"/>
      <w:sz w:val="21"/>
      <w:szCs w:val="21"/>
    </w:rPr>
  </w:style>
  <w:style w:type="paragraph" w:customStyle="1" w:styleId="Prohlen">
    <w:name w:val="Prohlášení"/>
    <w:basedOn w:val="Normln"/>
    <w:rsid w:val="001C0557"/>
    <w:pPr>
      <w:spacing w:after="0" w:line="280" w:lineRule="atLeast"/>
      <w:jc w:val="center"/>
    </w:pPr>
    <w:rPr>
      <w:rFonts w:ascii="Garamond" w:eastAsia="Calibri" w:hAnsi="Garamond"/>
      <w:b/>
      <w:sz w:val="24"/>
      <w:szCs w:val="20"/>
      <w:lang w:eastAsia="cs-CZ"/>
    </w:rPr>
  </w:style>
  <w:style w:type="paragraph" w:customStyle="1" w:styleId="Ploha">
    <w:name w:val="Příloha"/>
    <w:basedOn w:val="Normln"/>
    <w:rsid w:val="001C0557"/>
    <w:pPr>
      <w:spacing w:after="0" w:line="280" w:lineRule="atLeast"/>
      <w:jc w:val="center"/>
    </w:pPr>
    <w:rPr>
      <w:rFonts w:ascii="Garamond" w:eastAsia="Calibri" w:hAnsi="Garamond"/>
      <w:b/>
      <w:sz w:val="36"/>
      <w:szCs w:val="20"/>
      <w:lang w:eastAsia="cs-CZ"/>
    </w:rPr>
  </w:style>
  <w:style w:type="paragraph" w:customStyle="1" w:styleId="ROVE1">
    <w:name w:val="ÚROVEŇ 1"/>
    <w:basedOn w:val="Normln"/>
    <w:rsid w:val="001C0557"/>
    <w:pPr>
      <w:numPr>
        <w:numId w:val="1"/>
      </w:numPr>
      <w:spacing w:after="0" w:line="280" w:lineRule="atLeast"/>
      <w:jc w:val="both"/>
    </w:pPr>
    <w:rPr>
      <w:rFonts w:ascii="Garamond" w:eastAsia="Calibri" w:hAnsi="Garamond"/>
      <w:sz w:val="24"/>
      <w:szCs w:val="20"/>
      <w:lang w:eastAsia="cs-CZ"/>
    </w:rPr>
  </w:style>
  <w:style w:type="paragraph" w:customStyle="1" w:styleId="ROVE2">
    <w:name w:val="ÚROVEŇ 2"/>
    <w:basedOn w:val="Normln"/>
    <w:rsid w:val="001C0557"/>
    <w:pPr>
      <w:numPr>
        <w:ilvl w:val="1"/>
        <w:numId w:val="1"/>
      </w:numPr>
      <w:spacing w:after="0" w:line="280" w:lineRule="atLeast"/>
      <w:jc w:val="both"/>
    </w:pPr>
    <w:rPr>
      <w:rFonts w:ascii="Garamond" w:eastAsia="Calibri" w:hAnsi="Garamond"/>
      <w:sz w:val="24"/>
      <w:szCs w:val="20"/>
      <w:lang w:eastAsia="cs-CZ"/>
    </w:rPr>
  </w:style>
  <w:style w:type="paragraph" w:styleId="Rozloendokumentu">
    <w:name w:val="Document Map"/>
    <w:basedOn w:val="Normln"/>
    <w:semiHidden/>
    <w:rsid w:val="008E4AFF"/>
    <w:pPr>
      <w:shd w:val="clear" w:color="auto" w:fill="000080"/>
    </w:pPr>
    <w:rPr>
      <w:rFonts w:ascii="Tahoma" w:hAnsi="Tahoma" w:cs="Tahoma"/>
      <w:sz w:val="20"/>
      <w:szCs w:val="20"/>
    </w:rPr>
  </w:style>
  <w:style w:type="paragraph" w:styleId="Zhlav">
    <w:name w:val="header"/>
    <w:basedOn w:val="Normln"/>
    <w:link w:val="ZhlavChar"/>
    <w:rsid w:val="0071087B"/>
    <w:pPr>
      <w:tabs>
        <w:tab w:val="center" w:pos="4536"/>
        <w:tab w:val="right" w:pos="9072"/>
      </w:tabs>
    </w:pPr>
  </w:style>
  <w:style w:type="character" w:customStyle="1" w:styleId="ZhlavChar">
    <w:name w:val="Záhlaví Char"/>
    <w:link w:val="Zhlav"/>
    <w:rsid w:val="0071087B"/>
    <w:rPr>
      <w:rFonts w:eastAsia="Times New Roman"/>
      <w:sz w:val="22"/>
      <w:szCs w:val="22"/>
      <w:lang w:eastAsia="en-US"/>
    </w:rPr>
  </w:style>
  <w:style w:type="paragraph" w:styleId="Zpat">
    <w:name w:val="footer"/>
    <w:basedOn w:val="Normln"/>
    <w:link w:val="ZpatChar"/>
    <w:rsid w:val="0071087B"/>
    <w:pPr>
      <w:tabs>
        <w:tab w:val="center" w:pos="4536"/>
        <w:tab w:val="right" w:pos="9072"/>
      </w:tabs>
    </w:pPr>
  </w:style>
  <w:style w:type="character" w:customStyle="1" w:styleId="ZpatChar">
    <w:name w:val="Zápatí Char"/>
    <w:link w:val="Zpat"/>
    <w:rsid w:val="0071087B"/>
    <w:rPr>
      <w:rFonts w:eastAsia="Times New Roman"/>
      <w:sz w:val="22"/>
      <w:szCs w:val="22"/>
      <w:lang w:eastAsia="en-US"/>
    </w:rPr>
  </w:style>
  <w:style w:type="character" w:styleId="Hypertextovodkaz">
    <w:name w:val="Hyperlink"/>
    <w:uiPriority w:val="99"/>
    <w:rsid w:val="00B679D7"/>
    <w:rPr>
      <w:color w:val="0000FF"/>
      <w:u w:val="single"/>
    </w:rPr>
  </w:style>
  <w:style w:type="paragraph" w:styleId="Textbubliny">
    <w:name w:val="Balloon Text"/>
    <w:basedOn w:val="Normln"/>
    <w:link w:val="TextbublinyChar"/>
    <w:rsid w:val="00FF5994"/>
    <w:pPr>
      <w:spacing w:after="0" w:line="240" w:lineRule="auto"/>
    </w:pPr>
    <w:rPr>
      <w:rFonts w:ascii="Tahoma" w:hAnsi="Tahoma"/>
      <w:sz w:val="16"/>
      <w:szCs w:val="16"/>
    </w:rPr>
  </w:style>
  <w:style w:type="character" w:customStyle="1" w:styleId="TextbublinyChar">
    <w:name w:val="Text bubliny Char"/>
    <w:link w:val="Textbubliny"/>
    <w:rsid w:val="00FF5994"/>
    <w:rPr>
      <w:rFonts w:ascii="Tahoma" w:eastAsia="Times New Roman" w:hAnsi="Tahoma" w:cs="Tahoma"/>
      <w:sz w:val="16"/>
      <w:szCs w:val="16"/>
      <w:lang w:eastAsia="en-US"/>
    </w:rPr>
  </w:style>
  <w:style w:type="paragraph" w:customStyle="1" w:styleId="Default">
    <w:name w:val="Default"/>
    <w:basedOn w:val="Normln"/>
    <w:rsid w:val="00D8297E"/>
    <w:pPr>
      <w:widowControl w:val="0"/>
      <w:suppressAutoHyphens/>
      <w:autoSpaceDE w:val="0"/>
      <w:spacing w:after="0" w:line="240" w:lineRule="auto"/>
    </w:pPr>
    <w:rPr>
      <w:rFonts w:ascii="Arial" w:eastAsia="Arial" w:hAnsi="Arial" w:cs="Arial"/>
      <w:color w:val="000000"/>
      <w:kern w:val="1"/>
      <w:sz w:val="24"/>
      <w:szCs w:val="24"/>
      <w:lang w:eastAsia="hi-IN" w:bidi="hi-IN"/>
    </w:rPr>
  </w:style>
  <w:style w:type="character" w:styleId="Odkaznakoment">
    <w:name w:val="annotation reference"/>
    <w:uiPriority w:val="99"/>
    <w:rsid w:val="0056475D"/>
    <w:rPr>
      <w:sz w:val="16"/>
      <w:szCs w:val="16"/>
    </w:rPr>
  </w:style>
  <w:style w:type="paragraph" w:styleId="Textkomente">
    <w:name w:val="annotation text"/>
    <w:basedOn w:val="Normln"/>
    <w:link w:val="TextkomenteChar"/>
    <w:uiPriority w:val="99"/>
    <w:rsid w:val="0056475D"/>
    <w:rPr>
      <w:sz w:val="20"/>
      <w:szCs w:val="20"/>
    </w:rPr>
  </w:style>
  <w:style w:type="character" w:customStyle="1" w:styleId="TextkomenteChar">
    <w:name w:val="Text komentáře Char"/>
    <w:link w:val="Textkomente"/>
    <w:uiPriority w:val="99"/>
    <w:rsid w:val="0056475D"/>
    <w:rPr>
      <w:rFonts w:eastAsia="Times New Roman"/>
      <w:lang w:eastAsia="en-US"/>
    </w:rPr>
  </w:style>
  <w:style w:type="paragraph" w:styleId="Pedmtkomente">
    <w:name w:val="annotation subject"/>
    <w:basedOn w:val="Textkomente"/>
    <w:next w:val="Textkomente"/>
    <w:link w:val="PedmtkomenteChar"/>
    <w:rsid w:val="0056475D"/>
    <w:rPr>
      <w:b/>
      <w:bCs/>
    </w:rPr>
  </w:style>
  <w:style w:type="character" w:customStyle="1" w:styleId="PedmtkomenteChar">
    <w:name w:val="Předmět komentáře Char"/>
    <w:link w:val="Pedmtkomente"/>
    <w:rsid w:val="0056475D"/>
    <w:rPr>
      <w:rFonts w:eastAsia="Times New Roman"/>
      <w:b/>
      <w:bCs/>
      <w:lang w:eastAsia="en-US"/>
    </w:rPr>
  </w:style>
  <w:style w:type="paragraph" w:styleId="Odstavecseseznamem">
    <w:name w:val="List Paragraph"/>
    <w:basedOn w:val="Normln"/>
    <w:uiPriority w:val="34"/>
    <w:qFormat/>
    <w:rsid w:val="00114E6E"/>
    <w:pPr>
      <w:ind w:left="720"/>
      <w:contextualSpacing/>
    </w:pPr>
    <w:rPr>
      <w:rFonts w:eastAsia="Calibri"/>
    </w:rPr>
  </w:style>
  <w:style w:type="paragraph" w:styleId="Revize">
    <w:name w:val="Revision"/>
    <w:hidden/>
    <w:uiPriority w:val="99"/>
    <w:semiHidden/>
    <w:rsid w:val="00AD24B7"/>
    <w:rPr>
      <w:rFonts w:eastAsia="Times New Roman"/>
      <w:sz w:val="22"/>
      <w:szCs w:val="22"/>
      <w:lang w:eastAsia="en-US"/>
    </w:rPr>
  </w:style>
  <w:style w:type="paragraph" w:customStyle="1" w:styleId="Nadpis2text">
    <w:name w:val="Nadpis 2_text"/>
    <w:basedOn w:val="Nadpis2"/>
    <w:next w:val="Normln"/>
    <w:rsid w:val="00B56573"/>
    <w:pPr>
      <w:keepNext w:val="0"/>
      <w:tabs>
        <w:tab w:val="left" w:pos="567"/>
        <w:tab w:val="num" w:pos="720"/>
      </w:tabs>
      <w:spacing w:before="120" w:after="0" w:line="240" w:lineRule="auto"/>
      <w:jc w:val="both"/>
    </w:pPr>
    <w:rPr>
      <w:rFonts w:ascii="Arial" w:hAnsi="Arial"/>
      <w:b w:val="0"/>
      <w:bCs w:val="0"/>
      <w:i w:val="0"/>
      <w:iCs w:val="0"/>
      <w:sz w:val="20"/>
      <w:szCs w:val="20"/>
      <w:lang w:eastAsia="cs-CZ"/>
    </w:rPr>
  </w:style>
  <w:style w:type="character" w:customStyle="1" w:styleId="Nadpis2Char">
    <w:name w:val="Nadpis 2 Char"/>
    <w:basedOn w:val="Standardnpsmoodstavce"/>
    <w:link w:val="Nadpis2"/>
    <w:semiHidden/>
    <w:rsid w:val="00B56573"/>
    <w:rPr>
      <w:rFonts w:ascii="Cambria" w:eastAsia="Times New Roman" w:hAnsi="Cambria" w:cs="Times New Roman"/>
      <w:b/>
      <w:bCs/>
      <w:i/>
      <w:iCs/>
      <w:sz w:val="28"/>
      <w:szCs w:val="28"/>
      <w:lang w:eastAsia="en-US"/>
    </w:rPr>
  </w:style>
  <w:style w:type="paragraph" w:styleId="Zkladntext">
    <w:name w:val="Body Text"/>
    <w:basedOn w:val="Normln"/>
    <w:link w:val="ZkladntextChar"/>
    <w:rsid w:val="004C23EC"/>
    <w:pPr>
      <w:spacing w:after="113"/>
    </w:pPr>
    <w:rPr>
      <w:rFonts w:eastAsia="Calibri"/>
    </w:rPr>
  </w:style>
  <w:style w:type="character" w:customStyle="1" w:styleId="ZkladntextChar">
    <w:name w:val="Základní text Char"/>
    <w:basedOn w:val="Standardnpsmoodstavce"/>
    <w:link w:val="Zkladntext"/>
    <w:rsid w:val="004C23EC"/>
    <w:rPr>
      <w:sz w:val="22"/>
      <w:szCs w:val="22"/>
      <w:lang w:eastAsia="en-US"/>
    </w:rPr>
  </w:style>
  <w:style w:type="paragraph" w:styleId="Normlnweb">
    <w:name w:val="Normal (Web)"/>
    <w:basedOn w:val="Normln"/>
    <w:rsid w:val="004C23EC"/>
    <w:pPr>
      <w:spacing w:before="100" w:beforeAutospacing="1" w:after="119"/>
    </w:pPr>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ujep.cz" TargetMode="External"/><Relationship Id="rId13" Type="http://schemas.openxmlformats.org/officeDocument/2006/relationships/image" Target="media/image2.emf"/><Relationship Id="rId18" Type="http://schemas.openxmlformats.org/officeDocument/2006/relationships/package" Target="embeddings/List_aplikace_Microsoft_Excel4.xlsx"/><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emf"/><Relationship Id="rId7" Type="http://schemas.openxmlformats.org/officeDocument/2006/relationships/endnotes" Target="endnotes.xml"/><Relationship Id="rId12" Type="http://schemas.openxmlformats.org/officeDocument/2006/relationships/package" Target="embeddings/List_aplikace_Microsoft_Excel1.xlsx"/><Relationship Id="rId17" Type="http://schemas.openxmlformats.org/officeDocument/2006/relationships/image" Target="media/image4.e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List_aplikace_Microsoft_Excel3.xlsx"/><Relationship Id="rId20" Type="http://schemas.openxmlformats.org/officeDocument/2006/relationships/package" Target="embeddings/List_aplikace_Microsoft_Excel5.xls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8.emf"/><Relationship Id="rId10" Type="http://schemas.openxmlformats.org/officeDocument/2006/relationships/hyperlink" Target="mailto:XXX@ave.cz" TargetMode="External"/><Relationship Id="rId19"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hyperlink" Target="mailto:XXX@ujep.cz" TargetMode="External"/><Relationship Id="rId14" Type="http://schemas.openxmlformats.org/officeDocument/2006/relationships/package" Target="embeddings/List_aplikace_Microsoft_Excel2.xlsx"/><Relationship Id="rId22"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6D819A-9284-43E9-B48D-93CEB63CA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4312</Words>
  <Characters>25441</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Univerzita Jana Evangelisty Purkyně v Ústí nad Labem,</vt:lpstr>
    </vt:vector>
  </TitlesOfParts>
  <Company>Hewlett-Packard Company</Company>
  <LinksUpToDate>false</LinksUpToDate>
  <CharactersWithSpaces>29694</CharactersWithSpaces>
  <SharedDoc>false</SharedDoc>
  <HLinks>
    <vt:vector size="12" baseType="variant">
      <vt:variant>
        <vt:i4>393326</vt:i4>
      </vt:variant>
      <vt:variant>
        <vt:i4>3</vt:i4>
      </vt:variant>
      <vt:variant>
        <vt:i4>0</vt:i4>
      </vt:variant>
      <vt:variant>
        <vt:i4>5</vt:i4>
      </vt:variant>
      <vt:variant>
        <vt:lpwstr>mailto:vladimir.baustein@ujep.cz</vt:lpwstr>
      </vt:variant>
      <vt:variant>
        <vt:lpwstr/>
      </vt:variant>
      <vt:variant>
        <vt:i4>393326</vt:i4>
      </vt:variant>
      <vt:variant>
        <vt:i4>0</vt:i4>
      </vt:variant>
      <vt:variant>
        <vt:i4>0</vt:i4>
      </vt:variant>
      <vt:variant>
        <vt:i4>5</vt:i4>
      </vt:variant>
      <vt:variant>
        <vt:lpwstr>mailto:vladimir.baustein@ujep.cz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Jana Evangelisty Purkyně v Ústí nad Labem,</dc:title>
  <dc:creator>Žižka</dc:creator>
  <cp:lastModifiedBy>LojkovaK</cp:lastModifiedBy>
  <cp:revision>7</cp:revision>
  <cp:lastPrinted>2018-09-25T07:58:00Z</cp:lastPrinted>
  <dcterms:created xsi:type="dcterms:W3CDTF">2018-11-05T11:29:00Z</dcterms:created>
  <dcterms:modified xsi:type="dcterms:W3CDTF">2018-12-06T14:58:00Z</dcterms:modified>
</cp:coreProperties>
</file>