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F9" w:rsidRDefault="00C03AF9" w:rsidP="007D347F">
      <w:pPr>
        <w:spacing w:line="276" w:lineRule="auto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Příloha č. 3 ZD</w:t>
      </w:r>
    </w:p>
    <w:p w:rsidR="00C03AF9" w:rsidRDefault="00C03AF9" w:rsidP="007D347F">
      <w:pPr>
        <w:spacing w:line="276" w:lineRule="auto"/>
        <w:rPr>
          <w:rFonts w:ascii="Verdana" w:hAnsi="Verdana"/>
          <w:lang w:val="cs-CZ"/>
        </w:rPr>
      </w:pPr>
    </w:p>
    <w:p w:rsidR="00C03AF9" w:rsidRDefault="007B69CC" w:rsidP="007D347F">
      <w:p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 xml:space="preserve">Příloha </w:t>
      </w:r>
      <w:r w:rsidR="00CC17B9">
        <w:rPr>
          <w:rFonts w:ascii="Verdana" w:hAnsi="Verdana"/>
          <w:lang w:val="cs-CZ"/>
        </w:rPr>
        <w:t xml:space="preserve">č. 1 </w:t>
      </w:r>
      <w:r w:rsidRPr="005C4046">
        <w:rPr>
          <w:rFonts w:ascii="Verdana" w:hAnsi="Verdana"/>
          <w:lang w:val="cs-CZ"/>
        </w:rPr>
        <w:t>smlouvy na zajištění úklidových služeb</w:t>
      </w:r>
    </w:p>
    <w:p w:rsidR="00C03AF9" w:rsidRDefault="00C03AF9" w:rsidP="00C03AF9">
      <w:pPr>
        <w:spacing w:line="276" w:lineRule="auto"/>
        <w:jc w:val="center"/>
        <w:rPr>
          <w:rFonts w:ascii="Verdana" w:hAnsi="Verdana"/>
          <w:lang w:val="cs-CZ"/>
        </w:rPr>
      </w:pPr>
      <w:bookmarkStart w:id="0" w:name="_Hlk522610967"/>
    </w:p>
    <w:p w:rsidR="00476DE8" w:rsidRPr="00C03AF9" w:rsidRDefault="007B69CC" w:rsidP="00C03AF9">
      <w:pPr>
        <w:spacing w:line="276" w:lineRule="auto"/>
        <w:jc w:val="center"/>
        <w:rPr>
          <w:rFonts w:ascii="Verdana" w:hAnsi="Verdana"/>
          <w:b/>
          <w:lang w:val="cs-CZ"/>
        </w:rPr>
      </w:pPr>
      <w:r w:rsidRPr="00C03AF9">
        <w:rPr>
          <w:rFonts w:ascii="Verdana" w:hAnsi="Verdana"/>
          <w:b/>
          <w:lang w:val="cs-CZ"/>
        </w:rPr>
        <w:t>Rozsah a specifikace poskytovaných služeb</w:t>
      </w:r>
      <w:bookmarkEnd w:id="0"/>
      <w:r w:rsidRPr="00C03AF9">
        <w:rPr>
          <w:rFonts w:ascii="Verdana" w:hAnsi="Verdana"/>
          <w:b/>
          <w:lang w:val="cs-CZ"/>
        </w:rPr>
        <w:t xml:space="preserve"> (úklidové a čistící práce)</w:t>
      </w:r>
    </w:p>
    <w:p w:rsidR="007B69CC" w:rsidRPr="005C4046" w:rsidRDefault="007B69CC" w:rsidP="007D347F">
      <w:pPr>
        <w:spacing w:line="276" w:lineRule="auto"/>
        <w:rPr>
          <w:rFonts w:ascii="Verdana" w:hAnsi="Verdana"/>
          <w:lang w:val="cs-CZ"/>
        </w:rPr>
      </w:pPr>
    </w:p>
    <w:p w:rsidR="007B69CC" w:rsidRPr="005C4046" w:rsidRDefault="007B69CC" w:rsidP="007D347F">
      <w:p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ab/>
      </w:r>
    </w:p>
    <w:p w:rsidR="007B69CC" w:rsidRPr="005C4046" w:rsidRDefault="007B69CC" w:rsidP="007D347F">
      <w:pPr>
        <w:spacing w:line="276" w:lineRule="auto"/>
        <w:rPr>
          <w:rFonts w:ascii="Verdana" w:hAnsi="Verdana"/>
          <w:lang w:val="cs-CZ"/>
        </w:rPr>
      </w:pPr>
    </w:p>
    <w:p w:rsidR="007B69CC" w:rsidRPr="005C4046" w:rsidRDefault="007B69CC" w:rsidP="007D347F">
      <w:pPr>
        <w:spacing w:line="276" w:lineRule="auto"/>
        <w:rPr>
          <w:rFonts w:ascii="Verdana" w:hAnsi="Verdana"/>
          <w:b/>
          <w:u w:val="single"/>
          <w:lang w:val="cs-CZ"/>
        </w:rPr>
      </w:pPr>
      <w:r w:rsidRPr="005C4046">
        <w:rPr>
          <w:rFonts w:ascii="Verdana" w:hAnsi="Verdana"/>
          <w:b/>
          <w:u w:val="single"/>
          <w:lang w:val="cs-CZ"/>
        </w:rPr>
        <w:t>Přehled výkonů úklidových prací</w:t>
      </w:r>
    </w:p>
    <w:p w:rsidR="007B69CC" w:rsidRPr="005C4046" w:rsidRDefault="007B69CC" w:rsidP="007D347F">
      <w:pPr>
        <w:spacing w:line="276" w:lineRule="auto"/>
        <w:rPr>
          <w:rFonts w:ascii="Verdana" w:hAnsi="Verdana"/>
          <w:b/>
          <w:lang w:val="cs-CZ"/>
        </w:rPr>
      </w:pPr>
    </w:p>
    <w:p w:rsidR="007B69CC" w:rsidRPr="005C4046" w:rsidRDefault="000842C8" w:rsidP="007D347F">
      <w:p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Rozsah prací základního úklidu pro jednotlivé typy prostorů</w:t>
      </w:r>
    </w:p>
    <w:p w:rsidR="000842C8" w:rsidRPr="005C4046" w:rsidRDefault="000842C8" w:rsidP="007D347F">
      <w:pPr>
        <w:spacing w:line="276" w:lineRule="auto"/>
        <w:rPr>
          <w:rFonts w:ascii="Verdana" w:hAnsi="Verdana"/>
          <w:lang w:val="cs-CZ"/>
        </w:rPr>
      </w:pPr>
    </w:p>
    <w:p w:rsidR="000842C8" w:rsidRPr="005C4046" w:rsidRDefault="000842C8" w:rsidP="007D347F">
      <w:pPr>
        <w:pStyle w:val="Odstavecseseznamem"/>
        <w:numPr>
          <w:ilvl w:val="0"/>
          <w:numId w:val="2"/>
        </w:numPr>
        <w:spacing w:line="276" w:lineRule="auto"/>
        <w:rPr>
          <w:rFonts w:ascii="Verdana" w:hAnsi="Verdana"/>
          <w:b/>
          <w:u w:val="single"/>
          <w:lang w:val="cs-CZ"/>
        </w:rPr>
      </w:pPr>
      <w:r w:rsidRPr="005C4046">
        <w:rPr>
          <w:rFonts w:ascii="Verdana" w:hAnsi="Verdana"/>
          <w:b/>
          <w:u w:val="single"/>
          <w:lang w:val="cs-CZ"/>
        </w:rPr>
        <w:t>Kancelářské prostory a pokoje DM</w:t>
      </w:r>
      <w:r w:rsidR="000D7574" w:rsidRPr="005C4046">
        <w:rPr>
          <w:rFonts w:ascii="Verdana" w:hAnsi="Verdana"/>
          <w:b/>
          <w:u w:val="single"/>
          <w:lang w:val="cs-CZ"/>
        </w:rPr>
        <w:t xml:space="preserve"> a ubytovny</w:t>
      </w:r>
    </w:p>
    <w:p w:rsidR="000842C8" w:rsidRPr="005C4046" w:rsidRDefault="000842C8" w:rsidP="007D347F">
      <w:pPr>
        <w:spacing w:line="276" w:lineRule="auto"/>
        <w:rPr>
          <w:rFonts w:ascii="Verdana" w:hAnsi="Verdana"/>
          <w:lang w:val="cs-CZ"/>
        </w:rPr>
      </w:pPr>
    </w:p>
    <w:p w:rsidR="000842C8" w:rsidRPr="005C4046" w:rsidRDefault="000842C8" w:rsidP="007D347F">
      <w:p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Kanceláře, pokoje, technická pracoviště, čekárny, laboratoře, učebny, zkušebny, společenské místnosti, denní místnosti, kuchyňské linky.</w:t>
      </w:r>
    </w:p>
    <w:p w:rsidR="000842C8" w:rsidRPr="005C4046" w:rsidRDefault="000842C8" w:rsidP="007D347F">
      <w:pPr>
        <w:spacing w:line="276" w:lineRule="auto"/>
        <w:rPr>
          <w:rFonts w:ascii="Verdana" w:hAnsi="Verdana"/>
          <w:lang w:val="cs-CZ"/>
        </w:rPr>
      </w:pPr>
    </w:p>
    <w:p w:rsidR="000842C8" w:rsidRPr="005C4046" w:rsidRDefault="000842C8" w:rsidP="007D347F">
      <w:p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Charakteristika základní úklidových prací:</w:t>
      </w:r>
    </w:p>
    <w:p w:rsidR="007B69CC" w:rsidRPr="005C4046" w:rsidRDefault="007B69CC" w:rsidP="007D347F">
      <w:pPr>
        <w:spacing w:line="276" w:lineRule="auto"/>
        <w:rPr>
          <w:rFonts w:ascii="Verdana" w:hAnsi="Verdana"/>
          <w:lang w:val="cs-CZ"/>
        </w:rPr>
      </w:pPr>
    </w:p>
    <w:p w:rsidR="000842C8" w:rsidRPr="005C4046" w:rsidRDefault="000842C8" w:rsidP="007D347F">
      <w:p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Denní práce (dle sjednaného pracovního rytmu)</w:t>
      </w:r>
    </w:p>
    <w:p w:rsidR="0000293D" w:rsidRPr="005C4046" w:rsidRDefault="0000293D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Kontrola prostoru, zápis úklidu</w:t>
      </w:r>
    </w:p>
    <w:p w:rsidR="000842C8" w:rsidRPr="005C4046" w:rsidRDefault="000842C8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 xml:space="preserve">Vytírání podlah </w:t>
      </w:r>
    </w:p>
    <w:p w:rsidR="00665A64" w:rsidRPr="005C4046" w:rsidRDefault="00665A64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Vyprazdňování odpadkových košů s komunálním odpadem</w:t>
      </w:r>
      <w:r w:rsidR="00295E96" w:rsidRPr="005C4046">
        <w:rPr>
          <w:rFonts w:ascii="Verdana" w:hAnsi="Verdana"/>
          <w:lang w:val="cs-CZ"/>
        </w:rPr>
        <w:t xml:space="preserve"> s výměnou </w:t>
      </w:r>
      <w:proofErr w:type="gramStart"/>
      <w:r w:rsidR="00295E96" w:rsidRPr="005C4046">
        <w:rPr>
          <w:rFonts w:ascii="Verdana" w:hAnsi="Verdana"/>
          <w:lang w:val="cs-CZ"/>
        </w:rPr>
        <w:t>sáčků ( sáčky</w:t>
      </w:r>
      <w:proofErr w:type="gramEnd"/>
      <w:r w:rsidR="00295E96" w:rsidRPr="005C4046">
        <w:rPr>
          <w:rFonts w:ascii="Verdana" w:hAnsi="Verdana"/>
          <w:lang w:val="cs-CZ"/>
        </w:rPr>
        <w:t xml:space="preserve"> dodává objednatel)</w:t>
      </w:r>
    </w:p>
    <w:p w:rsidR="00665A64" w:rsidRPr="005C4046" w:rsidRDefault="00665A64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Otí</w:t>
      </w:r>
      <w:r w:rsidR="00A10665" w:rsidRPr="005C4046">
        <w:rPr>
          <w:rFonts w:ascii="Verdana" w:hAnsi="Verdana"/>
          <w:lang w:val="cs-CZ"/>
        </w:rPr>
        <w:t xml:space="preserve">rání vodorovných ploch </w:t>
      </w:r>
      <w:r w:rsidR="009B5AC6" w:rsidRPr="005C4046">
        <w:rPr>
          <w:rFonts w:ascii="Verdana" w:hAnsi="Verdana"/>
          <w:lang w:val="cs-CZ"/>
        </w:rPr>
        <w:t>vrchních desek psacích stolů</w:t>
      </w:r>
      <w:r w:rsidR="0000293D" w:rsidRPr="005C4046">
        <w:rPr>
          <w:rFonts w:ascii="Verdana" w:hAnsi="Verdana"/>
          <w:lang w:val="cs-CZ"/>
        </w:rPr>
        <w:t xml:space="preserve"> – volné, přístupné plochy</w:t>
      </w:r>
    </w:p>
    <w:p w:rsidR="00665A64" w:rsidRPr="005C4046" w:rsidRDefault="00665A64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Otírání klik a odstraňování skvrn na dveřích v okolí kliky</w:t>
      </w:r>
    </w:p>
    <w:p w:rsidR="00752529" w:rsidRPr="005C4046" w:rsidRDefault="00752529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proofErr w:type="gramStart"/>
      <w:r w:rsidRPr="005C4046">
        <w:rPr>
          <w:rFonts w:ascii="Verdana" w:hAnsi="Verdana"/>
          <w:lang w:val="cs-CZ"/>
        </w:rPr>
        <w:t>Umyvadla ,baterie</w:t>
      </w:r>
      <w:proofErr w:type="gramEnd"/>
      <w:r w:rsidRPr="005C4046">
        <w:rPr>
          <w:rFonts w:ascii="Verdana" w:hAnsi="Verdana"/>
          <w:lang w:val="cs-CZ"/>
        </w:rPr>
        <w:t xml:space="preserve"> umytí</w:t>
      </w:r>
    </w:p>
    <w:p w:rsidR="00665A64" w:rsidRPr="005C4046" w:rsidRDefault="00665A64" w:rsidP="007D347F">
      <w:pPr>
        <w:spacing w:line="276" w:lineRule="auto"/>
        <w:rPr>
          <w:rFonts w:ascii="Verdana" w:hAnsi="Verdana"/>
          <w:lang w:val="cs-CZ"/>
        </w:rPr>
      </w:pPr>
    </w:p>
    <w:p w:rsidR="00665A64" w:rsidRPr="005C4046" w:rsidRDefault="00665A64" w:rsidP="007D347F">
      <w:p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Týdenní práce</w:t>
      </w:r>
    </w:p>
    <w:p w:rsidR="0000293D" w:rsidRPr="005C4046" w:rsidRDefault="0000293D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Vysávání kobercových ploch</w:t>
      </w:r>
    </w:p>
    <w:p w:rsidR="00665A64" w:rsidRPr="005C4046" w:rsidRDefault="00665A64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Otírání prachu z okenních parapetů</w:t>
      </w:r>
      <w:r w:rsidR="00B22D81" w:rsidRPr="005C4046">
        <w:rPr>
          <w:rFonts w:ascii="Verdana" w:hAnsi="Verdana"/>
          <w:lang w:val="cs-CZ"/>
        </w:rPr>
        <w:t xml:space="preserve"> – volné plochy</w:t>
      </w:r>
    </w:p>
    <w:p w:rsidR="00B22D81" w:rsidRDefault="00B22D81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Otírání telefonů</w:t>
      </w:r>
    </w:p>
    <w:p w:rsidR="0035155E" w:rsidRPr="005C4046" w:rsidRDefault="0035155E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Výměna ložního prádla (20 lůžek)</w:t>
      </w:r>
    </w:p>
    <w:p w:rsidR="00B22D81" w:rsidRPr="005C4046" w:rsidRDefault="00B22D81" w:rsidP="007D347F">
      <w:pPr>
        <w:spacing w:line="276" w:lineRule="auto"/>
        <w:ind w:left="360"/>
        <w:rPr>
          <w:rFonts w:ascii="Verdana" w:hAnsi="Verdana"/>
          <w:lang w:val="cs-CZ"/>
        </w:rPr>
      </w:pPr>
    </w:p>
    <w:p w:rsidR="00DC65D9" w:rsidRPr="005C4046" w:rsidRDefault="00DC65D9" w:rsidP="007D347F">
      <w:p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Měsíční práce</w:t>
      </w:r>
    </w:p>
    <w:p w:rsidR="00B22D81" w:rsidRPr="005C4046" w:rsidRDefault="00DC65D9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 xml:space="preserve">Otírání vodorovných ploch nábytku </w:t>
      </w:r>
      <w:r w:rsidR="00B22D81" w:rsidRPr="005C4046">
        <w:rPr>
          <w:rFonts w:ascii="Verdana" w:hAnsi="Verdana"/>
          <w:lang w:val="cs-CZ"/>
        </w:rPr>
        <w:t>do i nad 1,5 m</w:t>
      </w:r>
    </w:p>
    <w:p w:rsidR="00DC65D9" w:rsidRPr="005C4046" w:rsidRDefault="00B22D81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Odstranění prachu na radiátorech</w:t>
      </w:r>
    </w:p>
    <w:p w:rsidR="009B5AC6" w:rsidRPr="005C4046" w:rsidRDefault="009B5AC6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Otírání prachu z obrazů a plastik</w:t>
      </w:r>
    </w:p>
    <w:p w:rsidR="009B5AC6" w:rsidRPr="005C4046" w:rsidRDefault="009B5AC6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Otírání lamp do výše 1,5 m</w:t>
      </w:r>
    </w:p>
    <w:p w:rsidR="009B5AC6" w:rsidRPr="005C4046" w:rsidRDefault="009B5AC6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Otírání vypínačů</w:t>
      </w:r>
      <w:r w:rsidR="00B22D81" w:rsidRPr="005C4046">
        <w:rPr>
          <w:rFonts w:ascii="Verdana" w:hAnsi="Verdana"/>
          <w:lang w:val="cs-CZ"/>
        </w:rPr>
        <w:t xml:space="preserve"> světel a elektrických zásuvek</w:t>
      </w:r>
    </w:p>
    <w:p w:rsidR="009B5AC6" w:rsidRPr="005C4046" w:rsidRDefault="009B5AC6" w:rsidP="007D347F">
      <w:pPr>
        <w:spacing w:line="276" w:lineRule="auto"/>
        <w:rPr>
          <w:rFonts w:ascii="Verdana" w:hAnsi="Verdana"/>
          <w:lang w:val="cs-CZ"/>
        </w:rPr>
      </w:pPr>
    </w:p>
    <w:p w:rsidR="00DC65D9" w:rsidRPr="005C4046" w:rsidRDefault="00DC65D9" w:rsidP="007D347F">
      <w:pPr>
        <w:spacing w:line="276" w:lineRule="auto"/>
        <w:rPr>
          <w:rFonts w:ascii="Verdana" w:hAnsi="Verdana"/>
          <w:lang w:val="cs-CZ"/>
        </w:rPr>
      </w:pPr>
    </w:p>
    <w:p w:rsidR="00DC65D9" w:rsidRPr="005C4046" w:rsidRDefault="00DC65D9" w:rsidP="007D347F">
      <w:p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Roční práce</w:t>
      </w:r>
    </w:p>
    <w:p w:rsidR="00DC65D9" w:rsidRPr="005C4046" w:rsidRDefault="00B22D81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1</w:t>
      </w:r>
      <w:r w:rsidR="00DC65D9" w:rsidRPr="005C4046">
        <w:rPr>
          <w:rFonts w:ascii="Verdana" w:hAnsi="Verdana"/>
          <w:lang w:val="cs-CZ"/>
        </w:rPr>
        <w:t>x ročně mytí dveří</w:t>
      </w:r>
    </w:p>
    <w:p w:rsidR="00DC65D9" w:rsidRPr="005C4046" w:rsidRDefault="00B22D81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1</w:t>
      </w:r>
      <w:r w:rsidR="00DC65D9" w:rsidRPr="005C4046">
        <w:rPr>
          <w:rFonts w:ascii="Verdana" w:hAnsi="Verdana"/>
          <w:lang w:val="cs-CZ"/>
        </w:rPr>
        <w:t xml:space="preserve">x ročně </w:t>
      </w:r>
      <w:r w:rsidRPr="005C4046">
        <w:rPr>
          <w:rFonts w:ascii="Verdana" w:hAnsi="Verdana"/>
          <w:lang w:val="cs-CZ"/>
        </w:rPr>
        <w:t>čištěn</w:t>
      </w:r>
      <w:r w:rsidR="0000293D" w:rsidRPr="005C4046">
        <w:rPr>
          <w:rFonts w:ascii="Verdana" w:hAnsi="Verdana"/>
          <w:lang w:val="cs-CZ"/>
        </w:rPr>
        <w:t xml:space="preserve"> </w:t>
      </w:r>
      <w:r w:rsidR="00DC65D9" w:rsidRPr="005C4046">
        <w:rPr>
          <w:rFonts w:ascii="Verdana" w:hAnsi="Verdana"/>
          <w:lang w:val="cs-CZ"/>
        </w:rPr>
        <w:t>radiátorů</w:t>
      </w:r>
    </w:p>
    <w:p w:rsidR="00DC65D9" w:rsidRPr="005C4046" w:rsidRDefault="00DC65D9" w:rsidP="007D347F">
      <w:pPr>
        <w:spacing w:line="276" w:lineRule="auto"/>
        <w:rPr>
          <w:rFonts w:ascii="Verdana" w:hAnsi="Verdana"/>
          <w:lang w:val="cs-CZ"/>
        </w:rPr>
      </w:pPr>
    </w:p>
    <w:p w:rsidR="00DC65D9" w:rsidRPr="005C4046" w:rsidRDefault="00DC65D9" w:rsidP="007D347F">
      <w:pPr>
        <w:spacing w:line="276" w:lineRule="auto"/>
        <w:rPr>
          <w:rFonts w:ascii="Verdana" w:hAnsi="Verdana"/>
          <w:lang w:val="cs-CZ"/>
        </w:rPr>
      </w:pPr>
    </w:p>
    <w:p w:rsidR="00DC65D9" w:rsidRPr="005C4046" w:rsidRDefault="00DC65D9" w:rsidP="007D347F">
      <w:pPr>
        <w:pStyle w:val="Odstavecseseznamem"/>
        <w:numPr>
          <w:ilvl w:val="0"/>
          <w:numId w:val="2"/>
        </w:numPr>
        <w:spacing w:line="276" w:lineRule="auto"/>
        <w:rPr>
          <w:rFonts w:ascii="Verdana" w:hAnsi="Verdana"/>
          <w:b/>
          <w:u w:val="single"/>
          <w:lang w:val="cs-CZ"/>
        </w:rPr>
      </w:pPr>
      <w:r w:rsidRPr="005C4046">
        <w:rPr>
          <w:rFonts w:ascii="Verdana" w:hAnsi="Verdana"/>
          <w:b/>
          <w:u w:val="single"/>
          <w:lang w:val="cs-CZ"/>
        </w:rPr>
        <w:t>Komunikační prostory</w:t>
      </w:r>
    </w:p>
    <w:p w:rsidR="00DC65D9" w:rsidRPr="005C4046" w:rsidRDefault="00DC65D9" w:rsidP="007D347F">
      <w:pPr>
        <w:spacing w:line="276" w:lineRule="auto"/>
        <w:rPr>
          <w:rFonts w:ascii="Verdana" w:hAnsi="Verdana"/>
          <w:lang w:val="cs-CZ"/>
        </w:rPr>
      </w:pPr>
    </w:p>
    <w:p w:rsidR="00DC65D9" w:rsidRPr="005C4046" w:rsidRDefault="00DC65D9" w:rsidP="007D347F">
      <w:p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 xml:space="preserve">Haly, chodby, schodiště, předsíně, zádveří, </w:t>
      </w:r>
      <w:proofErr w:type="gramStart"/>
      <w:r w:rsidRPr="005C4046">
        <w:rPr>
          <w:rFonts w:ascii="Verdana" w:hAnsi="Verdana"/>
          <w:lang w:val="cs-CZ"/>
        </w:rPr>
        <w:t>komory,  balkony</w:t>
      </w:r>
      <w:proofErr w:type="gramEnd"/>
      <w:r w:rsidRPr="005C4046">
        <w:rPr>
          <w:rFonts w:ascii="Verdana" w:hAnsi="Verdana"/>
          <w:lang w:val="cs-CZ"/>
        </w:rPr>
        <w:t>, manipulační prostory</w:t>
      </w:r>
    </w:p>
    <w:p w:rsidR="007B69CC" w:rsidRPr="005C4046" w:rsidRDefault="007B69CC" w:rsidP="007D347F">
      <w:pPr>
        <w:spacing w:line="276" w:lineRule="auto"/>
        <w:rPr>
          <w:rFonts w:ascii="Verdana" w:hAnsi="Verdana"/>
          <w:lang w:val="cs-CZ"/>
        </w:rPr>
      </w:pPr>
    </w:p>
    <w:p w:rsidR="00DC65D9" w:rsidRPr="005C4046" w:rsidRDefault="00DC65D9" w:rsidP="007D347F">
      <w:p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Charakteristika základních úklidových prací:</w:t>
      </w:r>
    </w:p>
    <w:p w:rsidR="00DC65D9" w:rsidRPr="005C4046" w:rsidRDefault="00DC65D9" w:rsidP="007D347F">
      <w:pPr>
        <w:spacing w:line="276" w:lineRule="auto"/>
        <w:rPr>
          <w:rFonts w:ascii="Verdana" w:hAnsi="Verdana"/>
          <w:lang w:val="cs-CZ"/>
        </w:rPr>
      </w:pPr>
    </w:p>
    <w:p w:rsidR="00DC65D9" w:rsidRPr="005C4046" w:rsidRDefault="00DC65D9" w:rsidP="007D347F">
      <w:p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Denní práce (dle sjednaného pracovního rytmu)</w:t>
      </w:r>
    </w:p>
    <w:p w:rsidR="0000293D" w:rsidRPr="005C4046" w:rsidRDefault="0000293D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Kontrola prostoru, zápis úklidu</w:t>
      </w:r>
    </w:p>
    <w:p w:rsidR="00DC65D9" w:rsidRPr="005C4046" w:rsidRDefault="00DC65D9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Vytírání hal, chodeb a schodišťových ploch na mokro nebo vysávání kobercových ploch</w:t>
      </w:r>
    </w:p>
    <w:p w:rsidR="00DC65D9" w:rsidRPr="005C4046" w:rsidRDefault="00C30329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Úklid čistících zón ve vchodech</w:t>
      </w:r>
    </w:p>
    <w:p w:rsidR="00C30329" w:rsidRPr="005C4046" w:rsidRDefault="00C30329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Odstraňování skvrn na dělících dveřích a skleněných přepážkách</w:t>
      </w:r>
    </w:p>
    <w:p w:rsidR="00C30329" w:rsidRPr="005C4046" w:rsidRDefault="00C30329" w:rsidP="007D347F">
      <w:pPr>
        <w:spacing w:line="276" w:lineRule="auto"/>
        <w:rPr>
          <w:rFonts w:ascii="Verdana" w:hAnsi="Verdana"/>
          <w:lang w:val="cs-CZ"/>
        </w:rPr>
      </w:pPr>
    </w:p>
    <w:p w:rsidR="00C30329" w:rsidRPr="005C4046" w:rsidRDefault="00C30329" w:rsidP="007D347F">
      <w:p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Měsíční práce</w:t>
      </w:r>
    </w:p>
    <w:p w:rsidR="00C30329" w:rsidRPr="005C4046" w:rsidRDefault="00C30329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Otírání radiátorů</w:t>
      </w:r>
    </w:p>
    <w:p w:rsidR="00B22D81" w:rsidRPr="005C4046" w:rsidRDefault="00B22D81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 xml:space="preserve">Otírání prachu ze zábradlí </w:t>
      </w:r>
    </w:p>
    <w:p w:rsidR="00B22D81" w:rsidRPr="005C4046" w:rsidRDefault="00B22D81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Otírání předmětů včetně nábytku do výše 1,5 m</w:t>
      </w:r>
    </w:p>
    <w:p w:rsidR="0000293D" w:rsidRPr="005C4046" w:rsidRDefault="0000293D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</w:p>
    <w:p w:rsidR="00B22D81" w:rsidRPr="005C4046" w:rsidRDefault="0000293D" w:rsidP="007D347F">
      <w:p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Roční práce</w:t>
      </w:r>
    </w:p>
    <w:p w:rsidR="00B22D81" w:rsidRPr="005C4046" w:rsidRDefault="00B22D81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Mytí dělících dveří</w:t>
      </w:r>
      <w:r w:rsidR="0000293D" w:rsidRPr="005C4046">
        <w:rPr>
          <w:rFonts w:ascii="Verdana" w:hAnsi="Verdana"/>
          <w:lang w:val="cs-CZ"/>
        </w:rPr>
        <w:t xml:space="preserve"> – 2x ročně</w:t>
      </w:r>
    </w:p>
    <w:p w:rsidR="0000293D" w:rsidRPr="005C4046" w:rsidRDefault="0000293D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1x ročně čištěn radiátorů</w:t>
      </w:r>
    </w:p>
    <w:p w:rsidR="00B22D81" w:rsidRPr="005C4046" w:rsidRDefault="00B22D81" w:rsidP="007D347F">
      <w:pPr>
        <w:spacing w:line="276" w:lineRule="auto"/>
        <w:rPr>
          <w:rFonts w:ascii="Verdana" w:hAnsi="Verdana"/>
          <w:lang w:val="cs-CZ"/>
        </w:rPr>
      </w:pPr>
    </w:p>
    <w:p w:rsidR="00C30329" w:rsidRPr="005C4046" w:rsidRDefault="00C30329" w:rsidP="007D347F">
      <w:pPr>
        <w:spacing w:line="276" w:lineRule="auto"/>
        <w:rPr>
          <w:rFonts w:ascii="Verdana" w:hAnsi="Verdana"/>
          <w:lang w:val="cs-CZ"/>
        </w:rPr>
      </w:pPr>
    </w:p>
    <w:p w:rsidR="00C30329" w:rsidRPr="005C4046" w:rsidRDefault="00C30329" w:rsidP="007D347F">
      <w:pPr>
        <w:pStyle w:val="Odstavecseseznamem"/>
        <w:numPr>
          <w:ilvl w:val="0"/>
          <w:numId w:val="2"/>
        </w:numPr>
        <w:spacing w:line="276" w:lineRule="auto"/>
        <w:rPr>
          <w:rFonts w:ascii="Verdana" w:hAnsi="Verdana"/>
          <w:b/>
          <w:u w:val="single"/>
          <w:lang w:val="cs-CZ"/>
        </w:rPr>
      </w:pPr>
      <w:r w:rsidRPr="005C4046">
        <w:rPr>
          <w:rFonts w:ascii="Verdana" w:hAnsi="Verdana"/>
          <w:b/>
          <w:u w:val="single"/>
          <w:lang w:val="cs-CZ"/>
        </w:rPr>
        <w:t>Sociální zařízení</w:t>
      </w:r>
      <w:r w:rsidR="0000293D" w:rsidRPr="005C4046">
        <w:rPr>
          <w:rFonts w:ascii="Verdana" w:hAnsi="Verdana"/>
          <w:b/>
          <w:u w:val="single"/>
          <w:lang w:val="cs-CZ"/>
        </w:rPr>
        <w:t xml:space="preserve"> včetně sociálního zařízení dílen</w:t>
      </w:r>
    </w:p>
    <w:p w:rsidR="00C30329" w:rsidRPr="005C4046" w:rsidRDefault="00C30329" w:rsidP="007D347F">
      <w:pPr>
        <w:spacing w:line="276" w:lineRule="auto"/>
        <w:rPr>
          <w:rFonts w:ascii="Verdana" w:hAnsi="Verdana"/>
          <w:lang w:val="cs-CZ"/>
        </w:rPr>
      </w:pPr>
    </w:p>
    <w:p w:rsidR="00C30329" w:rsidRPr="005C4046" w:rsidRDefault="00C30329" w:rsidP="007D347F">
      <w:p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WC, umývárny, šatny, komory, kuchyňky</w:t>
      </w:r>
    </w:p>
    <w:p w:rsidR="00C30329" w:rsidRPr="005C4046" w:rsidRDefault="00C30329" w:rsidP="007D347F">
      <w:pPr>
        <w:spacing w:line="276" w:lineRule="auto"/>
        <w:rPr>
          <w:rFonts w:ascii="Verdana" w:hAnsi="Verdana"/>
          <w:lang w:val="cs-CZ"/>
        </w:rPr>
      </w:pPr>
    </w:p>
    <w:p w:rsidR="00C30329" w:rsidRPr="005C4046" w:rsidRDefault="00C30329" w:rsidP="007D347F">
      <w:p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Denní práce (dle sjednaného pracovního rytmu)</w:t>
      </w:r>
    </w:p>
    <w:p w:rsidR="0000293D" w:rsidRPr="005C4046" w:rsidRDefault="0000293D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Kontrola prostoru, zápis úklidu</w:t>
      </w:r>
    </w:p>
    <w:p w:rsidR="009B5AC6" w:rsidRPr="005C4046" w:rsidRDefault="00C30329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 xml:space="preserve">Mytí podlah </w:t>
      </w:r>
    </w:p>
    <w:p w:rsidR="00C30329" w:rsidRPr="005C4046" w:rsidRDefault="00C30329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Mytí záchodových mís, mušlí, umyvadel, výlevek a okolo obložení</w:t>
      </w:r>
    </w:p>
    <w:p w:rsidR="00C30329" w:rsidRPr="005C4046" w:rsidRDefault="00C30329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Vyprazdňování odpadkových košů</w:t>
      </w:r>
    </w:p>
    <w:p w:rsidR="00C30329" w:rsidRPr="005C4046" w:rsidRDefault="00C30329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Otírání klik a skvrn ze dveří a vypínačů světel</w:t>
      </w:r>
    </w:p>
    <w:p w:rsidR="00C30329" w:rsidRPr="005C4046" w:rsidRDefault="00C30329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Dezinfekce toalet a umýváren</w:t>
      </w:r>
    </w:p>
    <w:p w:rsidR="00C30329" w:rsidRPr="005C4046" w:rsidRDefault="00C30329" w:rsidP="007D347F">
      <w:pPr>
        <w:spacing w:line="276" w:lineRule="auto"/>
        <w:rPr>
          <w:rFonts w:ascii="Verdana" w:hAnsi="Verdana"/>
          <w:lang w:val="cs-CZ"/>
        </w:rPr>
      </w:pPr>
    </w:p>
    <w:p w:rsidR="00C30329" w:rsidRPr="005C4046" w:rsidRDefault="00C30329" w:rsidP="007D347F">
      <w:p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Měsíční práce</w:t>
      </w:r>
    </w:p>
    <w:p w:rsidR="00C30329" w:rsidRPr="005C4046" w:rsidRDefault="00C30329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 xml:space="preserve">Důkladné umytí celé plochy a její dezinfekce včetně obložení a odpadkových košů </w:t>
      </w:r>
    </w:p>
    <w:p w:rsidR="00C30329" w:rsidRPr="005C4046" w:rsidRDefault="00C30329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Mytí dveří</w:t>
      </w:r>
    </w:p>
    <w:p w:rsidR="009B5AC6" w:rsidRPr="005C4046" w:rsidRDefault="009B5AC6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Otírání předmětů včetně nábytku do výše 1,5 m</w:t>
      </w:r>
    </w:p>
    <w:p w:rsidR="00C30329" w:rsidRPr="005C4046" w:rsidRDefault="00C30329" w:rsidP="007D347F">
      <w:pPr>
        <w:spacing w:line="276" w:lineRule="auto"/>
        <w:rPr>
          <w:rFonts w:ascii="Verdana" w:hAnsi="Verdana"/>
          <w:lang w:val="cs-CZ"/>
        </w:rPr>
      </w:pPr>
    </w:p>
    <w:p w:rsidR="00C30329" w:rsidRPr="005C4046" w:rsidRDefault="00C30329" w:rsidP="007D347F">
      <w:pPr>
        <w:spacing w:line="276" w:lineRule="auto"/>
        <w:rPr>
          <w:rFonts w:ascii="Verdana" w:hAnsi="Verdana"/>
          <w:lang w:val="cs-CZ"/>
        </w:rPr>
      </w:pPr>
    </w:p>
    <w:p w:rsidR="00C30329" w:rsidRPr="005C4046" w:rsidRDefault="00AB306E" w:rsidP="007D347F">
      <w:pPr>
        <w:pStyle w:val="Odstavecseseznamem"/>
        <w:numPr>
          <w:ilvl w:val="0"/>
          <w:numId w:val="2"/>
        </w:numPr>
        <w:spacing w:line="276" w:lineRule="auto"/>
        <w:rPr>
          <w:rFonts w:ascii="Verdana" w:hAnsi="Verdana"/>
          <w:b/>
          <w:u w:val="single"/>
          <w:lang w:val="cs-CZ"/>
        </w:rPr>
      </w:pPr>
      <w:r w:rsidRPr="005C4046">
        <w:rPr>
          <w:rFonts w:ascii="Verdana" w:hAnsi="Verdana"/>
          <w:b/>
          <w:u w:val="single"/>
          <w:lang w:val="cs-CZ"/>
        </w:rPr>
        <w:t>Rehabilitace</w:t>
      </w:r>
    </w:p>
    <w:p w:rsidR="00AB306E" w:rsidRPr="005C4046" w:rsidRDefault="00AB306E" w:rsidP="007D347F">
      <w:pPr>
        <w:spacing w:line="276" w:lineRule="auto"/>
        <w:rPr>
          <w:rFonts w:ascii="Verdana" w:hAnsi="Verdana"/>
          <w:lang w:val="cs-CZ"/>
        </w:rPr>
      </w:pPr>
    </w:p>
    <w:p w:rsidR="00AB306E" w:rsidRPr="005C4046" w:rsidRDefault="00AB306E" w:rsidP="007D347F">
      <w:p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Ordinace, čekárny a ostatní prostory obdobného charakteru</w:t>
      </w:r>
    </w:p>
    <w:p w:rsidR="00AB306E" w:rsidRPr="005C4046" w:rsidRDefault="00AB306E" w:rsidP="007D347F">
      <w:pPr>
        <w:spacing w:line="276" w:lineRule="auto"/>
        <w:rPr>
          <w:rFonts w:ascii="Verdana" w:hAnsi="Verdana"/>
          <w:lang w:val="cs-CZ"/>
        </w:rPr>
      </w:pPr>
    </w:p>
    <w:p w:rsidR="00AB306E" w:rsidRPr="005C4046" w:rsidRDefault="00AB306E" w:rsidP="007D347F">
      <w:p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Denní práce (dle sjednaného pracovního rytmu)</w:t>
      </w:r>
    </w:p>
    <w:p w:rsidR="0000293D" w:rsidRPr="005C4046" w:rsidRDefault="0000293D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Kontrola prostoru, zápis úklidu</w:t>
      </w:r>
    </w:p>
    <w:p w:rsidR="0000293D" w:rsidRPr="005C4046" w:rsidRDefault="0000293D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 xml:space="preserve"> Vytírání podlah</w:t>
      </w:r>
    </w:p>
    <w:p w:rsidR="00AB306E" w:rsidRPr="005C4046" w:rsidRDefault="00AB306E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Vyprazdňování odpadkových košů s komunálním odpadem</w:t>
      </w:r>
    </w:p>
    <w:p w:rsidR="00AB306E" w:rsidRPr="005C4046" w:rsidRDefault="00AB306E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Otírání vodorovných ploch nábytku (volně přístupných do výšky 1,5 m, vrchních desek psacích stolů, skříněk a telefonů</w:t>
      </w:r>
    </w:p>
    <w:p w:rsidR="00AB306E" w:rsidRPr="005C4046" w:rsidRDefault="00AB306E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Otírání klik a odstraňování skvrn na dveřích v okolí kliky</w:t>
      </w:r>
    </w:p>
    <w:p w:rsidR="00AB306E" w:rsidRPr="005C4046" w:rsidRDefault="00AB306E" w:rsidP="007D347F">
      <w:pPr>
        <w:spacing w:line="276" w:lineRule="auto"/>
        <w:rPr>
          <w:rFonts w:ascii="Verdana" w:hAnsi="Verdana"/>
          <w:lang w:val="cs-CZ"/>
        </w:rPr>
      </w:pPr>
    </w:p>
    <w:p w:rsidR="0000293D" w:rsidRPr="005C4046" w:rsidRDefault="00AB306E" w:rsidP="007D347F">
      <w:p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lastRenderedPageBreak/>
        <w:t>Týdenní práce</w:t>
      </w:r>
    </w:p>
    <w:p w:rsidR="00DC65D9" w:rsidRPr="005C4046" w:rsidRDefault="00AB306E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Vytírání podlah dezinfekčními prostředky</w:t>
      </w:r>
    </w:p>
    <w:p w:rsidR="00AB306E" w:rsidRPr="005C4046" w:rsidRDefault="00AB306E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Otírání vypínačů světel a elektrických zásuvek</w:t>
      </w:r>
    </w:p>
    <w:p w:rsidR="00AB306E" w:rsidRPr="005C4046" w:rsidRDefault="00AB306E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Otírání prachu z obrazů a plastik</w:t>
      </w:r>
    </w:p>
    <w:p w:rsidR="00AB306E" w:rsidRPr="005C4046" w:rsidRDefault="00AB306E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Otírání lamp do výše 1,5 m</w:t>
      </w:r>
    </w:p>
    <w:p w:rsidR="009B5AC6" w:rsidRPr="005C4046" w:rsidRDefault="009B5AC6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Otírání prachu z okenních parapetů (volně přístupných)</w:t>
      </w:r>
    </w:p>
    <w:p w:rsidR="00AB306E" w:rsidRPr="005C4046" w:rsidRDefault="00AB306E" w:rsidP="007D347F">
      <w:pPr>
        <w:spacing w:line="276" w:lineRule="auto"/>
        <w:rPr>
          <w:rFonts w:ascii="Verdana" w:hAnsi="Verdana"/>
          <w:lang w:val="cs-CZ"/>
        </w:rPr>
      </w:pPr>
    </w:p>
    <w:p w:rsidR="00AB306E" w:rsidRPr="005C4046" w:rsidRDefault="00AB306E" w:rsidP="007D347F">
      <w:pPr>
        <w:spacing w:line="276" w:lineRule="auto"/>
        <w:rPr>
          <w:rFonts w:ascii="Verdana" w:hAnsi="Verdana"/>
          <w:lang w:val="cs-CZ"/>
        </w:rPr>
      </w:pPr>
    </w:p>
    <w:p w:rsidR="00AB306E" w:rsidRPr="005C4046" w:rsidRDefault="00AB306E" w:rsidP="007D347F">
      <w:p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Měsíční práce</w:t>
      </w:r>
    </w:p>
    <w:p w:rsidR="00AB306E" w:rsidRPr="005C4046" w:rsidRDefault="00AB306E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Umytí dveří</w:t>
      </w:r>
    </w:p>
    <w:p w:rsidR="00AB306E" w:rsidRPr="005C4046" w:rsidRDefault="00AB306E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Otírání radiátorů</w:t>
      </w:r>
    </w:p>
    <w:p w:rsidR="00AB306E" w:rsidRPr="005C4046" w:rsidRDefault="00AB306E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 xml:space="preserve">Otírání vodorovných ploch nábytku </w:t>
      </w:r>
      <w:r w:rsidR="009B5AC6" w:rsidRPr="005C4046">
        <w:rPr>
          <w:rFonts w:ascii="Verdana" w:hAnsi="Verdana"/>
          <w:lang w:val="cs-CZ"/>
        </w:rPr>
        <w:t>-</w:t>
      </w:r>
      <w:r w:rsidRPr="005C4046">
        <w:rPr>
          <w:rFonts w:ascii="Verdana" w:hAnsi="Verdana"/>
          <w:lang w:val="cs-CZ"/>
        </w:rPr>
        <w:t>volně přístupných ve výši nad 1,5 m</w:t>
      </w:r>
    </w:p>
    <w:p w:rsidR="00AB306E" w:rsidRPr="005C4046" w:rsidRDefault="00AB306E" w:rsidP="007D347F">
      <w:pPr>
        <w:spacing w:line="276" w:lineRule="auto"/>
        <w:rPr>
          <w:rFonts w:ascii="Verdana" w:hAnsi="Verdana"/>
          <w:lang w:val="cs-CZ"/>
        </w:rPr>
      </w:pPr>
    </w:p>
    <w:p w:rsidR="00AB306E" w:rsidRPr="005C4046" w:rsidRDefault="00AB306E" w:rsidP="007D347F">
      <w:pPr>
        <w:spacing w:line="276" w:lineRule="auto"/>
        <w:rPr>
          <w:rFonts w:ascii="Verdana" w:hAnsi="Verdana"/>
          <w:lang w:val="cs-CZ"/>
        </w:rPr>
      </w:pPr>
    </w:p>
    <w:p w:rsidR="00AB306E" w:rsidRPr="005C4046" w:rsidRDefault="00AB306E" w:rsidP="007D347F">
      <w:pPr>
        <w:pStyle w:val="Odstavecseseznamem"/>
        <w:numPr>
          <w:ilvl w:val="0"/>
          <w:numId w:val="2"/>
        </w:numPr>
        <w:spacing w:line="276" w:lineRule="auto"/>
        <w:rPr>
          <w:rFonts w:ascii="Verdana" w:hAnsi="Verdana"/>
          <w:b/>
          <w:u w:val="single"/>
          <w:lang w:val="cs-CZ"/>
        </w:rPr>
      </w:pPr>
      <w:r w:rsidRPr="005C4046">
        <w:rPr>
          <w:rFonts w:ascii="Verdana" w:hAnsi="Verdana"/>
          <w:b/>
          <w:u w:val="single"/>
          <w:lang w:val="cs-CZ"/>
        </w:rPr>
        <w:t>Výtahy</w:t>
      </w:r>
    </w:p>
    <w:p w:rsidR="00AB306E" w:rsidRPr="005C4046" w:rsidRDefault="00AB306E" w:rsidP="007D347F">
      <w:pPr>
        <w:spacing w:line="276" w:lineRule="auto"/>
        <w:rPr>
          <w:rFonts w:ascii="Verdana" w:hAnsi="Verdana"/>
          <w:lang w:val="cs-CZ"/>
        </w:rPr>
      </w:pPr>
    </w:p>
    <w:p w:rsidR="00AB306E" w:rsidRPr="005C4046" w:rsidRDefault="00AB306E" w:rsidP="007D347F">
      <w:p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Denní práce (dle sjednaného pracovního rytmu)</w:t>
      </w:r>
    </w:p>
    <w:p w:rsidR="0000293D" w:rsidRPr="005C4046" w:rsidRDefault="0000293D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Kontrola prostoru, zápis úklidu</w:t>
      </w:r>
    </w:p>
    <w:p w:rsidR="00AB306E" w:rsidRPr="005C4046" w:rsidRDefault="00AB306E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V</w:t>
      </w:r>
      <w:r w:rsidR="0000293D" w:rsidRPr="005C4046">
        <w:rPr>
          <w:rFonts w:ascii="Verdana" w:hAnsi="Verdana"/>
          <w:lang w:val="cs-CZ"/>
        </w:rPr>
        <w:t xml:space="preserve">ytírání podlah </w:t>
      </w:r>
      <w:r w:rsidRPr="005C4046">
        <w:rPr>
          <w:rFonts w:ascii="Verdana" w:hAnsi="Verdana"/>
          <w:lang w:val="cs-CZ"/>
        </w:rPr>
        <w:t>nebo vysávání kobercových ploch</w:t>
      </w:r>
    </w:p>
    <w:p w:rsidR="00AB306E" w:rsidRPr="005C4046" w:rsidRDefault="00AB306E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Odstraňování ohmatů z ovládacího panelu</w:t>
      </w:r>
    </w:p>
    <w:p w:rsidR="00AB306E" w:rsidRPr="005C4046" w:rsidRDefault="00AB306E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Odstraňování ohmatů ze stěn a dveří výtahu</w:t>
      </w:r>
    </w:p>
    <w:p w:rsidR="00AB306E" w:rsidRPr="005C4046" w:rsidRDefault="00AB306E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Čištění zrcadel</w:t>
      </w:r>
    </w:p>
    <w:p w:rsidR="007B7E4C" w:rsidRPr="005C4046" w:rsidRDefault="007B7E4C" w:rsidP="007D347F">
      <w:pPr>
        <w:spacing w:line="276" w:lineRule="auto"/>
        <w:rPr>
          <w:rFonts w:ascii="Verdana" w:hAnsi="Verdana"/>
          <w:lang w:val="cs-CZ"/>
        </w:rPr>
      </w:pPr>
    </w:p>
    <w:p w:rsidR="007B7E4C" w:rsidRPr="005C4046" w:rsidRDefault="007B7E4C" w:rsidP="007D347F">
      <w:p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Týdenní práce</w:t>
      </w:r>
    </w:p>
    <w:p w:rsidR="007B7E4C" w:rsidRPr="005C4046" w:rsidRDefault="007B7E4C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Umytí ovládacího panelu, povrchu stěn a dveří</w:t>
      </w:r>
    </w:p>
    <w:p w:rsidR="007B7E4C" w:rsidRPr="005C4046" w:rsidRDefault="007B7E4C" w:rsidP="007D347F">
      <w:pPr>
        <w:spacing w:line="276" w:lineRule="auto"/>
        <w:rPr>
          <w:rFonts w:ascii="Verdana" w:hAnsi="Verdana"/>
          <w:lang w:val="cs-CZ"/>
        </w:rPr>
      </w:pPr>
    </w:p>
    <w:p w:rsidR="005C4046" w:rsidRDefault="005C4046" w:rsidP="007D347F">
      <w:pPr>
        <w:spacing w:line="276" w:lineRule="auto"/>
        <w:rPr>
          <w:rFonts w:ascii="Verdana" w:hAnsi="Verdana"/>
          <w:lang w:val="cs-CZ"/>
        </w:rPr>
      </w:pPr>
    </w:p>
    <w:p w:rsidR="007B7E4C" w:rsidRPr="00F50A29" w:rsidRDefault="007B7E4C" w:rsidP="00F50A29">
      <w:pPr>
        <w:pStyle w:val="Odstavecseseznamem"/>
        <w:numPr>
          <w:ilvl w:val="0"/>
          <w:numId w:val="2"/>
        </w:numPr>
        <w:spacing w:line="276" w:lineRule="auto"/>
        <w:rPr>
          <w:rFonts w:ascii="Verdana" w:hAnsi="Verdana"/>
          <w:b/>
          <w:u w:val="single"/>
          <w:lang w:val="cs-CZ"/>
        </w:rPr>
      </w:pPr>
      <w:r w:rsidRPr="00F50A29">
        <w:rPr>
          <w:rFonts w:ascii="Verdana" w:hAnsi="Verdana"/>
          <w:b/>
          <w:u w:val="single"/>
          <w:lang w:val="cs-CZ"/>
        </w:rPr>
        <w:t>Stálá služba</w:t>
      </w:r>
    </w:p>
    <w:p w:rsidR="005C4046" w:rsidRDefault="005C4046" w:rsidP="007D347F">
      <w:pPr>
        <w:spacing w:line="276" w:lineRule="auto"/>
        <w:rPr>
          <w:rFonts w:ascii="Verdana" w:hAnsi="Verdana"/>
          <w:b/>
          <w:u w:val="single"/>
          <w:lang w:val="cs-CZ"/>
        </w:rPr>
      </w:pPr>
    </w:p>
    <w:p w:rsidR="007B7E4C" w:rsidRPr="005C4046" w:rsidRDefault="007B7E4C" w:rsidP="007D347F">
      <w:p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Dodavatel zajišťuje v rámci úklidových prací i „stálou službu“ (1 pracovník) v pracovní dny 7,00 – 15,00 hod.</w:t>
      </w:r>
    </w:p>
    <w:p w:rsidR="007B7E4C" w:rsidRPr="005C4046" w:rsidRDefault="007B7E4C" w:rsidP="007D347F">
      <w:pPr>
        <w:spacing w:line="276" w:lineRule="auto"/>
        <w:ind w:firstLine="360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Úkoly „stálé služby“</w:t>
      </w:r>
    </w:p>
    <w:p w:rsidR="007B7E4C" w:rsidRPr="005C4046" w:rsidRDefault="007B7E4C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 xml:space="preserve">Mytí skleněných přepážek ve vstupní hale dle sjednaného pracovního rytmu a potřeb objednatele </w:t>
      </w:r>
    </w:p>
    <w:p w:rsidR="007B7E4C" w:rsidRPr="005C4046" w:rsidRDefault="007B7E4C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Úklid v okolí vrátnic a vstupů do budov dle sjednaného pracovního rytmu a potřeb objednatele</w:t>
      </w:r>
    </w:p>
    <w:p w:rsidR="007B7E4C" w:rsidRPr="005C4046" w:rsidRDefault="007B7E4C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Kontrola, rozvoz hygienických potřeb a úklid toalet určených pro návštěvy (3 v přízemí)</w:t>
      </w:r>
    </w:p>
    <w:p w:rsidR="009B5AC6" w:rsidRPr="005C4046" w:rsidRDefault="009B5AC6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Kontrola kuchyněk, vynášení odpadu</w:t>
      </w:r>
    </w:p>
    <w:p w:rsidR="007B7E4C" w:rsidRPr="005C4046" w:rsidRDefault="007B7E4C" w:rsidP="007D347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lang w:val="cs-CZ"/>
        </w:rPr>
      </w:pPr>
      <w:r w:rsidRPr="005C4046">
        <w:rPr>
          <w:rFonts w:ascii="Verdana" w:hAnsi="Verdana"/>
          <w:lang w:val="cs-CZ"/>
        </w:rPr>
        <w:t>Denní pohotovostní služba dle aktuálních potřeb.</w:t>
      </w:r>
    </w:p>
    <w:p w:rsidR="007B7E4C" w:rsidRPr="005C4046" w:rsidRDefault="007B7E4C" w:rsidP="007D347F">
      <w:pPr>
        <w:spacing w:line="276" w:lineRule="auto"/>
        <w:rPr>
          <w:rFonts w:ascii="Verdana" w:hAnsi="Verdana"/>
          <w:lang w:val="cs-CZ"/>
        </w:rPr>
      </w:pPr>
    </w:p>
    <w:p w:rsidR="007B7E4C" w:rsidRPr="005C4046" w:rsidRDefault="007B7E4C" w:rsidP="007D347F">
      <w:pPr>
        <w:spacing w:line="276" w:lineRule="auto"/>
        <w:ind w:firstLine="360"/>
        <w:rPr>
          <w:rFonts w:ascii="Verdana" w:hAnsi="Verdana"/>
          <w:lang w:val="cs-CZ"/>
        </w:rPr>
      </w:pPr>
    </w:p>
    <w:p w:rsidR="005C4046" w:rsidRPr="00F50A29" w:rsidRDefault="005C4046" w:rsidP="00F50A29">
      <w:pPr>
        <w:pStyle w:val="Odstavecseseznamem"/>
        <w:numPr>
          <w:ilvl w:val="0"/>
          <w:numId w:val="2"/>
        </w:numPr>
        <w:spacing w:line="276" w:lineRule="auto"/>
        <w:rPr>
          <w:rFonts w:ascii="Verdana" w:eastAsia="Times New Roman" w:hAnsi="Verdana" w:cs="Calibri"/>
          <w:bCs/>
          <w:color w:val="000000"/>
          <w:lang w:val="cs-CZ" w:eastAsia="cs-CZ"/>
        </w:rPr>
      </w:pPr>
      <w:r w:rsidRPr="00F50A29">
        <w:rPr>
          <w:rFonts w:ascii="Verdana" w:eastAsia="Times New Roman" w:hAnsi="Verdana" w:cs="Calibri"/>
          <w:b/>
          <w:bCs/>
          <w:color w:val="000000"/>
          <w:u w:val="single"/>
          <w:lang w:val="cs-CZ" w:eastAsia="cs-CZ"/>
        </w:rPr>
        <w:t xml:space="preserve">Mimořádné a nepravidelné úklidové služby </w:t>
      </w:r>
      <w:r w:rsidRPr="00F50A29">
        <w:rPr>
          <w:rFonts w:ascii="Verdana" w:eastAsia="Times New Roman" w:hAnsi="Verdana" w:cs="Calibri"/>
          <w:bCs/>
          <w:color w:val="000000"/>
          <w:lang w:val="cs-CZ" w:eastAsia="cs-CZ"/>
        </w:rPr>
        <w:t>(poskytované na základě vyžádání objednatelem)</w:t>
      </w:r>
    </w:p>
    <w:p w:rsidR="005C4046" w:rsidRPr="005C4046" w:rsidRDefault="005C4046" w:rsidP="007D347F">
      <w:pPr>
        <w:spacing w:line="276" w:lineRule="auto"/>
        <w:rPr>
          <w:rFonts w:ascii="Verdana" w:hAnsi="Verdana"/>
          <w:lang w:val="cs-CZ"/>
        </w:rPr>
      </w:pPr>
    </w:p>
    <w:p w:rsidR="00AC1C15" w:rsidRPr="00AC1C15" w:rsidRDefault="00AC1C15" w:rsidP="00AC1C15">
      <w:pPr>
        <w:pStyle w:val="Odstavecseseznamem"/>
        <w:numPr>
          <w:ilvl w:val="0"/>
          <w:numId w:val="5"/>
        </w:numPr>
        <w:spacing w:line="276" w:lineRule="auto"/>
        <w:rPr>
          <w:rFonts w:ascii="Verdana" w:hAnsi="Verdana"/>
          <w:lang w:val="cs-CZ"/>
        </w:rPr>
      </w:pPr>
      <w:r w:rsidRPr="00AC1C15">
        <w:rPr>
          <w:rFonts w:ascii="Verdana" w:hAnsi="Verdana"/>
          <w:lang w:val="cs-CZ"/>
        </w:rPr>
        <w:t>mytí oken včetně parapetů a rámů</w:t>
      </w:r>
    </w:p>
    <w:p w:rsidR="00AC1C15" w:rsidRPr="00AC1C15" w:rsidRDefault="00AC1C15" w:rsidP="00AC1C15">
      <w:pPr>
        <w:pStyle w:val="Odstavecseseznamem"/>
        <w:numPr>
          <w:ilvl w:val="0"/>
          <w:numId w:val="5"/>
        </w:numPr>
        <w:spacing w:line="276" w:lineRule="auto"/>
        <w:rPr>
          <w:rFonts w:ascii="Verdana" w:hAnsi="Verdana"/>
          <w:lang w:val="cs-CZ"/>
        </w:rPr>
      </w:pPr>
      <w:r w:rsidRPr="00AC1C15">
        <w:rPr>
          <w:rFonts w:ascii="Verdana" w:hAnsi="Verdana"/>
          <w:lang w:val="cs-CZ"/>
        </w:rPr>
        <w:t>čištění svítidel</w:t>
      </w:r>
    </w:p>
    <w:p w:rsidR="00AC1C15" w:rsidRPr="00AC1C15" w:rsidRDefault="00AC1C15" w:rsidP="00AC1C15">
      <w:pPr>
        <w:pStyle w:val="Odstavecseseznamem"/>
        <w:numPr>
          <w:ilvl w:val="0"/>
          <w:numId w:val="5"/>
        </w:numPr>
        <w:spacing w:line="276" w:lineRule="auto"/>
        <w:rPr>
          <w:rFonts w:ascii="Verdana" w:hAnsi="Verdana"/>
          <w:lang w:val="cs-CZ"/>
        </w:rPr>
      </w:pPr>
      <w:r w:rsidRPr="00AC1C15">
        <w:rPr>
          <w:rFonts w:ascii="Verdana" w:hAnsi="Verdana"/>
          <w:lang w:val="cs-CZ"/>
        </w:rPr>
        <w:t>čištění koberců extrakční metodou</w:t>
      </w:r>
    </w:p>
    <w:p w:rsidR="00AC1C15" w:rsidRPr="00AC1C15" w:rsidRDefault="00AC1C15" w:rsidP="00AC1C15">
      <w:pPr>
        <w:pStyle w:val="Odstavecseseznamem"/>
        <w:numPr>
          <w:ilvl w:val="0"/>
          <w:numId w:val="5"/>
        </w:numPr>
        <w:spacing w:line="276" w:lineRule="auto"/>
        <w:rPr>
          <w:rFonts w:ascii="Verdana" w:hAnsi="Verdana"/>
          <w:lang w:val="cs-CZ"/>
        </w:rPr>
      </w:pPr>
      <w:r w:rsidRPr="00AC1C15">
        <w:rPr>
          <w:rFonts w:ascii="Verdana" w:hAnsi="Verdana"/>
          <w:lang w:val="cs-CZ"/>
        </w:rPr>
        <w:t>čištění čalouněného nábytku -    křesl</w:t>
      </w:r>
      <w:r>
        <w:rPr>
          <w:rFonts w:ascii="Verdana" w:hAnsi="Verdana"/>
          <w:lang w:val="cs-CZ"/>
        </w:rPr>
        <w:t xml:space="preserve">a, </w:t>
      </w:r>
      <w:r w:rsidRPr="00AC1C15">
        <w:rPr>
          <w:rFonts w:ascii="Verdana" w:hAnsi="Verdana"/>
          <w:lang w:val="cs-CZ"/>
        </w:rPr>
        <w:t>židle čalouněn</w:t>
      </w:r>
      <w:r>
        <w:rPr>
          <w:rFonts w:ascii="Verdana" w:hAnsi="Verdana"/>
          <w:lang w:val="cs-CZ"/>
        </w:rPr>
        <w:t xml:space="preserve">é, </w:t>
      </w:r>
      <w:r w:rsidRPr="00AC1C15">
        <w:rPr>
          <w:rFonts w:ascii="Verdana" w:hAnsi="Verdana"/>
          <w:lang w:val="cs-CZ"/>
        </w:rPr>
        <w:t>postel</w:t>
      </w:r>
      <w:r>
        <w:rPr>
          <w:rFonts w:ascii="Verdana" w:hAnsi="Verdana"/>
          <w:lang w:val="cs-CZ"/>
        </w:rPr>
        <w:t>e</w:t>
      </w:r>
    </w:p>
    <w:p w:rsidR="00AC1C15" w:rsidRPr="00AC1C15" w:rsidRDefault="00AC1C15" w:rsidP="00AC1C15">
      <w:pPr>
        <w:pStyle w:val="Odstavecseseznamem"/>
        <w:numPr>
          <w:ilvl w:val="0"/>
          <w:numId w:val="5"/>
        </w:numPr>
        <w:spacing w:line="276" w:lineRule="auto"/>
        <w:rPr>
          <w:rFonts w:ascii="Verdana" w:hAnsi="Verdana"/>
          <w:lang w:val="cs-CZ"/>
        </w:rPr>
      </w:pPr>
      <w:r w:rsidRPr="00AC1C15">
        <w:rPr>
          <w:rFonts w:ascii="Verdana" w:hAnsi="Verdana"/>
          <w:lang w:val="cs-CZ"/>
        </w:rPr>
        <w:t>čištění žaluzií - horizontální</w:t>
      </w:r>
    </w:p>
    <w:p w:rsidR="00AC1C15" w:rsidRPr="00AC1C15" w:rsidRDefault="00AC1C15" w:rsidP="00AC1C15">
      <w:pPr>
        <w:pStyle w:val="Odstavecseseznamem"/>
        <w:numPr>
          <w:ilvl w:val="0"/>
          <w:numId w:val="5"/>
        </w:numPr>
        <w:spacing w:line="276" w:lineRule="auto"/>
        <w:rPr>
          <w:rFonts w:ascii="Verdana" w:hAnsi="Verdana"/>
          <w:lang w:val="cs-CZ"/>
        </w:rPr>
      </w:pPr>
      <w:r w:rsidRPr="00AC1C15">
        <w:rPr>
          <w:rFonts w:ascii="Verdana" w:hAnsi="Verdana"/>
          <w:lang w:val="cs-CZ"/>
        </w:rPr>
        <w:t>čištění žaluzií - vertikální</w:t>
      </w:r>
    </w:p>
    <w:p w:rsidR="00AC1C15" w:rsidRPr="00AC1C15" w:rsidRDefault="00AC1C15" w:rsidP="00AC1C15">
      <w:pPr>
        <w:pStyle w:val="Odstavecseseznamem"/>
        <w:numPr>
          <w:ilvl w:val="0"/>
          <w:numId w:val="5"/>
        </w:numPr>
        <w:spacing w:line="276" w:lineRule="auto"/>
        <w:rPr>
          <w:rFonts w:ascii="Verdana" w:hAnsi="Verdana"/>
          <w:lang w:val="cs-CZ"/>
        </w:rPr>
      </w:pPr>
      <w:r w:rsidRPr="00AC1C15">
        <w:rPr>
          <w:rFonts w:ascii="Verdana" w:hAnsi="Verdana"/>
          <w:lang w:val="cs-CZ"/>
        </w:rPr>
        <w:t>úklid po řemeslnících, stavebních úpravách, malování</w:t>
      </w:r>
    </w:p>
    <w:p w:rsidR="005C4046" w:rsidRDefault="00AC1C15" w:rsidP="00AC1C15">
      <w:pPr>
        <w:pStyle w:val="Odstavecseseznamem"/>
        <w:numPr>
          <w:ilvl w:val="0"/>
          <w:numId w:val="5"/>
        </w:numPr>
        <w:spacing w:line="276" w:lineRule="auto"/>
        <w:rPr>
          <w:rFonts w:ascii="Verdana" w:hAnsi="Verdana"/>
          <w:lang w:val="cs-CZ"/>
        </w:rPr>
      </w:pPr>
      <w:r w:rsidRPr="00AC1C15">
        <w:rPr>
          <w:rFonts w:ascii="Verdana" w:hAnsi="Verdana"/>
          <w:lang w:val="cs-CZ"/>
        </w:rPr>
        <w:t>úklid tělovýchovy - víkendy</w:t>
      </w:r>
      <w:r w:rsidR="005C4046" w:rsidRPr="005C4046">
        <w:rPr>
          <w:rFonts w:ascii="Verdana" w:hAnsi="Verdana"/>
          <w:lang w:val="cs-CZ"/>
        </w:rPr>
        <w:t xml:space="preserve"> </w:t>
      </w:r>
    </w:p>
    <w:p w:rsidR="007D347F" w:rsidRDefault="007D347F" w:rsidP="007D347F">
      <w:pPr>
        <w:spacing w:line="276" w:lineRule="auto"/>
        <w:rPr>
          <w:rFonts w:ascii="Verdana" w:hAnsi="Verdana"/>
          <w:lang w:val="cs-CZ"/>
        </w:rPr>
      </w:pPr>
    </w:p>
    <w:p w:rsidR="007D347F" w:rsidRDefault="007D347F" w:rsidP="007D347F">
      <w:pPr>
        <w:spacing w:line="276" w:lineRule="auto"/>
        <w:rPr>
          <w:rFonts w:ascii="Verdana" w:hAnsi="Verdana"/>
          <w:lang w:val="cs-CZ"/>
        </w:rPr>
      </w:pPr>
    </w:p>
    <w:p w:rsidR="007D347F" w:rsidRPr="00F50A29" w:rsidRDefault="007D347F" w:rsidP="00F50A29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  <w:szCs w:val="22"/>
          <w:u w:val="single"/>
          <w:lang w:val="cs-CZ"/>
        </w:rPr>
      </w:pPr>
      <w:r w:rsidRPr="00F50A29">
        <w:rPr>
          <w:rFonts w:ascii="Verdana" w:hAnsi="Verdana"/>
          <w:b/>
          <w:szCs w:val="22"/>
          <w:u w:val="single"/>
          <w:lang w:val="cs-CZ"/>
        </w:rPr>
        <w:t xml:space="preserve">Podmínky provádění úklidových služeb: </w:t>
      </w:r>
    </w:p>
    <w:p w:rsidR="007D347F" w:rsidRPr="007D347F" w:rsidRDefault="007D347F" w:rsidP="007D347F">
      <w:pPr>
        <w:spacing w:line="276" w:lineRule="auto"/>
        <w:jc w:val="both"/>
        <w:rPr>
          <w:rFonts w:ascii="Verdana" w:hAnsi="Verdana"/>
          <w:b/>
          <w:szCs w:val="22"/>
          <w:u w:val="single"/>
          <w:lang w:val="cs-CZ"/>
        </w:rPr>
      </w:pPr>
    </w:p>
    <w:p w:rsidR="007D347F" w:rsidRDefault="007D347F" w:rsidP="007D347F">
      <w:pPr>
        <w:spacing w:line="276" w:lineRule="auto"/>
        <w:jc w:val="both"/>
        <w:rPr>
          <w:rFonts w:ascii="Verdana" w:hAnsi="Verdana"/>
          <w:szCs w:val="22"/>
          <w:lang w:val="cs-CZ"/>
        </w:rPr>
      </w:pPr>
      <w:r w:rsidRPr="007D347F">
        <w:rPr>
          <w:rFonts w:ascii="Verdana" w:hAnsi="Verdana"/>
          <w:szCs w:val="22"/>
          <w:lang w:val="cs-CZ"/>
        </w:rPr>
        <w:t>Zadavatel požaduje, aby dodavatel používal na zajištění úklidových služeb koncentrované úklidové prostředky. Koncentrované úklidové prostředky jsou prostředky, které jsou určené pro profesionální použití a ředí se různými poměry, resp. procenty. Tyto prostředky musí prokazatelně šetřit životní prostředí nejen nízkou koncentrovaností, tedy vysokým poměrem ředění, ale i opakovaným použitím provozních obalů, například ve formě rozprašovacích lahví.</w:t>
      </w:r>
    </w:p>
    <w:p w:rsidR="007D347F" w:rsidRDefault="007D347F" w:rsidP="007D347F">
      <w:pPr>
        <w:spacing w:line="276" w:lineRule="auto"/>
        <w:jc w:val="both"/>
        <w:rPr>
          <w:rFonts w:ascii="Verdana" w:hAnsi="Verdana"/>
          <w:szCs w:val="22"/>
          <w:lang w:val="cs-CZ"/>
        </w:rPr>
      </w:pPr>
    </w:p>
    <w:p w:rsidR="007D347F" w:rsidRDefault="007D347F" w:rsidP="007D347F">
      <w:pPr>
        <w:spacing w:line="276" w:lineRule="auto"/>
        <w:rPr>
          <w:rFonts w:ascii="Verdana" w:hAnsi="Verdana"/>
          <w:szCs w:val="22"/>
          <w:lang w:val="cs-CZ"/>
        </w:rPr>
      </w:pPr>
      <w:r w:rsidRPr="007D347F">
        <w:rPr>
          <w:rFonts w:ascii="Verdana" w:hAnsi="Verdana"/>
          <w:szCs w:val="22"/>
          <w:lang w:val="cs-CZ"/>
        </w:rPr>
        <w:t xml:space="preserve">Vysavače pro profesionální použití musí mít sací výkon minimálně 400 wattů, podtlak minimálně 250 </w:t>
      </w:r>
      <w:proofErr w:type="spellStart"/>
      <w:r w:rsidRPr="007D347F">
        <w:rPr>
          <w:rFonts w:ascii="Verdana" w:hAnsi="Verdana"/>
          <w:szCs w:val="22"/>
          <w:lang w:val="cs-CZ"/>
        </w:rPr>
        <w:t>mbar</w:t>
      </w:r>
      <w:proofErr w:type="spellEnd"/>
      <w:r w:rsidRPr="007D347F">
        <w:rPr>
          <w:rFonts w:ascii="Verdana" w:hAnsi="Verdana"/>
          <w:szCs w:val="22"/>
          <w:lang w:val="cs-CZ"/>
        </w:rPr>
        <w:t xml:space="preserve">, respektive 25 </w:t>
      </w:r>
      <w:proofErr w:type="spellStart"/>
      <w:r w:rsidRPr="007D347F">
        <w:rPr>
          <w:rFonts w:ascii="Verdana" w:hAnsi="Verdana"/>
          <w:szCs w:val="22"/>
          <w:lang w:val="cs-CZ"/>
        </w:rPr>
        <w:t>kPa</w:t>
      </w:r>
      <w:proofErr w:type="spellEnd"/>
      <w:r w:rsidRPr="007D347F">
        <w:rPr>
          <w:rFonts w:ascii="Verdana" w:hAnsi="Verdana"/>
          <w:szCs w:val="22"/>
          <w:lang w:val="cs-CZ"/>
        </w:rPr>
        <w:t xml:space="preserve">, a hlučnost maximálně 65 </w:t>
      </w:r>
      <w:proofErr w:type="spellStart"/>
      <w:r w:rsidRPr="007D347F">
        <w:rPr>
          <w:rFonts w:ascii="Verdana" w:hAnsi="Verdana"/>
          <w:szCs w:val="22"/>
          <w:lang w:val="cs-CZ"/>
        </w:rPr>
        <w:t>db</w:t>
      </w:r>
      <w:proofErr w:type="spellEnd"/>
      <w:r w:rsidRPr="007D347F">
        <w:rPr>
          <w:rFonts w:ascii="Verdana" w:hAnsi="Verdana"/>
          <w:szCs w:val="22"/>
          <w:lang w:val="cs-CZ"/>
        </w:rPr>
        <w:t>.</w:t>
      </w:r>
    </w:p>
    <w:p w:rsidR="00211C15" w:rsidRDefault="00211C15" w:rsidP="007D347F">
      <w:pPr>
        <w:spacing w:line="276" w:lineRule="auto"/>
        <w:rPr>
          <w:rFonts w:ascii="Verdana" w:hAnsi="Verdana"/>
          <w:sz w:val="18"/>
          <w:szCs w:val="22"/>
          <w:lang w:val="cs-CZ"/>
        </w:rPr>
      </w:pPr>
    </w:p>
    <w:p w:rsidR="00211C15" w:rsidRPr="00446A48" w:rsidRDefault="00354235" w:rsidP="00F9445A">
      <w:pPr>
        <w:spacing w:line="276" w:lineRule="auto"/>
        <w:jc w:val="both"/>
        <w:rPr>
          <w:rFonts w:ascii="Verdana" w:hAnsi="Verdana"/>
          <w:szCs w:val="22"/>
          <w:lang w:val="cs-CZ"/>
        </w:rPr>
      </w:pPr>
      <w:r w:rsidRPr="00446A48">
        <w:rPr>
          <w:rFonts w:ascii="Verdana" w:hAnsi="Verdana"/>
          <w:szCs w:val="22"/>
          <w:lang w:val="cs-CZ"/>
        </w:rPr>
        <w:t xml:space="preserve">Výkon úklidových služeb ve výše uvedeném rozsahu bude probíhat pouze v průběhu školního roku. V období letních prázdnin bude z důvodu omezeného </w:t>
      </w:r>
      <w:r w:rsidR="00F9445A" w:rsidRPr="00446A48">
        <w:rPr>
          <w:rFonts w:ascii="Verdana" w:hAnsi="Verdana"/>
          <w:szCs w:val="22"/>
          <w:lang w:val="cs-CZ"/>
        </w:rPr>
        <w:t>provozu rovněž omezen rozsah poskytovaných služeb.</w:t>
      </w:r>
    </w:p>
    <w:p w:rsidR="007D347F" w:rsidRPr="00446A48" w:rsidRDefault="007D347F" w:rsidP="007D347F">
      <w:pPr>
        <w:spacing w:line="276" w:lineRule="auto"/>
        <w:rPr>
          <w:rFonts w:ascii="Verdana" w:hAnsi="Verdana"/>
          <w:sz w:val="18"/>
          <w:lang w:val="cs-CZ"/>
        </w:rPr>
      </w:pPr>
    </w:p>
    <w:p w:rsidR="00760EE7" w:rsidRPr="00760EE7" w:rsidRDefault="00760EE7" w:rsidP="00760EE7">
      <w:pPr>
        <w:jc w:val="both"/>
        <w:rPr>
          <w:rFonts w:ascii="Verdana" w:hAnsi="Verdana"/>
          <w:b/>
          <w:bCs/>
          <w:color w:val="000000" w:themeColor="text1"/>
          <w:lang w:val="cs-CZ"/>
        </w:rPr>
      </w:pPr>
      <w:r w:rsidRPr="00760EE7">
        <w:rPr>
          <w:rFonts w:ascii="Verdana" w:hAnsi="Verdana"/>
          <w:b/>
          <w:bCs/>
          <w:color w:val="000000" w:themeColor="text1"/>
          <w:lang w:val="cs-CZ"/>
        </w:rPr>
        <w:t>V období školních prázdnin bude z důvodu omezeného provozu rovněž omezen rozsah poskytovaných služeb, tzn. že fakturace bude probíhat dle skutečně odvedené služby v souvislosti s výměrou prostor.</w:t>
      </w:r>
    </w:p>
    <w:p w:rsidR="00760EE7" w:rsidRPr="00760EE7" w:rsidRDefault="00760EE7" w:rsidP="00760EE7">
      <w:pPr>
        <w:jc w:val="both"/>
        <w:rPr>
          <w:rFonts w:ascii="Verdana" w:hAnsi="Verdana"/>
          <w:b/>
          <w:bCs/>
          <w:color w:val="000000" w:themeColor="text1"/>
          <w:lang w:val="cs-CZ"/>
        </w:rPr>
      </w:pPr>
    </w:p>
    <w:p w:rsidR="00760EE7" w:rsidRDefault="00760EE7" w:rsidP="00760EE7">
      <w:pPr>
        <w:jc w:val="both"/>
        <w:rPr>
          <w:rFonts w:ascii="Verdana" w:hAnsi="Verdana"/>
          <w:bCs/>
          <w:color w:val="000000" w:themeColor="text1"/>
          <w:lang w:val="cs-CZ"/>
        </w:rPr>
      </w:pPr>
      <w:r w:rsidRPr="00760EE7">
        <w:rPr>
          <w:rFonts w:ascii="Verdana" w:hAnsi="Verdana"/>
          <w:bCs/>
          <w:color w:val="000000" w:themeColor="text1"/>
          <w:lang w:val="cs-CZ"/>
        </w:rPr>
        <w:t xml:space="preserve">Dobou prázdnin se rozumí zejména doba </w:t>
      </w:r>
      <w:r>
        <w:rPr>
          <w:rFonts w:ascii="Verdana" w:hAnsi="Verdana"/>
          <w:bCs/>
          <w:color w:val="000000" w:themeColor="text1"/>
          <w:lang w:val="cs-CZ"/>
        </w:rPr>
        <w:tab/>
      </w:r>
      <w:r w:rsidRPr="00760EE7">
        <w:rPr>
          <w:rFonts w:ascii="Verdana" w:hAnsi="Verdana"/>
          <w:bCs/>
          <w:color w:val="000000" w:themeColor="text1"/>
          <w:lang w:val="cs-CZ"/>
        </w:rPr>
        <w:t xml:space="preserve">letních prázdnin (od </w:t>
      </w:r>
      <w:proofErr w:type="gramStart"/>
      <w:r w:rsidRPr="00760EE7">
        <w:rPr>
          <w:rFonts w:ascii="Verdana" w:hAnsi="Verdana"/>
          <w:bCs/>
          <w:color w:val="000000" w:themeColor="text1"/>
          <w:lang w:val="cs-CZ"/>
        </w:rPr>
        <w:t>1.7.  do</w:t>
      </w:r>
      <w:proofErr w:type="gramEnd"/>
      <w:r w:rsidRPr="00760EE7">
        <w:rPr>
          <w:rFonts w:ascii="Verdana" w:hAnsi="Verdana"/>
          <w:bCs/>
          <w:color w:val="000000" w:themeColor="text1"/>
          <w:lang w:val="cs-CZ"/>
        </w:rPr>
        <w:t xml:space="preserve"> 31.8.).</w:t>
      </w:r>
    </w:p>
    <w:p w:rsidR="00760EE7" w:rsidRDefault="00760EE7" w:rsidP="00760EE7">
      <w:pPr>
        <w:ind w:left="3540" w:firstLine="708"/>
        <w:jc w:val="both"/>
        <w:rPr>
          <w:rFonts w:ascii="Verdana" w:hAnsi="Verdana"/>
          <w:bCs/>
          <w:color w:val="000000" w:themeColor="text1"/>
          <w:lang w:val="cs-CZ"/>
        </w:rPr>
      </w:pPr>
      <w:r w:rsidRPr="00760EE7">
        <w:rPr>
          <w:rFonts w:ascii="Verdana" w:hAnsi="Verdana"/>
          <w:bCs/>
          <w:color w:val="000000" w:themeColor="text1"/>
          <w:lang w:val="cs-CZ"/>
        </w:rPr>
        <w:t xml:space="preserve">jarních prázdnin (1 týden v roce) </w:t>
      </w:r>
    </w:p>
    <w:p w:rsidR="00760EE7" w:rsidRDefault="00760EE7" w:rsidP="00760EE7">
      <w:pPr>
        <w:ind w:left="3540" w:firstLine="708"/>
        <w:jc w:val="both"/>
        <w:rPr>
          <w:rFonts w:ascii="Verdana" w:hAnsi="Verdana"/>
          <w:bCs/>
          <w:color w:val="000000" w:themeColor="text1"/>
          <w:lang w:val="cs-CZ"/>
        </w:rPr>
      </w:pPr>
      <w:r w:rsidRPr="00760EE7">
        <w:rPr>
          <w:rFonts w:ascii="Verdana" w:hAnsi="Verdana"/>
          <w:bCs/>
          <w:color w:val="000000" w:themeColor="text1"/>
          <w:lang w:val="cs-CZ"/>
        </w:rPr>
        <w:t>podzimních prázdnin (2 dny v roce)</w:t>
      </w:r>
    </w:p>
    <w:p w:rsidR="00D8246F" w:rsidRPr="00760EE7" w:rsidRDefault="00760EE7" w:rsidP="00760EE7">
      <w:pPr>
        <w:ind w:left="3540" w:firstLine="708"/>
        <w:jc w:val="both"/>
        <w:rPr>
          <w:rFonts w:ascii="Verdana" w:hAnsi="Verdana"/>
          <w:bCs/>
          <w:color w:val="000000" w:themeColor="text1"/>
          <w:lang w:val="cs-CZ"/>
        </w:rPr>
      </w:pPr>
      <w:r w:rsidRPr="00760EE7">
        <w:rPr>
          <w:rFonts w:ascii="Verdana" w:hAnsi="Verdana"/>
          <w:bCs/>
          <w:color w:val="000000" w:themeColor="text1"/>
          <w:lang w:val="cs-CZ"/>
        </w:rPr>
        <w:t>vánočních prázdnin</w:t>
      </w:r>
    </w:p>
    <w:p w:rsidR="00D8246F" w:rsidRPr="00D8246F" w:rsidRDefault="00D8246F" w:rsidP="007D347F">
      <w:pPr>
        <w:spacing w:line="276" w:lineRule="auto"/>
        <w:jc w:val="both"/>
        <w:rPr>
          <w:rFonts w:ascii="Verdana" w:hAnsi="Verdana"/>
          <w:b/>
          <w:sz w:val="18"/>
          <w:lang w:val="cs-CZ"/>
        </w:rPr>
      </w:pPr>
      <w:bookmarkStart w:id="1" w:name="_GoBack"/>
      <w:bookmarkEnd w:id="1"/>
    </w:p>
    <w:sectPr w:rsidR="00D8246F" w:rsidRPr="00D8246F" w:rsidSect="00476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79D2"/>
    <w:multiLevelType w:val="hybridMultilevel"/>
    <w:tmpl w:val="71F8D4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2211B8"/>
    <w:multiLevelType w:val="hybridMultilevel"/>
    <w:tmpl w:val="A78E7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E37D7"/>
    <w:multiLevelType w:val="hybridMultilevel"/>
    <w:tmpl w:val="05889AF2"/>
    <w:lvl w:ilvl="0" w:tplc="C96A7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E3ED3"/>
    <w:multiLevelType w:val="hybridMultilevel"/>
    <w:tmpl w:val="68C0206E"/>
    <w:lvl w:ilvl="0" w:tplc="F38004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935658"/>
    <w:multiLevelType w:val="hybridMultilevel"/>
    <w:tmpl w:val="F05CAFFC"/>
    <w:lvl w:ilvl="0" w:tplc="0B7CF7AE">
      <w:start w:val="1"/>
      <w:numFmt w:val="lowerLetter"/>
      <w:lvlText w:val="%1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>
    <w:nsid w:val="6B543A2A"/>
    <w:multiLevelType w:val="hybridMultilevel"/>
    <w:tmpl w:val="4224E4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7B69CC"/>
    <w:rsid w:val="00001FF3"/>
    <w:rsid w:val="0000293D"/>
    <w:rsid w:val="000842C8"/>
    <w:rsid w:val="000A1B3C"/>
    <w:rsid w:val="000D7574"/>
    <w:rsid w:val="000E7002"/>
    <w:rsid w:val="00211C15"/>
    <w:rsid w:val="00294301"/>
    <w:rsid w:val="00295E96"/>
    <w:rsid w:val="0035155E"/>
    <w:rsid w:val="00354235"/>
    <w:rsid w:val="00446A48"/>
    <w:rsid w:val="00476DE8"/>
    <w:rsid w:val="005158C4"/>
    <w:rsid w:val="00592F40"/>
    <w:rsid w:val="005C4046"/>
    <w:rsid w:val="00613338"/>
    <w:rsid w:val="00635843"/>
    <w:rsid w:val="00665A64"/>
    <w:rsid w:val="00665B9C"/>
    <w:rsid w:val="0067134A"/>
    <w:rsid w:val="006C6B78"/>
    <w:rsid w:val="00752529"/>
    <w:rsid w:val="00760EE7"/>
    <w:rsid w:val="007B69CC"/>
    <w:rsid w:val="007B7E4C"/>
    <w:rsid w:val="007D347F"/>
    <w:rsid w:val="0095462B"/>
    <w:rsid w:val="00984AF6"/>
    <w:rsid w:val="009B5AC6"/>
    <w:rsid w:val="00A065ED"/>
    <w:rsid w:val="00A10665"/>
    <w:rsid w:val="00A57431"/>
    <w:rsid w:val="00AA536A"/>
    <w:rsid w:val="00AB306E"/>
    <w:rsid w:val="00AC1C15"/>
    <w:rsid w:val="00B22D81"/>
    <w:rsid w:val="00C03AF9"/>
    <w:rsid w:val="00C24E0D"/>
    <w:rsid w:val="00C30329"/>
    <w:rsid w:val="00CC17B9"/>
    <w:rsid w:val="00D8246F"/>
    <w:rsid w:val="00DC65D9"/>
    <w:rsid w:val="00EA0FC4"/>
    <w:rsid w:val="00F02CAB"/>
    <w:rsid w:val="00F50A29"/>
    <w:rsid w:val="00F9445A"/>
    <w:rsid w:val="00FC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F40"/>
  </w:style>
  <w:style w:type="paragraph" w:styleId="Nadpis1">
    <w:name w:val="heading 1"/>
    <w:basedOn w:val="Normln"/>
    <w:next w:val="Normln"/>
    <w:link w:val="Nadpis1Char"/>
    <w:uiPriority w:val="9"/>
    <w:qFormat/>
    <w:rsid w:val="00592F40"/>
    <w:pPr>
      <w:pBdr>
        <w:top w:val="single" w:sz="24" w:space="0" w:color="3891A7" w:themeColor="accent1"/>
        <w:left w:val="single" w:sz="24" w:space="0" w:color="3891A7" w:themeColor="accent1"/>
        <w:bottom w:val="single" w:sz="24" w:space="0" w:color="3891A7" w:themeColor="accent1"/>
        <w:right w:val="single" w:sz="24" w:space="0" w:color="3891A7" w:themeColor="accent1"/>
      </w:pBdr>
      <w:shd w:val="clear" w:color="auto" w:fill="3891A7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F40"/>
    <w:pPr>
      <w:pBdr>
        <w:top w:val="single" w:sz="24" w:space="0" w:color="D3EAF0" w:themeColor="accent1" w:themeTint="33"/>
        <w:left w:val="single" w:sz="24" w:space="0" w:color="D3EAF0" w:themeColor="accent1" w:themeTint="33"/>
        <w:bottom w:val="single" w:sz="24" w:space="0" w:color="D3EAF0" w:themeColor="accent1" w:themeTint="33"/>
        <w:right w:val="single" w:sz="24" w:space="0" w:color="D3EAF0" w:themeColor="accent1" w:themeTint="33"/>
      </w:pBdr>
      <w:shd w:val="clear" w:color="auto" w:fill="D3EAF0" w:themeFill="accent1" w:themeFillTint="33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92F40"/>
    <w:pPr>
      <w:pBdr>
        <w:top w:val="single" w:sz="6" w:space="2" w:color="3891A7" w:themeColor="accent1"/>
      </w:pBdr>
      <w:spacing w:before="300"/>
      <w:outlineLvl w:val="2"/>
    </w:pPr>
    <w:rPr>
      <w:caps/>
      <w:color w:val="1C485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F40"/>
    <w:pPr>
      <w:pBdr>
        <w:top w:val="dotted" w:sz="6" w:space="2" w:color="3891A7" w:themeColor="accent1"/>
      </w:pBdr>
      <w:spacing w:before="200"/>
      <w:outlineLvl w:val="3"/>
    </w:pPr>
    <w:rPr>
      <w:caps/>
      <w:color w:val="2A6C7D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2F40"/>
    <w:pPr>
      <w:pBdr>
        <w:bottom w:val="single" w:sz="6" w:space="1" w:color="3891A7" w:themeColor="accent1"/>
      </w:pBdr>
      <w:spacing w:before="200"/>
      <w:outlineLvl w:val="4"/>
    </w:pPr>
    <w:rPr>
      <w:caps/>
      <w:color w:val="2A6C7D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2F40"/>
    <w:pPr>
      <w:pBdr>
        <w:bottom w:val="dotted" w:sz="6" w:space="1" w:color="3891A7" w:themeColor="accent1"/>
      </w:pBdr>
      <w:spacing w:before="200"/>
      <w:outlineLvl w:val="5"/>
    </w:pPr>
    <w:rPr>
      <w:caps/>
      <w:color w:val="2A6C7D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2F40"/>
    <w:pPr>
      <w:spacing w:before="200"/>
      <w:outlineLvl w:val="6"/>
    </w:pPr>
    <w:rPr>
      <w:caps/>
      <w:color w:val="2A6C7D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2F40"/>
    <w:pPr>
      <w:spacing w:before="20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2F40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2F40"/>
    <w:rPr>
      <w:caps/>
      <w:color w:val="FFFFFF" w:themeColor="background1"/>
      <w:spacing w:val="15"/>
      <w:sz w:val="22"/>
      <w:szCs w:val="22"/>
      <w:shd w:val="clear" w:color="auto" w:fill="3891A7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592F40"/>
    <w:rPr>
      <w:caps/>
      <w:spacing w:val="15"/>
      <w:shd w:val="clear" w:color="auto" w:fill="D3EAF0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592F40"/>
    <w:rPr>
      <w:caps/>
      <w:color w:val="1C485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F40"/>
    <w:rPr>
      <w:caps/>
      <w:color w:val="2A6C7D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2F40"/>
    <w:rPr>
      <w:caps/>
      <w:color w:val="2A6C7D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2F40"/>
    <w:rPr>
      <w:caps/>
      <w:color w:val="2A6C7D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2F40"/>
    <w:rPr>
      <w:caps/>
      <w:color w:val="2A6C7D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2F40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2F40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92F40"/>
    <w:rPr>
      <w:b/>
      <w:bCs/>
      <w:color w:val="2A6C7D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92F40"/>
    <w:rPr>
      <w:rFonts w:asciiTheme="majorHAnsi" w:eastAsiaTheme="majorEastAsia" w:hAnsiTheme="majorHAnsi" w:cstheme="majorBidi"/>
      <w:caps/>
      <w:color w:val="3891A7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92F40"/>
    <w:rPr>
      <w:rFonts w:asciiTheme="majorHAnsi" w:eastAsiaTheme="majorEastAsia" w:hAnsiTheme="majorHAnsi" w:cstheme="majorBidi"/>
      <w:caps/>
      <w:color w:val="3891A7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2F40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592F40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592F40"/>
    <w:rPr>
      <w:b/>
      <w:bCs/>
    </w:rPr>
  </w:style>
  <w:style w:type="character" w:styleId="Zvraznn">
    <w:name w:val="Emphasis"/>
    <w:uiPriority w:val="20"/>
    <w:qFormat/>
    <w:rsid w:val="00592F40"/>
    <w:rPr>
      <w:caps/>
      <w:color w:val="1C4853" w:themeColor="accent1" w:themeShade="7F"/>
      <w:spacing w:val="5"/>
    </w:rPr>
  </w:style>
  <w:style w:type="paragraph" w:styleId="Bezmezer">
    <w:name w:val="No Spacing"/>
    <w:uiPriority w:val="1"/>
    <w:qFormat/>
    <w:rsid w:val="00592F40"/>
  </w:style>
  <w:style w:type="paragraph" w:styleId="Citace">
    <w:name w:val="Quote"/>
    <w:basedOn w:val="Normln"/>
    <w:next w:val="Normln"/>
    <w:link w:val="CitaceChar"/>
    <w:uiPriority w:val="29"/>
    <w:qFormat/>
    <w:rsid w:val="00592F40"/>
    <w:rPr>
      <w:i/>
      <w:iCs/>
      <w:sz w:val="24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592F40"/>
    <w:rPr>
      <w:i/>
      <w:iCs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92F40"/>
    <w:pPr>
      <w:spacing w:before="240" w:after="240"/>
      <w:ind w:left="1080" w:right="1080"/>
      <w:jc w:val="center"/>
    </w:pPr>
    <w:rPr>
      <w:color w:val="3891A7" w:themeColor="accent1"/>
      <w:sz w:val="24"/>
      <w:szCs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92F40"/>
    <w:rPr>
      <w:color w:val="3891A7" w:themeColor="accent1"/>
      <w:sz w:val="24"/>
      <w:szCs w:val="24"/>
    </w:rPr>
  </w:style>
  <w:style w:type="character" w:styleId="Zdraznnjemn">
    <w:name w:val="Subtle Emphasis"/>
    <w:uiPriority w:val="19"/>
    <w:qFormat/>
    <w:rsid w:val="00592F40"/>
    <w:rPr>
      <w:i/>
      <w:iCs/>
      <w:color w:val="1C4853" w:themeColor="accent1" w:themeShade="7F"/>
    </w:rPr>
  </w:style>
  <w:style w:type="character" w:styleId="Zdraznnintenzivn">
    <w:name w:val="Intense Emphasis"/>
    <w:uiPriority w:val="21"/>
    <w:qFormat/>
    <w:rsid w:val="00592F40"/>
    <w:rPr>
      <w:b/>
      <w:bCs/>
      <w:caps/>
      <w:color w:val="1C4853" w:themeColor="accent1" w:themeShade="7F"/>
      <w:spacing w:val="10"/>
    </w:rPr>
  </w:style>
  <w:style w:type="character" w:styleId="Odkazjemn">
    <w:name w:val="Subtle Reference"/>
    <w:uiPriority w:val="31"/>
    <w:qFormat/>
    <w:rsid w:val="00592F40"/>
    <w:rPr>
      <w:b/>
      <w:bCs/>
      <w:color w:val="3891A7" w:themeColor="accent1"/>
    </w:rPr>
  </w:style>
  <w:style w:type="character" w:styleId="Odkazintenzivn">
    <w:name w:val="Intense Reference"/>
    <w:uiPriority w:val="32"/>
    <w:qFormat/>
    <w:rsid w:val="00592F40"/>
    <w:rPr>
      <w:b/>
      <w:bCs/>
      <w:i/>
      <w:iCs/>
      <w:caps/>
      <w:color w:val="3891A7" w:themeColor="accent1"/>
    </w:rPr>
  </w:style>
  <w:style w:type="character" w:styleId="Nzevknihy">
    <w:name w:val="Book Title"/>
    <w:uiPriority w:val="33"/>
    <w:qFormat/>
    <w:rsid w:val="00592F40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2F40"/>
    <w:pPr>
      <w:outlineLvl w:val="9"/>
    </w:pPr>
  </w:style>
  <w:style w:type="paragraph" w:styleId="Odstavecseseznamem">
    <w:name w:val="List Paragraph"/>
    <w:basedOn w:val="Normln"/>
    <w:uiPriority w:val="34"/>
    <w:qFormat/>
    <w:rsid w:val="007B6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ýdlo">
  <a:themeElements>
    <a:clrScheme name="Slunovrat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ýdl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sekretarka1</dc:creator>
  <cp:lastModifiedBy>vkarafiatova</cp:lastModifiedBy>
  <cp:revision>2</cp:revision>
  <dcterms:created xsi:type="dcterms:W3CDTF">2018-12-06T13:29:00Z</dcterms:created>
  <dcterms:modified xsi:type="dcterms:W3CDTF">2018-12-06T13:29:00Z</dcterms:modified>
</cp:coreProperties>
</file>