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9" w:rsidRDefault="00131329" w:rsidP="000848A6">
      <w:pPr>
        <w:pStyle w:val="Zkladntext"/>
        <w:tabs>
          <w:tab w:val="left" w:pos="-142"/>
        </w:tabs>
        <w:rPr>
          <w:b/>
          <w:bCs/>
          <w:sz w:val="32"/>
          <w:szCs w:val="32"/>
        </w:rPr>
      </w:pPr>
    </w:p>
    <w:p w:rsidR="004D10E8" w:rsidRDefault="004D10E8" w:rsidP="004D10E8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  <w:r w:rsidRPr="001337A4">
        <w:rPr>
          <w:b/>
          <w:bCs/>
          <w:sz w:val="32"/>
          <w:szCs w:val="32"/>
        </w:rPr>
        <w:t>Nájemní smlouva</w:t>
      </w:r>
    </w:p>
    <w:p w:rsidR="003579C2" w:rsidRPr="001337A4" w:rsidRDefault="003579C2" w:rsidP="004D10E8">
      <w:pPr>
        <w:pStyle w:val="Zkladntext"/>
        <w:tabs>
          <w:tab w:val="left" w:pos="-142"/>
        </w:tabs>
        <w:jc w:val="center"/>
        <w:rPr>
          <w:b/>
          <w:bCs/>
          <w:sz w:val="32"/>
          <w:szCs w:val="32"/>
        </w:rPr>
      </w:pPr>
    </w:p>
    <w:p w:rsidR="003579C2" w:rsidRDefault="007B7E0D" w:rsidP="00F00641">
      <w:pPr>
        <w:pStyle w:val="Zkladntext"/>
        <w:tabs>
          <w:tab w:val="left" w:pos="-142"/>
        </w:tabs>
        <w:jc w:val="center"/>
        <w:rPr>
          <w:rStyle w:val="Hypertextovodkaz"/>
          <w:bCs/>
          <w:color w:val="auto"/>
          <w:sz w:val="24"/>
          <w:szCs w:val="24"/>
          <w:u w:val="none"/>
        </w:rPr>
      </w:pPr>
      <w:hyperlink r:id="rId6" w:tooltip="PRACOVAT S TÍMTO SPISEM" w:history="1">
        <w:r w:rsidR="004D10E8" w:rsidRPr="003579C2">
          <w:rPr>
            <w:rStyle w:val="Hypertextovodkaz"/>
            <w:bCs/>
            <w:color w:val="auto"/>
            <w:sz w:val="24"/>
            <w:szCs w:val="24"/>
            <w:u w:val="none"/>
          </w:rPr>
          <w:t>VS-</w:t>
        </w:r>
        <w:r w:rsidR="003579C2">
          <w:rPr>
            <w:rStyle w:val="Hypertextovodkaz"/>
            <w:bCs/>
            <w:color w:val="auto"/>
            <w:sz w:val="24"/>
            <w:szCs w:val="24"/>
            <w:u w:val="none"/>
          </w:rPr>
          <w:t>133918</w:t>
        </w:r>
        <w:r w:rsidR="004D10E8" w:rsidRPr="003579C2">
          <w:rPr>
            <w:rStyle w:val="Hypertextovodkaz"/>
            <w:bCs/>
            <w:color w:val="auto"/>
            <w:sz w:val="24"/>
            <w:szCs w:val="24"/>
            <w:u w:val="none"/>
          </w:rPr>
          <w:t>/ČJ-2018-8022</w:t>
        </w:r>
      </w:hyperlink>
      <w:r w:rsidR="003579C2">
        <w:rPr>
          <w:rStyle w:val="Hypertextovodkaz"/>
          <w:bCs/>
          <w:color w:val="auto"/>
          <w:sz w:val="24"/>
          <w:szCs w:val="24"/>
          <w:u w:val="none"/>
        </w:rPr>
        <w:t>88-RTG</w:t>
      </w:r>
    </w:p>
    <w:p w:rsidR="004D10E8" w:rsidRDefault="004D10E8" w:rsidP="00F00641">
      <w:pPr>
        <w:pStyle w:val="Zkladntext"/>
        <w:tabs>
          <w:tab w:val="left" w:pos="-142"/>
        </w:tabs>
        <w:jc w:val="center"/>
        <w:rPr>
          <w:b/>
          <w:bCs/>
        </w:rPr>
      </w:pPr>
      <w:r w:rsidRPr="001337A4">
        <w:rPr>
          <w:b/>
          <w:bCs/>
          <w:szCs w:val="22"/>
        </w:rPr>
        <w:t xml:space="preserve">uzavřená dle </w:t>
      </w:r>
      <w:proofErr w:type="spellStart"/>
      <w:r w:rsidRPr="001337A4">
        <w:rPr>
          <w:b/>
          <w:bCs/>
          <w:szCs w:val="22"/>
        </w:rPr>
        <w:t>ust</w:t>
      </w:r>
      <w:proofErr w:type="spellEnd"/>
      <w:r w:rsidRPr="001337A4">
        <w:rPr>
          <w:b/>
          <w:bCs/>
          <w:szCs w:val="22"/>
        </w:rPr>
        <w:t xml:space="preserve">. </w:t>
      </w:r>
      <w:r w:rsidRPr="004D10E8">
        <w:rPr>
          <w:b/>
        </w:rPr>
        <w:t>§ 2201</w:t>
      </w:r>
      <w:r w:rsidRPr="007A2D46">
        <w:t xml:space="preserve"> </w:t>
      </w:r>
      <w:r w:rsidRPr="001337A4">
        <w:rPr>
          <w:b/>
          <w:bCs/>
          <w:szCs w:val="22"/>
        </w:rPr>
        <w:t>a násl. zákona č. 89/2012 Sb., Občanský</w:t>
      </w:r>
      <w:r>
        <w:rPr>
          <w:b/>
          <w:bCs/>
          <w:szCs w:val="22"/>
        </w:rPr>
        <w:t xml:space="preserve"> </w:t>
      </w:r>
      <w:r w:rsidRPr="004D10E8">
        <w:rPr>
          <w:b/>
          <w:bCs/>
        </w:rPr>
        <w:t>zákoník</w:t>
      </w:r>
    </w:p>
    <w:p w:rsidR="00F00641" w:rsidRDefault="00F00641" w:rsidP="00F0064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</w:p>
    <w:p w:rsidR="00131329" w:rsidRDefault="00131329" w:rsidP="00F0064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</w:p>
    <w:p w:rsidR="003579C2" w:rsidRPr="00F00641" w:rsidRDefault="003579C2" w:rsidP="00F00641">
      <w:pPr>
        <w:pStyle w:val="Zkladntext"/>
        <w:tabs>
          <w:tab w:val="left" w:pos="-142"/>
        </w:tabs>
        <w:jc w:val="center"/>
        <w:rPr>
          <w:b/>
          <w:bCs/>
          <w:szCs w:val="22"/>
        </w:rPr>
      </w:pPr>
    </w:p>
    <w:p w:rsidR="004D10E8" w:rsidRPr="00E26303" w:rsidRDefault="004D10E8" w:rsidP="00687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RTG – U s.r.o.</w:t>
      </w:r>
    </w:p>
    <w:p w:rsidR="004D10E8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S</w:t>
      </w:r>
      <w:r w:rsidR="00C36FF9" w:rsidRPr="00E26303">
        <w:rPr>
          <w:rFonts w:ascii="Times New Roman" w:hAnsi="Times New Roman" w:cs="Times New Roman"/>
          <w:sz w:val="24"/>
          <w:szCs w:val="24"/>
        </w:rPr>
        <w:t>e sídl</w:t>
      </w:r>
      <w:r w:rsidR="004D10E8" w:rsidRPr="00E26303">
        <w:rPr>
          <w:rFonts w:ascii="Times New Roman" w:hAnsi="Times New Roman" w:cs="Times New Roman"/>
          <w:sz w:val="24"/>
          <w:szCs w:val="24"/>
        </w:rPr>
        <w:t>em Jungmannova 54, 506 01 Jičín</w:t>
      </w:r>
    </w:p>
    <w:p w:rsidR="004D10E8" w:rsidRPr="00E26303" w:rsidRDefault="00B65CD3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IČ: 48173266</w:t>
      </w:r>
    </w:p>
    <w:p w:rsidR="00B65CD3" w:rsidRPr="00E26303" w:rsidRDefault="00B65CD3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A6">
        <w:rPr>
          <w:rFonts w:ascii="Times New Roman" w:hAnsi="Times New Roman" w:cs="Times New Roman"/>
          <w:sz w:val="24"/>
          <w:szCs w:val="24"/>
        </w:rPr>
        <w:t>DIČ:</w:t>
      </w:r>
    </w:p>
    <w:p w:rsidR="004D10E8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Z</w:t>
      </w:r>
      <w:r w:rsidR="004D10E8" w:rsidRPr="00E26303">
        <w:rPr>
          <w:rFonts w:ascii="Times New Roman" w:hAnsi="Times New Roman" w:cs="Times New Roman"/>
          <w:sz w:val="24"/>
          <w:szCs w:val="24"/>
        </w:rPr>
        <w:t>astoupená jednatelkou MUDr. Ivanou Záveskou</w:t>
      </w:r>
    </w:p>
    <w:p w:rsidR="004D10E8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Z</w:t>
      </w:r>
      <w:r w:rsidR="00C36FF9" w:rsidRPr="00E26303">
        <w:rPr>
          <w:rFonts w:ascii="Times New Roman" w:hAnsi="Times New Roman" w:cs="Times New Roman"/>
          <w:sz w:val="24"/>
          <w:szCs w:val="24"/>
        </w:rPr>
        <w:t>apsaná v </w:t>
      </w:r>
      <w:r w:rsidRPr="00E26303">
        <w:rPr>
          <w:rFonts w:ascii="Times New Roman" w:hAnsi="Times New Roman" w:cs="Times New Roman"/>
          <w:sz w:val="24"/>
          <w:szCs w:val="24"/>
        </w:rPr>
        <w:t>obchodním rejstříku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</w:t>
      </w:r>
      <w:r w:rsidR="003176AB" w:rsidRPr="00E26303">
        <w:rPr>
          <w:rFonts w:ascii="Times New Roman" w:hAnsi="Times New Roman" w:cs="Times New Roman"/>
          <w:sz w:val="24"/>
          <w:szCs w:val="24"/>
        </w:rPr>
        <w:t>vedeném Krajským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soud</w:t>
      </w:r>
      <w:r w:rsidRPr="00E26303">
        <w:rPr>
          <w:rFonts w:ascii="Times New Roman" w:hAnsi="Times New Roman" w:cs="Times New Roman"/>
          <w:sz w:val="24"/>
          <w:szCs w:val="24"/>
        </w:rPr>
        <w:t>em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v Hradci Králové, oddíl C, č. vložky 5376</w:t>
      </w:r>
    </w:p>
    <w:p w:rsidR="005B7F9D" w:rsidRPr="00E26303" w:rsidRDefault="005B7F9D" w:rsidP="005B7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303">
        <w:rPr>
          <w:rFonts w:ascii="Times New Roman" w:hAnsi="Times New Roman"/>
          <w:sz w:val="24"/>
          <w:szCs w:val="24"/>
        </w:rPr>
        <w:t>B</w:t>
      </w:r>
      <w:r w:rsidR="004D10E8" w:rsidRPr="00E26303">
        <w:rPr>
          <w:rFonts w:ascii="Times New Roman" w:hAnsi="Times New Roman"/>
          <w:sz w:val="24"/>
          <w:szCs w:val="24"/>
        </w:rPr>
        <w:t>ankovní spojení:</w:t>
      </w:r>
      <w:r w:rsidR="00D52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2C02" w:rsidRPr="00D52C02">
        <w:rPr>
          <w:rFonts w:ascii="Times New Roman" w:hAnsi="Times New Roman"/>
          <w:sz w:val="24"/>
          <w:szCs w:val="24"/>
          <w:highlight w:val="black"/>
        </w:rPr>
        <w:t>xxxxxxxxxxxxxxxxxxxxxxxxxxxxx</w:t>
      </w:r>
      <w:proofErr w:type="spellEnd"/>
    </w:p>
    <w:p w:rsidR="00F00641" w:rsidRDefault="00C36FF9" w:rsidP="0068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jako pronajímatel na straně jedné</w:t>
      </w:r>
    </w:p>
    <w:p w:rsidR="00C36FF9" w:rsidRPr="00131329" w:rsidRDefault="00C36FF9" w:rsidP="0013132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329">
        <w:rPr>
          <w:rFonts w:ascii="Times New Roman" w:hAnsi="Times New Roman" w:cs="Times New Roman"/>
          <w:b/>
          <w:sz w:val="24"/>
          <w:szCs w:val="24"/>
        </w:rPr>
        <w:t>a</w:t>
      </w:r>
    </w:p>
    <w:p w:rsidR="00687762" w:rsidRPr="00E26303" w:rsidRDefault="00FF635E" w:rsidP="00687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Česká republika, </w:t>
      </w:r>
      <w:r w:rsidR="00687762" w:rsidRPr="00E26303">
        <w:rPr>
          <w:rFonts w:ascii="Times New Roman" w:hAnsi="Times New Roman" w:cs="Times New Roman"/>
          <w:b/>
          <w:sz w:val="24"/>
          <w:szCs w:val="24"/>
        </w:rPr>
        <w:t>Vězeňská služba</w:t>
      </w:r>
      <w:r w:rsidR="00F420DA" w:rsidRPr="00E2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762" w:rsidRPr="00E26303">
        <w:rPr>
          <w:rFonts w:ascii="Times New Roman" w:hAnsi="Times New Roman" w:cs="Times New Roman"/>
          <w:b/>
          <w:sz w:val="24"/>
          <w:szCs w:val="24"/>
        </w:rPr>
        <w:t>České republiky</w:t>
      </w:r>
    </w:p>
    <w:p w:rsidR="00687762" w:rsidRPr="00E26303" w:rsidRDefault="005B7F9D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S</w:t>
      </w:r>
      <w:r w:rsidR="00687762" w:rsidRPr="00E26303">
        <w:rPr>
          <w:rFonts w:ascii="Times New Roman" w:hAnsi="Times New Roman" w:cs="Times New Roman"/>
          <w:sz w:val="24"/>
          <w:szCs w:val="24"/>
        </w:rPr>
        <w:t>e sídlem: Soudní 1672/1a, Praha 4, PSČ 140 00</w:t>
      </w:r>
      <w:r w:rsidR="00687762" w:rsidRPr="00E26303">
        <w:rPr>
          <w:rFonts w:ascii="Times New Roman" w:hAnsi="Times New Roman" w:cs="Times New Roman"/>
          <w:sz w:val="24"/>
          <w:szCs w:val="24"/>
        </w:rPr>
        <w:tab/>
      </w:r>
      <w:r w:rsidR="00687762" w:rsidRPr="00E26303">
        <w:rPr>
          <w:rFonts w:ascii="Times New Roman" w:hAnsi="Times New Roman" w:cs="Times New Roman"/>
          <w:sz w:val="24"/>
          <w:szCs w:val="24"/>
        </w:rPr>
        <w:tab/>
      </w:r>
    </w:p>
    <w:p w:rsidR="00687762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IČ: 00212423</w:t>
      </w:r>
    </w:p>
    <w:p w:rsidR="00687762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DIČ: CZ00212423</w:t>
      </w:r>
      <w:r w:rsidRPr="00E26303">
        <w:rPr>
          <w:rFonts w:ascii="Times New Roman" w:hAnsi="Times New Roman" w:cs="Times New Roman"/>
          <w:sz w:val="24"/>
          <w:szCs w:val="24"/>
        </w:rPr>
        <w:tab/>
      </w:r>
      <w:r w:rsidRPr="00E26303">
        <w:rPr>
          <w:rFonts w:ascii="Times New Roman" w:hAnsi="Times New Roman" w:cs="Times New Roman"/>
          <w:sz w:val="24"/>
          <w:szCs w:val="24"/>
        </w:rPr>
        <w:tab/>
      </w:r>
    </w:p>
    <w:p w:rsidR="00687762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Za stát právně jedná na základě pověření generálního ředitele Vězeňsk</w:t>
      </w:r>
      <w:r w:rsidR="005F05BA" w:rsidRPr="00E26303">
        <w:rPr>
          <w:rFonts w:ascii="Times New Roman" w:hAnsi="Times New Roman" w:cs="Times New Roman"/>
          <w:sz w:val="24"/>
          <w:szCs w:val="24"/>
        </w:rPr>
        <w:t xml:space="preserve">é služby České republiky </w:t>
      </w:r>
      <w:r w:rsidRPr="00E26303">
        <w:rPr>
          <w:rFonts w:ascii="Times New Roman" w:hAnsi="Times New Roman" w:cs="Times New Roman"/>
          <w:sz w:val="24"/>
          <w:szCs w:val="24"/>
        </w:rPr>
        <w:t>ze dne 1. 9. 2016</w:t>
      </w:r>
      <w:r w:rsidR="00F3297C" w:rsidRPr="00E26303">
        <w:rPr>
          <w:rFonts w:ascii="Times New Roman" w:hAnsi="Times New Roman" w:cs="Times New Roman"/>
          <w:sz w:val="24"/>
          <w:szCs w:val="24"/>
        </w:rPr>
        <w:t xml:space="preserve"> v</w:t>
      </w:r>
      <w:r w:rsidRPr="00E26303">
        <w:rPr>
          <w:rFonts w:ascii="Times New Roman" w:hAnsi="Times New Roman" w:cs="Times New Roman"/>
          <w:sz w:val="24"/>
          <w:szCs w:val="24"/>
        </w:rPr>
        <w:t>rchní rada plk. Mgr. Jiří Mach, ředitel Věznice Valdice</w:t>
      </w:r>
    </w:p>
    <w:p w:rsidR="00687762" w:rsidRPr="00E26303" w:rsidRDefault="00687762" w:rsidP="00687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Nám. Míru 55, Valdice, PSČ 507 11</w:t>
      </w:r>
      <w:r w:rsidRPr="00E26303">
        <w:rPr>
          <w:rFonts w:ascii="Times New Roman" w:hAnsi="Times New Roman" w:cs="Times New Roman"/>
          <w:sz w:val="24"/>
          <w:szCs w:val="24"/>
        </w:rPr>
        <w:tab/>
      </w:r>
    </w:p>
    <w:p w:rsidR="00687762" w:rsidRPr="00E26303" w:rsidRDefault="005B7F9D" w:rsidP="0068776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B</w:t>
      </w:r>
      <w:r w:rsidR="00D52C02">
        <w:rPr>
          <w:rFonts w:ascii="Times New Roman" w:hAnsi="Times New Roman" w:cs="Times New Roman"/>
          <w:sz w:val="24"/>
          <w:szCs w:val="24"/>
        </w:rPr>
        <w:t xml:space="preserve">ankovní spojení: </w:t>
      </w:r>
      <w:proofErr w:type="spellStart"/>
      <w:r w:rsidR="00D52C02" w:rsidRPr="00D52C02">
        <w:rPr>
          <w:rFonts w:ascii="Times New Roman" w:hAnsi="Times New Roman" w:cs="Times New Roman"/>
          <w:sz w:val="24"/>
          <w:szCs w:val="24"/>
          <w:highlight w:val="black"/>
        </w:rPr>
        <w:t>xxxxxxxxxxxxxxxxxxxxxxxxxxxxxxxxx</w:t>
      </w:r>
      <w:proofErr w:type="spellEnd"/>
    </w:p>
    <w:p w:rsidR="00687762" w:rsidRDefault="00131329" w:rsidP="00131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nájemce na straně druhé</w:t>
      </w:r>
    </w:p>
    <w:p w:rsidR="00131329" w:rsidRPr="00E26303" w:rsidRDefault="00131329" w:rsidP="00131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35E" w:rsidRDefault="00687762" w:rsidP="00192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>uzavřely níže uvedeného d</w:t>
      </w:r>
      <w:r w:rsidR="00131329">
        <w:rPr>
          <w:rFonts w:ascii="Times New Roman" w:hAnsi="Times New Roman" w:cs="Times New Roman"/>
          <w:sz w:val="24"/>
          <w:szCs w:val="24"/>
        </w:rPr>
        <w:t>ne, měsíce a roku tuto smlouvu:</w:t>
      </w:r>
    </w:p>
    <w:p w:rsidR="00131329" w:rsidRPr="00E26303" w:rsidRDefault="00131329" w:rsidP="00192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35E" w:rsidRPr="00E26303" w:rsidRDefault="00FF635E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E7A36" w:rsidRPr="00E26303">
        <w:rPr>
          <w:rFonts w:ascii="Times New Roman" w:hAnsi="Times New Roman" w:cs="Times New Roman"/>
          <w:b/>
          <w:sz w:val="24"/>
          <w:szCs w:val="24"/>
        </w:rPr>
        <w:t>I</w:t>
      </w:r>
    </w:p>
    <w:p w:rsidR="00FF635E" w:rsidRPr="00E26303" w:rsidRDefault="00FF635E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687762" w:rsidRPr="00E26303" w:rsidRDefault="00687762" w:rsidP="0019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FF9" w:rsidRPr="00E26303" w:rsidRDefault="00FF635E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1.</w:t>
      </w:r>
      <w:r w:rsidRPr="00E26303">
        <w:rPr>
          <w:rFonts w:ascii="Times New Roman" w:hAnsi="Times New Roman" w:cs="Times New Roman"/>
          <w:sz w:val="24"/>
          <w:szCs w:val="24"/>
        </w:rPr>
        <w:t xml:space="preserve"> 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Nájemce je vlastníkem RTG skiagrafického kompletu </w:t>
      </w:r>
      <w:proofErr w:type="spellStart"/>
      <w:r w:rsidR="00C36FF9" w:rsidRPr="00E26303">
        <w:rPr>
          <w:rFonts w:ascii="Times New Roman" w:hAnsi="Times New Roman" w:cs="Times New Roman"/>
          <w:sz w:val="24"/>
          <w:szCs w:val="24"/>
        </w:rPr>
        <w:t>Fomei</w:t>
      </w:r>
      <w:proofErr w:type="spellEnd"/>
      <w:r w:rsidR="00C36FF9" w:rsidRPr="00E26303">
        <w:rPr>
          <w:rFonts w:ascii="Times New Roman" w:hAnsi="Times New Roman" w:cs="Times New Roman"/>
          <w:sz w:val="24"/>
          <w:szCs w:val="24"/>
        </w:rPr>
        <w:t xml:space="preserve"> COSMOS 2 Plus </w:t>
      </w:r>
      <w:r w:rsidR="003176AB" w:rsidRPr="00E26303">
        <w:rPr>
          <w:rFonts w:ascii="Times New Roman" w:hAnsi="Times New Roman" w:cs="Times New Roman"/>
          <w:sz w:val="24"/>
          <w:szCs w:val="24"/>
        </w:rPr>
        <w:t>v. č.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73717001 s digitalizací obrazu. Přístroj v současnosti nemá součást s odpovídajícími parametry pro lékařské hodnocení RTG dokumentace. </w:t>
      </w:r>
    </w:p>
    <w:p w:rsidR="005B7F9D" w:rsidRPr="00E26303" w:rsidRDefault="006E7A36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26303">
        <w:rPr>
          <w:rFonts w:ascii="Times New Roman" w:hAnsi="Times New Roman" w:cs="Times New Roman"/>
          <w:sz w:val="24"/>
          <w:szCs w:val="24"/>
        </w:rPr>
        <w:t>P</w:t>
      </w:r>
      <w:r w:rsidR="00C36FF9" w:rsidRPr="00E26303">
        <w:rPr>
          <w:rFonts w:ascii="Times New Roman" w:hAnsi="Times New Roman" w:cs="Times New Roman"/>
          <w:sz w:val="24"/>
          <w:szCs w:val="24"/>
        </w:rPr>
        <w:t>ronajímatel je vlastníkem zařízení s odpovídajícím parametry.</w:t>
      </w:r>
    </w:p>
    <w:p w:rsidR="006E7A36" w:rsidRDefault="006E7A36" w:rsidP="001929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36FF9" w:rsidRPr="00E26303">
        <w:rPr>
          <w:rFonts w:ascii="Times New Roman" w:hAnsi="Times New Roman" w:cs="Times New Roman"/>
          <w:sz w:val="24"/>
          <w:szCs w:val="24"/>
        </w:rPr>
        <w:t>Předmětem nájmu je část datového pole v úložišti dokumentace v zařízení pronajímatele pro dočasné ukládání obrazové dokumentace ze zařízen</w:t>
      </w:r>
      <w:r w:rsidR="00576A09">
        <w:rPr>
          <w:rFonts w:ascii="Times New Roman" w:hAnsi="Times New Roman" w:cs="Times New Roman"/>
          <w:sz w:val="24"/>
          <w:szCs w:val="24"/>
        </w:rPr>
        <w:t>í nájemce pro účely hodnocení a </w:t>
      </w:r>
      <w:r w:rsidR="00C36FF9" w:rsidRPr="00E26303">
        <w:rPr>
          <w:rFonts w:ascii="Times New Roman" w:hAnsi="Times New Roman" w:cs="Times New Roman"/>
          <w:sz w:val="24"/>
          <w:szCs w:val="24"/>
        </w:rPr>
        <w:t>popisu RTG obrazové dokumentace pracovníkem pronajímatele.</w:t>
      </w:r>
    </w:p>
    <w:p w:rsidR="003579C2" w:rsidRDefault="003579C2" w:rsidP="00A4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9C2" w:rsidRDefault="003579C2" w:rsidP="00A470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9FD" w:rsidRDefault="00ED79FD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A36" w:rsidRPr="00E26303" w:rsidRDefault="006E7A36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6E7A36" w:rsidRPr="00E26303" w:rsidRDefault="006E7A36" w:rsidP="00192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Projev vůle a účel nájmu</w:t>
      </w:r>
    </w:p>
    <w:p w:rsidR="006E7A36" w:rsidRPr="00E26303" w:rsidRDefault="006E7A36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Obrazová dokumentace nájemce bude poskytována do úložiště dat elektronicky zabezpečeným dálkovým přístupem, ve výjimečných případech na přenosných nosičích dat výhradně proškolenými pracovníky nájemce. </w:t>
      </w:r>
    </w:p>
    <w:p w:rsidR="006E7A36" w:rsidRPr="00E26303" w:rsidRDefault="006E7A36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2.</w:t>
      </w:r>
      <w:r w:rsidRPr="00E26303">
        <w:rPr>
          <w:rFonts w:ascii="Times New Roman" w:hAnsi="Times New Roman" w:cs="Times New Roman"/>
          <w:sz w:val="24"/>
          <w:szCs w:val="24"/>
        </w:rPr>
        <w:t xml:space="preserve"> 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Pronajímatel se zavazuje vyčleněnou část úložiště dat zabezpečit proti neoprávněnému vstupu jiné osoby než pracovníka pronajímatele pověřeného manipulací s datovými soubory obsahujícími obrazovou dokumentaci. </w:t>
      </w:r>
    </w:p>
    <w:p w:rsidR="006E7A36" w:rsidRPr="00E26303" w:rsidRDefault="006E7A36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3</w:t>
      </w:r>
      <w:r w:rsidRPr="00E26303">
        <w:rPr>
          <w:rFonts w:ascii="Times New Roman" w:hAnsi="Times New Roman" w:cs="Times New Roman"/>
          <w:sz w:val="24"/>
          <w:szCs w:val="24"/>
        </w:rPr>
        <w:t xml:space="preserve">. 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Pronajímatel se dále zavazuje umožnit mimo svoji ordinační dobu, ve výjimečných případech na žádost nájemce i během své ordinační doby pracovníkovi nájemce přístup k obrazové dokumentaci za účelem hodnocení a popisu uložené obrazové dokumentace a to minimálně dvakrát během pěti pracovních dnů. </w:t>
      </w:r>
    </w:p>
    <w:p w:rsidR="006E7A36" w:rsidRDefault="006E7A36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4.</w:t>
      </w:r>
      <w:r w:rsidRPr="00E26303">
        <w:rPr>
          <w:rFonts w:ascii="Times New Roman" w:hAnsi="Times New Roman" w:cs="Times New Roman"/>
          <w:sz w:val="24"/>
          <w:szCs w:val="24"/>
        </w:rPr>
        <w:t xml:space="preserve"> </w:t>
      </w:r>
      <w:r w:rsidR="00C36FF9" w:rsidRPr="00E26303">
        <w:rPr>
          <w:rFonts w:ascii="Times New Roman" w:hAnsi="Times New Roman" w:cs="Times New Roman"/>
          <w:sz w:val="24"/>
          <w:szCs w:val="24"/>
        </w:rPr>
        <w:t>Nájemce se zavazuje zajistit, že pracovník nájemce pověřený manipulací s uloženými daty po lékařském vyhodnocení provede výmaz uložené dokumentace v zařízení pron</w:t>
      </w:r>
      <w:r w:rsidR="006F6A24">
        <w:rPr>
          <w:rFonts w:ascii="Times New Roman" w:hAnsi="Times New Roman" w:cs="Times New Roman"/>
          <w:sz w:val="24"/>
          <w:szCs w:val="24"/>
        </w:rPr>
        <w:t xml:space="preserve">ajímatele. </w:t>
      </w:r>
    </w:p>
    <w:p w:rsidR="006F6A24" w:rsidRPr="00E26303" w:rsidRDefault="006F6A24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A36" w:rsidRPr="00E26303" w:rsidRDefault="006E7A36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6E7A36" w:rsidRPr="00E26303" w:rsidRDefault="006E7A36" w:rsidP="00192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Doba nájmu</w:t>
      </w:r>
    </w:p>
    <w:p w:rsidR="00F02BE1" w:rsidRDefault="00F02BE1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sz w:val="24"/>
          <w:szCs w:val="24"/>
        </w:rPr>
        <w:t xml:space="preserve">Nájemní vztah se uzavírá na dobu určitou, a to v délce trvání </w:t>
      </w:r>
      <w:r w:rsidRPr="000848A6">
        <w:rPr>
          <w:rFonts w:ascii="Times New Roman" w:hAnsi="Times New Roman" w:cs="Times New Roman"/>
          <w:sz w:val="24"/>
          <w:szCs w:val="24"/>
        </w:rPr>
        <w:t>5 let</w:t>
      </w:r>
      <w:r w:rsidR="006F6A24">
        <w:rPr>
          <w:rFonts w:ascii="Times New Roman" w:hAnsi="Times New Roman" w:cs="Times New Roman"/>
          <w:sz w:val="24"/>
          <w:szCs w:val="24"/>
        </w:rPr>
        <w:t xml:space="preserve"> od nabytí účinnosti smlouvy.</w:t>
      </w:r>
    </w:p>
    <w:p w:rsidR="00131329" w:rsidRPr="006F6A24" w:rsidRDefault="00131329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BE1" w:rsidRPr="00E26303" w:rsidRDefault="00F02BE1" w:rsidP="00192961">
      <w:pPr>
        <w:pStyle w:val="Zkladntext"/>
        <w:tabs>
          <w:tab w:val="left" w:pos="426"/>
        </w:tabs>
        <w:jc w:val="center"/>
        <w:rPr>
          <w:b/>
          <w:bCs/>
        </w:rPr>
      </w:pPr>
      <w:r w:rsidRPr="00E26303">
        <w:rPr>
          <w:b/>
        </w:rPr>
        <w:t xml:space="preserve">Čl. </w:t>
      </w:r>
      <w:r w:rsidR="00E26303">
        <w:rPr>
          <w:b/>
        </w:rPr>
        <w:t>I</w:t>
      </w:r>
      <w:r w:rsidRPr="00E26303">
        <w:rPr>
          <w:b/>
        </w:rPr>
        <w:t>V</w:t>
      </w:r>
    </w:p>
    <w:p w:rsidR="00F02BE1" w:rsidRPr="00E26303" w:rsidRDefault="00F02BE1" w:rsidP="0019296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>Nájemné, inflační doložka a způsob jejich platby</w:t>
      </w:r>
    </w:p>
    <w:p w:rsidR="00F00641" w:rsidRDefault="00F00641" w:rsidP="00F00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303" w:rsidRPr="00E26303" w:rsidRDefault="00E26303" w:rsidP="00F00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26303">
        <w:rPr>
          <w:rFonts w:ascii="Times New Roman" w:hAnsi="Times New Roman" w:cs="Times New Roman"/>
          <w:sz w:val="24"/>
          <w:szCs w:val="24"/>
        </w:rPr>
        <w:t>Za užívání předmětu nájmu specifikovaného v čl. I této smlouvy je nájemce povinen platit pronajímateli nájemné v částce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2.000</w:t>
      </w:r>
      <w:r w:rsidRPr="00E26303">
        <w:rPr>
          <w:rFonts w:ascii="Times New Roman" w:hAnsi="Times New Roman" w:cs="Times New Roman"/>
          <w:sz w:val="24"/>
          <w:szCs w:val="24"/>
        </w:rPr>
        <w:t>,-</w:t>
      </w:r>
      <w:r w:rsidR="00C36FF9" w:rsidRPr="00E26303">
        <w:rPr>
          <w:rFonts w:ascii="Times New Roman" w:hAnsi="Times New Roman" w:cs="Times New Roman"/>
          <w:sz w:val="24"/>
          <w:szCs w:val="24"/>
        </w:rPr>
        <w:t xml:space="preserve"> Kč (slovy: dva tisíce korun českých) měsíčně. </w:t>
      </w:r>
    </w:p>
    <w:p w:rsidR="00C36FF9" w:rsidRPr="00E26303" w:rsidRDefault="00E26303" w:rsidP="00F0064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36FF9" w:rsidRPr="00E26303">
        <w:rPr>
          <w:rFonts w:ascii="Times New Roman" w:hAnsi="Times New Roman" w:cs="Times New Roman"/>
          <w:sz w:val="24"/>
          <w:szCs w:val="24"/>
        </w:rPr>
        <w:t>Nájemné je splatné měsíčně pozadu k 10. dni následujícího měsíce</w:t>
      </w:r>
      <w:r w:rsidR="003176AB" w:rsidRPr="00E26303">
        <w:rPr>
          <w:rFonts w:ascii="Times New Roman" w:hAnsi="Times New Roman" w:cs="Times New Roman"/>
          <w:sz w:val="24"/>
          <w:szCs w:val="24"/>
        </w:rPr>
        <w:t xml:space="preserve"> na účet pronaj</w:t>
      </w:r>
      <w:r w:rsidR="007B7E0D">
        <w:rPr>
          <w:rFonts w:ascii="Times New Roman" w:hAnsi="Times New Roman" w:cs="Times New Roman"/>
          <w:sz w:val="24"/>
          <w:szCs w:val="24"/>
        </w:rPr>
        <w:t xml:space="preserve">ímatele vedený </w:t>
      </w:r>
      <w:proofErr w:type="spellStart"/>
      <w:r w:rsidR="007B7E0D" w:rsidRPr="007B7E0D">
        <w:rPr>
          <w:rFonts w:ascii="Times New Roman" w:hAnsi="Times New Roman" w:cs="Times New Roman"/>
          <w:sz w:val="24"/>
          <w:szCs w:val="24"/>
          <w:highlight w:val="black"/>
        </w:rPr>
        <w:t>xxxxxxxxxxxxxxxxxxxxxxxxxxxxxxxxxxxxxxxxxxxxxxx</w:t>
      </w:r>
      <w:proofErr w:type="spellEnd"/>
      <w:r w:rsidR="007B7E0D" w:rsidRPr="007B7E0D">
        <w:rPr>
          <w:rFonts w:ascii="Times New Roman" w:hAnsi="Times New Roman" w:cs="Times New Roman"/>
          <w:sz w:val="24"/>
          <w:szCs w:val="24"/>
          <w:highlight w:val="black"/>
        </w:rPr>
        <w:t>.</w:t>
      </w:r>
    </w:p>
    <w:p w:rsidR="00E26303" w:rsidRDefault="00E26303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30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26303">
        <w:rPr>
          <w:rFonts w:ascii="Times New Roman" w:hAnsi="Times New Roman" w:cs="Times New Roman"/>
          <w:sz w:val="24"/>
          <w:szCs w:val="24"/>
        </w:rPr>
        <w:t>V případě, že nájemce bude v prodlení se zaplacením nájemného či úhrad za služby, zavazuje se uhradit pronajímateli úrok z prodlení ve výši stanovené zvláštním právním předpisem.</w:t>
      </w:r>
    </w:p>
    <w:p w:rsidR="00131329" w:rsidRPr="00523EBB" w:rsidRDefault="00131329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03" w:rsidRPr="006F6A24" w:rsidRDefault="00E26303" w:rsidP="00192961">
      <w:pPr>
        <w:pStyle w:val="Zkladntext"/>
        <w:tabs>
          <w:tab w:val="left" w:pos="426"/>
        </w:tabs>
        <w:jc w:val="center"/>
        <w:rPr>
          <w:b/>
          <w:bCs/>
        </w:rPr>
      </w:pPr>
      <w:r w:rsidRPr="006F6A24">
        <w:rPr>
          <w:b/>
        </w:rPr>
        <w:t>Čl. V</w:t>
      </w:r>
    </w:p>
    <w:p w:rsidR="00E26303" w:rsidRPr="006F6A24" w:rsidRDefault="00E26303" w:rsidP="00F00641">
      <w:pPr>
        <w:pStyle w:val="Bezmezer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>Skončení nájemního vztahu</w:t>
      </w:r>
    </w:p>
    <w:p w:rsidR="00E26303" w:rsidRPr="006F6A24" w:rsidRDefault="00E26303" w:rsidP="00192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>1.</w:t>
      </w:r>
      <w:r w:rsidRPr="006F6A24">
        <w:rPr>
          <w:rFonts w:ascii="Times New Roman" w:hAnsi="Times New Roman" w:cs="Times New Roman"/>
          <w:sz w:val="24"/>
          <w:szCs w:val="24"/>
        </w:rPr>
        <w:t xml:space="preserve"> Smluvní strany si sjednávají v souladu s § 2001 a násl. občanského zákoníku právo odstoupit od této smlouvy, a to v případě neplnění povinností druhou smluvní stranou.</w:t>
      </w:r>
    </w:p>
    <w:p w:rsidR="00ED79FD" w:rsidRPr="00ED79FD" w:rsidRDefault="00692D51" w:rsidP="00ED79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>2.</w:t>
      </w:r>
      <w:r w:rsidR="00523EBB" w:rsidRPr="006F6A24">
        <w:rPr>
          <w:rFonts w:ascii="Times New Roman" w:hAnsi="Times New Roman" w:cs="Times New Roman"/>
          <w:sz w:val="24"/>
          <w:szCs w:val="24"/>
        </w:rPr>
        <w:t xml:space="preserve"> Nájemce si sjednává právo odstoupit od této smlouvy před uplynutím ujednané doby, jestliže nadřízený orgán nájemce rozhodne o přidělení finančních prostředků na zakoupení </w:t>
      </w:r>
      <w:r w:rsidR="00750DD6">
        <w:rPr>
          <w:rFonts w:ascii="Times New Roman" w:hAnsi="Times New Roman" w:cs="Times New Roman"/>
          <w:sz w:val="24"/>
          <w:szCs w:val="24"/>
        </w:rPr>
        <w:t>lékařského diagnostického monitoru</w:t>
      </w:r>
      <w:r w:rsidR="00523EBB" w:rsidRPr="006F6A24">
        <w:rPr>
          <w:rFonts w:ascii="Times New Roman" w:hAnsi="Times New Roman" w:cs="Times New Roman"/>
          <w:sz w:val="24"/>
          <w:szCs w:val="24"/>
        </w:rPr>
        <w:t xml:space="preserve"> </w:t>
      </w:r>
      <w:r w:rsidR="00750DD6">
        <w:rPr>
          <w:rFonts w:ascii="Times New Roman" w:hAnsi="Times New Roman" w:cs="Times New Roman"/>
          <w:sz w:val="24"/>
          <w:szCs w:val="24"/>
        </w:rPr>
        <w:t>pro</w:t>
      </w:r>
      <w:r w:rsidR="00523EBB" w:rsidRPr="006F6A24">
        <w:rPr>
          <w:rFonts w:ascii="Times New Roman" w:hAnsi="Times New Roman" w:cs="Times New Roman"/>
          <w:sz w:val="24"/>
          <w:szCs w:val="24"/>
        </w:rPr>
        <w:t xml:space="preserve"> RTG skiagrafick</w:t>
      </w:r>
      <w:r w:rsidR="00750DD6">
        <w:rPr>
          <w:rFonts w:ascii="Times New Roman" w:hAnsi="Times New Roman" w:cs="Times New Roman"/>
          <w:sz w:val="24"/>
          <w:szCs w:val="24"/>
        </w:rPr>
        <w:t>ý</w:t>
      </w:r>
      <w:r w:rsidR="00523EBB" w:rsidRPr="006F6A24">
        <w:rPr>
          <w:rFonts w:ascii="Times New Roman" w:hAnsi="Times New Roman" w:cs="Times New Roman"/>
          <w:sz w:val="24"/>
          <w:szCs w:val="24"/>
        </w:rPr>
        <w:t xml:space="preserve"> komplet </w:t>
      </w:r>
      <w:proofErr w:type="spellStart"/>
      <w:r w:rsidR="00523EBB" w:rsidRPr="006F6A24">
        <w:rPr>
          <w:rFonts w:ascii="Times New Roman" w:hAnsi="Times New Roman" w:cs="Times New Roman"/>
          <w:sz w:val="24"/>
          <w:szCs w:val="24"/>
        </w:rPr>
        <w:t>Fomei</w:t>
      </w:r>
      <w:proofErr w:type="spellEnd"/>
      <w:r w:rsidR="002E1293">
        <w:rPr>
          <w:rFonts w:ascii="Times New Roman" w:hAnsi="Times New Roman" w:cs="Times New Roman"/>
          <w:sz w:val="24"/>
          <w:szCs w:val="24"/>
        </w:rPr>
        <w:t xml:space="preserve"> COSMOS 2 Plus </w:t>
      </w:r>
      <w:r w:rsidR="00750DD6">
        <w:rPr>
          <w:rFonts w:ascii="Times New Roman" w:hAnsi="Times New Roman" w:cs="Times New Roman"/>
          <w:sz w:val="24"/>
          <w:szCs w:val="24"/>
        </w:rPr>
        <w:t>tento monitor</w:t>
      </w:r>
      <w:r w:rsidR="002E1293">
        <w:rPr>
          <w:rFonts w:ascii="Times New Roman" w:hAnsi="Times New Roman" w:cs="Times New Roman"/>
          <w:sz w:val="24"/>
          <w:szCs w:val="24"/>
        </w:rPr>
        <w:t xml:space="preserve"> bude zakoupen</w:t>
      </w:r>
      <w:r w:rsidR="00750DD6">
        <w:rPr>
          <w:rFonts w:ascii="Times New Roman" w:hAnsi="Times New Roman" w:cs="Times New Roman"/>
          <w:sz w:val="24"/>
          <w:szCs w:val="24"/>
        </w:rPr>
        <w:t xml:space="preserve"> a u nájemce instalován</w:t>
      </w:r>
      <w:r w:rsidR="002E1293">
        <w:rPr>
          <w:rFonts w:ascii="Times New Roman" w:hAnsi="Times New Roman" w:cs="Times New Roman"/>
          <w:sz w:val="24"/>
          <w:szCs w:val="24"/>
        </w:rPr>
        <w:t>.</w:t>
      </w:r>
    </w:p>
    <w:p w:rsidR="006F6A24" w:rsidRPr="006F6A24" w:rsidRDefault="006F6A24" w:rsidP="00192961">
      <w:pPr>
        <w:pStyle w:val="Zkladntext"/>
        <w:tabs>
          <w:tab w:val="left" w:pos="426"/>
        </w:tabs>
        <w:jc w:val="center"/>
        <w:rPr>
          <w:b/>
          <w:bCs/>
        </w:rPr>
      </w:pPr>
      <w:r w:rsidRPr="006F6A24">
        <w:rPr>
          <w:b/>
        </w:rPr>
        <w:lastRenderedPageBreak/>
        <w:t>Čl. VI</w:t>
      </w:r>
    </w:p>
    <w:p w:rsidR="006F6A24" w:rsidRPr="006F6A24" w:rsidRDefault="006F6A24" w:rsidP="0019296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6A24">
        <w:rPr>
          <w:rFonts w:ascii="Times New Roman" w:hAnsi="Times New Roman" w:cs="Times New Roman"/>
          <w:b/>
          <w:sz w:val="24"/>
        </w:rPr>
        <w:t>Zvláštní ustanovení</w:t>
      </w:r>
    </w:p>
    <w:p w:rsidR="006F6A24" w:rsidRPr="006F6A24" w:rsidRDefault="006F6A24" w:rsidP="001929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F6A24">
        <w:rPr>
          <w:rFonts w:ascii="Times New Roman" w:hAnsi="Times New Roman" w:cs="Times New Roman"/>
          <w:sz w:val="24"/>
          <w:szCs w:val="24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 jejich překonání. Nesplnění této povinnosti zakládá právo na náhradu škody pro stranu, která se porušení smlouvy v tomto případě dopustila.</w:t>
      </w:r>
    </w:p>
    <w:p w:rsidR="006F6A24" w:rsidRPr="006F6A24" w:rsidRDefault="006F6A24" w:rsidP="001929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F6A24" w:rsidRPr="006F6A24" w:rsidRDefault="006F6A24" w:rsidP="001929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F6A24">
        <w:rPr>
          <w:rFonts w:ascii="Times New Roman" w:hAnsi="Times New Roman" w:cs="Times New Roman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ustanovení neplatného/neúčinného. Do té doby platí odpovídající úprava obecně závazných právních předpisů České republiky.</w:t>
      </w:r>
    </w:p>
    <w:p w:rsidR="006F6A24" w:rsidRPr="006F6A24" w:rsidRDefault="006F6A24" w:rsidP="001929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F6A24" w:rsidRPr="006F6A24" w:rsidRDefault="006F6A24" w:rsidP="001929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F6A2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F6A24">
        <w:rPr>
          <w:rFonts w:ascii="Times New Roman" w:hAnsi="Times New Roman" w:cs="Times New Roman"/>
          <w:sz w:val="24"/>
          <w:szCs w:val="24"/>
        </w:rPr>
        <w:t>Spory, vyplývající z této smlouvy, budou řešeny především dohodou smluvních stran. Nebude-li možné dosáhnout dohody, bude spor řešen před místně a věcně příslušným soudem České republiky.</w:t>
      </w:r>
    </w:p>
    <w:p w:rsidR="006F6A24" w:rsidRPr="00EA64B6" w:rsidRDefault="006F6A24" w:rsidP="00192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A24" w:rsidRPr="00EA64B6" w:rsidRDefault="006F6A24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6F6A24" w:rsidRPr="00EA64B6" w:rsidRDefault="006F6A24" w:rsidP="00192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3519" w:rsidRPr="00EA64B6" w:rsidRDefault="00EA64B6" w:rsidP="00EA64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73519" w:rsidRPr="00EA64B6">
        <w:rPr>
          <w:rFonts w:ascii="Times New Roman" w:hAnsi="Times New Roman" w:cs="Times New Roman"/>
          <w:sz w:val="24"/>
          <w:szCs w:val="24"/>
        </w:rPr>
        <w:t>Veškeré změny a doplňky této smlouvy jsou možné jen ve formě písemného dodatku ke smlouvě, podepsaného oprávněnými zástupci obou smluvních stran.</w:t>
      </w:r>
    </w:p>
    <w:p w:rsidR="00873519" w:rsidRPr="00EA64B6" w:rsidRDefault="00EA64B6" w:rsidP="00EA64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73519" w:rsidRPr="00EA64B6">
        <w:rPr>
          <w:rFonts w:ascii="Times New Roman" w:hAnsi="Times New Roman" w:cs="Times New Roman"/>
          <w:sz w:val="24"/>
          <w:szCs w:val="24"/>
        </w:rPr>
        <w:t>Právní vztahy založené touto smlouvou a v ní výslovně neupravené se řídí příslušnými ustanoveními</w:t>
      </w:r>
      <w:r w:rsidR="00873519" w:rsidRPr="00EA64B6">
        <w:rPr>
          <w:rFonts w:ascii="Times New Roman" w:hAnsi="Times New Roman" w:cs="Times New Roman"/>
          <w:bCs/>
          <w:sz w:val="24"/>
          <w:szCs w:val="24"/>
        </w:rPr>
        <w:t xml:space="preserve"> zákona č. 89/2012 Sb.</w:t>
      </w:r>
    </w:p>
    <w:p w:rsidR="00EA64B6" w:rsidRPr="00EA64B6" w:rsidRDefault="00EA64B6" w:rsidP="00EA64B6">
      <w:pPr>
        <w:pStyle w:val="Zkladntext"/>
        <w:tabs>
          <w:tab w:val="left" w:pos="426"/>
        </w:tabs>
      </w:pPr>
      <w:r w:rsidRPr="00EA64B6">
        <w:rPr>
          <w:b/>
        </w:rPr>
        <w:t xml:space="preserve">3. </w:t>
      </w:r>
      <w:r w:rsidRPr="00EA64B6">
        <w:t>K projednávání všech technických a provozních záležitostí s pronajímatelem  jsou za nájemce oprávnění:</w:t>
      </w:r>
    </w:p>
    <w:p w:rsidR="00EA64B6" w:rsidRPr="00EA64B6" w:rsidRDefault="007B7E0D" w:rsidP="00EA64B6">
      <w:pPr>
        <w:pStyle w:val="Zkladntext"/>
        <w:tabs>
          <w:tab w:val="left" w:pos="426"/>
        </w:tabs>
      </w:pPr>
      <w:proofErr w:type="spellStart"/>
      <w:r w:rsidRPr="007B7E0D">
        <w:rPr>
          <w:highlight w:val="black"/>
        </w:rPr>
        <w:t>xxxxxxxxxxxxxxxxxxxxxxxxxxxxxxxxxxxxxxxxxxxxxxxxxxxxxxxxxxx</w:t>
      </w:r>
      <w:proofErr w:type="spellEnd"/>
    </w:p>
    <w:p w:rsidR="00EA64B6" w:rsidRPr="000848A6" w:rsidRDefault="007B7E0D" w:rsidP="00EA64B6">
      <w:pPr>
        <w:pStyle w:val="Zkladntext"/>
        <w:tabs>
          <w:tab w:val="left" w:pos="426"/>
        </w:tabs>
      </w:pPr>
      <w:proofErr w:type="spellStart"/>
      <w:r w:rsidRPr="007B7E0D">
        <w:rPr>
          <w:highlight w:val="black"/>
        </w:rPr>
        <w:t>xxxxxxxxxxxxxxxxxxxxxxxxxxxxxxxxxxxxxxxxxxxxxxxxxxxxxxxxxxx</w:t>
      </w:r>
      <w:proofErr w:type="spellEnd"/>
    </w:p>
    <w:p w:rsidR="00EA64B6" w:rsidRDefault="00EA64B6" w:rsidP="00EA64B6">
      <w:pPr>
        <w:pStyle w:val="Zkladntext"/>
        <w:tabs>
          <w:tab w:val="left" w:pos="426"/>
        </w:tabs>
      </w:pPr>
      <w:bookmarkStart w:id="0" w:name="_GoBack"/>
      <w:bookmarkEnd w:id="0"/>
    </w:p>
    <w:p w:rsidR="00EA64B6" w:rsidRPr="00EA64B6" w:rsidRDefault="00EA64B6" w:rsidP="00EA64B6">
      <w:pPr>
        <w:pStyle w:val="Seznam"/>
        <w:jc w:val="both"/>
      </w:pPr>
      <w:r w:rsidRPr="00EA64B6">
        <w:rPr>
          <w:b/>
        </w:rPr>
        <w:t xml:space="preserve">4. </w:t>
      </w:r>
      <w:r w:rsidRPr="00EA64B6">
        <w:t xml:space="preserve">Nabytím účinnosti této smlouvy pozbývá platnosti smlouva o nájmu nebytových prostor ze dne </w:t>
      </w:r>
      <w:r w:rsidR="000848A6">
        <w:t>15.</w:t>
      </w:r>
      <w:r w:rsidR="00ED79FD">
        <w:t xml:space="preserve"> </w:t>
      </w:r>
      <w:r w:rsidR="000848A6">
        <w:t>1.</w:t>
      </w:r>
      <w:r w:rsidR="00ED79FD">
        <w:t xml:space="preserve"> </w:t>
      </w:r>
      <w:r w:rsidR="000848A6">
        <w:t>2018</w:t>
      </w:r>
      <w:r w:rsidRPr="00EA64B6">
        <w:t xml:space="preserve"> evidovaná ve Věznici Valdice pod č. j. </w:t>
      </w:r>
      <w:r w:rsidR="000848A6">
        <w:t>VS-9443/ČJ-2018-802288-SML.</w:t>
      </w:r>
    </w:p>
    <w:p w:rsidR="00EA64B6" w:rsidRPr="00EA64B6" w:rsidRDefault="00EA64B6" w:rsidP="00EA64B6">
      <w:pPr>
        <w:pStyle w:val="Seznam"/>
        <w:ind w:left="0" w:firstLine="0"/>
        <w:jc w:val="both"/>
      </w:pPr>
    </w:p>
    <w:p w:rsidR="00EA64B6" w:rsidRPr="00EA64B6" w:rsidRDefault="00EA64B6" w:rsidP="00EA64B6">
      <w:pPr>
        <w:pStyle w:val="Zkladntextodsazen"/>
        <w:autoSpaceDE w:val="0"/>
        <w:autoSpaceDN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A64B6">
        <w:rPr>
          <w:rFonts w:ascii="Times New Roman" w:hAnsi="Times New Roman" w:cs="Times New Roman"/>
          <w:sz w:val="24"/>
          <w:szCs w:val="24"/>
        </w:rPr>
        <w:t xml:space="preserve">Tato smlouva vstupuje v platnost dnem jejího podpisu oběma smluvními stranami a účinnosti nabývá </w:t>
      </w:r>
      <w:r w:rsidRPr="00EA64B6">
        <w:rPr>
          <w:rFonts w:ascii="Times New Roman" w:hAnsi="Times New Roman" w:cs="Times New Roman"/>
          <w:bCs/>
          <w:sz w:val="24"/>
          <w:szCs w:val="24"/>
        </w:rPr>
        <w:t>okamžikem uveřejnění v registru smluv.</w:t>
      </w:r>
    </w:p>
    <w:p w:rsidR="00EA64B6" w:rsidRPr="00EA64B6" w:rsidRDefault="00EA64B6" w:rsidP="00EA64B6">
      <w:pPr>
        <w:pStyle w:val="Zkladntextodsazen"/>
        <w:autoSpaceDE w:val="0"/>
        <w:autoSpaceDN w:val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>6.</w:t>
      </w:r>
      <w:r w:rsidRPr="00EA64B6">
        <w:rPr>
          <w:rFonts w:ascii="Times New Roman" w:hAnsi="Times New Roman" w:cs="Times New Roman"/>
          <w:sz w:val="24"/>
          <w:szCs w:val="24"/>
        </w:rPr>
        <w:t xml:space="preserve"> Nájemce </w:t>
      </w:r>
      <w:r w:rsidRPr="00EA6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 zavazuje po podpisu Smlouvy oběma </w:t>
      </w:r>
      <w:r w:rsidRPr="00EA6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smluvními stranami </w:t>
      </w:r>
      <w:r w:rsidRPr="00EA64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zveřejnit tuto smlouvu v souladu s podmínkami stanovenými zákonem č. 340/2015 Sb., o zvláštních podmínkách účinnosti některých smluv, uveřejňování těchto smluv a o registru smluv (zákon o registru smluv).</w:t>
      </w:r>
    </w:p>
    <w:p w:rsidR="00EA64B6" w:rsidRPr="00EA64B6" w:rsidRDefault="00EA64B6" w:rsidP="00EA64B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</w:t>
      </w:r>
      <w:r w:rsidRPr="00EA64B6">
        <w:rPr>
          <w:rFonts w:ascii="Times New Roman" w:hAnsi="Times New Roman" w:cs="Times New Roman"/>
          <w:sz w:val="24"/>
          <w:szCs w:val="24"/>
        </w:rPr>
        <w:t xml:space="preserve">Smlouva je vyhotovena ve třech stejnopisech, každý s platností originálu, z nichž jeden stejnopis obdrží pronajímatel a dva stejnopisy obdrží nájemce. </w:t>
      </w:r>
    </w:p>
    <w:p w:rsidR="00FF73E8" w:rsidRPr="00EA64B6" w:rsidRDefault="00EA64B6" w:rsidP="00EA64B6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EA64B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B645B" w:rsidRPr="00EA64B6">
        <w:rPr>
          <w:rFonts w:ascii="Times New Roman" w:hAnsi="Times New Roman"/>
          <w:sz w:val="24"/>
          <w:szCs w:val="24"/>
        </w:rPr>
        <w:t>Pronajímatel i nájemce prohlašují, že si tuto nájemní smlouvu přečetli, souhlasí s jejím obsahem a že tato byla ujednána svobodně a vážně, určitě a srozumitelně, nikoliv za nápadně nevýhodných podmínek, což stvrzují svými podpisy.</w:t>
      </w:r>
    </w:p>
    <w:p w:rsidR="00DB645B" w:rsidRPr="00EA64B6" w:rsidRDefault="00DB645B" w:rsidP="00192961">
      <w:pPr>
        <w:pStyle w:val="Zkladntext"/>
        <w:tabs>
          <w:tab w:val="left" w:pos="0"/>
        </w:tabs>
      </w:pPr>
    </w:p>
    <w:p w:rsidR="00FF73E8" w:rsidRPr="00EA64B6" w:rsidRDefault="00FF73E8" w:rsidP="00192961">
      <w:pPr>
        <w:pStyle w:val="Zkladntext"/>
        <w:tabs>
          <w:tab w:val="left" w:pos="0"/>
        </w:tabs>
      </w:pPr>
      <w:r w:rsidRPr="00EA64B6">
        <w:t>V Jičíně dne:</w:t>
      </w:r>
      <w:r w:rsidRPr="00EA64B6">
        <w:tab/>
      </w:r>
      <w:r w:rsidRPr="00EA64B6">
        <w:tab/>
        <w:t xml:space="preserve">                                   </w:t>
      </w:r>
      <w:r w:rsidR="002378F3" w:rsidRPr="00EA64B6">
        <w:tab/>
      </w:r>
      <w:r w:rsidR="002378F3" w:rsidRPr="00EA64B6">
        <w:tab/>
      </w:r>
      <w:r w:rsidRPr="00EA64B6">
        <w:t>Ve Valdicích dne:</w:t>
      </w:r>
      <w:r w:rsidRPr="00EA64B6">
        <w:tab/>
      </w:r>
      <w:r w:rsidRPr="00EA64B6">
        <w:tab/>
      </w:r>
      <w:r w:rsidRPr="00EA64B6">
        <w:tab/>
      </w:r>
      <w:r w:rsidRPr="00EA64B6">
        <w:tab/>
        <w:t xml:space="preserve">            </w:t>
      </w:r>
      <w:r w:rsidRPr="00EA64B6">
        <w:tab/>
        <w:t xml:space="preserve"> </w:t>
      </w:r>
    </w:p>
    <w:p w:rsidR="00FF73E8" w:rsidRPr="00EA64B6" w:rsidRDefault="00FF73E8" w:rsidP="00192961">
      <w:pPr>
        <w:pStyle w:val="Zkladntext"/>
        <w:tabs>
          <w:tab w:val="left" w:pos="426"/>
        </w:tabs>
      </w:pPr>
      <w:r w:rsidRPr="00EA64B6">
        <w:t xml:space="preserve">Za pronajímatele:                                         </w:t>
      </w:r>
      <w:r w:rsidR="002378F3" w:rsidRPr="00EA64B6">
        <w:tab/>
      </w:r>
      <w:r w:rsidR="002378F3" w:rsidRPr="00EA64B6">
        <w:tab/>
      </w:r>
      <w:r w:rsidRPr="00EA64B6">
        <w:t>Za nájemce:</w:t>
      </w:r>
    </w:p>
    <w:p w:rsidR="00FF73E8" w:rsidRPr="00EA64B6" w:rsidRDefault="00FF73E8" w:rsidP="00192961">
      <w:pPr>
        <w:pStyle w:val="Zkladntext"/>
        <w:tabs>
          <w:tab w:val="left" w:pos="426"/>
        </w:tabs>
      </w:pPr>
    </w:p>
    <w:p w:rsidR="00FF73E8" w:rsidRPr="00EA64B6" w:rsidRDefault="00FF73E8" w:rsidP="00192961">
      <w:pPr>
        <w:pStyle w:val="Zkladntext"/>
        <w:tabs>
          <w:tab w:val="left" w:pos="426"/>
        </w:tabs>
      </w:pPr>
    </w:p>
    <w:p w:rsidR="00FF73E8" w:rsidRPr="00EA64B6" w:rsidRDefault="00FF73E8" w:rsidP="00192961">
      <w:pPr>
        <w:pStyle w:val="Zkladntext"/>
        <w:tabs>
          <w:tab w:val="left" w:pos="426"/>
        </w:tabs>
      </w:pPr>
    </w:p>
    <w:p w:rsidR="00FF73E8" w:rsidRPr="00EA64B6" w:rsidRDefault="00FF73E8" w:rsidP="00FF73E8">
      <w:pPr>
        <w:pStyle w:val="Zkladntext"/>
        <w:tabs>
          <w:tab w:val="left" w:pos="426"/>
        </w:tabs>
      </w:pPr>
      <w:r w:rsidRPr="00EA64B6">
        <w:t>……………………………...</w:t>
      </w:r>
      <w:r w:rsidR="002378F3" w:rsidRPr="00EA64B6">
        <w:t>..............</w:t>
      </w:r>
      <w:r w:rsidR="00131329">
        <w:t>..</w:t>
      </w:r>
      <w:r w:rsidR="002378F3" w:rsidRPr="00EA64B6">
        <w:t xml:space="preserve">                     </w:t>
      </w:r>
      <w:r w:rsidRPr="00EA64B6">
        <w:t>..…………………………………</w:t>
      </w:r>
      <w:r w:rsidR="002378F3" w:rsidRPr="00EA64B6">
        <w:t>……</w:t>
      </w:r>
    </w:p>
    <w:p w:rsidR="002378F3" w:rsidRPr="00EA64B6" w:rsidRDefault="00FF73E8" w:rsidP="002378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B6">
        <w:rPr>
          <w:rFonts w:ascii="Times New Roman" w:hAnsi="Times New Roman" w:cs="Times New Roman"/>
          <w:sz w:val="24"/>
          <w:szCs w:val="24"/>
        </w:rPr>
        <w:t xml:space="preserve"> Jednatelka </w:t>
      </w:r>
      <w:r w:rsidR="002378F3" w:rsidRPr="00EA64B6">
        <w:rPr>
          <w:rFonts w:ascii="Times New Roman" w:hAnsi="Times New Roman" w:cs="Times New Roman"/>
          <w:sz w:val="24"/>
          <w:szCs w:val="24"/>
        </w:rPr>
        <w:t>společnosti</w:t>
      </w:r>
      <w:r w:rsidRPr="00EA64B6">
        <w:rPr>
          <w:rFonts w:ascii="Times New Roman" w:hAnsi="Times New Roman" w:cs="Times New Roman"/>
          <w:sz w:val="24"/>
          <w:szCs w:val="24"/>
        </w:rPr>
        <w:t xml:space="preserve"> </w:t>
      </w:r>
      <w:r w:rsidR="002378F3" w:rsidRPr="00EA64B6">
        <w:rPr>
          <w:rFonts w:ascii="Times New Roman" w:hAnsi="Times New Roman" w:cs="Times New Roman"/>
          <w:sz w:val="24"/>
          <w:szCs w:val="24"/>
        </w:rPr>
        <w:t>RTG – U s</w:t>
      </w:r>
      <w:r w:rsidR="00131329">
        <w:rPr>
          <w:rFonts w:ascii="Times New Roman" w:hAnsi="Times New Roman" w:cs="Times New Roman"/>
          <w:sz w:val="24"/>
          <w:szCs w:val="24"/>
        </w:rPr>
        <w:t xml:space="preserve">.r.o.                                   </w:t>
      </w:r>
      <w:r w:rsidR="002378F3" w:rsidRPr="00EA64B6">
        <w:rPr>
          <w:rFonts w:ascii="Times New Roman" w:hAnsi="Times New Roman" w:cs="Times New Roman"/>
          <w:sz w:val="24"/>
          <w:szCs w:val="24"/>
        </w:rPr>
        <w:t>Vrchní rada</w:t>
      </w:r>
    </w:p>
    <w:p w:rsidR="00FF73E8" w:rsidRPr="00EA64B6" w:rsidRDefault="002378F3" w:rsidP="00FF73E8">
      <w:pPr>
        <w:pStyle w:val="Zkladntext"/>
        <w:tabs>
          <w:tab w:val="left" w:pos="426"/>
        </w:tabs>
      </w:pPr>
      <w:r w:rsidRPr="00EA64B6">
        <w:t xml:space="preserve">         MUDr. Ivan</w:t>
      </w:r>
      <w:r w:rsidR="00216BC8" w:rsidRPr="00EA64B6">
        <w:t>a</w:t>
      </w:r>
      <w:r w:rsidRPr="00EA64B6">
        <w:t xml:space="preserve"> </w:t>
      </w:r>
      <w:r w:rsidR="003176AB" w:rsidRPr="00EA64B6">
        <w:t>Záveská</w:t>
      </w:r>
      <w:r w:rsidR="00216BC8" w:rsidRPr="00EA64B6">
        <w:tab/>
      </w:r>
      <w:r w:rsidR="00216BC8" w:rsidRPr="00EA64B6">
        <w:tab/>
      </w:r>
      <w:r w:rsidR="00216BC8" w:rsidRPr="00EA64B6">
        <w:tab/>
      </w:r>
      <w:r w:rsidR="00216BC8" w:rsidRPr="00EA64B6">
        <w:tab/>
        <w:t xml:space="preserve">       </w:t>
      </w:r>
      <w:r w:rsidR="00AA5294" w:rsidRPr="00EA64B6">
        <w:t xml:space="preserve">   </w:t>
      </w:r>
      <w:r w:rsidR="00216BC8" w:rsidRPr="00EA64B6">
        <w:t xml:space="preserve">  </w:t>
      </w:r>
      <w:r w:rsidR="003176AB" w:rsidRPr="00EA64B6">
        <w:t>plk.</w:t>
      </w:r>
      <w:r w:rsidRPr="00EA64B6">
        <w:t xml:space="preserve"> Mgr. Jiří Mach</w:t>
      </w:r>
      <w:r w:rsidR="00FF73E8" w:rsidRPr="00EA64B6">
        <w:t xml:space="preserve"> </w:t>
      </w:r>
      <w:r w:rsidR="00FF73E8" w:rsidRPr="00EA64B6">
        <w:tab/>
        <w:t xml:space="preserve">       </w:t>
      </w:r>
      <w:r w:rsidR="00FF73E8" w:rsidRPr="00EA64B6">
        <w:tab/>
      </w:r>
      <w:r w:rsidR="00FF73E8" w:rsidRPr="00EA64B6">
        <w:tab/>
      </w:r>
      <w:r w:rsidR="00FF73E8" w:rsidRPr="00EA64B6">
        <w:tab/>
      </w:r>
      <w:r w:rsidR="00FF73E8" w:rsidRPr="00EA64B6">
        <w:tab/>
      </w:r>
      <w:r w:rsidR="00FF73E8" w:rsidRPr="00EA64B6">
        <w:tab/>
      </w:r>
      <w:r w:rsidRPr="00EA64B6">
        <w:tab/>
      </w:r>
      <w:r w:rsidRPr="00EA64B6">
        <w:tab/>
      </w:r>
      <w:r w:rsidRPr="00EA64B6">
        <w:tab/>
      </w:r>
      <w:r w:rsidRPr="00EA64B6">
        <w:tab/>
        <w:t xml:space="preserve">     </w:t>
      </w:r>
      <w:r w:rsidR="00AA5294" w:rsidRPr="00EA64B6">
        <w:t xml:space="preserve">  </w:t>
      </w:r>
      <w:r w:rsidRPr="00EA64B6">
        <w:t xml:space="preserve">  ředitel Věznice Valdice   </w:t>
      </w:r>
      <w:r w:rsidR="00FF73E8" w:rsidRPr="00EA64B6">
        <w:tab/>
        <w:t xml:space="preserve">                                                </w:t>
      </w:r>
    </w:p>
    <w:p w:rsidR="00FF73E8" w:rsidRPr="00EA64B6" w:rsidRDefault="00FF73E8" w:rsidP="00FF73E8">
      <w:pPr>
        <w:pStyle w:val="Zkladntext"/>
        <w:tabs>
          <w:tab w:val="left" w:pos="426"/>
        </w:tabs>
      </w:pPr>
    </w:p>
    <w:p w:rsidR="00C36FF9" w:rsidRPr="002378F3" w:rsidRDefault="00C36FF9" w:rsidP="00FF73E8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sectPr w:rsidR="00C36FF9" w:rsidRPr="0023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2ED4"/>
    <w:multiLevelType w:val="hybridMultilevel"/>
    <w:tmpl w:val="537C32F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27B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A7D0CD1"/>
    <w:multiLevelType w:val="hybridMultilevel"/>
    <w:tmpl w:val="35209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B6048"/>
    <w:multiLevelType w:val="hybridMultilevel"/>
    <w:tmpl w:val="0E80BD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20A0"/>
    <w:multiLevelType w:val="hybridMultilevel"/>
    <w:tmpl w:val="6068E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A0AB4"/>
    <w:multiLevelType w:val="hybridMultilevel"/>
    <w:tmpl w:val="B516A1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E4A50"/>
    <w:multiLevelType w:val="hybridMultilevel"/>
    <w:tmpl w:val="6068E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F9"/>
    <w:rsid w:val="00003BB1"/>
    <w:rsid w:val="00060BEB"/>
    <w:rsid w:val="00071811"/>
    <w:rsid w:val="000848A6"/>
    <w:rsid w:val="000C3AF7"/>
    <w:rsid w:val="00131329"/>
    <w:rsid w:val="00192961"/>
    <w:rsid w:val="00201CF8"/>
    <w:rsid w:val="00216BC8"/>
    <w:rsid w:val="002378F3"/>
    <w:rsid w:val="002E1293"/>
    <w:rsid w:val="003176AB"/>
    <w:rsid w:val="003579C2"/>
    <w:rsid w:val="003C1A03"/>
    <w:rsid w:val="004C2D66"/>
    <w:rsid w:val="004D10E8"/>
    <w:rsid w:val="00523EBB"/>
    <w:rsid w:val="00534E9F"/>
    <w:rsid w:val="00576A09"/>
    <w:rsid w:val="00596FD6"/>
    <w:rsid w:val="005B7F9D"/>
    <w:rsid w:val="005C1022"/>
    <w:rsid w:val="005F05BA"/>
    <w:rsid w:val="00681FC0"/>
    <w:rsid w:val="00687762"/>
    <w:rsid w:val="00692D51"/>
    <w:rsid w:val="00695960"/>
    <w:rsid w:val="006E7A36"/>
    <w:rsid w:val="006F6A24"/>
    <w:rsid w:val="00750DD6"/>
    <w:rsid w:val="007B7E0D"/>
    <w:rsid w:val="007E7D6C"/>
    <w:rsid w:val="00873519"/>
    <w:rsid w:val="009C6B91"/>
    <w:rsid w:val="00A47008"/>
    <w:rsid w:val="00AA5294"/>
    <w:rsid w:val="00B65CD3"/>
    <w:rsid w:val="00B80057"/>
    <w:rsid w:val="00C343C6"/>
    <w:rsid w:val="00C36FF9"/>
    <w:rsid w:val="00D52C02"/>
    <w:rsid w:val="00DB645B"/>
    <w:rsid w:val="00E26303"/>
    <w:rsid w:val="00EA64B6"/>
    <w:rsid w:val="00ED79FD"/>
    <w:rsid w:val="00F00641"/>
    <w:rsid w:val="00F02BE1"/>
    <w:rsid w:val="00F3297C"/>
    <w:rsid w:val="00F420DA"/>
    <w:rsid w:val="00FF635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FF9"/>
    <w:pPr>
      <w:ind w:left="720"/>
      <w:contextualSpacing/>
    </w:pPr>
  </w:style>
  <w:style w:type="paragraph" w:styleId="Bezmezer">
    <w:name w:val="No Spacing"/>
    <w:uiPriority w:val="1"/>
    <w:qFormat/>
    <w:rsid w:val="00C36FF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4D10E8"/>
    <w:pPr>
      <w:numPr>
        <w:ilvl w:val="12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0E8"/>
    <w:rPr>
      <w:color w:val="0000FF"/>
      <w:sz w:val="20"/>
      <w:szCs w:val="20"/>
      <w:u w:val="single"/>
    </w:rPr>
  </w:style>
  <w:style w:type="paragraph" w:styleId="Nzev">
    <w:name w:val="Title"/>
    <w:basedOn w:val="Normln"/>
    <w:link w:val="NzevChar"/>
    <w:qFormat/>
    <w:rsid w:val="008735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4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73519"/>
    <w:rPr>
      <w:rFonts w:ascii="Times New Roman" w:eastAsia="Times New Roman" w:hAnsi="Times New Roman" w:cs="Times New Roman"/>
      <w:b/>
      <w:bCs/>
      <w:caps/>
      <w:spacing w:val="40"/>
      <w:sz w:val="28"/>
      <w:szCs w:val="28"/>
      <w:lang w:eastAsia="cs-CZ"/>
    </w:rPr>
  </w:style>
  <w:style w:type="paragraph" w:styleId="Seznam">
    <w:name w:val="List"/>
    <w:basedOn w:val="Normln"/>
    <w:rsid w:val="00596F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64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6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FF9"/>
    <w:pPr>
      <w:ind w:left="720"/>
      <w:contextualSpacing/>
    </w:pPr>
  </w:style>
  <w:style w:type="paragraph" w:styleId="Bezmezer">
    <w:name w:val="No Spacing"/>
    <w:uiPriority w:val="1"/>
    <w:qFormat/>
    <w:rsid w:val="00C36FF9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4D10E8"/>
    <w:pPr>
      <w:numPr>
        <w:ilvl w:val="12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D10E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10E8"/>
    <w:rPr>
      <w:color w:val="0000FF"/>
      <w:sz w:val="20"/>
      <w:szCs w:val="20"/>
      <w:u w:val="single"/>
    </w:rPr>
  </w:style>
  <w:style w:type="paragraph" w:styleId="Nzev">
    <w:name w:val="Title"/>
    <w:basedOn w:val="Normln"/>
    <w:link w:val="NzevChar"/>
    <w:qFormat/>
    <w:rsid w:val="008735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pacing w:val="40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73519"/>
    <w:rPr>
      <w:rFonts w:ascii="Times New Roman" w:eastAsia="Times New Roman" w:hAnsi="Times New Roman" w:cs="Times New Roman"/>
      <w:b/>
      <w:bCs/>
      <w:caps/>
      <w:spacing w:val="40"/>
      <w:sz w:val="28"/>
      <w:szCs w:val="28"/>
      <w:lang w:eastAsia="cs-CZ"/>
    </w:rPr>
  </w:style>
  <w:style w:type="paragraph" w:styleId="Seznam">
    <w:name w:val="List"/>
    <w:basedOn w:val="Normln"/>
    <w:rsid w:val="00596F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64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rss.vez-slu.justice.cz/etr_vs/dotazy/get_xml.asp?id=241848&amp;rp=20170529110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Fialová Monika</dc:creator>
  <cp:lastModifiedBy>Petrovický Vladimír Mgr.</cp:lastModifiedBy>
  <cp:revision>4</cp:revision>
  <cp:lastPrinted>2018-11-02T13:13:00Z</cp:lastPrinted>
  <dcterms:created xsi:type="dcterms:W3CDTF">2018-12-05T12:23:00Z</dcterms:created>
  <dcterms:modified xsi:type="dcterms:W3CDTF">2018-12-05T12:45:00Z</dcterms:modified>
</cp:coreProperties>
</file>