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D2A6FD" w14:textId="268DC550" w:rsidR="00034262" w:rsidRPr="00FA1474" w:rsidRDefault="00FA1474" w:rsidP="00034262">
      <w:pPr>
        <w:pStyle w:val="Zkladntext"/>
        <w:suppressAutoHyphens/>
        <w:spacing w:line="240" w:lineRule="atLeast"/>
        <w:jc w:val="center"/>
        <w:rPr>
          <w:rFonts w:ascii="Arial" w:hAnsi="Arial" w:cs="Arial"/>
          <w:b/>
          <w:bCs/>
          <w:spacing w:val="20"/>
          <w:sz w:val="22"/>
          <w:szCs w:val="22"/>
        </w:rPr>
      </w:pPr>
      <w:r>
        <w:rPr>
          <w:rFonts w:ascii="Arial" w:hAnsi="Arial" w:cs="Arial"/>
          <w:b/>
          <w:bCs/>
          <w:spacing w:val="20"/>
          <w:sz w:val="8"/>
          <w:szCs w:val="8"/>
        </w:rPr>
        <w:t xml:space="preserve">                                                                                                                                                                       </w:t>
      </w:r>
      <w:bookmarkStart w:id="0" w:name="_GoBack"/>
      <w:bookmarkEnd w:id="0"/>
      <w:r w:rsidRPr="00FA1474">
        <w:rPr>
          <w:rFonts w:ascii="Arial" w:hAnsi="Arial" w:cs="Arial"/>
          <w:b/>
          <w:bCs/>
          <w:spacing w:val="20"/>
          <w:sz w:val="22"/>
          <w:szCs w:val="22"/>
        </w:rPr>
        <w:t>714-2018-17000</w:t>
      </w:r>
    </w:p>
    <w:p w14:paraId="015D1CA5" w14:textId="77777777" w:rsidR="00034262" w:rsidRPr="006E26A1" w:rsidRDefault="00034262" w:rsidP="00034262">
      <w:pPr>
        <w:pStyle w:val="Zkladntext"/>
        <w:suppressAutoHyphens/>
        <w:spacing w:line="240" w:lineRule="atLeast"/>
        <w:jc w:val="center"/>
        <w:rPr>
          <w:rFonts w:ascii="Arial" w:hAnsi="Arial" w:cs="Arial"/>
          <w:b/>
          <w:bCs/>
          <w:smallCaps/>
          <w:spacing w:val="40"/>
          <w:sz w:val="28"/>
          <w:szCs w:val="28"/>
        </w:rPr>
      </w:pPr>
      <w:r w:rsidRPr="006E26A1">
        <w:rPr>
          <w:rFonts w:ascii="Arial" w:hAnsi="Arial" w:cs="Arial"/>
          <w:b/>
          <w:bCs/>
          <w:smallCaps/>
          <w:spacing w:val="40"/>
          <w:sz w:val="28"/>
          <w:szCs w:val="28"/>
        </w:rPr>
        <w:t>Smlouva o dílo</w:t>
      </w:r>
    </w:p>
    <w:p w14:paraId="6C20A5A1" w14:textId="77777777" w:rsidR="00034262" w:rsidRPr="006E26A1" w:rsidRDefault="00034262" w:rsidP="00D22211">
      <w:pPr>
        <w:pStyle w:val="Zkladntext"/>
        <w:suppressAutoHyphens/>
        <w:spacing w:line="240" w:lineRule="atLeast"/>
        <w:ind w:left="0" w:firstLine="0"/>
        <w:jc w:val="center"/>
        <w:rPr>
          <w:rFonts w:ascii="Arial" w:hAnsi="Arial" w:cs="Arial"/>
          <w:b/>
          <w:bCs/>
          <w:i/>
          <w:iCs/>
          <w:smallCaps/>
          <w:spacing w:val="40"/>
          <w:sz w:val="28"/>
          <w:szCs w:val="28"/>
        </w:rPr>
      </w:pPr>
      <w:r>
        <w:rPr>
          <w:rFonts w:ascii="Arial" w:hAnsi="Arial" w:cs="Arial"/>
          <w:b/>
          <w:bCs/>
          <w:i/>
          <w:iCs/>
          <w:smallCaps/>
          <w:spacing w:val="40"/>
          <w:sz w:val="28"/>
          <w:szCs w:val="28"/>
        </w:rPr>
        <w:t xml:space="preserve">Zpracování </w:t>
      </w:r>
      <w:r w:rsidR="006323A8">
        <w:rPr>
          <w:rFonts w:ascii="Arial" w:hAnsi="Arial" w:cs="Arial"/>
          <w:b/>
          <w:bCs/>
          <w:i/>
          <w:iCs/>
          <w:smallCaps/>
          <w:spacing w:val="40"/>
          <w:sz w:val="28"/>
          <w:szCs w:val="28"/>
        </w:rPr>
        <w:t>metodiky kompenzací dopadů sucha na zemědělství</w:t>
      </w:r>
      <w:r w:rsidR="0062586E">
        <w:rPr>
          <w:rFonts w:ascii="Arial" w:hAnsi="Arial" w:cs="Arial"/>
          <w:b/>
          <w:bCs/>
          <w:i/>
          <w:iCs/>
          <w:smallCaps/>
          <w:spacing w:val="40"/>
          <w:sz w:val="28"/>
          <w:szCs w:val="28"/>
        </w:rPr>
        <w:t xml:space="preserve"> 201</w:t>
      </w:r>
      <w:r w:rsidR="00CE24A1">
        <w:rPr>
          <w:rFonts w:ascii="Arial" w:hAnsi="Arial" w:cs="Arial"/>
          <w:b/>
          <w:bCs/>
          <w:i/>
          <w:iCs/>
          <w:smallCaps/>
          <w:spacing w:val="40"/>
          <w:sz w:val="28"/>
          <w:szCs w:val="28"/>
        </w:rPr>
        <w:t>8</w:t>
      </w:r>
    </w:p>
    <w:p w14:paraId="3B7EFA77" w14:textId="77777777" w:rsidR="00034262" w:rsidRPr="00DA7E4F" w:rsidRDefault="00034262" w:rsidP="00034262">
      <w:pPr>
        <w:pStyle w:val="Zhlav"/>
        <w:rPr>
          <w:b/>
          <w:bCs/>
          <w:color w:val="86B918"/>
        </w:rPr>
      </w:pPr>
      <w:r w:rsidRPr="00DA7E4F">
        <w:rPr>
          <w:b/>
          <w:bCs/>
          <w:color w:val="86B918"/>
        </w:rPr>
        <w:t>__________________________________________________________________________</w:t>
      </w:r>
    </w:p>
    <w:p w14:paraId="41188D49" w14:textId="77777777" w:rsidR="00034262" w:rsidRPr="006E26A1" w:rsidRDefault="00034262" w:rsidP="00034262">
      <w:pPr>
        <w:pStyle w:val="Zkladntext"/>
        <w:suppressAutoHyphens/>
        <w:spacing w:line="240" w:lineRule="atLeast"/>
        <w:rPr>
          <w:rFonts w:ascii="Arial" w:hAnsi="Arial" w:cs="Arial"/>
          <w:b/>
          <w:bCs/>
          <w:smallCaps/>
          <w:spacing w:val="40"/>
          <w:sz w:val="21"/>
          <w:szCs w:val="21"/>
        </w:rPr>
      </w:pPr>
    </w:p>
    <w:p w14:paraId="65F0FBF0" w14:textId="77777777" w:rsidR="00034262" w:rsidRPr="006E26A1" w:rsidRDefault="00034262" w:rsidP="00034262">
      <w:pPr>
        <w:pStyle w:val="Zkladntext"/>
        <w:suppressAutoHyphens/>
        <w:spacing w:line="240" w:lineRule="atLeast"/>
        <w:rPr>
          <w:rFonts w:ascii="Arial" w:hAnsi="Arial" w:cs="Arial"/>
          <w:b/>
          <w:bCs/>
          <w:smallCaps/>
          <w:spacing w:val="40"/>
          <w:sz w:val="21"/>
          <w:szCs w:val="21"/>
        </w:rPr>
      </w:pPr>
      <w:r w:rsidRPr="006E26A1">
        <w:rPr>
          <w:rFonts w:ascii="Arial" w:hAnsi="Arial" w:cs="Arial"/>
          <w:b/>
          <w:bCs/>
          <w:smallCaps/>
          <w:spacing w:val="40"/>
          <w:sz w:val="21"/>
          <w:szCs w:val="21"/>
        </w:rPr>
        <w:t>Objednatel</w:t>
      </w:r>
    </w:p>
    <w:tbl>
      <w:tblPr>
        <w:tblStyle w:val="Mkatabulky"/>
        <w:tblW w:w="91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17"/>
      </w:tblGrid>
      <w:tr w:rsidR="006323A8" w:rsidRPr="006323A8" w14:paraId="51DE6309" w14:textId="77777777" w:rsidTr="006323A8">
        <w:trPr>
          <w:trHeight w:val="321"/>
        </w:trPr>
        <w:tc>
          <w:tcPr>
            <w:tcW w:w="9117" w:type="dxa"/>
            <w:vAlign w:val="center"/>
          </w:tcPr>
          <w:p w14:paraId="68FE1EE5" w14:textId="77777777" w:rsidR="006323A8" w:rsidRPr="006323A8" w:rsidRDefault="006323A8" w:rsidP="006323A8">
            <w:pPr>
              <w:suppressAutoHyphens/>
              <w:spacing w:before="0" w:after="0" w:line="240" w:lineRule="atLeast"/>
              <w:ind w:left="0" w:firstLine="0"/>
              <w:jc w:val="left"/>
              <w:rPr>
                <w:rFonts w:eastAsia="Times New Roman"/>
                <w:color w:val="000000"/>
                <w:sz w:val="21"/>
                <w:szCs w:val="21"/>
              </w:rPr>
            </w:pPr>
          </w:p>
          <w:p w14:paraId="77F428EE" w14:textId="77777777" w:rsidR="006323A8" w:rsidRPr="006323A8" w:rsidRDefault="006323A8" w:rsidP="006323A8">
            <w:pPr>
              <w:tabs>
                <w:tab w:val="left" w:pos="4962"/>
                <w:tab w:val="left" w:pos="8222"/>
                <w:tab w:val="left" w:pos="8931"/>
              </w:tabs>
              <w:spacing w:before="0" w:line="276" w:lineRule="auto"/>
              <w:ind w:left="113" w:hanging="218"/>
              <w:jc w:val="left"/>
              <w:rPr>
                <w:rFonts w:eastAsia="Times New Roman"/>
                <w:b/>
                <w:sz w:val="21"/>
                <w:szCs w:val="21"/>
              </w:rPr>
            </w:pPr>
            <w:r w:rsidRPr="006C4C2A">
              <w:rPr>
                <w:rFonts w:eastAsia="Times New Roman"/>
                <w:sz w:val="21"/>
                <w:szCs w:val="21"/>
              </w:rPr>
              <w:t>Jméno</w:t>
            </w:r>
            <w:r>
              <w:rPr>
                <w:rFonts w:eastAsia="Times New Roman"/>
                <w:b/>
                <w:sz w:val="21"/>
                <w:szCs w:val="21"/>
              </w:rPr>
              <w:t xml:space="preserve">            </w:t>
            </w:r>
            <w:r w:rsidRPr="006323A8">
              <w:rPr>
                <w:rFonts w:eastAsia="Times New Roman"/>
                <w:b/>
                <w:sz w:val="21"/>
                <w:szCs w:val="21"/>
              </w:rPr>
              <w:t>Česká republika – Ministerstvo zemědělství</w:t>
            </w:r>
          </w:p>
          <w:p w14:paraId="6CD32852" w14:textId="77777777" w:rsidR="006323A8" w:rsidRPr="006323A8" w:rsidRDefault="006323A8" w:rsidP="006323A8">
            <w:pPr>
              <w:spacing w:before="2" w:after="113"/>
              <w:ind w:left="116" w:hanging="221"/>
              <w:jc w:val="left"/>
              <w:rPr>
                <w:rFonts w:eastAsia="Times New Roman"/>
                <w:color w:val="000000"/>
                <w:sz w:val="21"/>
                <w:szCs w:val="21"/>
              </w:rPr>
            </w:pPr>
            <w:r>
              <w:rPr>
                <w:rFonts w:eastAsia="Times New Roman"/>
                <w:color w:val="000000"/>
                <w:sz w:val="21"/>
                <w:szCs w:val="21"/>
              </w:rPr>
              <w:t>Sídlem</w:t>
            </w:r>
            <w:r w:rsidRPr="006323A8">
              <w:rPr>
                <w:rFonts w:eastAsia="Times New Roman"/>
                <w:color w:val="000000"/>
                <w:sz w:val="21"/>
                <w:szCs w:val="21"/>
              </w:rPr>
              <w:tab/>
            </w:r>
            <w:r>
              <w:rPr>
                <w:rFonts w:eastAsia="Times New Roman"/>
                <w:color w:val="000000"/>
                <w:sz w:val="21"/>
                <w:szCs w:val="21"/>
              </w:rPr>
              <w:t xml:space="preserve">          </w:t>
            </w:r>
            <w:r w:rsidRPr="006323A8">
              <w:rPr>
                <w:rFonts w:eastAsia="Times New Roman"/>
                <w:color w:val="000000"/>
                <w:sz w:val="21"/>
                <w:szCs w:val="21"/>
              </w:rPr>
              <w:t>Těšnov 65/17, 110 00 Praha 1 - Nové Město</w:t>
            </w:r>
          </w:p>
          <w:p w14:paraId="7BBEC759" w14:textId="77777777" w:rsidR="006323A8" w:rsidRPr="006323A8" w:rsidRDefault="006323A8" w:rsidP="006323A8">
            <w:pPr>
              <w:spacing w:before="2" w:after="113"/>
              <w:ind w:left="116" w:hanging="221"/>
              <w:jc w:val="left"/>
              <w:rPr>
                <w:rFonts w:eastAsia="Times New Roman"/>
                <w:color w:val="000000"/>
                <w:sz w:val="21"/>
                <w:szCs w:val="21"/>
              </w:rPr>
            </w:pPr>
            <w:r w:rsidRPr="006323A8">
              <w:rPr>
                <w:rFonts w:eastAsia="Times New Roman"/>
                <w:color w:val="000000"/>
                <w:sz w:val="21"/>
                <w:szCs w:val="21"/>
              </w:rPr>
              <w:t>IČO</w:t>
            </w:r>
            <w:r w:rsidRPr="006323A8">
              <w:rPr>
                <w:rFonts w:eastAsia="Times New Roman"/>
                <w:color w:val="000000"/>
                <w:sz w:val="21"/>
                <w:szCs w:val="21"/>
              </w:rPr>
              <w:tab/>
            </w:r>
            <w:r>
              <w:rPr>
                <w:rFonts w:eastAsia="Times New Roman"/>
                <w:color w:val="000000"/>
                <w:sz w:val="21"/>
                <w:szCs w:val="21"/>
              </w:rPr>
              <w:t xml:space="preserve">          00020478            DIČ</w:t>
            </w:r>
            <w:r w:rsidRPr="006323A8">
              <w:rPr>
                <w:rFonts w:eastAsia="Times New Roman"/>
                <w:color w:val="000000"/>
                <w:sz w:val="21"/>
                <w:szCs w:val="21"/>
              </w:rPr>
              <w:tab/>
              <w:t>CZ00020478</w:t>
            </w:r>
          </w:p>
          <w:p w14:paraId="60F2A162" w14:textId="77777777" w:rsidR="006323A8" w:rsidRDefault="006323A8" w:rsidP="006323A8">
            <w:pPr>
              <w:tabs>
                <w:tab w:val="left" w:pos="2243"/>
                <w:tab w:val="left" w:pos="4962"/>
                <w:tab w:val="left" w:pos="8222"/>
                <w:tab w:val="left" w:pos="8931"/>
              </w:tabs>
              <w:spacing w:before="0" w:after="113"/>
              <w:ind w:left="1455" w:right="1795" w:hanging="1560"/>
              <w:jc w:val="left"/>
              <w:rPr>
                <w:rFonts w:eastAsia="Times New Roman"/>
                <w:sz w:val="21"/>
                <w:szCs w:val="21"/>
              </w:rPr>
            </w:pPr>
            <w:r>
              <w:rPr>
                <w:rFonts w:eastAsia="Times New Roman"/>
                <w:color w:val="000000"/>
                <w:sz w:val="21"/>
                <w:szCs w:val="21"/>
              </w:rPr>
              <w:t>zastoupen</w:t>
            </w:r>
            <w:r w:rsidRPr="006323A8">
              <w:rPr>
                <w:rFonts w:eastAsia="Times New Roman"/>
                <w:color w:val="000000"/>
                <w:sz w:val="21"/>
                <w:szCs w:val="21"/>
              </w:rPr>
              <w:t xml:space="preserve"> </w:t>
            </w:r>
            <w:r>
              <w:rPr>
                <w:rFonts w:eastAsia="Times New Roman"/>
                <w:color w:val="000000"/>
                <w:sz w:val="21"/>
                <w:szCs w:val="21"/>
              </w:rPr>
              <w:t xml:space="preserve">    </w:t>
            </w:r>
            <w:r w:rsidRPr="006323A8">
              <w:rPr>
                <w:rFonts w:eastAsia="Times New Roman"/>
                <w:color w:val="000000"/>
                <w:sz w:val="21"/>
                <w:szCs w:val="21"/>
              </w:rPr>
              <w:t xml:space="preserve">  Ing. Petrem Jílkem, náměstkem sekce zemědělských komodit a ekologického zemědělství</w:t>
            </w:r>
            <w:r w:rsidRPr="006323A8">
              <w:rPr>
                <w:rFonts w:eastAsia="Times New Roman"/>
                <w:sz w:val="21"/>
                <w:szCs w:val="21"/>
              </w:rPr>
              <w:t xml:space="preserve"> </w:t>
            </w:r>
          </w:p>
          <w:p w14:paraId="572616C6" w14:textId="77777777" w:rsidR="00C1310B" w:rsidRDefault="00C1310B" w:rsidP="006323A8">
            <w:pPr>
              <w:tabs>
                <w:tab w:val="left" w:pos="2243"/>
                <w:tab w:val="left" w:pos="4962"/>
                <w:tab w:val="left" w:pos="8222"/>
                <w:tab w:val="left" w:pos="8931"/>
              </w:tabs>
              <w:spacing w:before="0" w:after="113"/>
              <w:ind w:left="1455" w:right="1795" w:hanging="1560"/>
              <w:jc w:val="left"/>
              <w:rPr>
                <w:rFonts w:eastAsia="Times New Roman"/>
                <w:sz w:val="21"/>
                <w:szCs w:val="21"/>
              </w:rPr>
            </w:pPr>
          </w:p>
          <w:p w14:paraId="6B449287" w14:textId="77777777" w:rsidR="00C1310B" w:rsidRPr="002F3D39" w:rsidRDefault="00C1310B" w:rsidP="006323A8">
            <w:pPr>
              <w:tabs>
                <w:tab w:val="left" w:pos="2243"/>
                <w:tab w:val="left" w:pos="4962"/>
                <w:tab w:val="left" w:pos="8222"/>
                <w:tab w:val="left" w:pos="8931"/>
              </w:tabs>
              <w:spacing w:before="0" w:after="113"/>
              <w:ind w:left="1455" w:right="1795" w:hanging="1560"/>
              <w:jc w:val="left"/>
              <w:rPr>
                <w:rFonts w:eastAsia="Times New Roman"/>
                <w:b/>
                <w:sz w:val="21"/>
                <w:szCs w:val="21"/>
              </w:rPr>
            </w:pPr>
            <w:r w:rsidRPr="002F3D39">
              <w:rPr>
                <w:rFonts w:eastAsia="Times New Roman"/>
                <w:b/>
                <w:sz w:val="21"/>
                <w:szCs w:val="21"/>
              </w:rPr>
              <w:t>A</w:t>
            </w:r>
          </w:p>
          <w:p w14:paraId="40B634C3" w14:textId="77777777" w:rsidR="00C1310B" w:rsidRDefault="00C1310B" w:rsidP="006323A8">
            <w:pPr>
              <w:tabs>
                <w:tab w:val="left" w:pos="2243"/>
                <w:tab w:val="left" w:pos="4962"/>
                <w:tab w:val="left" w:pos="8222"/>
                <w:tab w:val="left" w:pos="8931"/>
              </w:tabs>
              <w:spacing w:before="0" w:after="113"/>
              <w:ind w:left="1455" w:right="1795" w:hanging="1560"/>
              <w:jc w:val="left"/>
              <w:rPr>
                <w:rFonts w:eastAsia="Times New Roman"/>
                <w:sz w:val="21"/>
                <w:szCs w:val="21"/>
              </w:rPr>
            </w:pPr>
          </w:p>
          <w:p w14:paraId="2912F016" w14:textId="77777777" w:rsidR="00C1310B" w:rsidRPr="006E26A1" w:rsidRDefault="00C1310B" w:rsidP="00C1310B">
            <w:pPr>
              <w:pStyle w:val="Zkladntext"/>
              <w:suppressAutoHyphens/>
              <w:spacing w:line="240" w:lineRule="atLeast"/>
              <w:jc w:val="left"/>
              <w:rPr>
                <w:rFonts w:ascii="Arial" w:hAnsi="Arial" w:cs="Arial"/>
                <w:b/>
                <w:bCs/>
                <w:smallCaps/>
                <w:spacing w:val="40"/>
                <w:sz w:val="21"/>
                <w:szCs w:val="21"/>
              </w:rPr>
            </w:pPr>
            <w:r w:rsidRPr="006E26A1">
              <w:rPr>
                <w:rFonts w:ascii="Arial" w:hAnsi="Arial" w:cs="Arial"/>
                <w:b/>
                <w:bCs/>
                <w:smallCaps/>
                <w:spacing w:val="40"/>
                <w:sz w:val="21"/>
                <w:szCs w:val="21"/>
              </w:rPr>
              <w:t>Zhotovitel</w:t>
            </w: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1369"/>
              <w:gridCol w:w="2854"/>
              <w:gridCol w:w="680"/>
              <w:gridCol w:w="3998"/>
            </w:tblGrid>
            <w:tr w:rsidR="00C1310B" w:rsidRPr="006E26A1" w14:paraId="4B726B28" w14:textId="77777777" w:rsidTr="00F713D9">
              <w:trPr>
                <w:trHeight w:val="434"/>
              </w:trPr>
              <w:tc>
                <w:tcPr>
                  <w:tcW w:w="1384" w:type="dxa"/>
                  <w:vAlign w:val="center"/>
                </w:tcPr>
                <w:p w14:paraId="56914E43" w14:textId="77777777" w:rsidR="00C1310B" w:rsidRPr="006E26A1" w:rsidRDefault="00C1310B" w:rsidP="00F713D9">
                  <w:pPr>
                    <w:pStyle w:val="Zkladntext"/>
                    <w:suppressAutoHyphens/>
                    <w:spacing w:after="120" w:line="240" w:lineRule="atLeast"/>
                    <w:rPr>
                      <w:rFonts w:ascii="Arial" w:hAnsi="Arial" w:cs="Arial"/>
                      <w:sz w:val="21"/>
                      <w:szCs w:val="21"/>
                    </w:rPr>
                  </w:pPr>
                  <w:r w:rsidRPr="006E26A1">
                    <w:rPr>
                      <w:rFonts w:ascii="Arial" w:hAnsi="Arial" w:cs="Arial"/>
                      <w:sz w:val="21"/>
                      <w:szCs w:val="21"/>
                    </w:rPr>
                    <w:t>Jméno</w:t>
                  </w:r>
                </w:p>
              </w:tc>
              <w:tc>
                <w:tcPr>
                  <w:tcW w:w="7904" w:type="dxa"/>
                  <w:gridSpan w:val="3"/>
                  <w:vAlign w:val="center"/>
                </w:tcPr>
                <w:p w14:paraId="1F744B1D" w14:textId="77777777" w:rsidR="00C1310B" w:rsidRPr="006E26A1" w:rsidRDefault="00C1310B" w:rsidP="00F713D9">
                  <w:pPr>
                    <w:pStyle w:val="Zkladntext"/>
                    <w:suppressAutoHyphens/>
                    <w:spacing w:after="120" w:line="240" w:lineRule="atLeast"/>
                    <w:rPr>
                      <w:rFonts w:ascii="Arial" w:hAnsi="Arial" w:cs="Arial"/>
                      <w:b/>
                      <w:bCs/>
                      <w:sz w:val="21"/>
                      <w:szCs w:val="21"/>
                    </w:rPr>
                  </w:pPr>
                  <w:r w:rsidRPr="006E26A1">
                    <w:rPr>
                      <w:rFonts w:ascii="Arial" w:hAnsi="Arial" w:cs="Arial"/>
                      <w:b/>
                      <w:bCs/>
                      <w:sz w:val="21"/>
                      <w:szCs w:val="21"/>
                    </w:rPr>
                    <w:t>Ústav výzkumu globální změny AV ČR, v. v. i.</w:t>
                  </w:r>
                </w:p>
              </w:tc>
            </w:tr>
            <w:tr w:rsidR="00C1310B" w:rsidRPr="006E26A1" w14:paraId="185E71CC" w14:textId="77777777" w:rsidTr="00F713D9">
              <w:tc>
                <w:tcPr>
                  <w:tcW w:w="1384" w:type="dxa"/>
                  <w:vAlign w:val="center"/>
                </w:tcPr>
                <w:p w14:paraId="7F85AC47" w14:textId="77777777" w:rsidR="00C1310B" w:rsidRPr="006E26A1" w:rsidRDefault="00C1310B" w:rsidP="00F713D9">
                  <w:pPr>
                    <w:pStyle w:val="Zkladntext"/>
                    <w:suppressAutoHyphens/>
                    <w:spacing w:before="0" w:after="0" w:line="240" w:lineRule="atLeast"/>
                    <w:rPr>
                      <w:rFonts w:ascii="Arial" w:hAnsi="Arial" w:cs="Arial"/>
                      <w:sz w:val="21"/>
                      <w:szCs w:val="21"/>
                    </w:rPr>
                  </w:pPr>
                  <w:r w:rsidRPr="006E26A1">
                    <w:rPr>
                      <w:rFonts w:ascii="Arial" w:hAnsi="Arial" w:cs="Arial"/>
                      <w:sz w:val="21"/>
                      <w:szCs w:val="21"/>
                    </w:rPr>
                    <w:t>Sídlem</w:t>
                  </w:r>
                </w:p>
              </w:tc>
              <w:tc>
                <w:tcPr>
                  <w:tcW w:w="7904" w:type="dxa"/>
                  <w:gridSpan w:val="3"/>
                  <w:vAlign w:val="center"/>
                </w:tcPr>
                <w:p w14:paraId="462F1C53" w14:textId="77777777" w:rsidR="00C1310B" w:rsidRPr="006E26A1" w:rsidRDefault="00C1310B" w:rsidP="00F713D9">
                  <w:pPr>
                    <w:pStyle w:val="Zkladntext"/>
                    <w:suppressAutoHyphens/>
                    <w:spacing w:before="0" w:after="0" w:line="240" w:lineRule="atLeast"/>
                    <w:rPr>
                      <w:rFonts w:ascii="Arial" w:hAnsi="Arial" w:cs="Arial"/>
                      <w:sz w:val="21"/>
                      <w:szCs w:val="21"/>
                    </w:rPr>
                  </w:pPr>
                  <w:r w:rsidRPr="006E26A1">
                    <w:rPr>
                      <w:rFonts w:ascii="Arial" w:hAnsi="Arial" w:cs="Arial"/>
                      <w:sz w:val="21"/>
                      <w:szCs w:val="21"/>
                    </w:rPr>
                    <w:t xml:space="preserve">Bělidla 986/4a, 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603  00 Brno</w:t>
                  </w:r>
                </w:p>
              </w:tc>
            </w:tr>
            <w:tr w:rsidR="00C1310B" w:rsidRPr="006E26A1" w14:paraId="14018049" w14:textId="77777777" w:rsidTr="00F713D9">
              <w:tc>
                <w:tcPr>
                  <w:tcW w:w="1384" w:type="dxa"/>
                  <w:vAlign w:val="center"/>
                </w:tcPr>
                <w:p w14:paraId="7A406A2F" w14:textId="77777777" w:rsidR="00C1310B" w:rsidRPr="006E26A1" w:rsidRDefault="00C1310B" w:rsidP="00F713D9">
                  <w:pPr>
                    <w:pStyle w:val="Zkladntext"/>
                    <w:suppressAutoHyphens/>
                    <w:spacing w:before="0" w:after="0" w:line="240" w:lineRule="atLeast"/>
                    <w:rPr>
                      <w:rFonts w:ascii="Arial" w:hAnsi="Arial" w:cs="Arial"/>
                      <w:sz w:val="21"/>
                      <w:szCs w:val="21"/>
                    </w:rPr>
                  </w:pPr>
                  <w:r w:rsidRPr="006E26A1">
                    <w:rPr>
                      <w:rFonts w:ascii="Arial" w:hAnsi="Arial" w:cs="Arial"/>
                      <w:sz w:val="21"/>
                      <w:szCs w:val="21"/>
                    </w:rPr>
                    <w:t>IČO</w:t>
                  </w:r>
                </w:p>
              </w:tc>
              <w:tc>
                <w:tcPr>
                  <w:tcW w:w="3001" w:type="dxa"/>
                  <w:vAlign w:val="center"/>
                </w:tcPr>
                <w:p w14:paraId="14368D6E" w14:textId="77777777" w:rsidR="00C1310B" w:rsidRPr="006E26A1" w:rsidRDefault="00C1310B" w:rsidP="00F713D9">
                  <w:pPr>
                    <w:pStyle w:val="Zkladntext"/>
                    <w:suppressAutoHyphens/>
                    <w:spacing w:before="0" w:after="0" w:line="240" w:lineRule="atLeast"/>
                    <w:rPr>
                      <w:rFonts w:ascii="Arial" w:hAnsi="Arial" w:cs="Arial"/>
                      <w:sz w:val="21"/>
                      <w:szCs w:val="21"/>
                    </w:rPr>
                  </w:pPr>
                  <w:r w:rsidRPr="006E26A1">
                    <w:rPr>
                      <w:rFonts w:ascii="Arial" w:hAnsi="Arial" w:cs="Arial"/>
                      <w:sz w:val="21"/>
                      <w:szCs w:val="21"/>
                    </w:rPr>
                    <w:t>86652079</w:t>
                  </w:r>
                </w:p>
              </w:tc>
              <w:tc>
                <w:tcPr>
                  <w:tcW w:w="689" w:type="dxa"/>
                  <w:vAlign w:val="center"/>
                </w:tcPr>
                <w:p w14:paraId="0BDC6E49" w14:textId="77777777" w:rsidR="00C1310B" w:rsidRPr="006E26A1" w:rsidRDefault="00C1310B" w:rsidP="00F713D9">
                  <w:pPr>
                    <w:pStyle w:val="Zkladntext"/>
                    <w:suppressAutoHyphens/>
                    <w:spacing w:before="0" w:after="0" w:line="240" w:lineRule="atLeast"/>
                    <w:rPr>
                      <w:rFonts w:ascii="Arial" w:hAnsi="Arial" w:cs="Arial"/>
                      <w:sz w:val="21"/>
                      <w:szCs w:val="21"/>
                    </w:rPr>
                  </w:pPr>
                  <w:r w:rsidRPr="006E26A1">
                    <w:rPr>
                      <w:rFonts w:ascii="Arial" w:hAnsi="Arial" w:cs="Arial"/>
                      <w:sz w:val="21"/>
                      <w:szCs w:val="21"/>
                    </w:rPr>
                    <w:t>DIČ</w:t>
                  </w:r>
                </w:p>
              </w:tc>
              <w:tc>
                <w:tcPr>
                  <w:tcW w:w="4214" w:type="dxa"/>
                  <w:vAlign w:val="center"/>
                </w:tcPr>
                <w:p w14:paraId="227F9846" w14:textId="77777777" w:rsidR="00C1310B" w:rsidRPr="006E26A1" w:rsidRDefault="00C1310B" w:rsidP="00F713D9">
                  <w:pPr>
                    <w:pStyle w:val="Zkladntext"/>
                    <w:suppressAutoHyphens/>
                    <w:spacing w:before="0" w:after="0" w:line="240" w:lineRule="atLeast"/>
                    <w:rPr>
                      <w:rFonts w:ascii="Arial" w:hAnsi="Arial" w:cs="Arial"/>
                      <w:sz w:val="21"/>
                      <w:szCs w:val="21"/>
                    </w:rPr>
                  </w:pPr>
                  <w:r w:rsidRPr="006E26A1">
                    <w:rPr>
                      <w:rFonts w:ascii="Arial" w:hAnsi="Arial" w:cs="Arial"/>
                      <w:sz w:val="21"/>
                      <w:szCs w:val="21"/>
                    </w:rPr>
                    <w:t>CZ86652079</w:t>
                  </w:r>
                  <w:r w:rsidR="00661D2F">
                    <w:rPr>
                      <w:rFonts w:ascii="Arial" w:hAnsi="Arial" w:cs="Arial"/>
                      <w:sz w:val="21"/>
                      <w:szCs w:val="21"/>
                    </w:rPr>
                    <w:t>; je plátce DPH</w:t>
                  </w:r>
                </w:p>
              </w:tc>
            </w:tr>
            <w:tr w:rsidR="00C1310B" w:rsidRPr="006E26A1" w14:paraId="30634765" w14:textId="77777777" w:rsidTr="00F713D9">
              <w:tc>
                <w:tcPr>
                  <w:tcW w:w="1384" w:type="dxa"/>
                  <w:vAlign w:val="center"/>
                </w:tcPr>
                <w:p w14:paraId="18A3359B" w14:textId="77777777" w:rsidR="00C1310B" w:rsidRPr="006E26A1" w:rsidRDefault="00C1310B" w:rsidP="00F713D9">
                  <w:pPr>
                    <w:pStyle w:val="Zkladntext"/>
                    <w:suppressAutoHyphens/>
                    <w:spacing w:before="0" w:after="0" w:line="240" w:lineRule="atLeast"/>
                    <w:rPr>
                      <w:rFonts w:ascii="Arial" w:hAnsi="Arial" w:cs="Arial"/>
                      <w:sz w:val="21"/>
                      <w:szCs w:val="21"/>
                    </w:rPr>
                  </w:pPr>
                  <w:r w:rsidRPr="006E26A1">
                    <w:rPr>
                      <w:rFonts w:ascii="Arial" w:hAnsi="Arial" w:cs="Arial"/>
                      <w:sz w:val="21"/>
                      <w:szCs w:val="21"/>
                    </w:rPr>
                    <w:t xml:space="preserve">zapsaná v </w:t>
                  </w:r>
                </w:p>
              </w:tc>
              <w:tc>
                <w:tcPr>
                  <w:tcW w:w="7904" w:type="dxa"/>
                  <w:gridSpan w:val="3"/>
                  <w:vAlign w:val="center"/>
                </w:tcPr>
                <w:p w14:paraId="484C40EB" w14:textId="77777777" w:rsidR="00C1310B" w:rsidRPr="006E26A1" w:rsidRDefault="00C1310B" w:rsidP="00F713D9">
                  <w:pPr>
                    <w:pStyle w:val="Zkladntext"/>
                    <w:suppressAutoHyphens/>
                    <w:spacing w:before="0" w:after="0" w:line="240" w:lineRule="atLeast"/>
                    <w:rPr>
                      <w:rFonts w:ascii="Arial" w:hAnsi="Arial" w:cs="Arial"/>
                      <w:sz w:val="21"/>
                      <w:szCs w:val="21"/>
                    </w:rPr>
                  </w:pPr>
                  <w:r w:rsidRPr="006E26A1">
                    <w:rPr>
                      <w:rFonts w:ascii="Arial" w:hAnsi="Arial" w:cs="Arial"/>
                      <w:sz w:val="21"/>
                      <w:szCs w:val="21"/>
                    </w:rPr>
                    <w:t>Rejstříku veřejných výzkumných institucí</w:t>
                  </w:r>
                </w:p>
              </w:tc>
            </w:tr>
            <w:tr w:rsidR="00C1310B" w:rsidRPr="006E26A1" w14:paraId="2704F73E" w14:textId="77777777" w:rsidTr="00F713D9">
              <w:tc>
                <w:tcPr>
                  <w:tcW w:w="1384" w:type="dxa"/>
                  <w:vAlign w:val="center"/>
                </w:tcPr>
                <w:p w14:paraId="6BB6C73A" w14:textId="77777777" w:rsidR="00C1310B" w:rsidRPr="006E26A1" w:rsidRDefault="00C1310B" w:rsidP="00F713D9">
                  <w:pPr>
                    <w:pStyle w:val="Zkladntext"/>
                    <w:suppressAutoHyphens/>
                    <w:spacing w:before="0" w:after="0" w:line="240" w:lineRule="atLeast"/>
                    <w:rPr>
                      <w:rFonts w:ascii="Arial" w:hAnsi="Arial" w:cs="Arial"/>
                      <w:sz w:val="21"/>
                      <w:szCs w:val="21"/>
                    </w:rPr>
                  </w:pPr>
                  <w:r w:rsidRPr="006E26A1">
                    <w:rPr>
                      <w:rFonts w:ascii="Arial" w:hAnsi="Arial" w:cs="Arial"/>
                      <w:sz w:val="21"/>
                      <w:szCs w:val="21"/>
                    </w:rPr>
                    <w:t xml:space="preserve">zastoupen </w:t>
                  </w:r>
                </w:p>
              </w:tc>
              <w:tc>
                <w:tcPr>
                  <w:tcW w:w="7904" w:type="dxa"/>
                  <w:gridSpan w:val="3"/>
                  <w:vAlign w:val="center"/>
                </w:tcPr>
                <w:p w14:paraId="5E05FE98" w14:textId="0FE9C9E1" w:rsidR="00C1310B" w:rsidRPr="006E26A1" w:rsidRDefault="00AF344A" w:rsidP="00F713D9">
                  <w:pPr>
                    <w:pStyle w:val="Zkladntext"/>
                    <w:suppressAutoHyphens/>
                    <w:spacing w:before="0" w:after="0" w:line="240" w:lineRule="atLeast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color w:val="auto"/>
                      <w:sz w:val="21"/>
                      <w:szCs w:val="21"/>
                    </w:rPr>
                    <w:t>X</w:t>
                  </w:r>
                  <w:r w:rsidR="0017225D">
                    <w:rPr>
                      <w:rFonts w:ascii="Arial" w:hAnsi="Arial" w:cs="Arial"/>
                      <w:color w:val="auto"/>
                      <w:sz w:val="21"/>
                      <w:szCs w:val="21"/>
                    </w:rPr>
                    <w:t>xx</w:t>
                  </w:r>
                  <w:r>
                    <w:rPr>
                      <w:rFonts w:ascii="Arial" w:hAnsi="Arial" w:cs="Arial"/>
                      <w:color w:val="auto"/>
                      <w:sz w:val="21"/>
                      <w:szCs w:val="21"/>
                    </w:rPr>
                    <w:t>, xxx</w:t>
                  </w:r>
                </w:p>
              </w:tc>
            </w:tr>
          </w:tbl>
          <w:p w14:paraId="048DE031" w14:textId="77777777" w:rsidR="00C1310B" w:rsidRPr="006323A8" w:rsidRDefault="00C1310B" w:rsidP="006323A8">
            <w:pPr>
              <w:tabs>
                <w:tab w:val="left" w:pos="2243"/>
                <w:tab w:val="left" w:pos="4962"/>
                <w:tab w:val="left" w:pos="8222"/>
                <w:tab w:val="left" w:pos="8931"/>
              </w:tabs>
              <w:spacing w:before="0" w:after="113"/>
              <w:ind w:left="1455" w:right="1795" w:hanging="1560"/>
              <w:jc w:val="left"/>
              <w:rPr>
                <w:rFonts w:eastAsia="Times New Roman"/>
                <w:color w:val="000000"/>
                <w:sz w:val="21"/>
                <w:szCs w:val="21"/>
              </w:rPr>
            </w:pPr>
          </w:p>
        </w:tc>
      </w:tr>
      <w:tr w:rsidR="006323A8" w:rsidRPr="006323A8" w14:paraId="5D61B2A5" w14:textId="77777777" w:rsidTr="006323A8">
        <w:trPr>
          <w:trHeight w:val="321"/>
        </w:trPr>
        <w:tc>
          <w:tcPr>
            <w:tcW w:w="9117" w:type="dxa"/>
            <w:vAlign w:val="center"/>
          </w:tcPr>
          <w:p w14:paraId="5B8A22B0" w14:textId="77777777" w:rsidR="006323A8" w:rsidRPr="006323A8" w:rsidRDefault="006323A8" w:rsidP="006323A8">
            <w:pPr>
              <w:suppressAutoHyphens/>
              <w:spacing w:before="0" w:after="0" w:line="240" w:lineRule="atLeast"/>
              <w:ind w:left="0" w:firstLine="0"/>
              <w:jc w:val="left"/>
              <w:rPr>
                <w:rFonts w:eastAsia="Times New Roman"/>
                <w:color w:val="000000"/>
                <w:sz w:val="21"/>
                <w:szCs w:val="21"/>
              </w:rPr>
            </w:pPr>
          </w:p>
        </w:tc>
      </w:tr>
    </w:tbl>
    <w:p w14:paraId="080F55B0" w14:textId="77777777" w:rsidR="006323A8" w:rsidRDefault="006323A8" w:rsidP="006323A8">
      <w:pPr>
        <w:ind w:left="0" w:firstLine="0"/>
        <w:rPr>
          <w:sz w:val="21"/>
          <w:szCs w:val="21"/>
        </w:rPr>
      </w:pPr>
    </w:p>
    <w:p w14:paraId="4F56EA13" w14:textId="77777777" w:rsidR="00034262" w:rsidRPr="006E26A1" w:rsidRDefault="00034262" w:rsidP="00034262">
      <w:pPr>
        <w:rPr>
          <w:sz w:val="21"/>
          <w:szCs w:val="21"/>
        </w:rPr>
      </w:pPr>
      <w:r w:rsidRPr="006E26A1">
        <w:rPr>
          <w:sz w:val="21"/>
          <w:szCs w:val="21"/>
        </w:rPr>
        <w:t xml:space="preserve">uzavírají podle § 2586 </w:t>
      </w:r>
      <w:r w:rsidR="007654BB">
        <w:rPr>
          <w:sz w:val="21"/>
          <w:szCs w:val="21"/>
        </w:rPr>
        <w:t xml:space="preserve">a násl. </w:t>
      </w:r>
      <w:r w:rsidRPr="006E26A1">
        <w:rPr>
          <w:sz w:val="21"/>
          <w:szCs w:val="21"/>
        </w:rPr>
        <w:t>občanského zákoníku smlouvu následujícího znění:</w:t>
      </w:r>
    </w:p>
    <w:p w14:paraId="545EAA07" w14:textId="77777777" w:rsidR="00D22211" w:rsidRPr="006F6BBE" w:rsidRDefault="00D22211" w:rsidP="00D22211">
      <w:pPr>
        <w:pStyle w:val="ListParagraph1"/>
        <w:ind w:left="0" w:firstLine="0"/>
        <w:rPr>
          <w:b/>
          <w:bCs/>
          <w:smallCaps/>
          <w:spacing w:val="32"/>
          <w:sz w:val="21"/>
          <w:szCs w:val="21"/>
        </w:rPr>
      </w:pPr>
      <w:r>
        <w:rPr>
          <w:b/>
          <w:bCs/>
          <w:smallCaps/>
          <w:spacing w:val="32"/>
          <w:sz w:val="21"/>
          <w:szCs w:val="21"/>
        </w:rPr>
        <w:t>Preambule</w:t>
      </w:r>
    </w:p>
    <w:p w14:paraId="4EADA130" w14:textId="1114A484" w:rsidR="00034262" w:rsidRDefault="00D22211" w:rsidP="00D22211">
      <w:pPr>
        <w:ind w:left="0" w:firstLine="0"/>
        <w:rPr>
          <w:sz w:val="21"/>
          <w:szCs w:val="21"/>
        </w:rPr>
      </w:pPr>
      <w:r>
        <w:rPr>
          <w:sz w:val="21"/>
          <w:szCs w:val="21"/>
        </w:rPr>
        <w:t xml:space="preserve">Tato smlouva navazuje na </w:t>
      </w:r>
      <w:r w:rsidR="003B3CBC">
        <w:rPr>
          <w:sz w:val="21"/>
          <w:szCs w:val="21"/>
        </w:rPr>
        <w:t>memorandum</w:t>
      </w:r>
      <w:r w:rsidRPr="002F3D39">
        <w:rPr>
          <w:sz w:val="21"/>
          <w:szCs w:val="21"/>
        </w:rPr>
        <w:t xml:space="preserve"> o spolupráci</w:t>
      </w:r>
      <w:r w:rsidR="008617E9" w:rsidRPr="002F3D39">
        <w:rPr>
          <w:sz w:val="21"/>
          <w:szCs w:val="21"/>
        </w:rPr>
        <w:t>,</w:t>
      </w:r>
      <w:r w:rsidRPr="002F3D39">
        <w:rPr>
          <w:sz w:val="21"/>
          <w:szCs w:val="21"/>
        </w:rPr>
        <w:t xml:space="preserve"> kter</w:t>
      </w:r>
      <w:r w:rsidR="002F3D39" w:rsidRPr="002F3D39">
        <w:rPr>
          <w:sz w:val="21"/>
          <w:szCs w:val="21"/>
        </w:rPr>
        <w:t>é</w:t>
      </w:r>
      <w:r w:rsidRPr="002F3D39">
        <w:rPr>
          <w:sz w:val="21"/>
          <w:szCs w:val="21"/>
        </w:rPr>
        <w:t xml:space="preserve"> smluvní strany uzavřel</w:t>
      </w:r>
      <w:r w:rsidR="003B3CBC">
        <w:rPr>
          <w:sz w:val="21"/>
          <w:szCs w:val="21"/>
        </w:rPr>
        <w:t>y</w:t>
      </w:r>
      <w:r w:rsidR="008617E9" w:rsidRPr="002F3D39">
        <w:rPr>
          <w:sz w:val="21"/>
          <w:szCs w:val="21"/>
        </w:rPr>
        <w:t xml:space="preserve"> dne</w:t>
      </w:r>
      <w:r w:rsidR="008617E9">
        <w:rPr>
          <w:sz w:val="21"/>
          <w:szCs w:val="21"/>
        </w:rPr>
        <w:t xml:space="preserve"> </w:t>
      </w:r>
      <w:r w:rsidR="008B656A">
        <w:rPr>
          <w:sz w:val="21"/>
          <w:szCs w:val="21"/>
        </w:rPr>
        <w:t>1. 10. 2018</w:t>
      </w:r>
      <w:r w:rsidR="008617E9">
        <w:rPr>
          <w:sz w:val="21"/>
          <w:szCs w:val="21"/>
        </w:rPr>
        <w:t>,</w:t>
      </w:r>
      <w:r>
        <w:rPr>
          <w:sz w:val="21"/>
          <w:szCs w:val="21"/>
        </w:rPr>
        <w:t xml:space="preserve"> a řeší praktické využití nástroje monitoringu zemědělského sucha pro Českou republiku</w:t>
      </w:r>
      <w:r w:rsidR="0062586E">
        <w:rPr>
          <w:sz w:val="21"/>
          <w:szCs w:val="21"/>
        </w:rPr>
        <w:t xml:space="preserve"> (dále jen „nástroj“)</w:t>
      </w:r>
      <w:r>
        <w:rPr>
          <w:sz w:val="21"/>
          <w:szCs w:val="21"/>
        </w:rPr>
        <w:t xml:space="preserve">, který vyvinul zhotovitel. </w:t>
      </w:r>
    </w:p>
    <w:p w14:paraId="760D95B0" w14:textId="77777777" w:rsidR="00034262" w:rsidRPr="006F6BBE" w:rsidRDefault="00034262" w:rsidP="00034262">
      <w:pPr>
        <w:rPr>
          <w:sz w:val="21"/>
          <w:szCs w:val="21"/>
        </w:rPr>
      </w:pPr>
    </w:p>
    <w:p w14:paraId="02346652" w14:textId="77777777" w:rsidR="00034262" w:rsidRPr="006F6BBE" w:rsidRDefault="00D22211" w:rsidP="00034262">
      <w:pPr>
        <w:pStyle w:val="ListParagraph1"/>
        <w:numPr>
          <w:ilvl w:val="0"/>
          <w:numId w:val="1"/>
        </w:numPr>
        <w:rPr>
          <w:b/>
          <w:bCs/>
          <w:smallCaps/>
          <w:spacing w:val="32"/>
          <w:sz w:val="21"/>
          <w:szCs w:val="21"/>
        </w:rPr>
      </w:pPr>
      <w:r>
        <w:rPr>
          <w:b/>
          <w:bCs/>
          <w:smallCaps/>
          <w:spacing w:val="32"/>
          <w:sz w:val="21"/>
          <w:szCs w:val="21"/>
        </w:rPr>
        <w:t>Předmět smlouvy</w:t>
      </w:r>
    </w:p>
    <w:p w14:paraId="2F460220" w14:textId="77777777" w:rsidR="00034262" w:rsidRDefault="00034262" w:rsidP="00034262">
      <w:pPr>
        <w:pStyle w:val="ListParagraph1"/>
        <w:numPr>
          <w:ilvl w:val="1"/>
          <w:numId w:val="1"/>
        </w:numPr>
        <w:rPr>
          <w:sz w:val="21"/>
          <w:szCs w:val="21"/>
        </w:rPr>
      </w:pPr>
      <w:r w:rsidRPr="00864591">
        <w:rPr>
          <w:sz w:val="21"/>
          <w:szCs w:val="21"/>
        </w:rPr>
        <w:t>Zhotovitel se zavazuje provést na svůj náklad a nebezpečí pro objednatele dílo a objednatel se zavazuje dílo převzít a zaplatit cenu.</w:t>
      </w:r>
    </w:p>
    <w:p w14:paraId="2BCC5128" w14:textId="77777777" w:rsidR="00034262" w:rsidRPr="006C4C2A" w:rsidRDefault="00034262" w:rsidP="006C4C2A">
      <w:pPr>
        <w:pStyle w:val="ListParagraph1"/>
        <w:numPr>
          <w:ilvl w:val="1"/>
          <w:numId w:val="1"/>
        </w:numPr>
        <w:rPr>
          <w:sz w:val="21"/>
          <w:szCs w:val="21"/>
        </w:rPr>
      </w:pPr>
      <w:r w:rsidRPr="000414CB">
        <w:rPr>
          <w:sz w:val="21"/>
          <w:szCs w:val="21"/>
        </w:rPr>
        <w:t xml:space="preserve">Dílem je </w:t>
      </w:r>
      <w:r w:rsidR="006C4C2A">
        <w:rPr>
          <w:sz w:val="21"/>
          <w:szCs w:val="21"/>
        </w:rPr>
        <w:t>zpracování metodiky</w:t>
      </w:r>
      <w:r w:rsidRPr="000414CB">
        <w:rPr>
          <w:sz w:val="21"/>
          <w:szCs w:val="21"/>
        </w:rPr>
        <w:t xml:space="preserve"> </w:t>
      </w:r>
      <w:r w:rsidR="006C4C2A" w:rsidRPr="006C4C2A">
        <w:rPr>
          <w:sz w:val="21"/>
          <w:szCs w:val="21"/>
        </w:rPr>
        <w:t>kompenzací dopadů sucha na zemědělství</w:t>
      </w:r>
      <w:r w:rsidR="00CF2B34">
        <w:rPr>
          <w:sz w:val="21"/>
          <w:szCs w:val="21"/>
        </w:rPr>
        <w:t xml:space="preserve"> a zejména krmné a tržní plodiny</w:t>
      </w:r>
      <w:r w:rsidR="006C4C2A" w:rsidRPr="006C4C2A">
        <w:rPr>
          <w:sz w:val="21"/>
          <w:szCs w:val="21"/>
        </w:rPr>
        <w:t xml:space="preserve"> a vymezení konkrétních suchem poškozených katastrů</w:t>
      </w:r>
      <w:r w:rsidR="0062586E">
        <w:rPr>
          <w:sz w:val="21"/>
          <w:szCs w:val="21"/>
        </w:rPr>
        <w:t xml:space="preserve"> </w:t>
      </w:r>
      <w:r w:rsidR="003E034D">
        <w:rPr>
          <w:sz w:val="21"/>
          <w:szCs w:val="21"/>
        </w:rPr>
        <w:t>v</w:t>
      </w:r>
      <w:r w:rsidR="0062586E">
        <w:rPr>
          <w:sz w:val="21"/>
          <w:szCs w:val="21"/>
        </w:rPr>
        <w:t xml:space="preserve"> </w:t>
      </w:r>
      <w:r w:rsidR="0062586E" w:rsidRPr="004B658A">
        <w:rPr>
          <w:sz w:val="21"/>
          <w:szCs w:val="21"/>
        </w:rPr>
        <w:t>ro</w:t>
      </w:r>
      <w:r w:rsidR="003E034D">
        <w:rPr>
          <w:sz w:val="21"/>
          <w:szCs w:val="21"/>
        </w:rPr>
        <w:t>ce</w:t>
      </w:r>
      <w:r w:rsidR="0062586E" w:rsidRPr="004B658A">
        <w:rPr>
          <w:sz w:val="21"/>
          <w:szCs w:val="21"/>
        </w:rPr>
        <w:t xml:space="preserve"> 201</w:t>
      </w:r>
      <w:r w:rsidR="003E034D">
        <w:rPr>
          <w:sz w:val="21"/>
          <w:szCs w:val="21"/>
        </w:rPr>
        <w:t>8</w:t>
      </w:r>
      <w:r w:rsidR="006C4C2A" w:rsidRPr="004B658A">
        <w:rPr>
          <w:sz w:val="21"/>
          <w:szCs w:val="21"/>
        </w:rPr>
        <w:t>.</w:t>
      </w:r>
    </w:p>
    <w:p w14:paraId="5852399B" w14:textId="77777777" w:rsidR="00034262" w:rsidRDefault="00034262" w:rsidP="00034262">
      <w:pPr>
        <w:rPr>
          <w:b/>
          <w:bCs/>
          <w:smallCaps/>
          <w:spacing w:val="32"/>
          <w:sz w:val="21"/>
          <w:szCs w:val="21"/>
        </w:rPr>
      </w:pPr>
    </w:p>
    <w:p w14:paraId="6578D37C" w14:textId="77777777" w:rsidR="00C609A9" w:rsidRDefault="00C609A9" w:rsidP="00034262">
      <w:pPr>
        <w:rPr>
          <w:b/>
          <w:bCs/>
          <w:smallCaps/>
          <w:spacing w:val="32"/>
          <w:sz w:val="21"/>
          <w:szCs w:val="21"/>
        </w:rPr>
      </w:pPr>
    </w:p>
    <w:p w14:paraId="675636A1" w14:textId="77777777" w:rsidR="00034262" w:rsidRPr="006F6BBE" w:rsidRDefault="006C4C2A" w:rsidP="00034262">
      <w:pPr>
        <w:pStyle w:val="ListParagraph1"/>
        <w:numPr>
          <w:ilvl w:val="0"/>
          <w:numId w:val="1"/>
        </w:numPr>
        <w:rPr>
          <w:b/>
          <w:bCs/>
          <w:smallCaps/>
          <w:spacing w:val="32"/>
          <w:sz w:val="21"/>
          <w:szCs w:val="21"/>
        </w:rPr>
      </w:pPr>
      <w:r>
        <w:rPr>
          <w:b/>
          <w:bCs/>
          <w:smallCaps/>
          <w:spacing w:val="32"/>
          <w:sz w:val="21"/>
          <w:szCs w:val="21"/>
        </w:rPr>
        <w:lastRenderedPageBreak/>
        <w:t>Zpracování metodiky</w:t>
      </w:r>
    </w:p>
    <w:p w14:paraId="717A9E9E" w14:textId="7B091D4A" w:rsidR="00034262" w:rsidRDefault="006C4C2A" w:rsidP="006C4C2A">
      <w:pPr>
        <w:pStyle w:val="Odstavecseseznamem2"/>
        <w:numPr>
          <w:ilvl w:val="1"/>
          <w:numId w:val="1"/>
        </w:numPr>
        <w:rPr>
          <w:sz w:val="21"/>
          <w:szCs w:val="21"/>
        </w:rPr>
      </w:pPr>
      <w:r>
        <w:rPr>
          <w:sz w:val="21"/>
          <w:szCs w:val="21"/>
        </w:rPr>
        <w:t>Metodika kompenzací dopadů sucha na zemědělství bude zpracována za použití nástroje, který vyvinul zhotovitel, a kterým se</w:t>
      </w:r>
      <w:r w:rsidRPr="006C4C2A">
        <w:rPr>
          <w:sz w:val="21"/>
          <w:szCs w:val="21"/>
        </w:rPr>
        <w:t xml:space="preserve"> modeluje a kvantifikuje současné a budoucí zemědělské sucho a jeho dopady na vegetaci jako celek a vybrané zemědělské plodiny zvláště.</w:t>
      </w:r>
      <w:r w:rsidR="0062586E">
        <w:rPr>
          <w:sz w:val="21"/>
          <w:szCs w:val="21"/>
        </w:rPr>
        <w:t xml:space="preserve"> Přesná specifikace použitého nástroje a jeho možnosti jsou uvedeny</w:t>
      </w:r>
      <w:r w:rsidR="00C609A9">
        <w:rPr>
          <w:sz w:val="21"/>
          <w:szCs w:val="21"/>
        </w:rPr>
        <w:t xml:space="preserve"> ve </w:t>
      </w:r>
      <w:r w:rsidR="00C609A9" w:rsidRPr="00EB4808">
        <w:rPr>
          <w:sz w:val="21"/>
          <w:szCs w:val="21"/>
        </w:rPr>
        <w:t>zmíněné</w:t>
      </w:r>
      <w:r w:rsidR="008617E9" w:rsidRPr="00EB4808">
        <w:rPr>
          <w:sz w:val="21"/>
          <w:szCs w:val="21"/>
        </w:rPr>
        <w:t>m</w:t>
      </w:r>
      <w:r w:rsidR="0062586E" w:rsidRPr="00EB4808">
        <w:rPr>
          <w:sz w:val="21"/>
          <w:szCs w:val="21"/>
        </w:rPr>
        <w:t xml:space="preserve"> </w:t>
      </w:r>
      <w:r w:rsidR="008617E9" w:rsidRPr="00EB4808">
        <w:rPr>
          <w:sz w:val="21"/>
          <w:szCs w:val="21"/>
        </w:rPr>
        <w:t>memorandu</w:t>
      </w:r>
      <w:r w:rsidR="0062586E">
        <w:rPr>
          <w:sz w:val="21"/>
          <w:szCs w:val="21"/>
        </w:rPr>
        <w:t xml:space="preserve"> o spolupráci.</w:t>
      </w:r>
      <w:r w:rsidR="00C70046">
        <w:rPr>
          <w:sz w:val="21"/>
          <w:szCs w:val="21"/>
        </w:rPr>
        <w:t xml:space="preserve"> Zhotovitel prohlašuje, že k tomuto nástroji mu náleží příslušná práva duševního vlastnictví.</w:t>
      </w:r>
    </w:p>
    <w:p w14:paraId="08241554" w14:textId="77777777" w:rsidR="00034262" w:rsidRPr="000414CB" w:rsidRDefault="00034262" w:rsidP="00034262">
      <w:pPr>
        <w:pStyle w:val="Odstavecseseznamem2"/>
        <w:numPr>
          <w:ilvl w:val="1"/>
          <w:numId w:val="1"/>
        </w:numPr>
        <w:rPr>
          <w:sz w:val="21"/>
          <w:szCs w:val="21"/>
        </w:rPr>
      </w:pPr>
      <w:r w:rsidRPr="000414CB">
        <w:rPr>
          <w:sz w:val="21"/>
          <w:szCs w:val="21"/>
        </w:rPr>
        <w:t xml:space="preserve">Zhotovitel předá ve lhůtě plnění </w:t>
      </w:r>
      <w:r w:rsidR="006C4C2A">
        <w:rPr>
          <w:sz w:val="21"/>
          <w:szCs w:val="21"/>
        </w:rPr>
        <w:t>zpracovanou metodiku ve formátu *.pdf</w:t>
      </w:r>
      <w:r w:rsidRPr="000414CB">
        <w:rPr>
          <w:sz w:val="21"/>
          <w:szCs w:val="21"/>
        </w:rPr>
        <w:t xml:space="preserve"> </w:t>
      </w:r>
      <w:r w:rsidR="00D6648B">
        <w:rPr>
          <w:sz w:val="21"/>
          <w:szCs w:val="21"/>
        </w:rPr>
        <w:t xml:space="preserve"> </w:t>
      </w:r>
    </w:p>
    <w:p w14:paraId="6B52E9CA" w14:textId="77777777" w:rsidR="00034262" w:rsidRDefault="00034262" w:rsidP="00034262">
      <w:pPr>
        <w:pStyle w:val="Odstavecseseznamem2"/>
        <w:numPr>
          <w:ilvl w:val="1"/>
          <w:numId w:val="1"/>
        </w:numPr>
        <w:rPr>
          <w:sz w:val="21"/>
          <w:szCs w:val="21"/>
        </w:rPr>
      </w:pPr>
      <w:r>
        <w:rPr>
          <w:sz w:val="21"/>
          <w:szCs w:val="21"/>
        </w:rPr>
        <w:t>Dílo bude provedeno v souladu s následujícími podklady (řazeny dle závaznosti):</w:t>
      </w:r>
    </w:p>
    <w:p w14:paraId="66DFE603" w14:textId="77777777" w:rsidR="00034262" w:rsidRDefault="00034262" w:rsidP="00034262">
      <w:pPr>
        <w:pStyle w:val="Odstavecseseznamem2"/>
        <w:numPr>
          <w:ilvl w:val="3"/>
          <w:numId w:val="1"/>
        </w:numPr>
        <w:rPr>
          <w:sz w:val="21"/>
          <w:szCs w:val="21"/>
        </w:rPr>
      </w:pPr>
      <w:r>
        <w:rPr>
          <w:sz w:val="21"/>
          <w:szCs w:val="21"/>
        </w:rPr>
        <w:t>Touto smlouvou.</w:t>
      </w:r>
    </w:p>
    <w:p w14:paraId="3687F634" w14:textId="77777777" w:rsidR="00034262" w:rsidRDefault="00034262" w:rsidP="00034262">
      <w:pPr>
        <w:pStyle w:val="Odstavecseseznamem2"/>
        <w:numPr>
          <w:ilvl w:val="3"/>
          <w:numId w:val="1"/>
        </w:numPr>
        <w:rPr>
          <w:sz w:val="21"/>
          <w:szCs w:val="21"/>
        </w:rPr>
      </w:pPr>
      <w:r>
        <w:rPr>
          <w:sz w:val="21"/>
          <w:szCs w:val="21"/>
        </w:rPr>
        <w:t>Standartními vědeckými postupy.</w:t>
      </w:r>
    </w:p>
    <w:p w14:paraId="18FCFF10" w14:textId="77777777" w:rsidR="00034262" w:rsidRDefault="00034262" w:rsidP="00034262">
      <w:pPr>
        <w:pStyle w:val="Odstavecseseznamem2"/>
        <w:numPr>
          <w:ilvl w:val="3"/>
          <w:numId w:val="1"/>
        </w:numPr>
        <w:rPr>
          <w:sz w:val="21"/>
          <w:szCs w:val="21"/>
        </w:rPr>
      </w:pPr>
      <w:r>
        <w:rPr>
          <w:sz w:val="21"/>
          <w:szCs w:val="21"/>
        </w:rPr>
        <w:t>Písemnými pokyny objednatele.</w:t>
      </w:r>
    </w:p>
    <w:p w14:paraId="3CD1B7F1" w14:textId="77777777" w:rsidR="00034262" w:rsidRPr="00B80266" w:rsidRDefault="00034262" w:rsidP="00034262">
      <w:pPr>
        <w:pStyle w:val="Odstavecseseznamem2"/>
        <w:numPr>
          <w:ilvl w:val="1"/>
          <w:numId w:val="1"/>
        </w:numPr>
        <w:rPr>
          <w:sz w:val="21"/>
          <w:szCs w:val="21"/>
        </w:rPr>
      </w:pPr>
      <w:r>
        <w:rPr>
          <w:sz w:val="21"/>
          <w:szCs w:val="21"/>
        </w:rPr>
        <w:t>Zhotovitel naplňuje tuto smlouvu s vynaložení odborné péče, přičemž šetří práva třetích osob a veřejné zdroje.</w:t>
      </w:r>
      <w:r w:rsidR="00E33F5E" w:rsidRPr="00E33F5E">
        <w:t xml:space="preserve"> </w:t>
      </w:r>
      <w:r w:rsidR="00E33F5E" w:rsidRPr="00E74654">
        <w:t>Zhotovitel prohlašuje, že je schopen jednat se znalostí a pečlivostí, které jsou k provádění díla dle této smlouvy nezbytné, jedná se tak o zhotovitele ve smyslu § 5 odst. 1 občanského zákoníku. Zhotovitel potvrzuje, že jako příslušník určitého stavu nebo povolání nebo jako jiný odborník k provádění díla dle této smlouvy, nahradí objednateli škodu, vznikne-li objednateli škoda podle § 2950 občanského zákoníku.</w:t>
      </w:r>
      <w:r>
        <w:rPr>
          <w:sz w:val="21"/>
          <w:szCs w:val="21"/>
        </w:rPr>
        <w:t xml:space="preserve"> Zhotovitel naplňuje tuto smlouvu prostřednictvím náležitě kvalifikovaných a odborně způsobilých osob</w:t>
      </w:r>
      <w:r w:rsidR="00E33F5E">
        <w:rPr>
          <w:sz w:val="21"/>
          <w:szCs w:val="21"/>
        </w:rPr>
        <w:t>, jména těchto osob zhotovitel sdělí objednateli</w:t>
      </w:r>
      <w:r>
        <w:rPr>
          <w:sz w:val="21"/>
          <w:szCs w:val="21"/>
        </w:rPr>
        <w:t>.</w:t>
      </w:r>
    </w:p>
    <w:p w14:paraId="548A7C0E" w14:textId="77777777" w:rsidR="00034262" w:rsidRDefault="00034262" w:rsidP="006C4C2A">
      <w:pPr>
        <w:pStyle w:val="ListParagraph1"/>
        <w:ind w:left="0" w:firstLine="0"/>
        <w:rPr>
          <w:sz w:val="21"/>
          <w:szCs w:val="21"/>
        </w:rPr>
      </w:pPr>
    </w:p>
    <w:p w14:paraId="5FC60751" w14:textId="77777777" w:rsidR="006C4C2A" w:rsidRDefault="006C4C2A" w:rsidP="006C4C2A">
      <w:pPr>
        <w:numPr>
          <w:ilvl w:val="0"/>
          <w:numId w:val="1"/>
        </w:numPr>
        <w:rPr>
          <w:rFonts w:eastAsiaTheme="minorHAnsi"/>
          <w:b/>
          <w:smallCaps/>
          <w:spacing w:val="32"/>
          <w:sz w:val="21"/>
          <w:szCs w:val="21"/>
        </w:rPr>
      </w:pPr>
      <w:r>
        <w:rPr>
          <w:rFonts w:eastAsiaTheme="minorHAnsi"/>
          <w:b/>
          <w:smallCaps/>
          <w:spacing w:val="32"/>
          <w:sz w:val="21"/>
          <w:szCs w:val="21"/>
        </w:rPr>
        <w:t>Práva k vstupům a výsledkům</w:t>
      </w:r>
    </w:p>
    <w:p w14:paraId="4B138D49" w14:textId="77777777" w:rsidR="006C4C2A" w:rsidRDefault="006C4C2A" w:rsidP="006C4C2A">
      <w:pPr>
        <w:numPr>
          <w:ilvl w:val="1"/>
          <w:numId w:val="3"/>
        </w:numPr>
        <w:rPr>
          <w:rFonts w:eastAsiaTheme="minorHAnsi"/>
          <w:b/>
          <w:sz w:val="21"/>
          <w:szCs w:val="21"/>
        </w:rPr>
      </w:pPr>
      <w:r>
        <w:rPr>
          <w:rFonts w:eastAsiaTheme="minorHAnsi"/>
          <w:b/>
          <w:sz w:val="21"/>
          <w:szCs w:val="21"/>
        </w:rPr>
        <w:t>Hydrometeorologická data</w:t>
      </w:r>
    </w:p>
    <w:p w14:paraId="482001B6" w14:textId="77777777" w:rsidR="006C4C2A" w:rsidRPr="003C2601" w:rsidRDefault="006C4C2A" w:rsidP="006C4C2A">
      <w:pPr>
        <w:numPr>
          <w:ilvl w:val="2"/>
          <w:numId w:val="3"/>
        </w:numPr>
        <w:rPr>
          <w:rFonts w:eastAsiaTheme="minorHAnsi"/>
          <w:sz w:val="21"/>
          <w:szCs w:val="21"/>
        </w:rPr>
      </w:pPr>
      <w:r>
        <w:rPr>
          <w:rFonts w:eastAsiaTheme="minorHAnsi"/>
          <w:sz w:val="21"/>
          <w:szCs w:val="21"/>
        </w:rPr>
        <w:t>Pro dosažení stávajících výstupů</w:t>
      </w:r>
      <w:r w:rsidR="00C609A9">
        <w:rPr>
          <w:rFonts w:eastAsiaTheme="minorHAnsi"/>
          <w:sz w:val="21"/>
          <w:szCs w:val="21"/>
        </w:rPr>
        <w:t xml:space="preserve"> a funkčnost nástroje</w:t>
      </w:r>
      <w:r>
        <w:rPr>
          <w:rFonts w:eastAsiaTheme="minorHAnsi"/>
          <w:sz w:val="21"/>
          <w:szCs w:val="21"/>
        </w:rPr>
        <w:t xml:space="preserve"> byla použita primární (staniční měření), či sekundární (interpolované výsledky primárních měření) hydrometeorologická data pořízená Českým hydrometeorologickým ústavem (dále jen „ČHMÚ“). Tato data na základě smlouvy o spolupráci s ČHMÚ zpracovává ČHMÚ pro </w:t>
      </w:r>
      <w:r w:rsidR="008F6824">
        <w:rPr>
          <w:rFonts w:eastAsiaTheme="minorHAnsi"/>
          <w:sz w:val="21"/>
          <w:szCs w:val="21"/>
        </w:rPr>
        <w:t>zhotovitele na dohodnutém pracovišti</w:t>
      </w:r>
      <w:r w:rsidR="00FA2AD9" w:rsidRPr="003C2601">
        <w:rPr>
          <w:rFonts w:eastAsiaTheme="minorHAnsi"/>
          <w:sz w:val="21"/>
          <w:szCs w:val="21"/>
        </w:rPr>
        <w:t xml:space="preserve"> a Zhotovitel má k těmto datům všechna potřebná práva včetně jejich užití pro třetí osoby</w:t>
      </w:r>
      <w:r w:rsidR="008F6824" w:rsidRPr="003C2601">
        <w:rPr>
          <w:rFonts w:eastAsiaTheme="minorHAnsi"/>
          <w:sz w:val="21"/>
          <w:szCs w:val="21"/>
        </w:rPr>
        <w:t>.</w:t>
      </w:r>
    </w:p>
    <w:p w14:paraId="0EEE74F1" w14:textId="77777777" w:rsidR="006C4C2A" w:rsidRDefault="008F6824" w:rsidP="006C4C2A">
      <w:pPr>
        <w:numPr>
          <w:ilvl w:val="2"/>
          <w:numId w:val="3"/>
        </w:numPr>
        <w:rPr>
          <w:rFonts w:eastAsiaTheme="minorHAnsi"/>
          <w:sz w:val="21"/>
          <w:szCs w:val="21"/>
        </w:rPr>
      </w:pPr>
      <w:r>
        <w:rPr>
          <w:rFonts w:eastAsiaTheme="minorHAnsi"/>
          <w:sz w:val="21"/>
          <w:szCs w:val="21"/>
        </w:rPr>
        <w:t>Zhotovitel</w:t>
      </w:r>
      <w:r w:rsidR="006C4C2A">
        <w:rPr>
          <w:rFonts w:eastAsiaTheme="minorHAnsi"/>
          <w:sz w:val="21"/>
          <w:szCs w:val="21"/>
        </w:rPr>
        <w:t xml:space="preserve"> nedisponuje primárními ani sekundárními hydrometeorologickými daty a nemůže je tedy ani poskytovat třetím stranám. </w:t>
      </w:r>
    </w:p>
    <w:p w14:paraId="6D090283" w14:textId="77777777" w:rsidR="006C4C2A" w:rsidRPr="006C4C2A" w:rsidRDefault="006C4C2A" w:rsidP="006C4C2A">
      <w:pPr>
        <w:numPr>
          <w:ilvl w:val="2"/>
          <w:numId w:val="3"/>
        </w:numPr>
        <w:rPr>
          <w:rFonts w:eastAsiaTheme="minorHAnsi"/>
          <w:sz w:val="21"/>
          <w:szCs w:val="21"/>
        </w:rPr>
      </w:pPr>
      <w:r>
        <w:rPr>
          <w:rFonts w:eastAsiaTheme="minorHAnsi"/>
          <w:sz w:val="21"/>
          <w:szCs w:val="21"/>
        </w:rPr>
        <w:t xml:space="preserve">Úprava dat je obchodním tajemstvím smluvních stran (tj. </w:t>
      </w:r>
      <w:r w:rsidR="008F6824">
        <w:rPr>
          <w:rFonts w:eastAsiaTheme="minorHAnsi"/>
          <w:sz w:val="21"/>
          <w:szCs w:val="21"/>
        </w:rPr>
        <w:t>zhotovitele</w:t>
      </w:r>
      <w:r>
        <w:rPr>
          <w:rFonts w:eastAsiaTheme="minorHAnsi"/>
          <w:sz w:val="21"/>
          <w:szCs w:val="21"/>
        </w:rPr>
        <w:t xml:space="preserve"> a ČHMÚ).</w:t>
      </w:r>
    </w:p>
    <w:p w14:paraId="0DB247F1" w14:textId="77777777" w:rsidR="006C4C2A" w:rsidRDefault="006C4C2A" w:rsidP="006C4C2A">
      <w:pPr>
        <w:numPr>
          <w:ilvl w:val="1"/>
          <w:numId w:val="3"/>
        </w:numPr>
        <w:rPr>
          <w:rFonts w:eastAsiaTheme="minorHAnsi"/>
          <w:b/>
          <w:sz w:val="21"/>
          <w:szCs w:val="21"/>
        </w:rPr>
      </w:pPr>
      <w:r>
        <w:rPr>
          <w:rFonts w:eastAsiaTheme="minorHAnsi"/>
          <w:b/>
          <w:sz w:val="21"/>
          <w:szCs w:val="21"/>
        </w:rPr>
        <w:t>Výstupy nástroje pro monitoring zemědělského sucha pro území České republiky</w:t>
      </w:r>
    </w:p>
    <w:p w14:paraId="0B7E8ED8" w14:textId="01C9AED6" w:rsidR="006C4C2A" w:rsidRPr="008F6824" w:rsidRDefault="0062586E" w:rsidP="008F6824">
      <w:pPr>
        <w:numPr>
          <w:ilvl w:val="2"/>
          <w:numId w:val="3"/>
        </w:numPr>
        <w:rPr>
          <w:rFonts w:eastAsiaTheme="minorHAnsi"/>
          <w:sz w:val="21"/>
          <w:szCs w:val="21"/>
        </w:rPr>
      </w:pPr>
      <w:r>
        <w:rPr>
          <w:rFonts w:eastAsiaTheme="minorHAnsi"/>
          <w:sz w:val="21"/>
          <w:szCs w:val="21"/>
        </w:rPr>
        <w:t>Výsledky budou předány</w:t>
      </w:r>
      <w:r w:rsidR="006C4C2A">
        <w:rPr>
          <w:rFonts w:eastAsiaTheme="minorHAnsi"/>
          <w:sz w:val="21"/>
          <w:szCs w:val="21"/>
        </w:rPr>
        <w:t xml:space="preserve"> </w:t>
      </w:r>
      <w:r w:rsidR="008F6824">
        <w:rPr>
          <w:rFonts w:eastAsiaTheme="minorHAnsi"/>
          <w:sz w:val="21"/>
          <w:szCs w:val="21"/>
        </w:rPr>
        <w:t>objednateli</w:t>
      </w:r>
      <w:r w:rsidR="006C4C2A">
        <w:rPr>
          <w:rFonts w:eastAsiaTheme="minorHAnsi"/>
          <w:sz w:val="21"/>
          <w:szCs w:val="21"/>
        </w:rPr>
        <w:t xml:space="preserve"> v digitální formě,</w:t>
      </w:r>
      <w:r w:rsidR="008F6824">
        <w:rPr>
          <w:rFonts w:eastAsiaTheme="minorHAnsi"/>
          <w:sz w:val="21"/>
          <w:szCs w:val="21"/>
        </w:rPr>
        <w:t xml:space="preserve"> přičemž s výsledky je oprávněn</w:t>
      </w:r>
      <w:r w:rsidR="006C4C2A">
        <w:rPr>
          <w:rFonts w:eastAsiaTheme="minorHAnsi"/>
          <w:sz w:val="21"/>
          <w:szCs w:val="21"/>
        </w:rPr>
        <w:t xml:space="preserve"> </w:t>
      </w:r>
      <w:r>
        <w:rPr>
          <w:rFonts w:eastAsiaTheme="minorHAnsi"/>
          <w:sz w:val="21"/>
          <w:szCs w:val="21"/>
        </w:rPr>
        <w:t xml:space="preserve">jakkoliv </w:t>
      </w:r>
      <w:r w:rsidR="006C4C2A">
        <w:rPr>
          <w:rFonts w:eastAsiaTheme="minorHAnsi"/>
          <w:sz w:val="21"/>
          <w:szCs w:val="21"/>
        </w:rPr>
        <w:t xml:space="preserve">nakládat jak </w:t>
      </w:r>
      <w:r w:rsidR="008F6824">
        <w:rPr>
          <w:rFonts w:eastAsiaTheme="minorHAnsi"/>
          <w:sz w:val="21"/>
          <w:szCs w:val="21"/>
        </w:rPr>
        <w:t>zhotovitel,</w:t>
      </w:r>
      <w:r w:rsidR="006C4C2A">
        <w:rPr>
          <w:rFonts w:eastAsiaTheme="minorHAnsi"/>
          <w:sz w:val="21"/>
          <w:szCs w:val="21"/>
        </w:rPr>
        <w:t xml:space="preserve"> tak </w:t>
      </w:r>
      <w:r w:rsidR="008F6824">
        <w:rPr>
          <w:rFonts w:eastAsiaTheme="minorHAnsi"/>
          <w:sz w:val="21"/>
          <w:szCs w:val="21"/>
        </w:rPr>
        <w:t>objednatel</w:t>
      </w:r>
      <w:r w:rsidR="006C4C2A">
        <w:rPr>
          <w:rFonts w:eastAsiaTheme="minorHAnsi"/>
          <w:sz w:val="21"/>
          <w:szCs w:val="21"/>
        </w:rPr>
        <w:t>.</w:t>
      </w:r>
    </w:p>
    <w:p w14:paraId="113AA0FB" w14:textId="77777777" w:rsidR="006C4C2A" w:rsidRPr="00EC32AB" w:rsidRDefault="006C4C2A" w:rsidP="00034262">
      <w:pPr>
        <w:pStyle w:val="ListParagraph1"/>
        <w:ind w:left="425" w:firstLine="0"/>
        <w:rPr>
          <w:sz w:val="21"/>
          <w:szCs w:val="21"/>
        </w:rPr>
      </w:pPr>
    </w:p>
    <w:p w14:paraId="113E6C9E" w14:textId="77777777" w:rsidR="00034262" w:rsidRPr="00641886" w:rsidRDefault="00C609A9" w:rsidP="00034262">
      <w:pPr>
        <w:pStyle w:val="ListParagraph1"/>
        <w:numPr>
          <w:ilvl w:val="0"/>
          <w:numId w:val="1"/>
        </w:numPr>
        <w:rPr>
          <w:sz w:val="21"/>
          <w:szCs w:val="21"/>
        </w:rPr>
      </w:pPr>
      <w:r>
        <w:rPr>
          <w:b/>
          <w:bCs/>
          <w:smallCaps/>
          <w:spacing w:val="32"/>
          <w:sz w:val="21"/>
          <w:szCs w:val="21"/>
        </w:rPr>
        <w:t>Lhůty a místo</w:t>
      </w:r>
      <w:r w:rsidR="00D22211">
        <w:rPr>
          <w:b/>
          <w:bCs/>
          <w:smallCaps/>
          <w:spacing w:val="32"/>
          <w:sz w:val="21"/>
          <w:szCs w:val="21"/>
        </w:rPr>
        <w:t xml:space="preserve"> plnění</w:t>
      </w:r>
    </w:p>
    <w:p w14:paraId="22D99C0D" w14:textId="1BEC9C3C" w:rsidR="00034262" w:rsidRDefault="00034262" w:rsidP="00034262">
      <w:pPr>
        <w:pStyle w:val="ListParagraph1"/>
        <w:numPr>
          <w:ilvl w:val="1"/>
          <w:numId w:val="1"/>
        </w:numPr>
        <w:rPr>
          <w:sz w:val="21"/>
          <w:szCs w:val="21"/>
        </w:rPr>
      </w:pPr>
      <w:r w:rsidRPr="002826E8">
        <w:rPr>
          <w:sz w:val="21"/>
          <w:szCs w:val="21"/>
        </w:rPr>
        <w:t xml:space="preserve">Úplné a bezvadné dílo bude odevzdáno </w:t>
      </w:r>
      <w:r w:rsidR="00E23921">
        <w:rPr>
          <w:b/>
          <w:bCs/>
          <w:sz w:val="21"/>
          <w:szCs w:val="21"/>
          <w:shd w:val="clear" w:color="auto" w:fill="FFFFFF"/>
        </w:rPr>
        <w:t xml:space="preserve">do </w:t>
      </w:r>
      <w:r w:rsidR="00EB4808" w:rsidRPr="00EB4808">
        <w:rPr>
          <w:b/>
          <w:bCs/>
          <w:sz w:val="21"/>
          <w:szCs w:val="21"/>
          <w:shd w:val="clear" w:color="auto" w:fill="FFFFFF"/>
        </w:rPr>
        <w:t>14.</w:t>
      </w:r>
      <w:r w:rsidR="00E23921" w:rsidRPr="00EB4808">
        <w:rPr>
          <w:b/>
          <w:bCs/>
          <w:sz w:val="21"/>
          <w:szCs w:val="21"/>
          <w:shd w:val="clear" w:color="auto" w:fill="FFFFFF"/>
        </w:rPr>
        <w:t xml:space="preserve"> 12</w:t>
      </w:r>
      <w:r w:rsidR="006323A8" w:rsidRPr="00EB4808">
        <w:rPr>
          <w:b/>
          <w:bCs/>
          <w:sz w:val="21"/>
          <w:szCs w:val="21"/>
          <w:shd w:val="clear" w:color="auto" w:fill="FFFFFF"/>
        </w:rPr>
        <w:t>. 2018</w:t>
      </w:r>
      <w:r w:rsidRPr="00EB4808">
        <w:rPr>
          <w:sz w:val="21"/>
          <w:szCs w:val="21"/>
          <w:shd w:val="clear" w:color="auto" w:fill="FFFFFF"/>
        </w:rPr>
        <w:t>, přičemž</w:t>
      </w:r>
      <w:r w:rsidRPr="002826E8">
        <w:rPr>
          <w:sz w:val="21"/>
          <w:szCs w:val="21"/>
          <w:shd w:val="clear" w:color="auto" w:fill="FFFFFF"/>
        </w:rPr>
        <w:t xml:space="preserve"> d</w:t>
      </w:r>
      <w:r w:rsidRPr="002826E8">
        <w:rPr>
          <w:sz w:val="21"/>
          <w:szCs w:val="21"/>
        </w:rPr>
        <w:t>řívější plnění je možné</w:t>
      </w:r>
      <w:r w:rsidR="00C70046">
        <w:rPr>
          <w:sz w:val="21"/>
          <w:szCs w:val="21"/>
        </w:rPr>
        <w:t>,</w:t>
      </w:r>
      <w:r w:rsidR="00CF2B34">
        <w:rPr>
          <w:sz w:val="21"/>
          <w:szCs w:val="21"/>
        </w:rPr>
        <w:t xml:space="preserve"> a to i po částech dohodnutých s objednatelem; přímo z této smlouvy je ze strany zhotovitele možné rozdělit dílo na část týkající se dopadů sucha</w:t>
      </w:r>
      <w:r w:rsidR="004D3A02">
        <w:rPr>
          <w:sz w:val="21"/>
          <w:szCs w:val="21"/>
        </w:rPr>
        <w:t xml:space="preserve"> </w:t>
      </w:r>
      <w:r w:rsidR="004D3A02" w:rsidRPr="001171F1">
        <w:rPr>
          <w:sz w:val="21"/>
          <w:szCs w:val="21"/>
        </w:rPr>
        <w:t xml:space="preserve">na  </w:t>
      </w:r>
      <w:r w:rsidR="004D3A02" w:rsidRPr="003C2601">
        <w:rPr>
          <w:b/>
          <w:sz w:val="21"/>
          <w:szCs w:val="21"/>
        </w:rPr>
        <w:t>(i)</w:t>
      </w:r>
      <w:r w:rsidR="004D3A02" w:rsidRPr="001171F1">
        <w:rPr>
          <w:sz w:val="21"/>
          <w:szCs w:val="21"/>
        </w:rPr>
        <w:t xml:space="preserve"> </w:t>
      </w:r>
      <w:r w:rsidR="00CF2B34" w:rsidRPr="001171F1">
        <w:rPr>
          <w:sz w:val="21"/>
          <w:szCs w:val="21"/>
        </w:rPr>
        <w:t xml:space="preserve"> krmné plodiny a</w:t>
      </w:r>
      <w:r w:rsidR="004D3A02" w:rsidRPr="001171F1">
        <w:rPr>
          <w:sz w:val="21"/>
          <w:szCs w:val="21"/>
        </w:rPr>
        <w:t xml:space="preserve"> </w:t>
      </w:r>
      <w:r w:rsidR="004D3A02" w:rsidRPr="003C2601">
        <w:rPr>
          <w:b/>
          <w:sz w:val="21"/>
          <w:szCs w:val="21"/>
        </w:rPr>
        <w:t>(ii)</w:t>
      </w:r>
      <w:r w:rsidR="00CF2B34" w:rsidRPr="001171F1">
        <w:rPr>
          <w:sz w:val="21"/>
          <w:szCs w:val="21"/>
        </w:rPr>
        <w:t xml:space="preserve"> </w:t>
      </w:r>
      <w:r w:rsidR="001171F1" w:rsidRPr="003C2601">
        <w:rPr>
          <w:sz w:val="21"/>
          <w:szCs w:val="21"/>
        </w:rPr>
        <w:t xml:space="preserve">na část týkající se dopadů sucha na </w:t>
      </w:r>
      <w:r w:rsidR="00CF2B34" w:rsidRPr="003C2601">
        <w:rPr>
          <w:sz w:val="21"/>
          <w:szCs w:val="21"/>
        </w:rPr>
        <w:t>t</w:t>
      </w:r>
      <w:r w:rsidR="00CF2B34" w:rsidRPr="001171F1">
        <w:rPr>
          <w:sz w:val="21"/>
          <w:szCs w:val="21"/>
        </w:rPr>
        <w:t>ržní</w:t>
      </w:r>
      <w:r w:rsidR="00CF2B34">
        <w:rPr>
          <w:sz w:val="21"/>
          <w:szCs w:val="21"/>
        </w:rPr>
        <w:t xml:space="preserve"> plodiny</w:t>
      </w:r>
      <w:r w:rsidR="00B6618C">
        <w:rPr>
          <w:sz w:val="21"/>
          <w:szCs w:val="21"/>
        </w:rPr>
        <w:t xml:space="preserve">. </w:t>
      </w:r>
      <w:r w:rsidR="00CF2B34">
        <w:rPr>
          <w:sz w:val="21"/>
          <w:szCs w:val="21"/>
        </w:rPr>
        <w:t xml:space="preserve">I v případě předání díla po částech je zhotovitel nejpozději ve výše uvedené lhůtě </w:t>
      </w:r>
      <w:r w:rsidR="00CF2B34" w:rsidRPr="00EB4808">
        <w:rPr>
          <w:sz w:val="21"/>
          <w:szCs w:val="21"/>
        </w:rPr>
        <w:t xml:space="preserve">do </w:t>
      </w:r>
      <w:r w:rsidR="00EB4808" w:rsidRPr="00EB4808">
        <w:rPr>
          <w:sz w:val="21"/>
          <w:szCs w:val="21"/>
        </w:rPr>
        <w:t xml:space="preserve">14. </w:t>
      </w:r>
      <w:r w:rsidR="00CF2B34" w:rsidRPr="00EB4808">
        <w:rPr>
          <w:sz w:val="21"/>
          <w:szCs w:val="21"/>
        </w:rPr>
        <w:t>12.</w:t>
      </w:r>
      <w:r w:rsidR="00EB4808" w:rsidRPr="00EB4808">
        <w:rPr>
          <w:sz w:val="21"/>
          <w:szCs w:val="21"/>
        </w:rPr>
        <w:t xml:space="preserve"> </w:t>
      </w:r>
      <w:r w:rsidR="00CF2B34" w:rsidRPr="00EB4808">
        <w:rPr>
          <w:sz w:val="21"/>
          <w:szCs w:val="21"/>
        </w:rPr>
        <w:t>2018</w:t>
      </w:r>
      <w:r w:rsidR="00CF2B34">
        <w:rPr>
          <w:sz w:val="21"/>
          <w:szCs w:val="21"/>
        </w:rPr>
        <w:t xml:space="preserve"> </w:t>
      </w:r>
      <w:r w:rsidR="00B6618C">
        <w:rPr>
          <w:sz w:val="21"/>
          <w:szCs w:val="21"/>
        </w:rPr>
        <w:t xml:space="preserve">povinen </w:t>
      </w:r>
      <w:r w:rsidR="00CF2B34">
        <w:rPr>
          <w:sz w:val="21"/>
          <w:szCs w:val="21"/>
        </w:rPr>
        <w:t>předat dílo jako celek, a to na základě závěrečného předávacího protokolu obsahujícího finální zprávu.</w:t>
      </w:r>
      <w:r w:rsidR="00661D2F">
        <w:rPr>
          <w:sz w:val="21"/>
          <w:szCs w:val="21"/>
        </w:rPr>
        <w:t xml:space="preserve"> </w:t>
      </w:r>
    </w:p>
    <w:p w14:paraId="11447079" w14:textId="77777777" w:rsidR="00661D2F" w:rsidRDefault="00661D2F" w:rsidP="00034262">
      <w:pPr>
        <w:pStyle w:val="ListParagraph1"/>
        <w:numPr>
          <w:ilvl w:val="1"/>
          <w:numId w:val="1"/>
        </w:numPr>
        <w:rPr>
          <w:sz w:val="21"/>
          <w:szCs w:val="21"/>
        </w:rPr>
      </w:pPr>
      <w:r>
        <w:rPr>
          <w:sz w:val="21"/>
          <w:szCs w:val="21"/>
        </w:rPr>
        <w:t>K převzetí díla</w:t>
      </w:r>
      <w:r w:rsidR="000B5021">
        <w:rPr>
          <w:sz w:val="21"/>
          <w:szCs w:val="21"/>
        </w:rPr>
        <w:t xml:space="preserve"> nebo</w:t>
      </w:r>
      <w:r>
        <w:rPr>
          <w:sz w:val="21"/>
          <w:szCs w:val="21"/>
        </w:rPr>
        <w:t xml:space="preserve"> </w:t>
      </w:r>
      <w:r w:rsidR="00182B33">
        <w:rPr>
          <w:sz w:val="21"/>
          <w:szCs w:val="21"/>
        </w:rPr>
        <w:t>části díla</w:t>
      </w:r>
      <w:r>
        <w:rPr>
          <w:sz w:val="21"/>
          <w:szCs w:val="21"/>
        </w:rPr>
        <w:t xml:space="preserve"> vyzve zhotovitel objednatele písemnou výzvou doručenou objednateli minimálně s předstihem 5 pracovních dní. K výzvě přiloží zhotovitel návrh výstupu, tj. díla nebo části díla.</w:t>
      </w:r>
    </w:p>
    <w:p w14:paraId="099B8BF5" w14:textId="77777777" w:rsidR="00661D2F" w:rsidRDefault="00661D2F" w:rsidP="00034262">
      <w:pPr>
        <w:pStyle w:val="ListParagraph1"/>
        <w:numPr>
          <w:ilvl w:val="1"/>
          <w:numId w:val="1"/>
        </w:numPr>
        <w:rPr>
          <w:sz w:val="21"/>
          <w:szCs w:val="21"/>
        </w:rPr>
      </w:pPr>
      <w:r>
        <w:rPr>
          <w:sz w:val="21"/>
          <w:szCs w:val="21"/>
        </w:rPr>
        <w:lastRenderedPageBreak/>
        <w:t xml:space="preserve">Objednatel je ve lhůtě 5 pracovních dní </w:t>
      </w:r>
      <w:r w:rsidR="00182B33">
        <w:rPr>
          <w:sz w:val="21"/>
          <w:szCs w:val="21"/>
        </w:rPr>
        <w:t xml:space="preserve">od obdržení výstupu </w:t>
      </w:r>
      <w:r>
        <w:rPr>
          <w:sz w:val="21"/>
          <w:szCs w:val="21"/>
        </w:rPr>
        <w:t>oprávněn zaslat zhotoviteli své připomínky. Zhotovitel je povinen je zapracovat a opětovně vyzvat za výše uvedených podmínek objednatele k převzetí díla nebo jeho části. Objednatel je oprávněn opět za</w:t>
      </w:r>
      <w:r w:rsidR="00182B33">
        <w:rPr>
          <w:sz w:val="21"/>
          <w:szCs w:val="21"/>
        </w:rPr>
        <w:t>s</w:t>
      </w:r>
      <w:r>
        <w:rPr>
          <w:sz w:val="21"/>
          <w:szCs w:val="21"/>
        </w:rPr>
        <w:t>lat své připomínky, pokud by dílo</w:t>
      </w:r>
      <w:r w:rsidR="00182B33">
        <w:rPr>
          <w:sz w:val="21"/>
          <w:szCs w:val="21"/>
        </w:rPr>
        <w:t xml:space="preserve"> nebo jeho část</w:t>
      </w:r>
      <w:r>
        <w:rPr>
          <w:sz w:val="21"/>
          <w:szCs w:val="21"/>
        </w:rPr>
        <w:t xml:space="preserve"> neodpovídala podmínkám této smlouvy a </w:t>
      </w:r>
      <w:r w:rsidR="00F60170">
        <w:rPr>
          <w:sz w:val="21"/>
          <w:szCs w:val="21"/>
        </w:rPr>
        <w:t>memorandu</w:t>
      </w:r>
      <w:r>
        <w:rPr>
          <w:sz w:val="21"/>
          <w:szCs w:val="21"/>
        </w:rPr>
        <w:t xml:space="preserve"> o spolupráci, a to opakovaně až do té doby, než bude předávané dílo nebo jeho část bez jakýchkoliv zjevných vad, a to i drobných</w:t>
      </w:r>
      <w:r w:rsidR="00182B33">
        <w:rPr>
          <w:sz w:val="21"/>
          <w:szCs w:val="21"/>
        </w:rPr>
        <w:t>,</w:t>
      </w:r>
      <w:r>
        <w:rPr>
          <w:sz w:val="21"/>
          <w:szCs w:val="21"/>
        </w:rPr>
        <w:t xml:space="preserve"> a nedodělků.</w:t>
      </w:r>
    </w:p>
    <w:p w14:paraId="2F54D9BF" w14:textId="23D9C264" w:rsidR="004D3A02" w:rsidRPr="003C2601" w:rsidRDefault="004D3A02" w:rsidP="00034262">
      <w:pPr>
        <w:pStyle w:val="ListParagraph1"/>
        <w:numPr>
          <w:ilvl w:val="1"/>
          <w:numId w:val="1"/>
        </w:numPr>
        <w:rPr>
          <w:sz w:val="21"/>
          <w:szCs w:val="21"/>
        </w:rPr>
      </w:pPr>
      <w:r w:rsidRPr="003C2601">
        <w:rPr>
          <w:sz w:val="21"/>
          <w:szCs w:val="21"/>
        </w:rPr>
        <w:t>K předání díla dojde podpisem protokolu o předání díla/metodiky</w:t>
      </w:r>
      <w:r w:rsidR="001171F1" w:rsidRPr="002F3D39">
        <w:rPr>
          <w:sz w:val="21"/>
          <w:szCs w:val="21"/>
        </w:rPr>
        <w:t xml:space="preserve"> bez připomínek.</w:t>
      </w:r>
    </w:p>
    <w:p w14:paraId="65324083" w14:textId="77777777" w:rsidR="00034262" w:rsidRDefault="00034262" w:rsidP="006C4C2A">
      <w:pPr>
        <w:pStyle w:val="ListParagraph1"/>
        <w:numPr>
          <w:ilvl w:val="1"/>
          <w:numId w:val="1"/>
        </w:numPr>
        <w:rPr>
          <w:sz w:val="21"/>
          <w:szCs w:val="21"/>
        </w:rPr>
      </w:pPr>
      <w:r w:rsidRPr="00641886">
        <w:rPr>
          <w:sz w:val="21"/>
          <w:szCs w:val="21"/>
        </w:rPr>
        <w:t xml:space="preserve">Místem plnění je pracoviště objednatele na adrese: </w:t>
      </w:r>
      <w:r w:rsidR="006C4C2A" w:rsidRPr="006C4C2A">
        <w:rPr>
          <w:b/>
          <w:sz w:val="21"/>
          <w:szCs w:val="21"/>
        </w:rPr>
        <w:t>Těšnov 65/17, 110 00 Praha 1 - Nové Město</w:t>
      </w:r>
      <w:r w:rsidRPr="00641886">
        <w:rPr>
          <w:sz w:val="21"/>
          <w:szCs w:val="21"/>
        </w:rPr>
        <w:t>, nedohodnou-li se smluvní strany jinak.</w:t>
      </w:r>
    </w:p>
    <w:p w14:paraId="53E1D068" w14:textId="77777777" w:rsidR="00034262" w:rsidRPr="00641886" w:rsidRDefault="00034262" w:rsidP="00034262">
      <w:pPr>
        <w:pStyle w:val="ListParagraph1"/>
        <w:ind w:left="425" w:firstLine="0"/>
        <w:rPr>
          <w:sz w:val="21"/>
          <w:szCs w:val="21"/>
        </w:rPr>
      </w:pPr>
    </w:p>
    <w:p w14:paraId="1905186D" w14:textId="77777777" w:rsidR="00034262" w:rsidRPr="00641886" w:rsidRDefault="00034262" w:rsidP="00034262">
      <w:pPr>
        <w:pStyle w:val="ListParagraph1"/>
        <w:numPr>
          <w:ilvl w:val="0"/>
          <w:numId w:val="1"/>
        </w:numPr>
        <w:rPr>
          <w:sz w:val="21"/>
          <w:szCs w:val="21"/>
        </w:rPr>
      </w:pPr>
      <w:r w:rsidRPr="00641886">
        <w:rPr>
          <w:b/>
          <w:bCs/>
          <w:smallCaps/>
          <w:spacing w:val="32"/>
          <w:sz w:val="21"/>
          <w:szCs w:val="21"/>
        </w:rPr>
        <w:t>Cena díla a platební podmínky</w:t>
      </w:r>
    </w:p>
    <w:p w14:paraId="7386BDA0" w14:textId="35570138" w:rsidR="00034262" w:rsidRPr="00641886" w:rsidRDefault="00034262" w:rsidP="00034262">
      <w:pPr>
        <w:pStyle w:val="ListParagraph1"/>
        <w:numPr>
          <w:ilvl w:val="1"/>
          <w:numId w:val="1"/>
        </w:numPr>
        <w:rPr>
          <w:sz w:val="21"/>
          <w:szCs w:val="21"/>
        </w:rPr>
      </w:pPr>
      <w:r w:rsidRPr="00641886">
        <w:rPr>
          <w:sz w:val="21"/>
          <w:szCs w:val="21"/>
        </w:rPr>
        <w:t xml:space="preserve">Cena díla </w:t>
      </w:r>
      <w:r w:rsidRPr="002F3D39">
        <w:rPr>
          <w:sz w:val="21"/>
          <w:szCs w:val="21"/>
        </w:rPr>
        <w:t xml:space="preserve">je </w:t>
      </w:r>
      <w:r w:rsidR="007C09D4">
        <w:rPr>
          <w:b/>
          <w:bCs/>
          <w:sz w:val="21"/>
          <w:szCs w:val="21"/>
          <w:shd w:val="clear" w:color="auto" w:fill="FFFFFF"/>
        </w:rPr>
        <w:t>18</w:t>
      </w:r>
      <w:r w:rsidR="006323A8" w:rsidRPr="002F3D39">
        <w:rPr>
          <w:b/>
          <w:bCs/>
          <w:sz w:val="21"/>
          <w:szCs w:val="21"/>
          <w:shd w:val="clear" w:color="auto" w:fill="FFFFFF"/>
        </w:rPr>
        <w:t>0</w:t>
      </w:r>
      <w:r w:rsidRPr="002F3D39">
        <w:rPr>
          <w:b/>
          <w:bCs/>
          <w:sz w:val="21"/>
          <w:szCs w:val="21"/>
          <w:shd w:val="clear" w:color="auto" w:fill="FFFFFF"/>
        </w:rPr>
        <w:t>.000 Kč</w:t>
      </w:r>
      <w:r w:rsidR="006323A8" w:rsidRPr="002F3D39">
        <w:rPr>
          <w:sz w:val="21"/>
          <w:szCs w:val="21"/>
        </w:rPr>
        <w:t xml:space="preserve"> </w:t>
      </w:r>
      <w:r w:rsidR="00D22211" w:rsidRPr="002F3D39">
        <w:rPr>
          <w:b/>
          <w:sz w:val="21"/>
          <w:szCs w:val="21"/>
        </w:rPr>
        <w:t>bez DPH</w:t>
      </w:r>
      <w:r w:rsidR="00661D2F" w:rsidRPr="002F3D39">
        <w:rPr>
          <w:b/>
          <w:sz w:val="21"/>
          <w:szCs w:val="21"/>
        </w:rPr>
        <w:t xml:space="preserve">, </w:t>
      </w:r>
      <w:r w:rsidR="00C245E3" w:rsidRPr="002F3D39">
        <w:rPr>
          <w:sz w:val="21"/>
          <w:szCs w:val="21"/>
        </w:rPr>
        <w:t>DPH</w:t>
      </w:r>
      <w:r w:rsidR="00182B33" w:rsidRPr="002F3D39">
        <w:rPr>
          <w:sz w:val="21"/>
          <w:szCs w:val="21"/>
        </w:rPr>
        <w:t xml:space="preserve"> činí </w:t>
      </w:r>
      <w:r w:rsidR="007C09D4">
        <w:rPr>
          <w:sz w:val="21"/>
          <w:szCs w:val="21"/>
        </w:rPr>
        <w:t>37</w:t>
      </w:r>
      <w:r w:rsidR="002F3D39" w:rsidRPr="002F3D39">
        <w:rPr>
          <w:sz w:val="21"/>
          <w:szCs w:val="21"/>
        </w:rPr>
        <w:t>.</w:t>
      </w:r>
      <w:r w:rsidR="007C09D4">
        <w:rPr>
          <w:sz w:val="21"/>
          <w:szCs w:val="21"/>
        </w:rPr>
        <w:t>8</w:t>
      </w:r>
      <w:r w:rsidR="002F3D39" w:rsidRPr="002F3D39">
        <w:rPr>
          <w:sz w:val="21"/>
          <w:szCs w:val="21"/>
        </w:rPr>
        <w:t>00</w:t>
      </w:r>
      <w:r w:rsidR="00182B33" w:rsidRPr="002F3D39">
        <w:rPr>
          <w:sz w:val="21"/>
          <w:szCs w:val="21"/>
        </w:rPr>
        <w:t xml:space="preserve"> Kč</w:t>
      </w:r>
      <w:r w:rsidR="00C245E3" w:rsidRPr="002F3D39">
        <w:rPr>
          <w:b/>
          <w:sz w:val="21"/>
          <w:szCs w:val="21"/>
        </w:rPr>
        <w:t xml:space="preserve">, </w:t>
      </w:r>
      <w:r w:rsidR="00DA66F9" w:rsidRPr="002F3D39">
        <w:rPr>
          <w:sz w:val="21"/>
          <w:szCs w:val="21"/>
        </w:rPr>
        <w:t>cena díla je</w:t>
      </w:r>
      <w:r w:rsidR="00DA66F9" w:rsidRPr="002F3D39">
        <w:rPr>
          <w:b/>
          <w:sz w:val="21"/>
          <w:szCs w:val="21"/>
        </w:rPr>
        <w:t xml:space="preserve"> </w:t>
      </w:r>
      <w:r w:rsidR="007C09D4">
        <w:rPr>
          <w:b/>
          <w:sz w:val="21"/>
          <w:szCs w:val="21"/>
        </w:rPr>
        <w:t>217</w:t>
      </w:r>
      <w:r w:rsidR="00E33813">
        <w:rPr>
          <w:b/>
          <w:sz w:val="21"/>
          <w:szCs w:val="21"/>
        </w:rPr>
        <w:t>.8</w:t>
      </w:r>
      <w:r w:rsidR="002F3D39" w:rsidRPr="002F3D39">
        <w:rPr>
          <w:b/>
          <w:sz w:val="21"/>
          <w:szCs w:val="21"/>
        </w:rPr>
        <w:t>00</w:t>
      </w:r>
      <w:r w:rsidR="00DA66F9" w:rsidRPr="002F0BC8">
        <w:rPr>
          <w:b/>
          <w:sz w:val="21"/>
          <w:szCs w:val="21"/>
        </w:rPr>
        <w:t xml:space="preserve"> včetně</w:t>
      </w:r>
      <w:r w:rsidR="00C245E3" w:rsidRPr="00DA66F9">
        <w:rPr>
          <w:b/>
          <w:sz w:val="21"/>
          <w:szCs w:val="21"/>
        </w:rPr>
        <w:t xml:space="preserve"> DPH</w:t>
      </w:r>
    </w:p>
    <w:p w14:paraId="13258D87" w14:textId="77777777" w:rsidR="00034262" w:rsidRDefault="00034262" w:rsidP="00DA66F9">
      <w:pPr>
        <w:pStyle w:val="ListParagraph1"/>
        <w:numPr>
          <w:ilvl w:val="1"/>
          <w:numId w:val="1"/>
        </w:numPr>
        <w:rPr>
          <w:sz w:val="21"/>
          <w:szCs w:val="21"/>
        </w:rPr>
      </w:pPr>
      <w:r w:rsidRPr="006F6BBE">
        <w:rPr>
          <w:sz w:val="21"/>
          <w:szCs w:val="21"/>
        </w:rPr>
        <w:t xml:space="preserve">Cena je sjednána jako nejvyšší přípustná, zahrnující veškeré náklady </w:t>
      </w:r>
      <w:r>
        <w:rPr>
          <w:sz w:val="21"/>
          <w:szCs w:val="21"/>
        </w:rPr>
        <w:t xml:space="preserve">zhotovitele </w:t>
      </w:r>
      <w:r w:rsidRPr="006F6BBE">
        <w:rPr>
          <w:sz w:val="21"/>
          <w:szCs w:val="21"/>
        </w:rPr>
        <w:t>na plnění této smlouvy a cenové vlivy v průběhu plnění této smlouvy</w:t>
      </w:r>
      <w:r w:rsidR="00DA66F9">
        <w:rPr>
          <w:sz w:val="21"/>
          <w:szCs w:val="21"/>
        </w:rPr>
        <w:t xml:space="preserve">, </w:t>
      </w:r>
      <w:r w:rsidR="00DA66F9" w:rsidRPr="00DA66F9">
        <w:rPr>
          <w:sz w:val="21"/>
          <w:szCs w:val="21"/>
        </w:rPr>
        <w:t>s výjimkou zákonné změny výše sazby DPH</w:t>
      </w:r>
      <w:r w:rsidRPr="006F6BBE">
        <w:rPr>
          <w:sz w:val="21"/>
          <w:szCs w:val="21"/>
        </w:rPr>
        <w:t>.</w:t>
      </w:r>
    </w:p>
    <w:p w14:paraId="22B324D3" w14:textId="5BD3EBAA" w:rsidR="00034262" w:rsidRDefault="00034262" w:rsidP="00034262">
      <w:pPr>
        <w:pStyle w:val="Odstavecseseznamem2"/>
        <w:numPr>
          <w:ilvl w:val="1"/>
          <w:numId w:val="1"/>
        </w:numPr>
        <w:rPr>
          <w:sz w:val="21"/>
          <w:szCs w:val="21"/>
        </w:rPr>
      </w:pPr>
      <w:r>
        <w:rPr>
          <w:sz w:val="21"/>
          <w:szCs w:val="21"/>
        </w:rPr>
        <w:t>Cena díla bude uhrazena na základě jediné faktury</w:t>
      </w:r>
      <w:r w:rsidR="004D3A02">
        <w:rPr>
          <w:sz w:val="21"/>
          <w:szCs w:val="21"/>
        </w:rPr>
        <w:t xml:space="preserve"> </w:t>
      </w:r>
      <w:r w:rsidR="004D3A02" w:rsidRPr="001171F1">
        <w:rPr>
          <w:sz w:val="21"/>
          <w:szCs w:val="21"/>
        </w:rPr>
        <w:t xml:space="preserve">po předání díla </w:t>
      </w:r>
      <w:r w:rsidR="001171F1" w:rsidRPr="002F0BC8">
        <w:rPr>
          <w:sz w:val="21"/>
          <w:szCs w:val="21"/>
        </w:rPr>
        <w:t xml:space="preserve">(nebo všech jeho částí) </w:t>
      </w:r>
      <w:r w:rsidR="004D3A02" w:rsidRPr="002F0BC8">
        <w:rPr>
          <w:sz w:val="21"/>
          <w:szCs w:val="21"/>
        </w:rPr>
        <w:t>objednateli</w:t>
      </w:r>
      <w:r w:rsidR="001171F1" w:rsidRPr="002F0BC8">
        <w:rPr>
          <w:sz w:val="21"/>
          <w:szCs w:val="21"/>
        </w:rPr>
        <w:t xml:space="preserve"> bez připomínek</w:t>
      </w:r>
      <w:r w:rsidRPr="002F0BC8">
        <w:rPr>
          <w:sz w:val="21"/>
          <w:szCs w:val="21"/>
        </w:rPr>
        <w:t>.</w:t>
      </w:r>
      <w:r>
        <w:rPr>
          <w:sz w:val="21"/>
          <w:szCs w:val="21"/>
        </w:rPr>
        <w:t xml:space="preserve"> Přílohou faktury bude kopie protokolu o </w:t>
      </w:r>
      <w:r w:rsidR="00C609A9">
        <w:rPr>
          <w:sz w:val="21"/>
          <w:szCs w:val="21"/>
        </w:rPr>
        <w:t xml:space="preserve">předání </w:t>
      </w:r>
      <w:r w:rsidR="00661D2F">
        <w:rPr>
          <w:sz w:val="21"/>
          <w:szCs w:val="21"/>
        </w:rPr>
        <w:t>díla/</w:t>
      </w:r>
      <w:r w:rsidR="00C609A9">
        <w:rPr>
          <w:sz w:val="21"/>
          <w:szCs w:val="21"/>
        </w:rPr>
        <w:t>meto</w:t>
      </w:r>
      <w:r w:rsidR="00C609A9" w:rsidRPr="001171F1">
        <w:rPr>
          <w:sz w:val="21"/>
          <w:szCs w:val="21"/>
        </w:rPr>
        <w:t>diky</w:t>
      </w:r>
      <w:r w:rsidR="004D3A02" w:rsidRPr="001171F1">
        <w:rPr>
          <w:sz w:val="21"/>
          <w:szCs w:val="21"/>
        </w:rPr>
        <w:t xml:space="preserve">, </w:t>
      </w:r>
      <w:r w:rsidR="004D3A02" w:rsidRPr="00FA2AD9">
        <w:rPr>
          <w:sz w:val="21"/>
          <w:szCs w:val="21"/>
        </w:rPr>
        <w:t>podepsaného oběma smluvními stranami.</w:t>
      </w:r>
    </w:p>
    <w:p w14:paraId="6BFFE13C" w14:textId="3F81F350" w:rsidR="00034262" w:rsidRDefault="00034262" w:rsidP="00034262">
      <w:pPr>
        <w:pStyle w:val="Odstavecseseznamem2"/>
        <w:numPr>
          <w:ilvl w:val="1"/>
          <w:numId w:val="1"/>
        </w:numPr>
        <w:rPr>
          <w:sz w:val="21"/>
          <w:szCs w:val="21"/>
        </w:rPr>
      </w:pPr>
      <w:r>
        <w:rPr>
          <w:sz w:val="21"/>
          <w:szCs w:val="21"/>
        </w:rPr>
        <w:t xml:space="preserve">Lhůta splatnosti všech faktur je </w:t>
      </w:r>
      <w:r w:rsidR="00C1310B">
        <w:rPr>
          <w:sz w:val="21"/>
          <w:szCs w:val="21"/>
        </w:rPr>
        <w:t>30</w:t>
      </w:r>
      <w:r>
        <w:rPr>
          <w:sz w:val="21"/>
          <w:szCs w:val="21"/>
        </w:rPr>
        <w:t xml:space="preserve"> dní ode dne vystavení faktury. </w:t>
      </w:r>
    </w:p>
    <w:p w14:paraId="5270A1E6" w14:textId="2BA70F08" w:rsidR="00034262" w:rsidRDefault="00DA66F9" w:rsidP="00DA66F9">
      <w:pPr>
        <w:pStyle w:val="Odstavecseseznamem2"/>
        <w:numPr>
          <w:ilvl w:val="1"/>
          <w:numId w:val="1"/>
        </w:numPr>
        <w:rPr>
          <w:sz w:val="21"/>
          <w:szCs w:val="21"/>
        </w:rPr>
      </w:pPr>
      <w:r w:rsidRPr="00DA66F9">
        <w:rPr>
          <w:sz w:val="21"/>
          <w:szCs w:val="21"/>
        </w:rPr>
        <w:t>Faktura musí obsahova</w:t>
      </w:r>
      <w:r>
        <w:rPr>
          <w:sz w:val="21"/>
          <w:szCs w:val="21"/>
        </w:rPr>
        <w:t xml:space="preserve">t veškeré náležitosti daňového </w:t>
      </w:r>
      <w:r w:rsidRPr="00DA66F9">
        <w:rPr>
          <w:sz w:val="21"/>
          <w:szCs w:val="21"/>
        </w:rPr>
        <w:t>dokladu předepsané příslušnými právními předpisy, zejména § 29 zákona č. 235/2004 Sb., o dani z přidané hodnot</w:t>
      </w:r>
      <w:r>
        <w:rPr>
          <w:sz w:val="21"/>
          <w:szCs w:val="21"/>
        </w:rPr>
        <w:t>y, ve znění pozdějších předpisů</w:t>
      </w:r>
      <w:r w:rsidRPr="00DA66F9">
        <w:rPr>
          <w:sz w:val="21"/>
          <w:szCs w:val="21"/>
        </w:rPr>
        <w:t>, a dále musí faktura obsahovat informace povinně uváděné na obchodních listinách dle § 435 občanského zákoníku. Př</w:t>
      </w:r>
      <w:r>
        <w:rPr>
          <w:sz w:val="21"/>
          <w:szCs w:val="21"/>
        </w:rPr>
        <w:t>ílohou faktury bude protokol o předání</w:t>
      </w:r>
      <w:r w:rsidRPr="00DA66F9">
        <w:rPr>
          <w:sz w:val="21"/>
          <w:szCs w:val="21"/>
        </w:rPr>
        <w:t xml:space="preserve"> díla bez připomínek podepsaný oběma smluvními stranami. Nebude-li faktura splňovat zákonem nebo smlouvou stanovené náležitosti (včetně příloh), nebo bude-li mít jiné závady v obsahu, je objednatel oprávněn ji ve lhůtě její splatnosti zhotoviteli vrátit a zhotovitel je povinen vystavit fakturu novou – opravenou či doplněnou. V případě vrácení faktury objednatelem dle předchozí věty neplatí původní lhůta splatnosti, ale lhůta splatnosti běží znovu ode dne doručení nově vystavené faktury.</w:t>
      </w:r>
    </w:p>
    <w:p w14:paraId="45FFCBFF" w14:textId="77777777" w:rsidR="00034262" w:rsidRDefault="007654BB" w:rsidP="00034262">
      <w:pPr>
        <w:pStyle w:val="Odstavecseseznamem2"/>
        <w:numPr>
          <w:ilvl w:val="1"/>
          <w:numId w:val="1"/>
        </w:numPr>
        <w:rPr>
          <w:sz w:val="21"/>
          <w:szCs w:val="21"/>
        </w:rPr>
      </w:pPr>
      <w:r>
        <w:rPr>
          <w:sz w:val="21"/>
          <w:szCs w:val="21"/>
        </w:rPr>
        <w:t xml:space="preserve">Zhotovitel </w:t>
      </w:r>
      <w:r w:rsidR="00034262">
        <w:rPr>
          <w:sz w:val="21"/>
          <w:szCs w:val="21"/>
        </w:rPr>
        <w:t xml:space="preserve">je povinen doručit fakturu na adresu sídla </w:t>
      </w:r>
      <w:r>
        <w:rPr>
          <w:sz w:val="21"/>
          <w:szCs w:val="21"/>
        </w:rPr>
        <w:t xml:space="preserve">objednatele </w:t>
      </w:r>
      <w:r w:rsidR="00034262">
        <w:rPr>
          <w:sz w:val="21"/>
          <w:szCs w:val="21"/>
        </w:rPr>
        <w:t xml:space="preserve">nejpozději do 5 pracovních dnů od potvrzení převzetí díla. </w:t>
      </w:r>
    </w:p>
    <w:p w14:paraId="0141CE81" w14:textId="77777777" w:rsidR="00034262" w:rsidRDefault="00034262" w:rsidP="00034262">
      <w:pPr>
        <w:pStyle w:val="Odstavecseseznamem2"/>
        <w:numPr>
          <w:ilvl w:val="1"/>
          <w:numId w:val="1"/>
        </w:numPr>
        <w:rPr>
          <w:sz w:val="21"/>
          <w:szCs w:val="21"/>
        </w:rPr>
      </w:pPr>
      <w:r>
        <w:rPr>
          <w:sz w:val="21"/>
          <w:szCs w:val="21"/>
        </w:rPr>
        <w:t>Faktura je uhrazena dnem odepsání příslušné částky z účtu objednatele.</w:t>
      </w:r>
    </w:p>
    <w:p w14:paraId="549BEEAC" w14:textId="77777777" w:rsidR="00DA66F9" w:rsidRDefault="00DA66F9" w:rsidP="00034262">
      <w:pPr>
        <w:pStyle w:val="Odstavecseseznamem2"/>
        <w:numPr>
          <w:ilvl w:val="1"/>
          <w:numId w:val="1"/>
        </w:numPr>
        <w:rPr>
          <w:sz w:val="21"/>
          <w:szCs w:val="21"/>
        </w:rPr>
      </w:pPr>
      <w:r>
        <w:rPr>
          <w:sz w:val="21"/>
          <w:szCs w:val="21"/>
        </w:rPr>
        <w:t>Objednatel neposkytne zhotoviteli zálohy.</w:t>
      </w:r>
    </w:p>
    <w:p w14:paraId="7D202515" w14:textId="77777777" w:rsidR="00034262" w:rsidRDefault="00034262" w:rsidP="00034262">
      <w:pPr>
        <w:pStyle w:val="ListParagraph1"/>
        <w:ind w:left="425" w:firstLine="0"/>
        <w:rPr>
          <w:sz w:val="21"/>
          <w:szCs w:val="21"/>
        </w:rPr>
      </w:pPr>
    </w:p>
    <w:p w14:paraId="553B91CF" w14:textId="77777777" w:rsidR="00182B33" w:rsidRPr="002F3D39" w:rsidRDefault="00182B33" w:rsidP="00034262">
      <w:pPr>
        <w:pStyle w:val="ListParagraph1"/>
        <w:numPr>
          <w:ilvl w:val="0"/>
          <w:numId w:val="1"/>
        </w:numPr>
        <w:rPr>
          <w:b/>
          <w:sz w:val="21"/>
          <w:szCs w:val="21"/>
        </w:rPr>
      </w:pPr>
      <w:r w:rsidRPr="002F3D39">
        <w:rPr>
          <w:b/>
          <w:sz w:val="21"/>
          <w:szCs w:val="21"/>
        </w:rPr>
        <w:t>VADY DÍLA</w:t>
      </w:r>
    </w:p>
    <w:p w14:paraId="6955A3B7" w14:textId="77777777" w:rsidR="00182B33" w:rsidRDefault="00182B33" w:rsidP="002F3D39">
      <w:pPr>
        <w:pStyle w:val="ListParagraph1"/>
        <w:numPr>
          <w:ilvl w:val="1"/>
          <w:numId w:val="1"/>
        </w:numPr>
        <w:rPr>
          <w:sz w:val="21"/>
          <w:szCs w:val="21"/>
        </w:rPr>
      </w:pPr>
      <w:r w:rsidRPr="00BD69B8">
        <w:rPr>
          <w:lang w:eastAsia="cs-CZ"/>
        </w:rPr>
        <w:t>Zhotovitel garantuje, že dílo vytvořené na základě smlouvy je úplné a že jeho vlastno</w:t>
      </w:r>
      <w:r>
        <w:rPr>
          <w:lang w:eastAsia="cs-CZ"/>
        </w:rPr>
        <w:t>sti odpovídají vlastnostem díla</w:t>
      </w:r>
      <w:r w:rsidRPr="00BD69B8">
        <w:rPr>
          <w:lang w:eastAsia="cs-CZ"/>
        </w:rPr>
        <w:t xml:space="preserve"> sjednaným smlouvou. Zhotovitel poskytuje záruku za jakost </w:t>
      </w:r>
      <w:r>
        <w:rPr>
          <w:lang w:eastAsia="cs-CZ"/>
        </w:rPr>
        <w:t xml:space="preserve">jednotlivých částí díla i </w:t>
      </w:r>
      <w:r w:rsidRPr="00BD69B8">
        <w:rPr>
          <w:lang w:eastAsia="cs-CZ"/>
        </w:rPr>
        <w:t>díla</w:t>
      </w:r>
      <w:r>
        <w:rPr>
          <w:lang w:eastAsia="cs-CZ"/>
        </w:rPr>
        <w:t xml:space="preserve"> jako celku</w:t>
      </w:r>
      <w:r w:rsidRPr="00BD69B8">
        <w:rPr>
          <w:lang w:eastAsia="cs-CZ"/>
        </w:rPr>
        <w:t xml:space="preserve"> od okamžiku p</w:t>
      </w:r>
      <w:r>
        <w:rPr>
          <w:lang w:eastAsia="cs-CZ"/>
        </w:rPr>
        <w:t>rotokolárního předání</w:t>
      </w:r>
      <w:r w:rsidRPr="00BD69B8">
        <w:rPr>
          <w:lang w:eastAsia="cs-CZ"/>
        </w:rPr>
        <w:t xml:space="preserve"> díla bez</w:t>
      </w:r>
      <w:r>
        <w:rPr>
          <w:lang w:eastAsia="cs-CZ"/>
        </w:rPr>
        <w:t xml:space="preserve"> připomínek</w:t>
      </w:r>
      <w:r w:rsidRPr="00BD69B8">
        <w:rPr>
          <w:lang w:eastAsia="cs-CZ"/>
        </w:rPr>
        <w:t xml:space="preserve">, a </w:t>
      </w:r>
      <w:r w:rsidRPr="00A61572">
        <w:rPr>
          <w:lang w:eastAsia="cs-CZ"/>
        </w:rPr>
        <w:t>to po dobu 24 měsíců.</w:t>
      </w:r>
      <w:r>
        <w:rPr>
          <w:sz w:val="21"/>
          <w:szCs w:val="21"/>
        </w:rPr>
        <w:t xml:space="preserve"> </w:t>
      </w:r>
    </w:p>
    <w:p w14:paraId="15768471" w14:textId="003B58EE" w:rsidR="00182B33" w:rsidRPr="002F3D39" w:rsidRDefault="00182B33" w:rsidP="002F3D39">
      <w:pPr>
        <w:pStyle w:val="ListParagraph1"/>
        <w:numPr>
          <w:ilvl w:val="1"/>
          <w:numId w:val="1"/>
        </w:numPr>
        <w:rPr>
          <w:sz w:val="21"/>
          <w:szCs w:val="21"/>
        </w:rPr>
      </w:pPr>
      <w:r w:rsidRPr="00AD6366">
        <w:rPr>
          <w:lang w:eastAsia="cs-CZ"/>
        </w:rPr>
        <w:t>V případě, že předané díl</w:t>
      </w:r>
      <w:r>
        <w:rPr>
          <w:lang w:eastAsia="cs-CZ"/>
        </w:rPr>
        <w:t xml:space="preserve">o nebo jeho část vykazuje vady, </w:t>
      </w:r>
      <w:r w:rsidRPr="00AD6366">
        <w:rPr>
          <w:lang w:eastAsia="cs-CZ"/>
        </w:rPr>
        <w:t>objednatel tyto vady bez zbytečného odkladu p</w:t>
      </w:r>
      <w:r>
        <w:rPr>
          <w:lang w:eastAsia="cs-CZ"/>
        </w:rPr>
        <w:t xml:space="preserve">ísemně u zhotovitele reklamuje. </w:t>
      </w:r>
      <w:r w:rsidRPr="00AD6366">
        <w:rPr>
          <w:lang w:eastAsia="cs-CZ"/>
        </w:rPr>
        <w:t>Písemná forma je podmínkou platno</w:t>
      </w:r>
      <w:r>
        <w:rPr>
          <w:lang w:eastAsia="cs-CZ"/>
        </w:rPr>
        <w:t>sti reklamace. V reklamaci objednatel uvede</w:t>
      </w:r>
      <w:r w:rsidRPr="00AD6366">
        <w:rPr>
          <w:lang w:eastAsia="cs-CZ"/>
        </w:rPr>
        <w:t>, jak se zjištěné vady projevují. Odstranění vad provede zhotovitel na svůj nák</w:t>
      </w:r>
      <w:r>
        <w:rPr>
          <w:lang w:eastAsia="cs-CZ"/>
        </w:rPr>
        <w:t xml:space="preserve">lad nejpozději do 14 </w:t>
      </w:r>
      <w:r w:rsidRPr="00AD6366">
        <w:rPr>
          <w:lang w:eastAsia="cs-CZ"/>
        </w:rPr>
        <w:t>dnů od obdržení písemné reklamace, nestanoví-li objednatel ve své r</w:t>
      </w:r>
      <w:r>
        <w:rPr>
          <w:lang w:eastAsia="cs-CZ"/>
        </w:rPr>
        <w:t>eklamaci lhůtu jinou</w:t>
      </w:r>
      <w:r w:rsidRPr="00AD6366">
        <w:rPr>
          <w:lang w:eastAsia="cs-CZ"/>
        </w:rPr>
        <w:t>.</w:t>
      </w:r>
    </w:p>
    <w:p w14:paraId="7FCF52DC" w14:textId="0007B7A3" w:rsidR="002F3D39" w:rsidRDefault="002F3D39" w:rsidP="002F3D39">
      <w:pPr>
        <w:pStyle w:val="ListParagraph1"/>
        <w:ind w:left="0" w:firstLine="0"/>
        <w:rPr>
          <w:lang w:eastAsia="cs-CZ"/>
        </w:rPr>
      </w:pPr>
    </w:p>
    <w:p w14:paraId="431C9253" w14:textId="4D7DBC8F" w:rsidR="002F3D39" w:rsidRDefault="002F3D39" w:rsidP="002F3D39">
      <w:pPr>
        <w:pStyle w:val="ListParagraph1"/>
        <w:ind w:left="0" w:firstLine="0"/>
        <w:rPr>
          <w:lang w:eastAsia="cs-CZ"/>
        </w:rPr>
      </w:pPr>
    </w:p>
    <w:p w14:paraId="6BB791FD" w14:textId="77777777" w:rsidR="002F3D39" w:rsidRPr="002F3D39" w:rsidRDefault="002F3D39" w:rsidP="002F3D39">
      <w:pPr>
        <w:pStyle w:val="ListParagraph1"/>
        <w:ind w:left="0" w:firstLine="0"/>
        <w:rPr>
          <w:sz w:val="21"/>
          <w:szCs w:val="21"/>
        </w:rPr>
      </w:pPr>
    </w:p>
    <w:p w14:paraId="7EC3982C" w14:textId="77777777" w:rsidR="00034262" w:rsidRPr="006F6BBE" w:rsidRDefault="00034262" w:rsidP="00034262">
      <w:pPr>
        <w:pStyle w:val="ListParagraph1"/>
        <w:numPr>
          <w:ilvl w:val="0"/>
          <w:numId w:val="1"/>
        </w:numPr>
        <w:rPr>
          <w:sz w:val="21"/>
          <w:szCs w:val="21"/>
        </w:rPr>
      </w:pPr>
      <w:r>
        <w:rPr>
          <w:b/>
          <w:bCs/>
          <w:smallCaps/>
          <w:spacing w:val="32"/>
          <w:sz w:val="21"/>
          <w:szCs w:val="21"/>
        </w:rPr>
        <w:lastRenderedPageBreak/>
        <w:t>Zástupci smluvních stran</w:t>
      </w:r>
    </w:p>
    <w:p w14:paraId="30B1C7DF" w14:textId="4ECA2467" w:rsidR="00034262" w:rsidRDefault="00034262" w:rsidP="00034262">
      <w:pPr>
        <w:pStyle w:val="ListParagraph1"/>
        <w:numPr>
          <w:ilvl w:val="1"/>
          <w:numId w:val="1"/>
        </w:numPr>
        <w:rPr>
          <w:sz w:val="21"/>
          <w:szCs w:val="21"/>
        </w:rPr>
      </w:pPr>
      <w:r w:rsidRPr="006F6BBE">
        <w:rPr>
          <w:sz w:val="21"/>
          <w:szCs w:val="21"/>
        </w:rPr>
        <w:t xml:space="preserve">Zástupcem </w:t>
      </w:r>
      <w:r>
        <w:rPr>
          <w:sz w:val="21"/>
          <w:szCs w:val="21"/>
        </w:rPr>
        <w:t xml:space="preserve">objednatele </w:t>
      </w:r>
      <w:r w:rsidRPr="006F6BBE">
        <w:rPr>
          <w:sz w:val="21"/>
          <w:szCs w:val="21"/>
        </w:rPr>
        <w:t>je</w:t>
      </w:r>
      <w:r>
        <w:rPr>
          <w:sz w:val="21"/>
          <w:szCs w:val="21"/>
        </w:rPr>
        <w:t xml:space="preserve">, </w:t>
      </w:r>
      <w:r w:rsidR="00680206" w:rsidRPr="008B656A">
        <w:t>Ing. Zdeněk Trnka</w:t>
      </w:r>
      <w:r w:rsidRPr="00B22AA3">
        <w:rPr>
          <w:sz w:val="21"/>
          <w:szCs w:val="21"/>
        </w:rPr>
        <w:t>.</w:t>
      </w:r>
      <w:r>
        <w:rPr>
          <w:sz w:val="21"/>
          <w:szCs w:val="21"/>
        </w:rPr>
        <w:t xml:space="preserve"> </w:t>
      </w:r>
      <w:r w:rsidRPr="006F6BBE">
        <w:rPr>
          <w:sz w:val="21"/>
          <w:szCs w:val="21"/>
        </w:rPr>
        <w:t xml:space="preserve">Tento zástupce </w:t>
      </w:r>
      <w:r>
        <w:rPr>
          <w:sz w:val="21"/>
          <w:szCs w:val="21"/>
        </w:rPr>
        <w:t xml:space="preserve">objednatele </w:t>
      </w:r>
      <w:r w:rsidRPr="006F6BBE">
        <w:rPr>
          <w:sz w:val="21"/>
          <w:szCs w:val="21"/>
        </w:rPr>
        <w:t xml:space="preserve">může za </w:t>
      </w:r>
      <w:r>
        <w:rPr>
          <w:sz w:val="21"/>
          <w:szCs w:val="21"/>
        </w:rPr>
        <w:t xml:space="preserve">objednatele </w:t>
      </w:r>
      <w:r w:rsidRPr="006F6BBE">
        <w:rPr>
          <w:sz w:val="21"/>
          <w:szCs w:val="21"/>
        </w:rPr>
        <w:t>v souvislosti s touto smlouvou jakkoliv jednat, nemůže však smlouvu ani měnit</w:t>
      </w:r>
      <w:r>
        <w:rPr>
          <w:sz w:val="21"/>
          <w:szCs w:val="21"/>
        </w:rPr>
        <w:t>,</w:t>
      </w:r>
      <w:r w:rsidRPr="006F6BBE">
        <w:rPr>
          <w:sz w:val="21"/>
          <w:szCs w:val="21"/>
        </w:rPr>
        <w:t xml:space="preserve"> ani ukončit.</w:t>
      </w:r>
    </w:p>
    <w:p w14:paraId="2F4D8177" w14:textId="350D113D" w:rsidR="00034262" w:rsidRDefault="00034262" w:rsidP="00034262">
      <w:pPr>
        <w:pStyle w:val="Odstavecseseznamem2"/>
        <w:numPr>
          <w:ilvl w:val="1"/>
          <w:numId w:val="1"/>
        </w:numPr>
        <w:rPr>
          <w:sz w:val="21"/>
          <w:szCs w:val="21"/>
        </w:rPr>
      </w:pPr>
      <w:r>
        <w:rPr>
          <w:sz w:val="21"/>
          <w:szCs w:val="21"/>
        </w:rPr>
        <w:t>Zástupcem zhotovitele je</w:t>
      </w:r>
      <w:r w:rsidR="0017225D">
        <w:rPr>
          <w:sz w:val="21"/>
          <w:szCs w:val="21"/>
        </w:rPr>
        <w:t xml:space="preserve"> xxx.</w:t>
      </w:r>
      <w:r>
        <w:rPr>
          <w:sz w:val="21"/>
          <w:szCs w:val="21"/>
        </w:rPr>
        <w:t xml:space="preserve"> Tento zástupce zhotovitele může za zhotovitele v souvislosti s touto smlouvou jakkoliv jednat; nemůže však smlouvu ani měnit, ani ukončit.</w:t>
      </w:r>
    </w:p>
    <w:p w14:paraId="4B6C88B3" w14:textId="77777777" w:rsidR="00DA66F9" w:rsidRPr="002826E8" w:rsidRDefault="00DA66F9" w:rsidP="00034262">
      <w:pPr>
        <w:pStyle w:val="Odstavecseseznamem2"/>
        <w:numPr>
          <w:ilvl w:val="1"/>
          <w:numId w:val="1"/>
        </w:numPr>
        <w:rPr>
          <w:sz w:val="21"/>
          <w:szCs w:val="21"/>
        </w:rPr>
      </w:pPr>
      <w:r w:rsidRPr="00580AC2">
        <w:rPr>
          <w:rFonts w:eastAsia="Times New Roman"/>
          <w:lang w:eastAsia="cs-CZ"/>
        </w:rPr>
        <w:t>Zhotovitel je povinen písemně oznámit objednateli změnu údajů o zhotoviteli uvedených v záhlaví smlouvy, změnu kontaktních osob údajů uvedených v</w:t>
      </w:r>
      <w:r>
        <w:rPr>
          <w:rFonts w:eastAsia="Times New Roman"/>
          <w:lang w:eastAsia="cs-CZ"/>
        </w:rPr>
        <w:t> tomto čl. VII</w:t>
      </w:r>
      <w:r w:rsidRPr="00580AC2">
        <w:rPr>
          <w:rFonts w:eastAsia="Times New Roman"/>
          <w:lang w:eastAsia="cs-CZ"/>
        </w:rPr>
        <w:t xml:space="preserve"> smlouvy a jakékoliv změ</w:t>
      </w:r>
      <w:r>
        <w:rPr>
          <w:rFonts w:eastAsia="Times New Roman"/>
          <w:lang w:eastAsia="cs-CZ"/>
        </w:rPr>
        <w:t xml:space="preserve">ny týkající se </w:t>
      </w:r>
      <w:r w:rsidRPr="00580AC2">
        <w:rPr>
          <w:rFonts w:eastAsia="Times New Roman"/>
          <w:lang w:eastAsia="cs-CZ"/>
        </w:rPr>
        <w:t>registrace</w:t>
      </w:r>
      <w:r>
        <w:rPr>
          <w:rFonts w:eastAsia="Times New Roman"/>
          <w:lang w:eastAsia="cs-CZ"/>
        </w:rPr>
        <w:t xml:space="preserve"> zhotovitele</w:t>
      </w:r>
      <w:r w:rsidRPr="00580AC2">
        <w:rPr>
          <w:rFonts w:eastAsia="Times New Roman"/>
          <w:lang w:eastAsia="cs-CZ"/>
        </w:rPr>
        <w:t xml:space="preserve"> jako plátce DPH, a to nejpozději do 5 pracovních dnů od uskutečnění takové změny.</w:t>
      </w:r>
    </w:p>
    <w:p w14:paraId="1DC50608" w14:textId="77777777" w:rsidR="00E23921" w:rsidRDefault="00E23921" w:rsidP="006323A8">
      <w:pPr>
        <w:pStyle w:val="ListParagraph1"/>
        <w:ind w:left="0" w:firstLine="0"/>
        <w:rPr>
          <w:sz w:val="21"/>
          <w:szCs w:val="21"/>
        </w:rPr>
      </w:pPr>
    </w:p>
    <w:p w14:paraId="2A8533EE" w14:textId="77777777" w:rsidR="00034262" w:rsidRPr="006F6BBE" w:rsidRDefault="00034262" w:rsidP="00034262">
      <w:pPr>
        <w:pStyle w:val="ListParagraph1"/>
        <w:numPr>
          <w:ilvl w:val="0"/>
          <w:numId w:val="1"/>
        </w:numPr>
        <w:rPr>
          <w:sz w:val="21"/>
          <w:szCs w:val="21"/>
        </w:rPr>
      </w:pPr>
      <w:r w:rsidRPr="006F6BBE">
        <w:rPr>
          <w:b/>
          <w:bCs/>
          <w:smallCaps/>
          <w:spacing w:val="32"/>
          <w:sz w:val="21"/>
          <w:szCs w:val="21"/>
        </w:rPr>
        <w:t>Úroky z prodlení a smluvní pokuty</w:t>
      </w:r>
    </w:p>
    <w:p w14:paraId="5325EED4" w14:textId="77777777" w:rsidR="00034262" w:rsidRPr="0043636B" w:rsidRDefault="00034262" w:rsidP="00034262">
      <w:pPr>
        <w:pStyle w:val="ListParagraph1"/>
        <w:numPr>
          <w:ilvl w:val="1"/>
          <w:numId w:val="1"/>
        </w:numPr>
        <w:rPr>
          <w:sz w:val="21"/>
          <w:szCs w:val="21"/>
        </w:rPr>
      </w:pPr>
      <w:r w:rsidRPr="006F6BBE">
        <w:rPr>
          <w:sz w:val="21"/>
          <w:szCs w:val="21"/>
        </w:rPr>
        <w:t xml:space="preserve">Smluvní straně, která je v prodlení se splácením peněžitého dluhu, může druhá smluvní strana, pokud řádně plní své smluvní a zákonné povinnosti, požadovat zaplacení úroku z prodlení, ledaže smluvní strana, která je v prodlení, není za prodlení odpovědná. Smluvní strany </w:t>
      </w:r>
      <w:r w:rsidRPr="0043636B">
        <w:rPr>
          <w:sz w:val="21"/>
          <w:szCs w:val="21"/>
        </w:rPr>
        <w:t xml:space="preserve">si ujednávají úrok z prodlení ve výši </w:t>
      </w:r>
      <w:r w:rsidR="00C609A9">
        <w:rPr>
          <w:sz w:val="21"/>
          <w:szCs w:val="21"/>
        </w:rPr>
        <w:t>0,025 %</w:t>
      </w:r>
      <w:r w:rsidRPr="0043636B">
        <w:rPr>
          <w:sz w:val="21"/>
          <w:szCs w:val="21"/>
        </w:rPr>
        <w:t xml:space="preserve"> denně.</w:t>
      </w:r>
    </w:p>
    <w:p w14:paraId="71480BC9" w14:textId="77777777" w:rsidR="00034262" w:rsidRDefault="00034262" w:rsidP="00034262">
      <w:pPr>
        <w:pStyle w:val="ListParagraph1"/>
        <w:numPr>
          <w:ilvl w:val="1"/>
          <w:numId w:val="1"/>
        </w:numPr>
        <w:rPr>
          <w:sz w:val="21"/>
          <w:szCs w:val="21"/>
        </w:rPr>
      </w:pPr>
      <w:r w:rsidRPr="0043636B">
        <w:rPr>
          <w:sz w:val="21"/>
          <w:szCs w:val="21"/>
        </w:rPr>
        <w:t>Objednatel upla</w:t>
      </w:r>
      <w:r>
        <w:rPr>
          <w:sz w:val="21"/>
          <w:szCs w:val="21"/>
        </w:rPr>
        <w:t xml:space="preserve">tní </w:t>
      </w:r>
      <w:r w:rsidR="00C609A9">
        <w:rPr>
          <w:sz w:val="21"/>
          <w:szCs w:val="21"/>
        </w:rPr>
        <w:t>smluvní pokutu ve výši 30</w:t>
      </w:r>
      <w:r w:rsidRPr="000414CB">
        <w:rPr>
          <w:sz w:val="21"/>
          <w:szCs w:val="21"/>
        </w:rPr>
        <w:t>0 Kč denně v případě prodlení zhotovitele s předáním díla</w:t>
      </w:r>
      <w:r w:rsidR="00182B33">
        <w:rPr>
          <w:sz w:val="21"/>
          <w:szCs w:val="21"/>
        </w:rPr>
        <w:t xml:space="preserve"> ve lhůtě dle čl. IV odst. 1 smlouvy nebo v případě prodlení s odstraněním reklamovaných vad ve lhůtě dle čl. VI odst. 2 smlouvy</w:t>
      </w:r>
      <w:r w:rsidRPr="000414CB">
        <w:rPr>
          <w:sz w:val="21"/>
          <w:szCs w:val="21"/>
        </w:rPr>
        <w:t>.</w:t>
      </w:r>
    </w:p>
    <w:p w14:paraId="73F916E0" w14:textId="779B3170" w:rsidR="006E15EA" w:rsidRPr="002F3D39" w:rsidRDefault="006E15EA" w:rsidP="00034262">
      <w:pPr>
        <w:pStyle w:val="ListParagraph1"/>
        <w:numPr>
          <w:ilvl w:val="1"/>
          <w:numId w:val="1"/>
        </w:numPr>
        <w:rPr>
          <w:sz w:val="21"/>
          <w:szCs w:val="21"/>
        </w:rPr>
      </w:pPr>
      <w:r w:rsidRPr="001736AB">
        <w:rPr>
          <w:lang w:eastAsia="cs-CZ"/>
        </w:rPr>
        <w:t xml:space="preserve">Za každé jednotlivé </w:t>
      </w:r>
      <w:r>
        <w:rPr>
          <w:lang w:eastAsia="cs-CZ"/>
        </w:rPr>
        <w:t xml:space="preserve">porušení povinnosti </w:t>
      </w:r>
      <w:r w:rsidR="007C2355">
        <w:rPr>
          <w:lang w:eastAsia="cs-CZ"/>
        </w:rPr>
        <w:t xml:space="preserve">mlčenlivosti </w:t>
      </w:r>
      <w:r>
        <w:rPr>
          <w:lang w:eastAsia="cs-CZ"/>
        </w:rPr>
        <w:t>dle čl. X. odst. 7</w:t>
      </w:r>
      <w:r w:rsidRPr="001736AB">
        <w:rPr>
          <w:lang w:eastAsia="cs-CZ"/>
        </w:rPr>
        <w:t xml:space="preserve">. je zhotovitel povinen uhradit </w:t>
      </w:r>
      <w:r>
        <w:rPr>
          <w:lang w:eastAsia="cs-CZ"/>
        </w:rPr>
        <w:t xml:space="preserve">objednateli </w:t>
      </w:r>
      <w:r w:rsidRPr="001736AB">
        <w:rPr>
          <w:lang w:eastAsia="cs-CZ"/>
        </w:rPr>
        <w:t>sml</w:t>
      </w:r>
      <w:r>
        <w:rPr>
          <w:lang w:eastAsia="cs-CZ"/>
        </w:rPr>
        <w:t xml:space="preserve">uvní pokutu ve výši </w:t>
      </w:r>
      <w:r w:rsidR="00EB4808">
        <w:rPr>
          <w:lang w:eastAsia="cs-CZ"/>
        </w:rPr>
        <w:t>10.000</w:t>
      </w:r>
      <w:r>
        <w:rPr>
          <w:lang w:eastAsia="cs-CZ"/>
        </w:rPr>
        <w:t xml:space="preserve"> Kč.</w:t>
      </w:r>
    </w:p>
    <w:p w14:paraId="35EF8F21" w14:textId="3E747D32" w:rsidR="006E15EA" w:rsidRPr="000414CB" w:rsidRDefault="006E15EA" w:rsidP="006E15EA">
      <w:pPr>
        <w:pStyle w:val="ListParagraph1"/>
        <w:numPr>
          <w:ilvl w:val="1"/>
          <w:numId w:val="1"/>
        </w:numPr>
        <w:rPr>
          <w:sz w:val="21"/>
          <w:szCs w:val="21"/>
        </w:rPr>
      </w:pPr>
      <w:r w:rsidRPr="006E15EA">
        <w:rPr>
          <w:sz w:val="21"/>
          <w:szCs w:val="21"/>
        </w:rPr>
        <w:t>V případě, že zhotovitel písemně neoznámí objed</w:t>
      </w:r>
      <w:r>
        <w:rPr>
          <w:sz w:val="21"/>
          <w:szCs w:val="21"/>
        </w:rPr>
        <w:t>nateli změnu v termínu dle čl. VII odst. 3</w:t>
      </w:r>
      <w:r w:rsidRPr="006E15EA">
        <w:rPr>
          <w:sz w:val="21"/>
          <w:szCs w:val="21"/>
        </w:rPr>
        <w:t xml:space="preserve">, je zhotovitel povinen objednateli uhradit smluvní pokutu ve výši </w:t>
      </w:r>
      <w:r w:rsidR="00EB4808">
        <w:rPr>
          <w:sz w:val="21"/>
          <w:szCs w:val="21"/>
        </w:rPr>
        <w:t>5.000</w:t>
      </w:r>
      <w:r w:rsidRPr="006E15EA">
        <w:rPr>
          <w:sz w:val="21"/>
          <w:szCs w:val="21"/>
        </w:rPr>
        <w:t xml:space="preserve"> </w:t>
      </w:r>
      <w:r>
        <w:rPr>
          <w:sz w:val="21"/>
          <w:szCs w:val="21"/>
        </w:rPr>
        <w:t xml:space="preserve">Kč </w:t>
      </w:r>
      <w:r w:rsidRPr="006E15EA">
        <w:rPr>
          <w:sz w:val="21"/>
          <w:szCs w:val="21"/>
        </w:rPr>
        <w:t>za každý jednotlivý případ porušení této povinnosti.</w:t>
      </w:r>
    </w:p>
    <w:p w14:paraId="4252B34A" w14:textId="77777777" w:rsidR="00034262" w:rsidRPr="006F6BBE" w:rsidRDefault="00034262" w:rsidP="00034262">
      <w:pPr>
        <w:pStyle w:val="ListParagraph1"/>
        <w:numPr>
          <w:ilvl w:val="1"/>
          <w:numId w:val="1"/>
        </w:numPr>
        <w:rPr>
          <w:sz w:val="21"/>
          <w:szCs w:val="21"/>
        </w:rPr>
      </w:pPr>
      <w:r w:rsidRPr="006F6BBE">
        <w:rPr>
          <w:sz w:val="21"/>
          <w:szCs w:val="21"/>
        </w:rPr>
        <w:t xml:space="preserve">Ke smluvní pokutě bude vystavena samostatná faktura se lhůtou splatnosti 30 dnů; za den uskutečnění zdanitelného plnění bude považován den vystavení faktury. </w:t>
      </w:r>
    </w:p>
    <w:p w14:paraId="79B4F09A" w14:textId="77777777" w:rsidR="00034262" w:rsidRPr="006F6BBE" w:rsidRDefault="00034262" w:rsidP="00034262">
      <w:pPr>
        <w:pStyle w:val="ListParagraph1"/>
        <w:numPr>
          <w:ilvl w:val="1"/>
          <w:numId w:val="1"/>
        </w:numPr>
        <w:rPr>
          <w:sz w:val="21"/>
          <w:szCs w:val="21"/>
        </w:rPr>
      </w:pPr>
      <w:r w:rsidRPr="006F6BBE">
        <w:rPr>
          <w:sz w:val="21"/>
          <w:szCs w:val="21"/>
        </w:rPr>
        <w:t>Strany se dohodly, že závazek zaplatit smluvní pokutu nevylučuje právo na náhradu škody ve výši, v jaké převyšuje smluvní pokutu. Bude-li smluvní pokuta snížená soudem, zůstává zachováno právo na náhradu škody ve výši, v jaké škoda převyšuje částku určenou soudem jako přiměřenou</w:t>
      </w:r>
      <w:r w:rsidR="00762E9E">
        <w:rPr>
          <w:sz w:val="21"/>
          <w:szCs w:val="21"/>
        </w:rPr>
        <w:t>,</w:t>
      </w:r>
      <w:r w:rsidRPr="006F6BBE">
        <w:rPr>
          <w:sz w:val="21"/>
          <w:szCs w:val="21"/>
        </w:rPr>
        <w:t xml:space="preserve"> a to bez jakéhokoliv dalšího omezení.</w:t>
      </w:r>
    </w:p>
    <w:p w14:paraId="2D7F322B" w14:textId="77777777" w:rsidR="00034262" w:rsidRDefault="00034262" w:rsidP="00034262">
      <w:pPr>
        <w:rPr>
          <w:sz w:val="21"/>
          <w:szCs w:val="21"/>
        </w:rPr>
      </w:pPr>
    </w:p>
    <w:p w14:paraId="03B45698" w14:textId="77777777" w:rsidR="00034262" w:rsidRPr="006F6BBE" w:rsidRDefault="00034262" w:rsidP="00034262">
      <w:pPr>
        <w:pStyle w:val="ListParagraph1"/>
        <w:numPr>
          <w:ilvl w:val="0"/>
          <w:numId w:val="1"/>
        </w:numPr>
        <w:rPr>
          <w:sz w:val="21"/>
          <w:szCs w:val="21"/>
        </w:rPr>
      </w:pPr>
      <w:r>
        <w:rPr>
          <w:b/>
          <w:bCs/>
          <w:smallCaps/>
          <w:spacing w:val="32"/>
          <w:sz w:val="21"/>
          <w:szCs w:val="21"/>
        </w:rPr>
        <w:t>Ukončení smlouvy</w:t>
      </w:r>
    </w:p>
    <w:p w14:paraId="386AB6D2" w14:textId="77777777" w:rsidR="00034262" w:rsidRPr="00E972E7" w:rsidRDefault="00034262" w:rsidP="00034262">
      <w:pPr>
        <w:pStyle w:val="ListParagraph1"/>
        <w:numPr>
          <w:ilvl w:val="1"/>
          <w:numId w:val="1"/>
        </w:numPr>
        <w:rPr>
          <w:sz w:val="21"/>
          <w:szCs w:val="21"/>
        </w:rPr>
      </w:pPr>
      <w:r w:rsidRPr="00E972E7">
        <w:rPr>
          <w:sz w:val="21"/>
          <w:szCs w:val="21"/>
        </w:rPr>
        <w:t>Smlouvu lze ukončit písemnou dohodou.</w:t>
      </w:r>
    </w:p>
    <w:p w14:paraId="70F47991" w14:textId="77777777" w:rsidR="00034262" w:rsidRPr="00E972E7" w:rsidRDefault="00034262" w:rsidP="00034262">
      <w:pPr>
        <w:pStyle w:val="ListParagraph1"/>
        <w:numPr>
          <w:ilvl w:val="1"/>
          <w:numId w:val="1"/>
        </w:numPr>
        <w:rPr>
          <w:sz w:val="21"/>
          <w:szCs w:val="21"/>
        </w:rPr>
      </w:pPr>
      <w:r w:rsidRPr="00E972E7">
        <w:rPr>
          <w:sz w:val="21"/>
          <w:szCs w:val="21"/>
        </w:rPr>
        <w:t xml:space="preserve">Smlouvu lze ukončit odstoupením od smlouvy. Odstoupení musí být učiněno písemně. </w:t>
      </w:r>
    </w:p>
    <w:p w14:paraId="6DE8A35D" w14:textId="77777777" w:rsidR="00034262" w:rsidRPr="00E972E7" w:rsidRDefault="00034262" w:rsidP="00034262">
      <w:pPr>
        <w:pStyle w:val="ListParagraph1"/>
        <w:numPr>
          <w:ilvl w:val="1"/>
          <w:numId w:val="1"/>
        </w:numPr>
        <w:rPr>
          <w:sz w:val="21"/>
          <w:szCs w:val="21"/>
        </w:rPr>
      </w:pPr>
      <w:r w:rsidRPr="00E972E7">
        <w:rPr>
          <w:sz w:val="21"/>
          <w:szCs w:val="21"/>
        </w:rPr>
        <w:t xml:space="preserve">Objednatel může od smlouvy odstoupit v případech stanovených zákonem a dále v případě: </w:t>
      </w:r>
    </w:p>
    <w:p w14:paraId="10D01203" w14:textId="2BA97E40" w:rsidR="00034262" w:rsidRPr="00E972E7" w:rsidRDefault="00034262" w:rsidP="00034262">
      <w:pPr>
        <w:pStyle w:val="ListParagraph1"/>
        <w:numPr>
          <w:ilvl w:val="2"/>
          <w:numId w:val="1"/>
        </w:numPr>
        <w:rPr>
          <w:sz w:val="21"/>
          <w:szCs w:val="21"/>
        </w:rPr>
      </w:pPr>
      <w:r w:rsidRPr="00E972E7">
        <w:rPr>
          <w:sz w:val="21"/>
          <w:szCs w:val="21"/>
        </w:rPr>
        <w:t>Prodlení s předáním díla o více n</w:t>
      </w:r>
      <w:r w:rsidR="00EB4808">
        <w:rPr>
          <w:sz w:val="21"/>
          <w:szCs w:val="21"/>
        </w:rPr>
        <w:t>ež 30</w:t>
      </w:r>
      <w:r w:rsidRPr="00E972E7">
        <w:rPr>
          <w:sz w:val="21"/>
          <w:szCs w:val="21"/>
        </w:rPr>
        <w:t xml:space="preserve"> dní.</w:t>
      </w:r>
    </w:p>
    <w:p w14:paraId="194FADDF" w14:textId="77777777" w:rsidR="00034262" w:rsidRPr="00E972E7" w:rsidRDefault="00034262" w:rsidP="00034262">
      <w:pPr>
        <w:pStyle w:val="ListParagraph1"/>
        <w:numPr>
          <w:ilvl w:val="2"/>
          <w:numId w:val="1"/>
        </w:numPr>
        <w:rPr>
          <w:sz w:val="21"/>
          <w:szCs w:val="21"/>
        </w:rPr>
      </w:pPr>
      <w:r w:rsidRPr="00E972E7">
        <w:rPr>
          <w:sz w:val="21"/>
          <w:szCs w:val="21"/>
        </w:rPr>
        <w:t>Provádění díla osobami, které nejsou náležitě kvalifikované a odborně způsobilé.</w:t>
      </w:r>
    </w:p>
    <w:p w14:paraId="20CE0101" w14:textId="77777777" w:rsidR="00034262" w:rsidRPr="00E972E7" w:rsidRDefault="00034262" w:rsidP="00034262">
      <w:pPr>
        <w:pStyle w:val="ListParagraph1"/>
        <w:numPr>
          <w:ilvl w:val="2"/>
          <w:numId w:val="1"/>
        </w:numPr>
        <w:rPr>
          <w:sz w:val="21"/>
          <w:szCs w:val="21"/>
        </w:rPr>
      </w:pPr>
      <w:r w:rsidRPr="00E972E7">
        <w:rPr>
          <w:sz w:val="21"/>
          <w:szCs w:val="21"/>
        </w:rPr>
        <w:t>Zahájení insolvenčního řízení, ve kterém je zhotovitel v postavení dlužníka.</w:t>
      </w:r>
      <w:r w:rsidR="00DA66F9" w:rsidRPr="00DA66F9">
        <w:t xml:space="preserve"> </w:t>
      </w:r>
      <w:r w:rsidR="00DA66F9">
        <w:t>B</w:t>
      </w:r>
      <w:r w:rsidR="00DA66F9" w:rsidRPr="00D363F4">
        <w:t>ude vydáno rozhodnutí o úpadku zhotovitele</w:t>
      </w:r>
      <w:r w:rsidR="00DA66F9" w:rsidRPr="00D11C01">
        <w:t>, nebo</w:t>
      </w:r>
      <w:r w:rsidR="00DA66F9" w:rsidRPr="00DA66F9">
        <w:t xml:space="preserve"> </w:t>
      </w:r>
      <w:r w:rsidR="00DA66F9" w:rsidRPr="00D11C01">
        <w:t>zhotovitel sám podá dlužnický návrh na zahájení insolvenčního řízení</w:t>
      </w:r>
      <w:r w:rsidR="00DA66F9">
        <w:t>,</w:t>
      </w:r>
      <w:r w:rsidR="00DA66F9" w:rsidRPr="00D11C01">
        <w:t xml:space="preserve"> nebo</w:t>
      </w:r>
      <w:r w:rsidR="00DA66F9" w:rsidRPr="00DA66F9">
        <w:t xml:space="preserve"> </w:t>
      </w:r>
      <w:r w:rsidR="00DA66F9" w:rsidRPr="00D363F4">
        <w:t>bude zahájeno insolvenční řízení se zhotovitelem</w:t>
      </w:r>
      <w:r w:rsidR="00DA66F9" w:rsidRPr="00D11C01">
        <w:t>,</w:t>
      </w:r>
      <w:r w:rsidR="00DA66F9">
        <w:t xml:space="preserve"> </w:t>
      </w:r>
      <w:r w:rsidR="00DA66F9" w:rsidRPr="00D11C01">
        <w:t>nebo</w:t>
      </w:r>
      <w:r w:rsidR="00DA66F9">
        <w:t xml:space="preserve"> </w:t>
      </w:r>
      <w:r w:rsidR="00DA66F9" w:rsidRPr="00D11C01">
        <w:t>zhotovitel vstoupí do likvidace</w:t>
      </w:r>
      <w:r w:rsidR="00DA66F9">
        <w:t>.</w:t>
      </w:r>
    </w:p>
    <w:p w14:paraId="1A0957A9" w14:textId="77777777" w:rsidR="00034262" w:rsidRPr="00E972E7" w:rsidRDefault="00034262" w:rsidP="00034262">
      <w:pPr>
        <w:pStyle w:val="ListParagraph1"/>
        <w:numPr>
          <w:ilvl w:val="1"/>
          <w:numId w:val="1"/>
        </w:numPr>
        <w:rPr>
          <w:sz w:val="21"/>
          <w:szCs w:val="21"/>
        </w:rPr>
      </w:pPr>
      <w:r w:rsidRPr="00E972E7">
        <w:rPr>
          <w:sz w:val="21"/>
          <w:szCs w:val="21"/>
        </w:rPr>
        <w:t>Zhotovitel může od smlouvy odstoupit v případech stanovených zákonem a dále v případě:</w:t>
      </w:r>
    </w:p>
    <w:p w14:paraId="5E6F82CB" w14:textId="77777777" w:rsidR="00034262" w:rsidRPr="00E972E7" w:rsidRDefault="00034262" w:rsidP="00034262">
      <w:pPr>
        <w:pStyle w:val="ListParagraph1"/>
        <w:numPr>
          <w:ilvl w:val="2"/>
          <w:numId w:val="1"/>
        </w:numPr>
        <w:rPr>
          <w:sz w:val="21"/>
          <w:szCs w:val="21"/>
        </w:rPr>
      </w:pPr>
      <w:r w:rsidRPr="00E972E7">
        <w:rPr>
          <w:sz w:val="21"/>
          <w:szCs w:val="21"/>
        </w:rPr>
        <w:t>Prodlení objednatele s úhradou faktur o více než 45 dní.</w:t>
      </w:r>
    </w:p>
    <w:p w14:paraId="76F97EAF" w14:textId="77777777" w:rsidR="00034262" w:rsidRPr="00E972E7" w:rsidRDefault="00034262" w:rsidP="00034262">
      <w:pPr>
        <w:pStyle w:val="ListParagraph1"/>
        <w:numPr>
          <w:ilvl w:val="1"/>
          <w:numId w:val="1"/>
        </w:numPr>
        <w:rPr>
          <w:sz w:val="21"/>
          <w:szCs w:val="21"/>
        </w:rPr>
      </w:pPr>
      <w:r w:rsidRPr="00E972E7">
        <w:rPr>
          <w:sz w:val="21"/>
          <w:szCs w:val="21"/>
        </w:rPr>
        <w:t xml:space="preserve">Zhotovitel může od smlouvy odstoupit, pokud objednatel trvá na provedení díla podle </w:t>
      </w:r>
      <w:r w:rsidR="004A5E40">
        <w:rPr>
          <w:sz w:val="21"/>
          <w:szCs w:val="21"/>
        </w:rPr>
        <w:t xml:space="preserve">zřejmě nevhodného </w:t>
      </w:r>
      <w:r w:rsidRPr="00E972E7">
        <w:rPr>
          <w:sz w:val="21"/>
          <w:szCs w:val="21"/>
        </w:rPr>
        <w:t xml:space="preserve">příkazu nebo s použitím </w:t>
      </w:r>
      <w:r w:rsidR="004A5E40">
        <w:rPr>
          <w:sz w:val="21"/>
          <w:szCs w:val="21"/>
        </w:rPr>
        <w:t xml:space="preserve">zřejmě nevhodné </w:t>
      </w:r>
      <w:r w:rsidRPr="00E972E7">
        <w:rPr>
          <w:sz w:val="21"/>
          <w:szCs w:val="21"/>
        </w:rPr>
        <w:t xml:space="preserve">věci </w:t>
      </w:r>
      <w:r w:rsidR="004A5E40">
        <w:rPr>
          <w:sz w:val="21"/>
          <w:szCs w:val="21"/>
        </w:rPr>
        <w:t>i po zhotovitelově upozornění</w:t>
      </w:r>
      <w:r w:rsidRPr="00E972E7">
        <w:rPr>
          <w:sz w:val="21"/>
          <w:szCs w:val="21"/>
        </w:rPr>
        <w:t>.</w:t>
      </w:r>
    </w:p>
    <w:p w14:paraId="5C7DF0B7" w14:textId="77777777" w:rsidR="00034262" w:rsidRDefault="00034262" w:rsidP="00034262">
      <w:pPr>
        <w:rPr>
          <w:sz w:val="21"/>
          <w:szCs w:val="21"/>
        </w:rPr>
      </w:pPr>
    </w:p>
    <w:p w14:paraId="6688811B" w14:textId="77777777" w:rsidR="00034262" w:rsidRPr="006F6BBE" w:rsidRDefault="00034262" w:rsidP="00034262">
      <w:pPr>
        <w:pStyle w:val="ListParagraph1"/>
        <w:numPr>
          <w:ilvl w:val="0"/>
          <w:numId w:val="1"/>
        </w:numPr>
        <w:rPr>
          <w:sz w:val="21"/>
          <w:szCs w:val="21"/>
        </w:rPr>
      </w:pPr>
      <w:r>
        <w:rPr>
          <w:b/>
          <w:bCs/>
          <w:smallCaps/>
          <w:spacing w:val="32"/>
          <w:sz w:val="21"/>
          <w:szCs w:val="21"/>
        </w:rPr>
        <w:t>Společná ustanovení</w:t>
      </w:r>
    </w:p>
    <w:p w14:paraId="1DCDE6D7" w14:textId="77777777" w:rsidR="00034262" w:rsidRPr="001A372A" w:rsidRDefault="00034262" w:rsidP="00034262">
      <w:pPr>
        <w:pStyle w:val="ListParagraph1"/>
        <w:numPr>
          <w:ilvl w:val="1"/>
          <w:numId w:val="1"/>
        </w:numPr>
        <w:rPr>
          <w:sz w:val="21"/>
          <w:szCs w:val="21"/>
        </w:rPr>
      </w:pPr>
      <w:r w:rsidRPr="001A372A">
        <w:rPr>
          <w:sz w:val="21"/>
          <w:szCs w:val="21"/>
        </w:rPr>
        <w:t xml:space="preserve">Zhotovitel poskytuje objednateli </w:t>
      </w:r>
      <w:r w:rsidR="00762E9E">
        <w:rPr>
          <w:sz w:val="21"/>
          <w:szCs w:val="21"/>
        </w:rPr>
        <w:t>ne</w:t>
      </w:r>
      <w:r w:rsidRPr="001A372A">
        <w:rPr>
          <w:sz w:val="21"/>
          <w:szCs w:val="21"/>
        </w:rPr>
        <w:t>výhradní a rozsahem a způsobem užití neomezenou licenci k</w:t>
      </w:r>
      <w:r>
        <w:rPr>
          <w:sz w:val="21"/>
          <w:szCs w:val="21"/>
        </w:rPr>
        <w:t> veškerým plněním zhotovitele na základě této smlouvy</w:t>
      </w:r>
      <w:r w:rsidR="00D74B7A">
        <w:rPr>
          <w:sz w:val="21"/>
          <w:szCs w:val="21"/>
        </w:rPr>
        <w:t xml:space="preserve"> (dílu)</w:t>
      </w:r>
      <w:r>
        <w:rPr>
          <w:sz w:val="21"/>
          <w:szCs w:val="21"/>
        </w:rPr>
        <w:t>, která jsou chráněna právem autorským. O</w:t>
      </w:r>
      <w:r w:rsidRPr="001A372A">
        <w:rPr>
          <w:sz w:val="21"/>
          <w:szCs w:val="21"/>
        </w:rPr>
        <w:t>bjednatel je zejména oprávněn pořizovat rozmnoženiny</w:t>
      </w:r>
      <w:r>
        <w:rPr>
          <w:sz w:val="21"/>
          <w:szCs w:val="21"/>
        </w:rPr>
        <w:t>,</w:t>
      </w:r>
      <w:r w:rsidRPr="001A372A">
        <w:rPr>
          <w:sz w:val="21"/>
          <w:szCs w:val="21"/>
        </w:rPr>
        <w:t xml:space="preserve"> měnit a dále zpracovat</w:t>
      </w:r>
      <w:r>
        <w:rPr>
          <w:sz w:val="21"/>
          <w:szCs w:val="21"/>
        </w:rPr>
        <w:t xml:space="preserve"> takto chráněná díla</w:t>
      </w:r>
      <w:r w:rsidR="008333FB">
        <w:rPr>
          <w:sz w:val="21"/>
          <w:szCs w:val="21"/>
        </w:rPr>
        <w:t xml:space="preserve"> a taktéž poskytnout podlicenci</w:t>
      </w:r>
      <w:r w:rsidRPr="001A372A">
        <w:rPr>
          <w:sz w:val="21"/>
          <w:szCs w:val="21"/>
        </w:rPr>
        <w:t>.</w:t>
      </w:r>
      <w:r w:rsidR="00D74B7A">
        <w:rPr>
          <w:sz w:val="21"/>
          <w:szCs w:val="21"/>
        </w:rPr>
        <w:t xml:space="preserve"> Objednatel je oprávněn dílo zveřejnit. </w:t>
      </w:r>
      <w:r w:rsidRPr="001A372A">
        <w:rPr>
          <w:sz w:val="21"/>
          <w:szCs w:val="21"/>
        </w:rPr>
        <w:t xml:space="preserve"> Objednatel není povinen licenci využít. Zhotovitel prohlašuje, že je oprávněn licenci v daném rozsahu udělit. Odměna za licenci je obsažena v ceně díla.</w:t>
      </w:r>
    </w:p>
    <w:p w14:paraId="7F1D8D82" w14:textId="77777777" w:rsidR="00034262" w:rsidRPr="00761540" w:rsidRDefault="00034262" w:rsidP="00034262">
      <w:pPr>
        <w:pStyle w:val="ListParagraph1"/>
        <w:numPr>
          <w:ilvl w:val="1"/>
          <w:numId w:val="1"/>
        </w:numPr>
        <w:rPr>
          <w:sz w:val="21"/>
          <w:szCs w:val="21"/>
        </w:rPr>
      </w:pPr>
      <w:r w:rsidRPr="00761540">
        <w:rPr>
          <w:sz w:val="21"/>
          <w:szCs w:val="21"/>
        </w:rPr>
        <w:t xml:space="preserve">Žádná ze stran nemůže bez písemně uděleného souhlasu druhé smluvní strany ani pohledávku, ani dluh z této smlouvy, ani tuto smlouvu postoupit třetí osobě. </w:t>
      </w:r>
    </w:p>
    <w:p w14:paraId="2BCAB867" w14:textId="77777777" w:rsidR="00034262" w:rsidRPr="00761540" w:rsidRDefault="00034262" w:rsidP="00034262">
      <w:pPr>
        <w:pStyle w:val="ListParagraph1"/>
        <w:numPr>
          <w:ilvl w:val="1"/>
          <w:numId w:val="1"/>
        </w:numPr>
        <w:rPr>
          <w:sz w:val="21"/>
          <w:szCs w:val="21"/>
        </w:rPr>
      </w:pPr>
      <w:r w:rsidRPr="00761540">
        <w:rPr>
          <w:sz w:val="21"/>
          <w:szCs w:val="21"/>
        </w:rPr>
        <w:t>Každá ze stran přebírá na sebe nebezpečí změny okolností dle § 1765 občanského zákoníku za své dluhy vzniklé na základě této smlouvy.</w:t>
      </w:r>
    </w:p>
    <w:p w14:paraId="1B110AC8" w14:textId="77777777" w:rsidR="00034262" w:rsidRPr="00761540" w:rsidRDefault="00034262" w:rsidP="00034262">
      <w:pPr>
        <w:pStyle w:val="ListParagraph1"/>
        <w:numPr>
          <w:ilvl w:val="1"/>
          <w:numId w:val="1"/>
        </w:numPr>
        <w:rPr>
          <w:sz w:val="21"/>
          <w:szCs w:val="21"/>
        </w:rPr>
      </w:pPr>
      <w:r w:rsidRPr="00761540">
        <w:rPr>
          <w:sz w:val="21"/>
          <w:szCs w:val="21"/>
        </w:rPr>
        <w:t xml:space="preserve">Žádná práva a povinnosti stran nelze dovozovat z praxe zavedené mezi stranami či zvyklostí zachovávaných obecně či v odvětví týkajícím se předmětu plnění této smlouvy. </w:t>
      </w:r>
    </w:p>
    <w:p w14:paraId="77D75971" w14:textId="77777777" w:rsidR="00034262" w:rsidRPr="006628C2" w:rsidRDefault="00034262" w:rsidP="006628C2">
      <w:pPr>
        <w:pStyle w:val="ListParagraph1"/>
        <w:numPr>
          <w:ilvl w:val="1"/>
          <w:numId w:val="1"/>
        </w:numPr>
        <w:rPr>
          <w:sz w:val="21"/>
          <w:szCs w:val="21"/>
        </w:rPr>
      </w:pPr>
      <w:r w:rsidRPr="00761540">
        <w:rPr>
          <w:sz w:val="21"/>
          <w:szCs w:val="21"/>
        </w:rPr>
        <w:t>Ukáže-li se některé z ustanovení této smlouvy zdánlivým (nicotným), posoudí se vliv této vady na ostatní ustanovení smlouvy obdobně podle § 576 občanského zákoníku.</w:t>
      </w:r>
    </w:p>
    <w:p w14:paraId="1B8F4C7F" w14:textId="741E2568" w:rsidR="00034262" w:rsidRPr="00EB4808" w:rsidRDefault="001F6D02" w:rsidP="00034262">
      <w:pPr>
        <w:pStyle w:val="ListParagraph1"/>
        <w:numPr>
          <w:ilvl w:val="1"/>
          <w:numId w:val="1"/>
        </w:numPr>
        <w:rPr>
          <w:sz w:val="21"/>
          <w:szCs w:val="21"/>
        </w:rPr>
      </w:pPr>
      <w:r w:rsidRPr="009B0559">
        <w:t>Zhotovitel je podle ustanovení § 2 písm. e) zákona č. 320/2001 Sb., o finanční kontrole ve veřejné správě a o změně některých zákonů (zákon o finanční kontrole), ve znění pozdějších předpisů, osobou povinnou spolupůsobit při výkonu finanční kontroly prováděné v souvislosti s úhradou zboží nebo služeb z veřejných výdajů.</w:t>
      </w:r>
    </w:p>
    <w:p w14:paraId="63767522" w14:textId="77777777" w:rsidR="006E15EA" w:rsidRDefault="006E15EA" w:rsidP="00034262">
      <w:pPr>
        <w:pStyle w:val="ListParagraph1"/>
        <w:numPr>
          <w:ilvl w:val="1"/>
          <w:numId w:val="1"/>
        </w:numPr>
        <w:rPr>
          <w:sz w:val="21"/>
          <w:szCs w:val="21"/>
        </w:rPr>
      </w:pPr>
      <w:r w:rsidRPr="009B0559">
        <w:t>Zhotovitel se zavazuje během plnění smlouvy i po ukončení smlouvy zachovávat mlčenlivost o všech skutečnostech, o kterých se dozví v souvislosti s plněním smlouvy.</w:t>
      </w:r>
      <w:r w:rsidRPr="0028701E">
        <w:t xml:space="preserve"> </w:t>
      </w:r>
      <w:r w:rsidRPr="00A304C0">
        <w:t>Povinnost mlčenlivosti zahrnuje také mlčenlivost zhotovitele ohledně osobních údajů. Bude-li zhotovitel s osobními údaji nakládat při realizaci předmětu této smlouvy, odpovídá zhotovitel za to, že z jeho strany bude nakládání s těmito osobními údaji v souladu s příslušnými právními předpisy o ochraně osobních údajů, zejm. v souladu s nařízením Evropského parlamentu a Rady (EU) 2016/679 ze dne 27. dubna 2016 o ochraně fyzických osob v souvislosti se zpracováním osobních údajů a o volném pohybu těchto údajů a o zrušení směrnice 95/46/ES (obecné nařízení o ochraně osobních údajů; GDPR).</w:t>
      </w:r>
    </w:p>
    <w:p w14:paraId="527880C0" w14:textId="77777777" w:rsidR="00034262" w:rsidRDefault="00034262" w:rsidP="00034262">
      <w:pPr>
        <w:rPr>
          <w:sz w:val="21"/>
          <w:szCs w:val="21"/>
        </w:rPr>
      </w:pPr>
    </w:p>
    <w:p w14:paraId="73F03910" w14:textId="77777777" w:rsidR="00034262" w:rsidRPr="006F6BBE" w:rsidRDefault="00034262" w:rsidP="00034262">
      <w:pPr>
        <w:pStyle w:val="ListParagraph1"/>
        <w:numPr>
          <w:ilvl w:val="0"/>
          <w:numId w:val="1"/>
        </w:numPr>
        <w:rPr>
          <w:sz w:val="21"/>
          <w:szCs w:val="21"/>
        </w:rPr>
      </w:pPr>
      <w:r>
        <w:rPr>
          <w:b/>
          <w:bCs/>
          <w:smallCaps/>
          <w:spacing w:val="32"/>
          <w:sz w:val="21"/>
          <w:szCs w:val="21"/>
        </w:rPr>
        <w:t>Závěrečná ustanovení</w:t>
      </w:r>
    </w:p>
    <w:p w14:paraId="61CA098E" w14:textId="4A248A37" w:rsidR="00034262" w:rsidRPr="00761540" w:rsidRDefault="00034262" w:rsidP="00034262">
      <w:pPr>
        <w:pStyle w:val="ListParagraph1"/>
        <w:numPr>
          <w:ilvl w:val="1"/>
          <w:numId w:val="1"/>
        </w:numPr>
        <w:rPr>
          <w:sz w:val="21"/>
          <w:szCs w:val="21"/>
        </w:rPr>
      </w:pPr>
      <w:r w:rsidRPr="00761540">
        <w:rPr>
          <w:sz w:val="21"/>
          <w:szCs w:val="21"/>
        </w:rPr>
        <w:t>Tato smlouva se řídí českým právním řádem</w:t>
      </w:r>
      <w:r w:rsidR="00C245E3">
        <w:rPr>
          <w:sz w:val="21"/>
          <w:szCs w:val="21"/>
        </w:rPr>
        <w:t xml:space="preserve">. </w:t>
      </w:r>
      <w:r w:rsidRPr="00761540">
        <w:rPr>
          <w:sz w:val="21"/>
          <w:szCs w:val="21"/>
        </w:rPr>
        <w:t>Veškerá jednání o díle a jeho provádění probíhají v jazyce českém.</w:t>
      </w:r>
    </w:p>
    <w:p w14:paraId="1EDD7869" w14:textId="77777777" w:rsidR="00034262" w:rsidRDefault="00034262" w:rsidP="00034262">
      <w:pPr>
        <w:pStyle w:val="ListParagraph1"/>
        <w:numPr>
          <w:ilvl w:val="1"/>
          <w:numId w:val="1"/>
        </w:numPr>
        <w:rPr>
          <w:sz w:val="21"/>
          <w:szCs w:val="21"/>
        </w:rPr>
      </w:pPr>
      <w:r w:rsidRPr="00761540">
        <w:rPr>
          <w:sz w:val="21"/>
          <w:szCs w:val="21"/>
        </w:rPr>
        <w:t>Tuto smlouvu lze měnit pouze písemně, formou oboustranně podepsaného číslovaného dodatku k této smlouvě. Uznat dluh vzniklý v souvislosti s touto smlouvou lze pouze písemně.</w:t>
      </w:r>
    </w:p>
    <w:p w14:paraId="3161163C" w14:textId="77777777" w:rsidR="00034262" w:rsidRPr="006E26A1" w:rsidRDefault="00034262" w:rsidP="00034262">
      <w:pPr>
        <w:pStyle w:val="Odstavecseseznamem"/>
        <w:numPr>
          <w:ilvl w:val="1"/>
          <w:numId w:val="1"/>
        </w:numPr>
        <w:rPr>
          <w:sz w:val="21"/>
          <w:szCs w:val="21"/>
        </w:rPr>
      </w:pPr>
      <w:r w:rsidRPr="006E26A1">
        <w:rPr>
          <w:sz w:val="21"/>
          <w:szCs w:val="21"/>
        </w:rPr>
        <w:t xml:space="preserve">Smluvní strany berou na vědomí, že tato smlouva naplňuje požadavky, uvedené v zákoně č. 340/2015 Sb. a podléhá tímto povinnosti zveřejnění v registru smluv, a s tímto uveřejněním v zákonném rozsahu souhlasí. Zadat smlouvu do registru smluv v zákonné lhůtě se zavazuje </w:t>
      </w:r>
      <w:r>
        <w:rPr>
          <w:sz w:val="21"/>
          <w:szCs w:val="21"/>
        </w:rPr>
        <w:t>objednatel</w:t>
      </w:r>
      <w:r w:rsidRPr="006E26A1">
        <w:rPr>
          <w:sz w:val="21"/>
          <w:szCs w:val="21"/>
        </w:rPr>
        <w:t xml:space="preserve">, který zašle </w:t>
      </w:r>
      <w:r>
        <w:rPr>
          <w:sz w:val="21"/>
          <w:szCs w:val="21"/>
        </w:rPr>
        <w:t>zhotoviteli</w:t>
      </w:r>
      <w:r w:rsidRPr="006E26A1">
        <w:rPr>
          <w:sz w:val="21"/>
          <w:szCs w:val="21"/>
        </w:rPr>
        <w:t xml:space="preserve"> potvrzení o uveřejnění smlouvy</w:t>
      </w:r>
      <w:r>
        <w:rPr>
          <w:sz w:val="21"/>
          <w:szCs w:val="21"/>
        </w:rPr>
        <w:t xml:space="preserve"> bez zbytečného odkladu po tomto uveřejnění</w:t>
      </w:r>
      <w:r w:rsidRPr="006E26A1">
        <w:rPr>
          <w:sz w:val="21"/>
          <w:szCs w:val="21"/>
        </w:rPr>
        <w:t>.</w:t>
      </w:r>
    </w:p>
    <w:p w14:paraId="749EB736" w14:textId="77777777" w:rsidR="00034262" w:rsidRDefault="00034262" w:rsidP="00034262">
      <w:pPr>
        <w:pStyle w:val="ListParagraph1"/>
        <w:numPr>
          <w:ilvl w:val="1"/>
          <w:numId w:val="1"/>
        </w:numPr>
        <w:rPr>
          <w:sz w:val="21"/>
          <w:szCs w:val="21"/>
        </w:rPr>
      </w:pPr>
      <w:r>
        <w:rPr>
          <w:sz w:val="21"/>
          <w:szCs w:val="21"/>
        </w:rPr>
        <w:t>Tato smlouva je vyhotovena ve 2</w:t>
      </w:r>
      <w:r w:rsidRPr="000414CB">
        <w:rPr>
          <w:sz w:val="21"/>
          <w:szCs w:val="21"/>
        </w:rPr>
        <w:t xml:space="preserve"> stejnopisech, z nichž každá ze smluvní</w:t>
      </w:r>
      <w:r>
        <w:rPr>
          <w:sz w:val="21"/>
          <w:szCs w:val="21"/>
        </w:rPr>
        <w:t>ch stran obdrží 1</w:t>
      </w:r>
      <w:r w:rsidRPr="000414CB">
        <w:rPr>
          <w:sz w:val="21"/>
          <w:szCs w:val="21"/>
        </w:rPr>
        <w:t xml:space="preserve"> vyhotovení.</w:t>
      </w:r>
    </w:p>
    <w:p w14:paraId="07E79466" w14:textId="77777777" w:rsidR="006C6262" w:rsidRPr="000414CB" w:rsidRDefault="006C6262" w:rsidP="00034262">
      <w:pPr>
        <w:pStyle w:val="ListParagraph1"/>
        <w:numPr>
          <w:ilvl w:val="1"/>
          <w:numId w:val="1"/>
        </w:numPr>
        <w:rPr>
          <w:sz w:val="21"/>
          <w:szCs w:val="21"/>
        </w:rPr>
      </w:pPr>
      <w:r>
        <w:rPr>
          <w:sz w:val="21"/>
          <w:szCs w:val="21"/>
        </w:rPr>
        <w:t>Smlouva nabývá platnosti dnem podpisu oběma smluvními stranami a účinnosti dnem zveřejnění v registru smluv.</w:t>
      </w:r>
    </w:p>
    <w:p w14:paraId="5A34B13E" w14:textId="77777777" w:rsidR="00034262" w:rsidRDefault="00034262" w:rsidP="00034262">
      <w:pPr>
        <w:pStyle w:val="ListParagraph1"/>
        <w:rPr>
          <w:sz w:val="21"/>
          <w:szCs w:val="21"/>
        </w:rPr>
      </w:pPr>
    </w:p>
    <w:p w14:paraId="32808D76" w14:textId="77777777" w:rsidR="00034262" w:rsidRDefault="00034262" w:rsidP="00034262">
      <w:pPr>
        <w:pStyle w:val="ListParagraph1"/>
        <w:rPr>
          <w:sz w:val="21"/>
          <w:szCs w:val="21"/>
        </w:rPr>
      </w:pPr>
    </w:p>
    <w:tbl>
      <w:tblPr>
        <w:tblW w:w="9606" w:type="dxa"/>
        <w:tblInd w:w="-106" w:type="dxa"/>
        <w:tblLook w:val="00A0" w:firstRow="1" w:lastRow="0" w:firstColumn="1" w:lastColumn="0" w:noHBand="0" w:noVBand="0"/>
      </w:tblPr>
      <w:tblGrid>
        <w:gridCol w:w="4606"/>
        <w:gridCol w:w="5000"/>
      </w:tblGrid>
      <w:tr w:rsidR="00034262" w:rsidRPr="00744F63" w14:paraId="4BB09674" w14:textId="77777777" w:rsidTr="00F713D9">
        <w:tc>
          <w:tcPr>
            <w:tcW w:w="4606" w:type="dxa"/>
            <w:vAlign w:val="center"/>
          </w:tcPr>
          <w:p w14:paraId="08BFBDF7" w14:textId="77777777" w:rsidR="00034262" w:rsidRPr="0043636B" w:rsidRDefault="00034262" w:rsidP="00F713D9">
            <w:pPr>
              <w:spacing w:before="60" w:after="60"/>
              <w:rPr>
                <w:color w:val="000000"/>
                <w:sz w:val="21"/>
                <w:szCs w:val="21"/>
                <w:lang w:eastAsia="cs-CZ"/>
              </w:rPr>
            </w:pPr>
            <w:r>
              <w:rPr>
                <w:color w:val="000000"/>
                <w:sz w:val="21"/>
                <w:szCs w:val="21"/>
                <w:lang w:eastAsia="cs-CZ"/>
              </w:rPr>
              <w:t>V Praze</w:t>
            </w:r>
            <w:r w:rsidRPr="0043636B">
              <w:rPr>
                <w:color w:val="000000"/>
                <w:sz w:val="21"/>
                <w:szCs w:val="21"/>
                <w:lang w:eastAsia="cs-CZ"/>
              </w:rPr>
              <w:t xml:space="preserve"> dne </w:t>
            </w:r>
          </w:p>
        </w:tc>
        <w:tc>
          <w:tcPr>
            <w:tcW w:w="5000" w:type="dxa"/>
            <w:vAlign w:val="center"/>
          </w:tcPr>
          <w:p w14:paraId="3EE754E4" w14:textId="77777777" w:rsidR="00034262" w:rsidRPr="0043636B" w:rsidRDefault="00034262" w:rsidP="00F713D9">
            <w:pPr>
              <w:spacing w:before="60" w:after="60"/>
              <w:rPr>
                <w:color w:val="000000"/>
                <w:sz w:val="21"/>
                <w:szCs w:val="21"/>
                <w:lang w:eastAsia="cs-CZ"/>
              </w:rPr>
            </w:pPr>
            <w:r>
              <w:rPr>
                <w:color w:val="000000"/>
                <w:sz w:val="21"/>
                <w:szCs w:val="21"/>
                <w:lang w:eastAsia="cs-CZ"/>
              </w:rPr>
              <w:t>V Brně</w:t>
            </w:r>
            <w:r w:rsidRPr="0043636B">
              <w:rPr>
                <w:color w:val="000000"/>
                <w:sz w:val="21"/>
                <w:szCs w:val="21"/>
                <w:lang w:eastAsia="cs-CZ"/>
              </w:rPr>
              <w:t xml:space="preserve"> dne</w:t>
            </w:r>
          </w:p>
        </w:tc>
      </w:tr>
      <w:tr w:rsidR="00034262" w:rsidRPr="00744F63" w14:paraId="43302440" w14:textId="77777777" w:rsidTr="00F713D9">
        <w:trPr>
          <w:trHeight w:val="811"/>
        </w:trPr>
        <w:tc>
          <w:tcPr>
            <w:tcW w:w="4606" w:type="dxa"/>
            <w:vAlign w:val="center"/>
          </w:tcPr>
          <w:p w14:paraId="5088C1FF" w14:textId="77777777" w:rsidR="00034262" w:rsidRPr="00744F63" w:rsidRDefault="00034262" w:rsidP="00F713D9">
            <w:pPr>
              <w:spacing w:before="60" w:after="60"/>
              <w:jc w:val="center"/>
              <w:rPr>
                <w:sz w:val="21"/>
                <w:szCs w:val="21"/>
                <w:lang w:eastAsia="cs-CZ"/>
              </w:rPr>
            </w:pPr>
          </w:p>
        </w:tc>
        <w:tc>
          <w:tcPr>
            <w:tcW w:w="5000" w:type="dxa"/>
            <w:vAlign w:val="center"/>
          </w:tcPr>
          <w:p w14:paraId="29873605" w14:textId="77777777" w:rsidR="00034262" w:rsidRPr="00744F63" w:rsidRDefault="00034262" w:rsidP="00F713D9">
            <w:pPr>
              <w:spacing w:before="60" w:after="60"/>
              <w:jc w:val="center"/>
              <w:rPr>
                <w:sz w:val="21"/>
                <w:szCs w:val="21"/>
                <w:lang w:eastAsia="cs-CZ"/>
              </w:rPr>
            </w:pPr>
          </w:p>
        </w:tc>
      </w:tr>
      <w:tr w:rsidR="00034262" w:rsidRPr="00744F63" w14:paraId="3ADC6D5E" w14:textId="77777777" w:rsidTr="0017225D">
        <w:tc>
          <w:tcPr>
            <w:tcW w:w="4606" w:type="dxa"/>
            <w:vAlign w:val="center"/>
          </w:tcPr>
          <w:p w14:paraId="28EB7B33" w14:textId="77777777" w:rsidR="00034262" w:rsidRPr="002826E8" w:rsidRDefault="00C609A9" w:rsidP="00F713D9">
            <w:pPr>
              <w:pStyle w:val="Zkladntext"/>
              <w:suppressAutoHyphens/>
              <w:spacing w:before="0" w:after="0" w:line="240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Ing. Petr Jílek</w:t>
            </w:r>
          </w:p>
        </w:tc>
        <w:tc>
          <w:tcPr>
            <w:tcW w:w="5000" w:type="dxa"/>
            <w:shd w:val="clear" w:color="auto" w:fill="auto"/>
            <w:vAlign w:val="center"/>
          </w:tcPr>
          <w:p w14:paraId="6CE22619" w14:textId="2DF2BA30" w:rsidR="00034262" w:rsidRPr="00E97D47" w:rsidRDefault="0017225D" w:rsidP="00F713D9">
            <w:pPr>
              <w:pStyle w:val="Zkladntext"/>
              <w:suppressAutoHyphens/>
              <w:spacing w:before="0" w:after="0" w:line="240" w:lineRule="atLeast"/>
              <w:jc w:val="center"/>
              <w:rPr>
                <w:rFonts w:ascii="Arial" w:hAnsi="Arial" w:cs="Arial"/>
                <w:sz w:val="21"/>
                <w:szCs w:val="21"/>
                <w:highlight w:val="black"/>
              </w:rPr>
            </w:pPr>
            <w:r w:rsidRPr="0017225D">
              <w:rPr>
                <w:rFonts w:ascii="Arial" w:hAnsi="Arial" w:cs="Arial"/>
                <w:color w:val="auto"/>
                <w:sz w:val="21"/>
                <w:szCs w:val="21"/>
              </w:rPr>
              <w:t>xxx</w:t>
            </w:r>
          </w:p>
        </w:tc>
      </w:tr>
      <w:tr w:rsidR="00034262" w:rsidRPr="00744F63" w14:paraId="1B50F98A" w14:textId="77777777" w:rsidTr="00F713D9">
        <w:tc>
          <w:tcPr>
            <w:tcW w:w="4606" w:type="dxa"/>
            <w:vAlign w:val="center"/>
          </w:tcPr>
          <w:p w14:paraId="355C725C" w14:textId="77777777" w:rsidR="00034262" w:rsidRPr="006E26A1" w:rsidRDefault="00C609A9" w:rsidP="00F713D9">
            <w:pPr>
              <w:pStyle w:val="Zkladntext"/>
              <w:suppressAutoHyphens/>
              <w:spacing w:before="0" w:after="0" w:line="240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náměstek</w:t>
            </w:r>
            <w:r w:rsidRPr="00C609A9">
              <w:rPr>
                <w:rFonts w:ascii="Arial" w:hAnsi="Arial" w:cs="Arial"/>
                <w:sz w:val="21"/>
                <w:szCs w:val="21"/>
              </w:rPr>
              <w:t xml:space="preserve"> sekce zemědělských komodit a ekologického zemědělství</w:t>
            </w:r>
          </w:p>
        </w:tc>
        <w:tc>
          <w:tcPr>
            <w:tcW w:w="5000" w:type="dxa"/>
            <w:vAlign w:val="center"/>
          </w:tcPr>
          <w:p w14:paraId="369C0AA4" w14:textId="3D8233B0" w:rsidR="00034262" w:rsidRPr="00E97D47" w:rsidRDefault="0017225D" w:rsidP="00F713D9">
            <w:pPr>
              <w:pStyle w:val="Zkladntext"/>
              <w:suppressAutoHyphens/>
              <w:spacing w:before="0" w:after="0" w:line="240" w:lineRule="atLeast"/>
              <w:jc w:val="center"/>
              <w:rPr>
                <w:rFonts w:ascii="Arial" w:hAnsi="Arial" w:cs="Arial"/>
                <w:sz w:val="21"/>
                <w:szCs w:val="21"/>
                <w:highlight w:val="black"/>
              </w:rPr>
            </w:pPr>
            <w:r>
              <w:rPr>
                <w:rFonts w:ascii="Arial" w:hAnsi="Arial" w:cs="Arial"/>
                <w:sz w:val="21"/>
                <w:szCs w:val="21"/>
              </w:rPr>
              <w:t>xxx</w:t>
            </w:r>
          </w:p>
        </w:tc>
      </w:tr>
      <w:tr w:rsidR="00034262" w:rsidRPr="00744F63" w14:paraId="28F3A57C" w14:textId="77777777" w:rsidTr="00F713D9">
        <w:tc>
          <w:tcPr>
            <w:tcW w:w="4606" w:type="dxa"/>
            <w:vAlign w:val="center"/>
          </w:tcPr>
          <w:p w14:paraId="0C81F34F" w14:textId="77777777" w:rsidR="00034262" w:rsidRPr="006E26A1" w:rsidRDefault="00C609A9" w:rsidP="00F713D9">
            <w:pPr>
              <w:pStyle w:val="Zkladntext"/>
              <w:suppressAutoHyphens/>
              <w:spacing w:before="0" w:after="0" w:line="240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Česká republika – Ministerstvo zemědělství</w:t>
            </w:r>
          </w:p>
        </w:tc>
        <w:tc>
          <w:tcPr>
            <w:tcW w:w="5000" w:type="dxa"/>
            <w:vAlign w:val="center"/>
          </w:tcPr>
          <w:p w14:paraId="705FDECF" w14:textId="77777777" w:rsidR="00034262" w:rsidRPr="006E26A1" w:rsidRDefault="00034262" w:rsidP="00F713D9">
            <w:pPr>
              <w:pStyle w:val="Zkladntext"/>
              <w:suppressAutoHyphens/>
              <w:spacing w:before="0" w:after="0" w:line="240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E26A1">
              <w:rPr>
                <w:rFonts w:ascii="Arial" w:hAnsi="Arial" w:cs="Arial"/>
                <w:sz w:val="21"/>
                <w:szCs w:val="21"/>
              </w:rPr>
              <w:t>Ústav výzkumu globální změny AV ČR, v. v. i.</w:t>
            </w:r>
          </w:p>
        </w:tc>
      </w:tr>
    </w:tbl>
    <w:p w14:paraId="26204A4F" w14:textId="77777777" w:rsidR="00034262" w:rsidRPr="006F6BBE" w:rsidRDefault="00034262" w:rsidP="00034262">
      <w:pPr>
        <w:spacing w:before="0" w:after="0"/>
        <w:rPr>
          <w:sz w:val="21"/>
          <w:szCs w:val="21"/>
        </w:rPr>
      </w:pPr>
    </w:p>
    <w:p w14:paraId="3FCF7E62" w14:textId="77777777" w:rsidR="00034262" w:rsidRPr="006F6BBE" w:rsidRDefault="00034262" w:rsidP="00034262">
      <w:pPr>
        <w:ind w:left="0" w:firstLine="0"/>
        <w:rPr>
          <w:sz w:val="21"/>
          <w:szCs w:val="21"/>
        </w:rPr>
      </w:pPr>
    </w:p>
    <w:p w14:paraId="16304C99" w14:textId="77777777" w:rsidR="00216200" w:rsidRDefault="00216200"/>
    <w:sectPr w:rsidR="00216200" w:rsidSect="00F713D9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25C43E" w14:textId="77777777" w:rsidR="00FA4695" w:rsidRDefault="00FA4695">
      <w:pPr>
        <w:spacing w:before="0" w:after="0"/>
      </w:pPr>
      <w:r>
        <w:separator/>
      </w:r>
    </w:p>
  </w:endnote>
  <w:endnote w:type="continuationSeparator" w:id="0">
    <w:p w14:paraId="0C45C930" w14:textId="77777777" w:rsidR="00FA4695" w:rsidRDefault="00FA4695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1EDD52" w14:textId="77777777" w:rsidR="00F713D9" w:rsidRPr="00606B8A" w:rsidRDefault="00F713D9" w:rsidP="00F713D9">
    <w:pPr>
      <w:pStyle w:val="Zhlav"/>
      <w:rPr>
        <w:b/>
        <w:bCs/>
        <w:color w:val="004894"/>
      </w:rPr>
    </w:pPr>
    <w:r w:rsidRPr="00606B8A">
      <w:rPr>
        <w:b/>
        <w:bCs/>
        <w:color w:val="004894"/>
      </w:rPr>
      <w:t>__________________________________________________________________________</w:t>
    </w:r>
  </w:p>
  <w:p w14:paraId="711D6116" w14:textId="77777777" w:rsidR="00F713D9" w:rsidRPr="00E837B7" w:rsidRDefault="00F713D9" w:rsidP="00F713D9">
    <w:pPr>
      <w:pStyle w:val="Zhlav"/>
      <w:spacing w:after="120"/>
      <w:jc w:val="center"/>
      <w:rPr>
        <w:sz w:val="8"/>
        <w:szCs w:val="8"/>
      </w:rPr>
    </w:pPr>
  </w:p>
  <w:p w14:paraId="0F228214" w14:textId="0C03A10E" w:rsidR="00F713D9" w:rsidRPr="006F6BBE" w:rsidRDefault="00F713D9" w:rsidP="00F713D9">
    <w:pPr>
      <w:pStyle w:val="Zpat"/>
      <w:jc w:val="center"/>
      <w:rPr>
        <w:sz w:val="21"/>
        <w:szCs w:val="21"/>
      </w:rPr>
    </w:pPr>
    <w:r w:rsidRPr="006F6BBE">
      <w:rPr>
        <w:sz w:val="21"/>
        <w:szCs w:val="21"/>
      </w:rPr>
      <w:t xml:space="preserve">Strana </w:t>
    </w:r>
    <w:r w:rsidRPr="006F6BBE">
      <w:rPr>
        <w:sz w:val="21"/>
        <w:szCs w:val="21"/>
      </w:rPr>
      <w:fldChar w:fldCharType="begin"/>
    </w:r>
    <w:r w:rsidRPr="006F6BBE">
      <w:rPr>
        <w:sz w:val="21"/>
        <w:szCs w:val="21"/>
      </w:rPr>
      <w:instrText xml:space="preserve"> PAGE </w:instrText>
    </w:r>
    <w:r w:rsidRPr="006F6BBE">
      <w:rPr>
        <w:sz w:val="21"/>
        <w:szCs w:val="21"/>
      </w:rPr>
      <w:fldChar w:fldCharType="separate"/>
    </w:r>
    <w:r w:rsidR="00FA1474">
      <w:rPr>
        <w:noProof/>
        <w:sz w:val="21"/>
        <w:szCs w:val="21"/>
      </w:rPr>
      <w:t>2</w:t>
    </w:r>
    <w:r w:rsidRPr="006F6BBE">
      <w:rPr>
        <w:sz w:val="21"/>
        <w:szCs w:val="21"/>
      </w:rPr>
      <w:fldChar w:fldCharType="end"/>
    </w:r>
    <w:r w:rsidRPr="006F6BBE">
      <w:rPr>
        <w:sz w:val="21"/>
        <w:szCs w:val="21"/>
      </w:rPr>
      <w:t xml:space="preserve"> (celkem </w:t>
    </w:r>
    <w:r w:rsidRPr="006F6BBE">
      <w:rPr>
        <w:sz w:val="21"/>
        <w:szCs w:val="21"/>
      </w:rPr>
      <w:fldChar w:fldCharType="begin"/>
    </w:r>
    <w:r w:rsidRPr="006F6BBE">
      <w:rPr>
        <w:sz w:val="21"/>
        <w:szCs w:val="21"/>
      </w:rPr>
      <w:instrText xml:space="preserve"> NUMPAGES </w:instrText>
    </w:r>
    <w:r w:rsidRPr="006F6BBE">
      <w:rPr>
        <w:sz w:val="21"/>
        <w:szCs w:val="21"/>
      </w:rPr>
      <w:fldChar w:fldCharType="separate"/>
    </w:r>
    <w:r w:rsidR="00FA1474">
      <w:rPr>
        <w:noProof/>
        <w:sz w:val="21"/>
        <w:szCs w:val="21"/>
      </w:rPr>
      <w:t>6</w:t>
    </w:r>
    <w:r w:rsidRPr="006F6BBE">
      <w:rPr>
        <w:sz w:val="21"/>
        <w:szCs w:val="21"/>
      </w:rPr>
      <w:fldChar w:fldCharType="end"/>
    </w:r>
    <w:r w:rsidRPr="006F6BBE">
      <w:rPr>
        <w:sz w:val="21"/>
        <w:szCs w:val="21"/>
      </w:rPr>
      <w:t>)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F1BF75" w14:textId="77777777" w:rsidR="00F713D9" w:rsidRPr="00606B8A" w:rsidRDefault="00F713D9" w:rsidP="00F713D9">
    <w:pPr>
      <w:pStyle w:val="Zhlav"/>
      <w:rPr>
        <w:b/>
        <w:bCs/>
        <w:color w:val="004894"/>
      </w:rPr>
    </w:pPr>
    <w:r w:rsidRPr="00606B8A">
      <w:rPr>
        <w:b/>
        <w:bCs/>
        <w:color w:val="004894"/>
      </w:rPr>
      <w:t>__________________________________________________________________________</w:t>
    </w:r>
  </w:p>
  <w:p w14:paraId="004AB0D1" w14:textId="77777777" w:rsidR="00F713D9" w:rsidRPr="00E837B7" w:rsidRDefault="00F713D9" w:rsidP="00F713D9">
    <w:pPr>
      <w:pStyle w:val="Zhlav"/>
      <w:spacing w:after="120"/>
      <w:jc w:val="center"/>
      <w:rPr>
        <w:sz w:val="8"/>
        <w:szCs w:val="8"/>
      </w:rPr>
    </w:pPr>
  </w:p>
  <w:p w14:paraId="4C6DF613" w14:textId="424BCE69" w:rsidR="00F713D9" w:rsidRPr="00E837B7" w:rsidRDefault="00F713D9" w:rsidP="00F713D9">
    <w:pPr>
      <w:pStyle w:val="Zpat"/>
      <w:jc w:val="center"/>
    </w:pPr>
    <w:r w:rsidRPr="00606B8A">
      <w:t xml:space="preserve">Strana </w:t>
    </w:r>
    <w:r>
      <w:fldChar w:fldCharType="begin"/>
    </w:r>
    <w:r>
      <w:instrText xml:space="preserve"> PAGE </w:instrText>
    </w:r>
    <w:r>
      <w:fldChar w:fldCharType="separate"/>
    </w:r>
    <w:r w:rsidR="00FA1474">
      <w:rPr>
        <w:noProof/>
      </w:rPr>
      <w:t>1</w:t>
    </w:r>
    <w:r>
      <w:rPr>
        <w:noProof/>
      </w:rPr>
      <w:fldChar w:fldCharType="end"/>
    </w:r>
    <w:r w:rsidRPr="00606B8A">
      <w:t xml:space="preserve"> (celkem </w:t>
    </w:r>
    <w:r>
      <w:rPr>
        <w:noProof/>
      </w:rPr>
      <w:fldChar w:fldCharType="begin"/>
    </w:r>
    <w:r>
      <w:rPr>
        <w:noProof/>
      </w:rPr>
      <w:instrText xml:space="preserve"> NUMPAGES </w:instrText>
    </w:r>
    <w:r>
      <w:rPr>
        <w:noProof/>
      </w:rPr>
      <w:fldChar w:fldCharType="separate"/>
    </w:r>
    <w:r w:rsidR="00FA1474">
      <w:rPr>
        <w:noProof/>
      </w:rPr>
      <w:t>6</w:t>
    </w:r>
    <w:r>
      <w:rPr>
        <w:noProof/>
      </w:rPr>
      <w:fldChar w:fldCharType="end"/>
    </w:r>
    <w:r w:rsidRPr="00606B8A"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AB3E4F" w14:textId="77777777" w:rsidR="00FA4695" w:rsidRDefault="00FA4695">
      <w:pPr>
        <w:spacing w:before="0" w:after="0"/>
      </w:pPr>
      <w:r>
        <w:separator/>
      </w:r>
    </w:p>
  </w:footnote>
  <w:footnote w:type="continuationSeparator" w:id="0">
    <w:p w14:paraId="7C4FC5CE" w14:textId="77777777" w:rsidR="00FA4695" w:rsidRDefault="00FA4695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34C575" w14:textId="77777777" w:rsidR="00F713D9" w:rsidRPr="006F6BBE" w:rsidRDefault="00F713D9" w:rsidP="00F713D9">
    <w:pPr>
      <w:pStyle w:val="Zhlav"/>
      <w:spacing w:before="0"/>
      <w:ind w:left="0" w:firstLine="0"/>
      <w:jc w:val="left"/>
      <w:rPr>
        <w:b/>
        <w:bCs/>
        <w:sz w:val="21"/>
        <w:szCs w:val="21"/>
      </w:rPr>
    </w:pPr>
    <w:r>
      <w:rPr>
        <w:b/>
        <w:bCs/>
        <w:sz w:val="21"/>
        <w:szCs w:val="21"/>
      </w:rPr>
      <w:t>Zpracování metodiky kompenzací dopadů sucha na zemědělství 2019</w:t>
    </w:r>
  </w:p>
  <w:p w14:paraId="0B87D6CD" w14:textId="77777777" w:rsidR="00F713D9" w:rsidRPr="00E837B7" w:rsidRDefault="00F713D9" w:rsidP="00F713D9">
    <w:pPr>
      <w:pStyle w:val="Zhlav"/>
      <w:spacing w:before="0"/>
      <w:jc w:val="left"/>
    </w:pPr>
    <w:r w:rsidRPr="00606B8A">
      <w:rPr>
        <w:b/>
        <w:bCs/>
        <w:color w:val="004894"/>
      </w:rPr>
      <w:t>_____________________________________________________</w:t>
    </w:r>
    <w:r>
      <w:rPr>
        <w:b/>
        <w:bCs/>
        <w:color w:val="004894"/>
      </w:rPr>
      <w:t>_____________________</w:t>
    </w:r>
  </w:p>
  <w:p w14:paraId="7548256A" w14:textId="77777777" w:rsidR="00F713D9" w:rsidRPr="00EA13EF" w:rsidRDefault="00F713D9" w:rsidP="00F713D9">
    <w:pPr>
      <w:pStyle w:val="Zhlav"/>
      <w:spacing w:before="0"/>
      <w:rPr>
        <w:sz w:val="8"/>
        <w:szCs w:val="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68E385" w14:textId="77777777" w:rsidR="00F713D9" w:rsidRDefault="00F713D9" w:rsidP="00F713D9">
    <w:pPr>
      <w:pStyle w:val="Zhlav"/>
      <w:jc w:val="center"/>
    </w:pPr>
    <w:r>
      <w:rPr>
        <w:noProof/>
        <w:lang w:eastAsia="cs-CZ"/>
      </w:rPr>
      <w:drawing>
        <wp:inline distT="0" distB="0" distL="0" distR="0" wp14:anchorId="73C7379A" wp14:editId="3CAD161E">
          <wp:extent cx="1495425" cy="523875"/>
          <wp:effectExtent l="0" t="0" r="0" b="9525"/>
          <wp:docPr id="1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3653"/>
                  <a:stretch>
                    <a:fillRect/>
                  </a:stretch>
                </pic:blipFill>
                <pic:spPr bwMode="auto">
                  <a:xfrm>
                    <a:off x="0" y="0"/>
                    <a:ext cx="1495425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FED3650" w14:textId="77777777" w:rsidR="00F713D9" w:rsidRDefault="00F713D9" w:rsidP="00F713D9">
    <w:pPr>
      <w:pStyle w:val="Zhlav"/>
      <w:jc w:val="center"/>
    </w:pPr>
  </w:p>
  <w:p w14:paraId="5A498276" w14:textId="77777777" w:rsidR="00F713D9" w:rsidRPr="00E837B7" w:rsidRDefault="00F713D9" w:rsidP="00F713D9">
    <w:pPr>
      <w:pStyle w:val="Zhlav"/>
      <w:jc w:val="left"/>
    </w:pPr>
    <w:r w:rsidRPr="00606B8A">
      <w:rPr>
        <w:b/>
        <w:bCs/>
        <w:color w:val="004894"/>
      </w:rPr>
      <w:t>_____________________________________________________</w:t>
    </w:r>
    <w:r>
      <w:rPr>
        <w:b/>
        <w:bCs/>
        <w:color w:val="004894"/>
      </w:rPr>
      <w:t>_____________________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39326E3"/>
    <w:multiLevelType w:val="multilevel"/>
    <w:tmpl w:val="2A6AA362"/>
    <w:lvl w:ilvl="0">
      <w:start w:val="1"/>
      <w:numFmt w:val="upperRoman"/>
      <w:lvlText w:val="%1."/>
      <w:lvlJc w:val="left"/>
      <w:pPr>
        <w:ind w:left="425" w:hanging="425"/>
      </w:pPr>
      <w:rPr>
        <w:rFonts w:hint="default"/>
        <w:b/>
        <w:bCs/>
        <w:kern w:val="8"/>
      </w:rPr>
    </w:lvl>
    <w:lvl w:ilvl="1">
      <w:start w:val="1"/>
      <w:numFmt w:val="decimal"/>
      <w:lvlText w:val="%2."/>
      <w:lvlJc w:val="left"/>
      <w:pPr>
        <w:ind w:left="425" w:hanging="425"/>
      </w:pPr>
      <w:rPr>
        <w:rFonts w:hint="default"/>
      </w:rPr>
    </w:lvl>
    <w:lvl w:ilvl="2">
      <w:start w:val="1"/>
      <w:numFmt w:val="decimal"/>
      <w:lvlText w:val="%2.%3."/>
      <w:lvlJc w:val="left"/>
      <w:pPr>
        <w:ind w:left="425" w:hanging="425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680" w:hanging="255"/>
      </w:pPr>
      <w:rPr>
        <w:rFonts w:hint="default"/>
      </w:rPr>
    </w:lvl>
    <w:lvl w:ilvl="4">
      <w:start w:val="1"/>
      <w:numFmt w:val="upperLetter"/>
      <w:lvlText w:val="%5."/>
      <w:lvlJc w:val="left"/>
      <w:pPr>
        <w:ind w:left="907" w:hanging="227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1134" w:hanging="227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907"/>
        </w:tabs>
        <w:ind w:left="1134" w:hanging="227"/>
      </w:pPr>
      <w:rPr>
        <w:rFonts w:hint="default"/>
      </w:rPr>
    </w:lvl>
    <w:lvl w:ilvl="7">
      <w:start w:val="1"/>
      <w:numFmt w:val="lowerRoman"/>
      <w:lvlText w:val="%8."/>
      <w:lvlJc w:val="left"/>
      <w:pPr>
        <w:tabs>
          <w:tab w:val="num" w:pos="907"/>
        </w:tabs>
        <w:ind w:left="1134" w:hanging="227"/>
      </w:pPr>
      <w:rPr>
        <w:rFonts w:hint="default"/>
      </w:rPr>
    </w:lvl>
    <w:lvl w:ilvl="8">
      <w:start w:val="1"/>
      <w:numFmt w:val="bullet"/>
      <w:lvlText w:val=""/>
      <w:lvlJc w:val="left"/>
      <w:pPr>
        <w:ind w:left="1134" w:hanging="227"/>
      </w:pPr>
      <w:rPr>
        <w:rFonts w:ascii="Symbol" w:hAnsi="Symbol" w:cs="Symbol" w:hint="default"/>
        <w:color w:val="auto"/>
      </w:rPr>
    </w:lvl>
  </w:abstractNum>
  <w:abstractNum w:abstractNumId="1" w15:restartNumberingAfterBreak="0">
    <w:nsid w:val="7B3F6334"/>
    <w:multiLevelType w:val="multilevel"/>
    <w:tmpl w:val="2FE4C0C2"/>
    <w:lvl w:ilvl="0">
      <w:start w:val="1"/>
      <w:numFmt w:val="upperRoman"/>
      <w:lvlText w:val="%1."/>
      <w:lvlJc w:val="left"/>
      <w:pPr>
        <w:ind w:left="425" w:hanging="425"/>
      </w:pPr>
      <w:rPr>
        <w:b/>
        <w:spacing w:val="0"/>
        <w:kern w:val="8"/>
      </w:rPr>
    </w:lvl>
    <w:lvl w:ilvl="1">
      <w:start w:val="1"/>
      <w:numFmt w:val="decimal"/>
      <w:lvlText w:val="%2."/>
      <w:lvlJc w:val="left"/>
      <w:pPr>
        <w:ind w:left="425" w:hanging="425"/>
      </w:pPr>
      <w:rPr>
        <w:b w:val="0"/>
      </w:rPr>
    </w:lvl>
    <w:lvl w:ilvl="2">
      <w:start w:val="1"/>
      <w:numFmt w:val="decimal"/>
      <w:lvlText w:val="%2.%3."/>
      <w:lvlJc w:val="left"/>
      <w:pPr>
        <w:ind w:left="425" w:hanging="425"/>
      </w:pPr>
      <w:rPr>
        <w:b w:val="0"/>
      </w:rPr>
    </w:lvl>
    <w:lvl w:ilvl="3">
      <w:start w:val="1"/>
      <w:numFmt w:val="lowerLetter"/>
      <w:lvlText w:val="%4)"/>
      <w:lvlJc w:val="left"/>
      <w:pPr>
        <w:ind w:left="680" w:hanging="255"/>
      </w:pPr>
    </w:lvl>
    <w:lvl w:ilvl="4">
      <w:start w:val="1"/>
      <w:numFmt w:val="upperLetter"/>
      <w:lvlText w:val="%5."/>
      <w:lvlJc w:val="left"/>
      <w:pPr>
        <w:ind w:left="907" w:hanging="227"/>
      </w:pPr>
    </w:lvl>
    <w:lvl w:ilvl="5">
      <w:start w:val="1"/>
      <w:numFmt w:val="decimal"/>
      <w:lvlText w:val="%6."/>
      <w:lvlJc w:val="left"/>
      <w:pPr>
        <w:ind w:left="1134" w:hanging="227"/>
      </w:pPr>
    </w:lvl>
    <w:lvl w:ilvl="6">
      <w:start w:val="1"/>
      <w:numFmt w:val="lowerLetter"/>
      <w:lvlText w:val="%7."/>
      <w:lvlJc w:val="left"/>
      <w:pPr>
        <w:tabs>
          <w:tab w:val="num" w:pos="907"/>
        </w:tabs>
        <w:ind w:left="1134" w:hanging="227"/>
      </w:pPr>
    </w:lvl>
    <w:lvl w:ilvl="7">
      <w:start w:val="1"/>
      <w:numFmt w:val="lowerRoman"/>
      <w:lvlText w:val="%8."/>
      <w:lvlJc w:val="left"/>
      <w:pPr>
        <w:tabs>
          <w:tab w:val="num" w:pos="907"/>
        </w:tabs>
        <w:ind w:left="1134" w:hanging="227"/>
      </w:pPr>
    </w:lvl>
    <w:lvl w:ilvl="8">
      <w:start w:val="1"/>
      <w:numFmt w:val="bullet"/>
      <w:lvlText w:val=""/>
      <w:lvlJc w:val="left"/>
      <w:pPr>
        <w:ind w:left="1134" w:hanging="227"/>
      </w:pPr>
      <w:rPr>
        <w:rFonts w:ascii="Symbol" w:hAnsi="Symbol" w:hint="default"/>
        <w:color w:val="auto"/>
      </w:rPr>
    </w:lvl>
  </w:abstractNum>
  <w:abstractNum w:abstractNumId="2" w15:restartNumberingAfterBreak="0">
    <w:nsid w:val="7F3F5627"/>
    <w:multiLevelType w:val="hybridMultilevel"/>
    <w:tmpl w:val="38209360"/>
    <w:lvl w:ilvl="0" w:tplc="85AEC5C0">
      <w:start w:val="12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640" w:hanging="360"/>
      </w:pPr>
    </w:lvl>
    <w:lvl w:ilvl="2" w:tplc="0405001B" w:tentative="1">
      <w:start w:val="1"/>
      <w:numFmt w:val="lowerRoman"/>
      <w:lvlText w:val="%3."/>
      <w:lvlJc w:val="right"/>
      <w:pPr>
        <w:ind w:left="3360" w:hanging="180"/>
      </w:pPr>
    </w:lvl>
    <w:lvl w:ilvl="3" w:tplc="0405000F" w:tentative="1">
      <w:start w:val="1"/>
      <w:numFmt w:val="decimal"/>
      <w:lvlText w:val="%4."/>
      <w:lvlJc w:val="left"/>
      <w:pPr>
        <w:ind w:left="4080" w:hanging="360"/>
      </w:pPr>
    </w:lvl>
    <w:lvl w:ilvl="4" w:tplc="04050019" w:tentative="1">
      <w:start w:val="1"/>
      <w:numFmt w:val="lowerLetter"/>
      <w:lvlText w:val="%5."/>
      <w:lvlJc w:val="left"/>
      <w:pPr>
        <w:ind w:left="4800" w:hanging="360"/>
      </w:pPr>
    </w:lvl>
    <w:lvl w:ilvl="5" w:tplc="0405001B" w:tentative="1">
      <w:start w:val="1"/>
      <w:numFmt w:val="lowerRoman"/>
      <w:lvlText w:val="%6."/>
      <w:lvlJc w:val="right"/>
      <w:pPr>
        <w:ind w:left="5520" w:hanging="180"/>
      </w:pPr>
    </w:lvl>
    <w:lvl w:ilvl="6" w:tplc="0405000F" w:tentative="1">
      <w:start w:val="1"/>
      <w:numFmt w:val="decimal"/>
      <w:lvlText w:val="%7."/>
      <w:lvlJc w:val="left"/>
      <w:pPr>
        <w:ind w:left="6240" w:hanging="360"/>
      </w:pPr>
    </w:lvl>
    <w:lvl w:ilvl="7" w:tplc="04050019" w:tentative="1">
      <w:start w:val="1"/>
      <w:numFmt w:val="lowerLetter"/>
      <w:lvlText w:val="%8."/>
      <w:lvlJc w:val="left"/>
      <w:pPr>
        <w:ind w:left="6960" w:hanging="360"/>
      </w:pPr>
    </w:lvl>
    <w:lvl w:ilvl="8" w:tplc="0405001B" w:tentative="1">
      <w:start w:val="1"/>
      <w:numFmt w:val="lowerRoman"/>
      <w:lvlText w:val="%9."/>
      <w:lvlJc w:val="right"/>
      <w:pPr>
        <w:ind w:left="76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262"/>
    <w:rsid w:val="00002D65"/>
    <w:rsid w:val="00014EE6"/>
    <w:rsid w:val="00034262"/>
    <w:rsid w:val="000623C8"/>
    <w:rsid w:val="000643EF"/>
    <w:rsid w:val="000B1DF2"/>
    <w:rsid w:val="000B5021"/>
    <w:rsid w:val="000C73EC"/>
    <w:rsid w:val="001171F1"/>
    <w:rsid w:val="00135903"/>
    <w:rsid w:val="0013699A"/>
    <w:rsid w:val="0017225D"/>
    <w:rsid w:val="00182B33"/>
    <w:rsid w:val="001F6D02"/>
    <w:rsid w:val="001F7D85"/>
    <w:rsid w:val="00216200"/>
    <w:rsid w:val="002833BA"/>
    <w:rsid w:val="002A144B"/>
    <w:rsid w:val="002C5E74"/>
    <w:rsid w:val="002F0BC8"/>
    <w:rsid w:val="002F3D39"/>
    <w:rsid w:val="00356A3F"/>
    <w:rsid w:val="00360B1F"/>
    <w:rsid w:val="003B24A7"/>
    <w:rsid w:val="003B3CBC"/>
    <w:rsid w:val="003C2601"/>
    <w:rsid w:val="003D59A9"/>
    <w:rsid w:val="003E034D"/>
    <w:rsid w:val="003E4A1E"/>
    <w:rsid w:val="00422ECE"/>
    <w:rsid w:val="0048322C"/>
    <w:rsid w:val="004A5E40"/>
    <w:rsid w:val="004A6E7D"/>
    <w:rsid w:val="004B658A"/>
    <w:rsid w:val="004D3A02"/>
    <w:rsid w:val="00502637"/>
    <w:rsid w:val="0052218A"/>
    <w:rsid w:val="00594940"/>
    <w:rsid w:val="0062586E"/>
    <w:rsid w:val="006323A8"/>
    <w:rsid w:val="00661D2F"/>
    <w:rsid w:val="006628C2"/>
    <w:rsid w:val="00680206"/>
    <w:rsid w:val="006C0A36"/>
    <w:rsid w:val="006C40EA"/>
    <w:rsid w:val="006C4C2A"/>
    <w:rsid w:val="006C6262"/>
    <w:rsid w:val="006E15EA"/>
    <w:rsid w:val="006F7DDB"/>
    <w:rsid w:val="00710661"/>
    <w:rsid w:val="00753305"/>
    <w:rsid w:val="00762E9E"/>
    <w:rsid w:val="007654BB"/>
    <w:rsid w:val="007B008E"/>
    <w:rsid w:val="007B506D"/>
    <w:rsid w:val="007C09D4"/>
    <w:rsid w:val="007C2355"/>
    <w:rsid w:val="008333FB"/>
    <w:rsid w:val="008617E9"/>
    <w:rsid w:val="0087002A"/>
    <w:rsid w:val="00886BE0"/>
    <w:rsid w:val="008B656A"/>
    <w:rsid w:val="008C4189"/>
    <w:rsid w:val="008D3182"/>
    <w:rsid w:val="008F5785"/>
    <w:rsid w:val="008F6824"/>
    <w:rsid w:val="00916149"/>
    <w:rsid w:val="00931D66"/>
    <w:rsid w:val="00972841"/>
    <w:rsid w:val="00976297"/>
    <w:rsid w:val="009D58AC"/>
    <w:rsid w:val="009D5DC1"/>
    <w:rsid w:val="00A46F50"/>
    <w:rsid w:val="00A61572"/>
    <w:rsid w:val="00AE2C0F"/>
    <w:rsid w:val="00AF344A"/>
    <w:rsid w:val="00B3284A"/>
    <w:rsid w:val="00B6618C"/>
    <w:rsid w:val="00BB5929"/>
    <w:rsid w:val="00BC218E"/>
    <w:rsid w:val="00BE7C45"/>
    <w:rsid w:val="00C1310B"/>
    <w:rsid w:val="00C245E3"/>
    <w:rsid w:val="00C609A9"/>
    <w:rsid w:val="00C627A5"/>
    <w:rsid w:val="00C70046"/>
    <w:rsid w:val="00C81811"/>
    <w:rsid w:val="00C86FE0"/>
    <w:rsid w:val="00CA0DBC"/>
    <w:rsid w:val="00CE24A1"/>
    <w:rsid w:val="00CF2B34"/>
    <w:rsid w:val="00D22211"/>
    <w:rsid w:val="00D345FD"/>
    <w:rsid w:val="00D6648B"/>
    <w:rsid w:val="00D74B7A"/>
    <w:rsid w:val="00DA66F9"/>
    <w:rsid w:val="00DE0699"/>
    <w:rsid w:val="00E11013"/>
    <w:rsid w:val="00E23921"/>
    <w:rsid w:val="00E33813"/>
    <w:rsid w:val="00E33F5E"/>
    <w:rsid w:val="00E41EA9"/>
    <w:rsid w:val="00E97D47"/>
    <w:rsid w:val="00EB4808"/>
    <w:rsid w:val="00ED7B97"/>
    <w:rsid w:val="00F14748"/>
    <w:rsid w:val="00F44249"/>
    <w:rsid w:val="00F60170"/>
    <w:rsid w:val="00F70B13"/>
    <w:rsid w:val="00F713D9"/>
    <w:rsid w:val="00FA1474"/>
    <w:rsid w:val="00FA2AD9"/>
    <w:rsid w:val="00FA4695"/>
    <w:rsid w:val="00FC3F1A"/>
    <w:rsid w:val="00FD2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8DA3A0"/>
  <w15:docId w15:val="{7509B513-CF7B-46EB-AF05-AB946A762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34262"/>
    <w:pPr>
      <w:spacing w:before="120" w:after="120" w:line="240" w:lineRule="auto"/>
      <w:ind w:left="425" w:hanging="425"/>
      <w:jc w:val="both"/>
    </w:pPr>
    <w:rPr>
      <w:rFonts w:ascii="Arial" w:eastAsia="Calibri" w:hAnsi="Arial" w:cs="Ari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034262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034262"/>
    <w:rPr>
      <w:rFonts w:ascii="Arial" w:eastAsia="Calibri" w:hAnsi="Arial" w:cs="Arial"/>
    </w:rPr>
  </w:style>
  <w:style w:type="paragraph" w:styleId="Zpat">
    <w:name w:val="footer"/>
    <w:basedOn w:val="Normln"/>
    <w:link w:val="ZpatChar"/>
    <w:uiPriority w:val="99"/>
    <w:rsid w:val="00034262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034262"/>
    <w:rPr>
      <w:rFonts w:ascii="Arial" w:eastAsia="Calibri" w:hAnsi="Arial" w:cs="Arial"/>
    </w:rPr>
  </w:style>
  <w:style w:type="paragraph" w:styleId="Zkladntext">
    <w:name w:val="Body Text"/>
    <w:aliases w:val="subtitle2,body text"/>
    <w:basedOn w:val="Normln"/>
    <w:link w:val="ZkladntextChar"/>
    <w:uiPriority w:val="99"/>
    <w:rsid w:val="00034262"/>
    <w:pPr>
      <w:spacing w:after="113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character" w:customStyle="1" w:styleId="ZkladntextChar">
    <w:name w:val="Základní text Char"/>
    <w:aliases w:val="subtitle2 Char,body text Char"/>
    <w:basedOn w:val="Standardnpsmoodstavce"/>
    <w:link w:val="Zkladntext"/>
    <w:uiPriority w:val="99"/>
    <w:rsid w:val="00034262"/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styleId="Odstavecseseznamem">
    <w:name w:val="List Paragraph"/>
    <w:basedOn w:val="Normln"/>
    <w:uiPriority w:val="99"/>
    <w:qFormat/>
    <w:rsid w:val="00034262"/>
    <w:pPr>
      <w:ind w:left="720"/>
    </w:pPr>
  </w:style>
  <w:style w:type="character" w:styleId="Hypertextovodkaz">
    <w:name w:val="Hyperlink"/>
    <w:basedOn w:val="Standardnpsmoodstavce"/>
    <w:uiPriority w:val="99"/>
    <w:rsid w:val="00034262"/>
    <w:rPr>
      <w:rFonts w:cs="Times New Roman"/>
      <w:color w:val="0000FF"/>
      <w:u w:val="single"/>
    </w:rPr>
  </w:style>
  <w:style w:type="paragraph" w:customStyle="1" w:styleId="ListParagraph1">
    <w:name w:val="List Paragraph1"/>
    <w:basedOn w:val="Normln"/>
    <w:uiPriority w:val="99"/>
    <w:rsid w:val="00034262"/>
    <w:pPr>
      <w:ind w:left="720"/>
    </w:pPr>
    <w:rPr>
      <w:rFonts w:eastAsia="Times New Roman"/>
    </w:rPr>
  </w:style>
  <w:style w:type="paragraph" w:customStyle="1" w:styleId="Odstavecseseznamem2">
    <w:name w:val="Odstavec se seznamem2"/>
    <w:basedOn w:val="Normln"/>
    <w:uiPriority w:val="99"/>
    <w:rsid w:val="00034262"/>
    <w:pPr>
      <w:ind w:left="720"/>
    </w:pPr>
  </w:style>
  <w:style w:type="character" w:styleId="Odkaznakoment">
    <w:name w:val="annotation reference"/>
    <w:basedOn w:val="Standardnpsmoodstavce"/>
    <w:uiPriority w:val="99"/>
    <w:unhideWhenUsed/>
    <w:rsid w:val="0003426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3426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34262"/>
    <w:rPr>
      <w:rFonts w:ascii="Arial" w:eastAsia="Calibri" w:hAnsi="Arial" w:cs="Arial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34262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34262"/>
    <w:rPr>
      <w:rFonts w:ascii="Segoe UI" w:eastAsia="Calibri" w:hAnsi="Segoe UI" w:cs="Segoe UI"/>
      <w:sz w:val="18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654B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654BB"/>
    <w:rPr>
      <w:rFonts w:ascii="Arial" w:eastAsia="Calibri" w:hAnsi="Arial" w:cs="Arial"/>
      <w:b/>
      <w:bCs/>
      <w:sz w:val="20"/>
      <w:szCs w:val="20"/>
    </w:rPr>
  </w:style>
  <w:style w:type="table" w:styleId="Mkatabulky">
    <w:name w:val="Table Grid"/>
    <w:basedOn w:val="Normlntabulka"/>
    <w:rsid w:val="006323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7B506D"/>
    <w:pPr>
      <w:spacing w:after="0" w:line="240" w:lineRule="auto"/>
    </w:pPr>
    <w:rPr>
      <w:rFonts w:ascii="Arial" w:eastAsia="Calibri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91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E9DBD9-DB6B-4F80-AC0E-CAE27EDD3B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2035</Words>
  <Characters>12007</Characters>
  <Application>Microsoft Office Word</Application>
  <DocSecurity>0</DocSecurity>
  <Lines>100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Mikrobiologický ústav AV ČR, v. v. i.</Company>
  <LinksUpToDate>false</LinksUpToDate>
  <CharactersWithSpaces>14014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Mgr. Michal Minařík</dc:creator>
  <cp:lastModifiedBy>Procházková Božena</cp:lastModifiedBy>
  <cp:revision>2</cp:revision>
  <cp:lastPrinted>2018-12-06T06:05:00Z</cp:lastPrinted>
  <dcterms:created xsi:type="dcterms:W3CDTF">2018-12-06T06:05:00Z</dcterms:created>
  <dcterms:modified xsi:type="dcterms:W3CDTF">2018-12-06T06:05:00Z</dcterms:modified>
</cp:coreProperties>
</file>