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76F" w:rsidRDefault="009633C1">
      <w:pPr>
        <w:pStyle w:val="Nzev"/>
        <w:rPr>
          <w:rStyle w:val="NoneA"/>
          <w:sz w:val="28"/>
          <w:szCs w:val="28"/>
        </w:rPr>
      </w:pPr>
      <w:bookmarkStart w:id="0" w:name="_GoBack"/>
      <w:bookmarkEnd w:id="0"/>
      <w:r>
        <w:rPr>
          <w:rStyle w:val="NoneA"/>
          <w:sz w:val="28"/>
          <w:szCs w:val="28"/>
        </w:rPr>
        <w:t>SMLOUVA O DÍLO</w:t>
      </w:r>
    </w:p>
    <w:p w:rsidR="000A476F" w:rsidRDefault="009633C1">
      <w:pPr>
        <w:pStyle w:val="Nzev"/>
        <w:rPr>
          <w:rStyle w:val="NoneA"/>
          <w:b w:val="0"/>
          <w:bCs w:val="0"/>
          <w:sz w:val="24"/>
          <w:szCs w:val="24"/>
        </w:rPr>
      </w:pPr>
      <w:r>
        <w:rPr>
          <w:rStyle w:val="NoneA"/>
          <w:sz w:val="24"/>
          <w:szCs w:val="24"/>
        </w:rPr>
        <w:t>(dle § 2586 a násl. zákona č. 89/2012 Sb., občanský zákoník, v platném znění)</w:t>
      </w:r>
    </w:p>
    <w:p w:rsidR="000A476F" w:rsidRDefault="000A476F">
      <w:pPr>
        <w:pStyle w:val="Nzev"/>
        <w:jc w:val="left"/>
        <w:rPr>
          <w:b w:val="0"/>
          <w:bCs w:val="0"/>
          <w:sz w:val="24"/>
          <w:szCs w:val="24"/>
        </w:rPr>
      </w:pPr>
    </w:p>
    <w:p w:rsidR="000A476F" w:rsidRDefault="009633C1">
      <w:pPr>
        <w:jc w:val="center"/>
        <w:rPr>
          <w:rStyle w:val="NoneA"/>
          <w:sz w:val="24"/>
          <w:szCs w:val="24"/>
        </w:rPr>
      </w:pPr>
      <w:r>
        <w:rPr>
          <w:rStyle w:val="NoneA"/>
          <w:sz w:val="24"/>
          <w:szCs w:val="24"/>
        </w:rPr>
        <w:t>Smluvní strany:</w:t>
      </w:r>
    </w:p>
    <w:p w:rsidR="000A476F" w:rsidRDefault="000A476F">
      <w:pPr>
        <w:rPr>
          <w:sz w:val="24"/>
          <w:szCs w:val="24"/>
        </w:rPr>
      </w:pPr>
    </w:p>
    <w:p w:rsidR="000A476F" w:rsidRDefault="009633C1">
      <w:pPr>
        <w:pStyle w:val="Zkladntext"/>
        <w:numPr>
          <w:ilvl w:val="0"/>
          <w:numId w:val="2"/>
        </w:numPr>
        <w:rPr>
          <w:rStyle w:val="NoneA"/>
          <w:b/>
          <w:bCs/>
        </w:rPr>
      </w:pPr>
      <w:r>
        <w:rPr>
          <w:rStyle w:val="NoneA"/>
          <w:b/>
          <w:bCs/>
        </w:rPr>
        <w:t>Technická univerzita v Liberci</w:t>
      </w:r>
    </w:p>
    <w:p w:rsidR="000A476F" w:rsidRDefault="009633C1">
      <w:pPr>
        <w:pStyle w:val="Zkladntext"/>
        <w:ind w:firstLine="720"/>
      </w:pPr>
      <w:r>
        <w:t>Se sídlem v: Studentská 2, Liberec 1, 46117</w:t>
      </w:r>
    </w:p>
    <w:p w:rsidR="000A476F" w:rsidRDefault="009633C1">
      <w:pPr>
        <w:pStyle w:val="Zkladntext"/>
        <w:ind w:firstLine="720"/>
      </w:pPr>
      <w:r>
        <w:t>IČ: 46747885</w:t>
      </w:r>
    </w:p>
    <w:p w:rsidR="000A476F" w:rsidRDefault="009633C1">
      <w:pPr>
        <w:pStyle w:val="Zkladntext"/>
        <w:ind w:firstLine="720"/>
      </w:pPr>
      <w:r>
        <w:t>DIČ: CZ46747885</w:t>
      </w:r>
    </w:p>
    <w:p w:rsidR="000A476F" w:rsidRDefault="008900F6">
      <w:pPr>
        <w:pStyle w:val="Zkladntext"/>
        <w:ind w:firstLine="720"/>
      </w:pPr>
      <w:r>
        <w:t xml:space="preserve">Bankovní spojení: </w:t>
      </w:r>
    </w:p>
    <w:p w:rsidR="000A476F" w:rsidRDefault="009633C1">
      <w:pPr>
        <w:pStyle w:val="Zkladntext"/>
        <w:ind w:firstLine="720"/>
      </w:pPr>
      <w:r>
        <w:t xml:space="preserve">Účet číslo: </w:t>
      </w:r>
    </w:p>
    <w:p w:rsidR="000A476F" w:rsidRDefault="009633C1">
      <w:pPr>
        <w:pStyle w:val="Zkladntext"/>
      </w:pPr>
      <w:r>
        <w:tab/>
        <w:t>Zastoupena:</w:t>
      </w:r>
      <w:bookmarkStart w:id="1" w:name="Text2"/>
      <w:r>
        <w:t xml:space="preserve"> </w:t>
      </w:r>
      <w:bookmarkEnd w:id="1"/>
      <w:r>
        <w:t xml:space="preserve">doc. RNDr. Miroslav </w:t>
      </w:r>
      <w:proofErr w:type="spellStart"/>
      <w:r>
        <w:t>Brzezina</w:t>
      </w:r>
      <w:proofErr w:type="spellEnd"/>
      <w:r>
        <w:t>, CSc.</w:t>
      </w:r>
    </w:p>
    <w:p w:rsidR="000A476F" w:rsidRDefault="009633C1">
      <w:pPr>
        <w:pStyle w:val="Zkladntext"/>
        <w:ind w:firstLine="720"/>
      </w:pPr>
      <w:r>
        <w:t xml:space="preserve">Osoba odpovědná za smluvní vztah: </w:t>
      </w:r>
    </w:p>
    <w:p w:rsidR="000A476F" w:rsidRDefault="009633C1">
      <w:pPr>
        <w:pStyle w:val="Zkladntext"/>
        <w:ind w:firstLine="720"/>
      </w:pPr>
      <w:r>
        <w:t>Interní číslo smlouvy:      </w:t>
      </w:r>
    </w:p>
    <w:p w:rsidR="000A476F" w:rsidRDefault="009633C1">
      <w:pPr>
        <w:pStyle w:val="Zkladntext"/>
        <w:ind w:left="720"/>
      </w:pPr>
      <w:r>
        <w:t>(dále jen jako „</w:t>
      </w:r>
      <w:r>
        <w:rPr>
          <w:rStyle w:val="NoneA"/>
          <w:b/>
          <w:bCs/>
        </w:rPr>
        <w:t>objednatel“)</w:t>
      </w:r>
    </w:p>
    <w:p w:rsidR="000A476F" w:rsidRDefault="000A476F">
      <w:pPr>
        <w:pStyle w:val="Zkladntext"/>
      </w:pPr>
    </w:p>
    <w:p w:rsidR="000A476F" w:rsidRDefault="009633C1">
      <w:pPr>
        <w:ind w:left="708"/>
        <w:jc w:val="center"/>
        <w:rPr>
          <w:rStyle w:val="NoneA"/>
          <w:sz w:val="24"/>
          <w:szCs w:val="24"/>
        </w:rPr>
      </w:pPr>
      <w:r>
        <w:rPr>
          <w:rStyle w:val="NoneA"/>
          <w:sz w:val="24"/>
          <w:szCs w:val="24"/>
        </w:rPr>
        <w:t>a</w:t>
      </w:r>
    </w:p>
    <w:p w:rsidR="000A476F" w:rsidRDefault="000A476F">
      <w:pPr>
        <w:pStyle w:val="Zkladntext"/>
      </w:pPr>
    </w:p>
    <w:p w:rsidR="000A476F" w:rsidRPr="00CD3E95" w:rsidRDefault="009633C1">
      <w:pPr>
        <w:pStyle w:val="Zkladntext"/>
        <w:numPr>
          <w:ilvl w:val="0"/>
          <w:numId w:val="3"/>
        </w:numPr>
        <w:rPr>
          <w:b/>
        </w:rPr>
      </w:pPr>
      <w:r>
        <w:t xml:space="preserve">Název/Firma: </w:t>
      </w:r>
      <w:r w:rsidR="008900F6">
        <w:rPr>
          <w:b/>
        </w:rPr>
        <w:t>TISKÁRNA</w:t>
      </w:r>
      <w:r w:rsidRPr="00CD3E95">
        <w:rPr>
          <w:b/>
        </w:rPr>
        <w:t xml:space="preserve"> PROTISK</w:t>
      </w:r>
      <w:r w:rsidR="008900F6">
        <w:rPr>
          <w:b/>
        </w:rPr>
        <w:t>,</w:t>
      </w:r>
      <w:r w:rsidRPr="00CD3E95">
        <w:rPr>
          <w:b/>
        </w:rPr>
        <w:t xml:space="preserve"> s.r.o.</w:t>
      </w:r>
    </w:p>
    <w:p w:rsidR="000A476F" w:rsidRDefault="009633C1">
      <w:pPr>
        <w:pStyle w:val="Zkladntext"/>
        <w:ind w:firstLine="720"/>
      </w:pPr>
      <w:r>
        <w:t>Se sídlem v: Rudolfovská 617, 370 01 České Budějovice</w:t>
      </w:r>
    </w:p>
    <w:p w:rsidR="000A476F" w:rsidRDefault="009633C1">
      <w:pPr>
        <w:pStyle w:val="Zkladntext"/>
        <w:ind w:firstLine="720"/>
      </w:pPr>
      <w:r>
        <w:t>Zapsaná:</w:t>
      </w:r>
      <w:r w:rsidR="008900F6">
        <w:t xml:space="preserve"> v obchodním rejstříku u K</w:t>
      </w:r>
      <w:r w:rsidR="007518C6">
        <w:t>rajského soudu v Českých Budějovicích</w:t>
      </w:r>
      <w:r w:rsidR="008900F6">
        <w:t xml:space="preserve"> </w:t>
      </w:r>
      <w:proofErr w:type="spellStart"/>
      <w:r w:rsidR="008900F6">
        <w:t>sp</w:t>
      </w:r>
      <w:proofErr w:type="spellEnd"/>
      <w:r w:rsidR="008900F6">
        <w:t>. Zn. C 7746</w:t>
      </w:r>
      <w:r>
        <w:t>     </w:t>
      </w:r>
    </w:p>
    <w:p w:rsidR="000A476F" w:rsidRDefault="009633C1">
      <w:pPr>
        <w:pStyle w:val="Zkladntext"/>
        <w:ind w:firstLine="720"/>
      </w:pPr>
      <w:r>
        <w:t xml:space="preserve">IČ: </w:t>
      </w:r>
      <w:r w:rsidR="007518C6">
        <w:t>25173057</w:t>
      </w:r>
      <w:r>
        <w:t>     </w:t>
      </w:r>
    </w:p>
    <w:p w:rsidR="000A476F" w:rsidRDefault="009633C1">
      <w:pPr>
        <w:pStyle w:val="Zkladntext"/>
        <w:ind w:firstLine="720"/>
      </w:pPr>
      <w:r>
        <w:t xml:space="preserve">DIČ: </w:t>
      </w:r>
      <w:r w:rsidR="007518C6">
        <w:t>CZ25173057</w:t>
      </w:r>
      <w:r>
        <w:t>     </w:t>
      </w:r>
    </w:p>
    <w:p w:rsidR="000A476F" w:rsidRDefault="009633C1">
      <w:pPr>
        <w:pStyle w:val="Zkladntext"/>
        <w:ind w:firstLine="720"/>
      </w:pPr>
      <w:r>
        <w:t xml:space="preserve">Bankovní spojení: </w:t>
      </w:r>
    </w:p>
    <w:p w:rsidR="000A476F" w:rsidRDefault="009633C1">
      <w:pPr>
        <w:pStyle w:val="Zkladntext"/>
        <w:ind w:firstLine="720"/>
      </w:pPr>
      <w:r>
        <w:t>Účet číslo:      </w:t>
      </w:r>
    </w:p>
    <w:p w:rsidR="000A476F" w:rsidRDefault="009633C1">
      <w:pPr>
        <w:pStyle w:val="Zkladntext"/>
        <w:ind w:firstLine="720"/>
      </w:pPr>
      <w:r>
        <w:t>zastoupena:</w:t>
      </w:r>
      <w:r w:rsidR="007518C6">
        <w:t xml:space="preserve"> Hanou Böhmovou</w:t>
      </w:r>
      <w:r w:rsidR="008900F6">
        <w:t>, jednatelkou</w:t>
      </w:r>
      <w:r>
        <w:t>     </w:t>
      </w:r>
    </w:p>
    <w:p w:rsidR="000A476F" w:rsidRDefault="009633C1">
      <w:pPr>
        <w:pStyle w:val="Zkladntext"/>
        <w:ind w:firstLine="720"/>
      </w:pPr>
      <w:r>
        <w:t>Plátce DPH: Ano</w:t>
      </w:r>
    </w:p>
    <w:p w:rsidR="000A476F" w:rsidRDefault="009633C1">
      <w:pPr>
        <w:pStyle w:val="Zkladntext"/>
        <w:ind w:firstLine="720"/>
      </w:pPr>
      <w:r>
        <w:t>(dále jen jako „</w:t>
      </w:r>
      <w:r>
        <w:rPr>
          <w:rStyle w:val="NoneA"/>
          <w:b/>
          <w:bCs/>
        </w:rPr>
        <w:t>zhotovitel“)</w:t>
      </w:r>
    </w:p>
    <w:p w:rsidR="000A476F" w:rsidRDefault="000A476F">
      <w:pPr>
        <w:pStyle w:val="Zkladntext"/>
      </w:pPr>
    </w:p>
    <w:p w:rsidR="000A476F" w:rsidRDefault="009633C1">
      <w:pPr>
        <w:pStyle w:val="Zkladntext"/>
        <w:ind w:left="708" w:firstLine="12"/>
      </w:pPr>
      <w:r>
        <w:t>mezi sebou uzavírají následující smlouvu o dílo (dále jen „</w:t>
      </w:r>
      <w:r>
        <w:rPr>
          <w:rStyle w:val="NoneA"/>
          <w:b/>
          <w:bCs/>
        </w:rPr>
        <w:t>smlouva</w:t>
      </w:r>
      <w:r>
        <w:t>“).</w:t>
      </w:r>
    </w:p>
    <w:p w:rsidR="000A476F" w:rsidRDefault="000A476F">
      <w:pPr>
        <w:rPr>
          <w:sz w:val="24"/>
          <w:szCs w:val="24"/>
        </w:rPr>
      </w:pPr>
    </w:p>
    <w:p w:rsidR="000A476F" w:rsidRDefault="009633C1">
      <w:pPr>
        <w:jc w:val="center"/>
        <w:rPr>
          <w:rStyle w:val="NoneA"/>
          <w:sz w:val="24"/>
          <w:szCs w:val="24"/>
        </w:rPr>
      </w:pPr>
      <w:r>
        <w:rPr>
          <w:rStyle w:val="NoneA"/>
          <w:sz w:val="24"/>
          <w:szCs w:val="24"/>
        </w:rPr>
        <w:t>I.</w:t>
      </w:r>
    </w:p>
    <w:p w:rsidR="000A476F" w:rsidRDefault="009633C1">
      <w:pPr>
        <w:jc w:val="center"/>
        <w:rPr>
          <w:rStyle w:val="NoneA"/>
          <w:b/>
          <w:bCs/>
          <w:sz w:val="24"/>
          <w:szCs w:val="24"/>
        </w:rPr>
      </w:pPr>
      <w:r>
        <w:rPr>
          <w:rStyle w:val="NoneA"/>
          <w:b/>
          <w:bCs/>
          <w:sz w:val="24"/>
          <w:szCs w:val="24"/>
        </w:rPr>
        <w:t>Předmět smlouvy</w:t>
      </w:r>
    </w:p>
    <w:p w:rsidR="000A476F" w:rsidRDefault="000A476F">
      <w:pPr>
        <w:jc w:val="center"/>
        <w:rPr>
          <w:sz w:val="24"/>
          <w:szCs w:val="24"/>
        </w:rPr>
      </w:pPr>
    </w:p>
    <w:p w:rsidR="000A476F" w:rsidRDefault="009633C1">
      <w:pPr>
        <w:pStyle w:val="Zkladntextodsazen"/>
        <w:numPr>
          <w:ilvl w:val="0"/>
          <w:numId w:val="5"/>
        </w:numPr>
      </w:pPr>
      <w:r>
        <w:t xml:space="preserve">Zhotovitel se touto smlouvou zavazuje provést pro objednatele na svůj náklad a na své nebezpečí ve sjednané době toto dílo: </w:t>
      </w:r>
    </w:p>
    <w:p w:rsidR="000A476F" w:rsidRDefault="000A476F">
      <w:pPr>
        <w:pStyle w:val="Zkladntextodsazen"/>
        <w:ind w:left="426"/>
        <w:rPr>
          <w:color w:val="C0504D"/>
        </w:rPr>
      </w:pPr>
    </w:p>
    <w:p w:rsidR="000A476F" w:rsidRPr="004A3B08" w:rsidRDefault="009633C1">
      <w:pPr>
        <w:spacing w:line="240" w:lineRule="atLeast"/>
        <w:ind w:left="426"/>
        <w:rPr>
          <w:rStyle w:val="NoneA"/>
          <w:b/>
          <w:color w:val="auto"/>
          <w:sz w:val="24"/>
          <w:szCs w:val="24"/>
        </w:rPr>
      </w:pPr>
      <w:r w:rsidRPr="004A3B08">
        <w:rPr>
          <w:rStyle w:val="NoneA"/>
          <w:b/>
          <w:color w:val="auto"/>
          <w:sz w:val="24"/>
          <w:szCs w:val="24"/>
        </w:rPr>
        <w:t>Tisk ROČENKY FUA 04 dle následující specifikace:</w:t>
      </w:r>
    </w:p>
    <w:p w:rsidR="000A476F" w:rsidRPr="004A3B08" w:rsidRDefault="000A476F">
      <w:pPr>
        <w:spacing w:line="240" w:lineRule="atLeast"/>
        <w:ind w:left="426"/>
        <w:rPr>
          <w:rStyle w:val="NoneA"/>
          <w:color w:val="auto"/>
          <w:sz w:val="24"/>
          <w:szCs w:val="24"/>
          <w:u w:color="FF0000"/>
        </w:rPr>
      </w:pPr>
    </w:p>
    <w:p w:rsidR="000A476F" w:rsidRPr="0094383A" w:rsidRDefault="009633C1">
      <w:pPr>
        <w:spacing w:line="240" w:lineRule="atLeast"/>
        <w:ind w:left="426"/>
        <w:rPr>
          <w:rStyle w:val="NoneA"/>
          <w:color w:val="auto"/>
          <w:sz w:val="24"/>
          <w:szCs w:val="24"/>
          <w:u w:color="FF0000"/>
        </w:rPr>
      </w:pPr>
      <w:r w:rsidRPr="0094383A">
        <w:rPr>
          <w:rStyle w:val="NoneA"/>
          <w:color w:val="auto"/>
          <w:sz w:val="24"/>
          <w:szCs w:val="24"/>
          <w:u w:color="FF0000"/>
        </w:rPr>
        <w:t>Náklad:</w:t>
      </w:r>
      <w:r w:rsidRPr="0094383A">
        <w:rPr>
          <w:rStyle w:val="NoneA"/>
          <w:color w:val="auto"/>
          <w:sz w:val="24"/>
          <w:szCs w:val="24"/>
          <w:u w:color="FF0000"/>
        </w:rPr>
        <w:tab/>
      </w:r>
      <w:r w:rsidRPr="0094383A">
        <w:rPr>
          <w:rStyle w:val="NoneA"/>
          <w:color w:val="auto"/>
          <w:sz w:val="24"/>
          <w:szCs w:val="24"/>
          <w:u w:color="FF0000"/>
        </w:rPr>
        <w:tab/>
        <w:t xml:space="preserve"> </w:t>
      </w:r>
      <w:r w:rsidRPr="0094383A">
        <w:rPr>
          <w:rStyle w:val="NoneA"/>
          <w:color w:val="auto"/>
          <w:sz w:val="24"/>
          <w:szCs w:val="24"/>
          <w:u w:color="FF0000"/>
        </w:rPr>
        <w:tab/>
        <w:t xml:space="preserve">350 ks  </w:t>
      </w:r>
    </w:p>
    <w:p w:rsidR="000A476F" w:rsidRPr="0094383A" w:rsidRDefault="009633C1">
      <w:pPr>
        <w:spacing w:line="240" w:lineRule="atLeast"/>
        <w:ind w:left="426"/>
        <w:rPr>
          <w:rStyle w:val="NoneA"/>
          <w:color w:val="auto"/>
          <w:sz w:val="24"/>
          <w:szCs w:val="24"/>
          <w:u w:color="FF0000"/>
        </w:rPr>
      </w:pPr>
      <w:r w:rsidRPr="0094383A">
        <w:rPr>
          <w:rStyle w:val="NoneA"/>
          <w:color w:val="auto"/>
          <w:sz w:val="24"/>
          <w:szCs w:val="24"/>
          <w:u w:color="FF0000"/>
        </w:rPr>
        <w:t>Formát:</w:t>
      </w:r>
      <w:r w:rsidRPr="0094383A">
        <w:rPr>
          <w:rStyle w:val="NoneA"/>
          <w:color w:val="auto"/>
          <w:sz w:val="24"/>
          <w:szCs w:val="24"/>
          <w:u w:color="FF0000"/>
        </w:rPr>
        <w:tab/>
      </w:r>
      <w:r w:rsidRPr="0094383A">
        <w:rPr>
          <w:rStyle w:val="NoneA"/>
          <w:color w:val="auto"/>
          <w:sz w:val="24"/>
          <w:szCs w:val="24"/>
          <w:u w:color="FF0000"/>
        </w:rPr>
        <w:tab/>
        <w:t xml:space="preserve"> </w:t>
      </w:r>
      <w:r w:rsidRPr="0094383A">
        <w:rPr>
          <w:rStyle w:val="NoneA"/>
          <w:color w:val="auto"/>
          <w:sz w:val="24"/>
          <w:szCs w:val="24"/>
          <w:u w:color="FF0000"/>
        </w:rPr>
        <w:tab/>
        <w:t>B5 (175 x 240 mm)</w:t>
      </w:r>
    </w:p>
    <w:p w:rsidR="000A476F" w:rsidRPr="0094383A" w:rsidRDefault="009633C1">
      <w:pPr>
        <w:tabs>
          <w:tab w:val="left" w:pos="720"/>
          <w:tab w:val="left" w:pos="1440"/>
          <w:tab w:val="left" w:pos="2160"/>
          <w:tab w:val="left" w:pos="2880"/>
          <w:tab w:val="left" w:pos="3600"/>
          <w:tab w:val="left" w:pos="4320"/>
          <w:tab w:val="left" w:pos="5040"/>
          <w:tab w:val="left" w:pos="5760"/>
          <w:tab w:val="left" w:pos="6480"/>
        </w:tabs>
        <w:rPr>
          <w:rStyle w:val="NoneA"/>
          <w:rFonts w:ascii="Arial" w:eastAsia="Arial" w:hAnsi="Arial" w:cs="Arial"/>
          <w:color w:val="auto"/>
          <w:sz w:val="18"/>
          <w:szCs w:val="18"/>
        </w:rPr>
      </w:pPr>
      <w:r w:rsidRPr="0094383A">
        <w:rPr>
          <w:rStyle w:val="NoneA"/>
          <w:color w:val="auto"/>
          <w:sz w:val="24"/>
          <w:szCs w:val="24"/>
          <w:u w:color="FF0000"/>
        </w:rPr>
        <w:t xml:space="preserve">       Povrchová úprava:  </w:t>
      </w:r>
      <w:r w:rsidRPr="0094383A">
        <w:rPr>
          <w:rStyle w:val="NoneA"/>
          <w:color w:val="auto"/>
          <w:sz w:val="24"/>
          <w:szCs w:val="24"/>
          <w:u w:color="FF0000"/>
        </w:rPr>
        <w:tab/>
      </w:r>
    </w:p>
    <w:p w:rsidR="000A476F" w:rsidRPr="0094383A" w:rsidRDefault="009633C1">
      <w:pPr>
        <w:tabs>
          <w:tab w:val="left" w:pos="720"/>
          <w:tab w:val="left" w:pos="1440"/>
          <w:tab w:val="left" w:pos="2160"/>
          <w:tab w:val="left" w:pos="2880"/>
          <w:tab w:val="left" w:pos="3600"/>
          <w:tab w:val="left" w:pos="4320"/>
          <w:tab w:val="left" w:pos="5040"/>
          <w:tab w:val="left" w:pos="5760"/>
          <w:tab w:val="left" w:pos="6480"/>
        </w:tabs>
        <w:rPr>
          <w:rStyle w:val="NoneA"/>
          <w:color w:val="auto"/>
          <w:sz w:val="24"/>
          <w:szCs w:val="24"/>
          <w:u w:color="FF0000"/>
        </w:rPr>
      </w:pPr>
      <w:r w:rsidRPr="0094383A">
        <w:rPr>
          <w:rStyle w:val="NoneA"/>
          <w:rFonts w:ascii="Arial" w:hAnsi="Arial"/>
          <w:color w:val="auto"/>
          <w:sz w:val="18"/>
          <w:szCs w:val="18"/>
        </w:rPr>
        <w:t xml:space="preserve">        </w:t>
      </w:r>
      <w:r w:rsidRPr="0094383A">
        <w:rPr>
          <w:rStyle w:val="NoneA"/>
          <w:color w:val="auto"/>
          <w:sz w:val="24"/>
          <w:szCs w:val="24"/>
          <w:u w:color="FF0000"/>
        </w:rPr>
        <w:t xml:space="preserve">Vazba:   </w:t>
      </w:r>
      <w:r w:rsidR="002C5AF8" w:rsidRPr="0094383A">
        <w:rPr>
          <w:rStyle w:val="NoneA"/>
          <w:color w:val="auto"/>
          <w:sz w:val="24"/>
          <w:szCs w:val="24"/>
          <w:u w:color="FF0000"/>
        </w:rPr>
        <w:t xml:space="preserve">                          V4</w:t>
      </w:r>
    </w:p>
    <w:p w:rsidR="000A476F" w:rsidRPr="0094383A" w:rsidRDefault="009633C1">
      <w:pPr>
        <w:tabs>
          <w:tab w:val="left" w:pos="720"/>
          <w:tab w:val="left" w:pos="1440"/>
          <w:tab w:val="left" w:pos="2160"/>
          <w:tab w:val="left" w:pos="2880"/>
          <w:tab w:val="left" w:pos="3600"/>
          <w:tab w:val="left" w:pos="4320"/>
          <w:tab w:val="left" w:pos="5040"/>
          <w:tab w:val="left" w:pos="5760"/>
          <w:tab w:val="left" w:pos="6480"/>
        </w:tabs>
        <w:rPr>
          <w:rStyle w:val="NoneA"/>
          <w:color w:val="auto"/>
          <w:sz w:val="24"/>
          <w:szCs w:val="24"/>
          <w:u w:color="FF0000"/>
        </w:rPr>
      </w:pPr>
      <w:r w:rsidRPr="0094383A">
        <w:rPr>
          <w:rStyle w:val="NoneA"/>
          <w:color w:val="auto"/>
          <w:sz w:val="24"/>
          <w:szCs w:val="24"/>
          <w:u w:color="FF0000"/>
        </w:rPr>
        <w:t xml:space="preserve">       Počet stran:                     </w:t>
      </w:r>
      <w:r w:rsidR="002C5AF8" w:rsidRPr="0094383A">
        <w:rPr>
          <w:rStyle w:val="NoneA"/>
          <w:color w:val="auto"/>
          <w:sz w:val="24"/>
          <w:szCs w:val="24"/>
          <w:u w:color="FF0000"/>
        </w:rPr>
        <w:t>256</w:t>
      </w:r>
    </w:p>
    <w:p w:rsidR="000A476F" w:rsidRPr="0094383A" w:rsidRDefault="000A476F">
      <w:pPr>
        <w:tabs>
          <w:tab w:val="left" w:pos="720"/>
          <w:tab w:val="left" w:pos="1440"/>
          <w:tab w:val="left" w:pos="2160"/>
          <w:tab w:val="left" w:pos="2880"/>
          <w:tab w:val="left" w:pos="3600"/>
          <w:tab w:val="left" w:pos="4320"/>
          <w:tab w:val="left" w:pos="5040"/>
          <w:tab w:val="left" w:pos="5760"/>
          <w:tab w:val="left" w:pos="6480"/>
        </w:tabs>
        <w:rPr>
          <w:rStyle w:val="NoneA"/>
          <w:color w:val="auto"/>
          <w:sz w:val="24"/>
          <w:szCs w:val="24"/>
          <w:u w:color="FF0000"/>
        </w:rPr>
      </w:pPr>
    </w:p>
    <w:p w:rsidR="000A476F" w:rsidRPr="0094383A" w:rsidRDefault="009633C1">
      <w:pPr>
        <w:tabs>
          <w:tab w:val="left" w:pos="720"/>
          <w:tab w:val="left" w:pos="1440"/>
          <w:tab w:val="left" w:pos="2160"/>
          <w:tab w:val="left" w:pos="2880"/>
          <w:tab w:val="left" w:pos="3600"/>
          <w:tab w:val="left" w:pos="4320"/>
          <w:tab w:val="left" w:pos="5040"/>
          <w:tab w:val="left" w:pos="5760"/>
          <w:tab w:val="left" w:pos="6480"/>
        </w:tabs>
        <w:rPr>
          <w:rStyle w:val="NoneA"/>
          <w:color w:val="auto"/>
          <w:sz w:val="24"/>
          <w:szCs w:val="24"/>
        </w:rPr>
      </w:pPr>
      <w:r w:rsidRPr="0094383A">
        <w:rPr>
          <w:rStyle w:val="NoneA"/>
          <w:rFonts w:ascii="Arial" w:hAnsi="Arial"/>
          <w:color w:val="auto"/>
          <w:sz w:val="24"/>
          <w:szCs w:val="24"/>
        </w:rPr>
        <w:t xml:space="preserve">      </w:t>
      </w:r>
      <w:r w:rsidRPr="0094383A">
        <w:rPr>
          <w:rStyle w:val="NoneA"/>
          <w:color w:val="auto"/>
          <w:sz w:val="24"/>
          <w:szCs w:val="24"/>
        </w:rPr>
        <w:t>1. obálka: </w:t>
      </w:r>
      <w:r w:rsidRPr="0094383A">
        <w:rPr>
          <w:rStyle w:val="NoneA"/>
          <w:color w:val="auto"/>
          <w:sz w:val="24"/>
          <w:szCs w:val="24"/>
        </w:rPr>
        <w:tab/>
      </w:r>
    </w:p>
    <w:p w:rsidR="000A476F" w:rsidRPr="0094383A" w:rsidRDefault="009633C1">
      <w:pPr>
        <w:tabs>
          <w:tab w:val="left" w:pos="720"/>
          <w:tab w:val="left" w:pos="1440"/>
          <w:tab w:val="left" w:pos="2160"/>
          <w:tab w:val="left" w:pos="2880"/>
          <w:tab w:val="left" w:pos="3600"/>
          <w:tab w:val="left" w:pos="4320"/>
          <w:tab w:val="left" w:pos="5040"/>
          <w:tab w:val="left" w:pos="5760"/>
          <w:tab w:val="left" w:pos="6480"/>
        </w:tabs>
        <w:rPr>
          <w:rStyle w:val="NoneA"/>
          <w:color w:val="auto"/>
          <w:sz w:val="24"/>
          <w:szCs w:val="24"/>
        </w:rPr>
      </w:pPr>
      <w:r w:rsidRPr="0094383A">
        <w:rPr>
          <w:rStyle w:val="NoneA"/>
          <w:color w:val="auto"/>
          <w:sz w:val="24"/>
          <w:szCs w:val="24"/>
        </w:rPr>
        <w:t xml:space="preserve">       - barevnost 4/1 (+ ražba s folií Black)</w:t>
      </w:r>
    </w:p>
    <w:p w:rsidR="000A476F" w:rsidRPr="0094383A" w:rsidRDefault="009633C1">
      <w:pPr>
        <w:tabs>
          <w:tab w:val="left" w:pos="720"/>
          <w:tab w:val="left" w:pos="1440"/>
          <w:tab w:val="left" w:pos="2160"/>
          <w:tab w:val="left" w:pos="2880"/>
          <w:tab w:val="left" w:pos="3600"/>
          <w:tab w:val="left" w:pos="4320"/>
          <w:tab w:val="left" w:pos="5040"/>
          <w:tab w:val="left" w:pos="5760"/>
          <w:tab w:val="left" w:pos="6480"/>
        </w:tabs>
        <w:rPr>
          <w:rStyle w:val="NoneA"/>
          <w:color w:val="auto"/>
          <w:sz w:val="24"/>
          <w:szCs w:val="24"/>
        </w:rPr>
      </w:pPr>
      <w:r w:rsidRPr="0094383A">
        <w:rPr>
          <w:rStyle w:val="NoneA"/>
          <w:color w:val="auto"/>
          <w:sz w:val="24"/>
          <w:szCs w:val="24"/>
        </w:rPr>
        <w:t xml:space="preserve">       - </w:t>
      </w:r>
      <w:proofErr w:type="spellStart"/>
      <w:r w:rsidRPr="0094383A">
        <w:rPr>
          <w:rStyle w:val="NoneA"/>
          <w:color w:val="auto"/>
          <w:sz w:val="24"/>
          <w:szCs w:val="24"/>
        </w:rPr>
        <w:t>Cedro</w:t>
      </w:r>
      <w:proofErr w:type="spellEnd"/>
      <w:r w:rsidRPr="0094383A">
        <w:rPr>
          <w:rStyle w:val="NoneA"/>
          <w:color w:val="auto"/>
          <w:sz w:val="24"/>
          <w:szCs w:val="24"/>
        </w:rPr>
        <w:t xml:space="preserve"> Rembrandt 250g/m</w:t>
      </w:r>
      <w:r w:rsidRPr="0094383A">
        <w:rPr>
          <w:rStyle w:val="NoneA"/>
          <w:color w:val="auto"/>
          <w:sz w:val="24"/>
          <w:szCs w:val="24"/>
          <w:vertAlign w:val="superscript"/>
        </w:rPr>
        <w:t>2</w:t>
      </w:r>
      <w:r w:rsidR="002C5AF8" w:rsidRPr="0094383A">
        <w:rPr>
          <w:rStyle w:val="NoneA"/>
          <w:color w:val="auto"/>
          <w:sz w:val="24"/>
          <w:szCs w:val="24"/>
        </w:rPr>
        <w:t xml:space="preserve">, 4/1 + 1/0 lesklý lak </w:t>
      </w:r>
      <w:r w:rsidRPr="0094383A">
        <w:rPr>
          <w:rStyle w:val="NoneA"/>
          <w:color w:val="auto"/>
          <w:sz w:val="24"/>
          <w:szCs w:val="24"/>
        </w:rPr>
        <w:t xml:space="preserve"> + ražba fólií</w:t>
      </w:r>
    </w:p>
    <w:p w:rsidR="000A476F" w:rsidRPr="0094383A" w:rsidRDefault="009633C1">
      <w:pPr>
        <w:tabs>
          <w:tab w:val="left" w:pos="720"/>
          <w:tab w:val="left" w:pos="1440"/>
          <w:tab w:val="left" w:pos="2160"/>
          <w:tab w:val="left" w:pos="2880"/>
          <w:tab w:val="left" w:pos="3600"/>
          <w:tab w:val="left" w:pos="4320"/>
          <w:tab w:val="left" w:pos="5040"/>
          <w:tab w:val="left" w:pos="5760"/>
          <w:tab w:val="left" w:pos="6480"/>
        </w:tabs>
        <w:rPr>
          <w:rStyle w:val="NoneA"/>
          <w:color w:val="auto"/>
          <w:sz w:val="24"/>
          <w:szCs w:val="24"/>
        </w:rPr>
      </w:pPr>
      <w:r w:rsidRPr="0094383A">
        <w:rPr>
          <w:rStyle w:val="NoneA"/>
          <w:color w:val="auto"/>
          <w:sz w:val="24"/>
          <w:szCs w:val="24"/>
        </w:rPr>
        <w:t xml:space="preserve">       - obálka ve formátu knihy</w:t>
      </w:r>
    </w:p>
    <w:p w:rsidR="000A476F" w:rsidRPr="00817214" w:rsidRDefault="000A476F">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FF0000"/>
          <w:sz w:val="24"/>
          <w:szCs w:val="24"/>
        </w:rPr>
      </w:pPr>
    </w:p>
    <w:p w:rsidR="000A476F" w:rsidRDefault="009633C1">
      <w:pPr>
        <w:tabs>
          <w:tab w:val="left" w:pos="720"/>
          <w:tab w:val="left" w:pos="1440"/>
          <w:tab w:val="left" w:pos="2160"/>
          <w:tab w:val="left" w:pos="2880"/>
          <w:tab w:val="left" w:pos="3600"/>
          <w:tab w:val="left" w:pos="4320"/>
          <w:tab w:val="left" w:pos="5040"/>
          <w:tab w:val="left" w:pos="5760"/>
          <w:tab w:val="left" w:pos="6480"/>
        </w:tabs>
        <w:rPr>
          <w:color w:val="C0504D"/>
        </w:rPr>
      </w:pPr>
      <w:r>
        <w:rPr>
          <w:rStyle w:val="NoneA"/>
          <w:rFonts w:ascii="Arial" w:hAnsi="Arial"/>
          <w:color w:val="C0504D"/>
          <w:sz w:val="18"/>
          <w:szCs w:val="18"/>
        </w:rPr>
        <w:t xml:space="preserve">         </w:t>
      </w:r>
    </w:p>
    <w:p w:rsidR="000A476F" w:rsidRPr="0094383A" w:rsidRDefault="009633C1">
      <w:pPr>
        <w:tabs>
          <w:tab w:val="left" w:pos="720"/>
          <w:tab w:val="left" w:pos="1440"/>
          <w:tab w:val="left" w:pos="2160"/>
          <w:tab w:val="left" w:pos="2880"/>
          <w:tab w:val="left" w:pos="3600"/>
          <w:tab w:val="left" w:pos="4320"/>
          <w:tab w:val="left" w:pos="5040"/>
          <w:tab w:val="left" w:pos="5760"/>
          <w:tab w:val="left" w:pos="6480"/>
        </w:tabs>
        <w:ind w:left="426"/>
        <w:rPr>
          <w:rStyle w:val="NoneA"/>
          <w:color w:val="auto"/>
          <w:sz w:val="24"/>
          <w:szCs w:val="24"/>
        </w:rPr>
      </w:pPr>
      <w:r>
        <w:rPr>
          <w:rStyle w:val="NoneA"/>
          <w:color w:val="C0504D"/>
          <w:sz w:val="24"/>
          <w:szCs w:val="24"/>
        </w:rPr>
        <w:lastRenderedPageBreak/>
        <w:t xml:space="preserve"> </w:t>
      </w:r>
      <w:r w:rsidRPr="0094383A">
        <w:rPr>
          <w:rStyle w:val="NoneA"/>
          <w:color w:val="auto"/>
          <w:sz w:val="24"/>
          <w:szCs w:val="24"/>
        </w:rPr>
        <w:t>2 tělo:</w:t>
      </w:r>
    </w:p>
    <w:p w:rsidR="000A476F" w:rsidRPr="0094383A" w:rsidRDefault="009633C1">
      <w:pPr>
        <w:tabs>
          <w:tab w:val="left" w:pos="720"/>
          <w:tab w:val="left" w:pos="1440"/>
          <w:tab w:val="left" w:pos="2160"/>
          <w:tab w:val="left" w:pos="2880"/>
          <w:tab w:val="left" w:pos="3600"/>
          <w:tab w:val="left" w:pos="4320"/>
          <w:tab w:val="left" w:pos="5040"/>
          <w:tab w:val="left" w:pos="5760"/>
          <w:tab w:val="left" w:pos="6480"/>
        </w:tabs>
        <w:rPr>
          <w:rStyle w:val="NoneA"/>
          <w:color w:val="auto"/>
          <w:sz w:val="24"/>
          <w:szCs w:val="24"/>
        </w:rPr>
      </w:pPr>
      <w:r w:rsidRPr="0094383A">
        <w:rPr>
          <w:rStyle w:val="NoneA"/>
          <w:color w:val="auto"/>
          <w:sz w:val="24"/>
          <w:szCs w:val="24"/>
        </w:rPr>
        <w:t xml:space="preserve">        - barevnost 4/4</w:t>
      </w:r>
    </w:p>
    <w:p w:rsidR="002C5AF8" w:rsidRPr="0094383A" w:rsidRDefault="009633C1">
      <w:pPr>
        <w:tabs>
          <w:tab w:val="left" w:pos="720"/>
          <w:tab w:val="left" w:pos="1440"/>
          <w:tab w:val="left" w:pos="2160"/>
          <w:tab w:val="left" w:pos="2880"/>
          <w:tab w:val="left" w:pos="3600"/>
          <w:tab w:val="left" w:pos="4320"/>
          <w:tab w:val="left" w:pos="5040"/>
          <w:tab w:val="left" w:pos="5760"/>
          <w:tab w:val="left" w:pos="6480"/>
        </w:tabs>
        <w:rPr>
          <w:rStyle w:val="NoneA"/>
          <w:color w:val="auto"/>
          <w:sz w:val="24"/>
          <w:szCs w:val="24"/>
        </w:rPr>
      </w:pPr>
      <w:r w:rsidRPr="0094383A">
        <w:rPr>
          <w:rStyle w:val="NoneA"/>
          <w:color w:val="auto"/>
          <w:sz w:val="24"/>
          <w:szCs w:val="24"/>
        </w:rPr>
        <w:t xml:space="preserve">        - </w:t>
      </w:r>
      <w:r w:rsidR="002C5AF8" w:rsidRPr="0094383A">
        <w:rPr>
          <w:rStyle w:val="NoneA"/>
          <w:color w:val="auto"/>
          <w:sz w:val="24"/>
          <w:szCs w:val="24"/>
        </w:rPr>
        <w:t xml:space="preserve">128 stran 120 g </w:t>
      </w:r>
      <w:proofErr w:type="spellStart"/>
      <w:r w:rsidR="002C5AF8" w:rsidRPr="0094383A">
        <w:rPr>
          <w:rStyle w:val="NoneA"/>
          <w:color w:val="auto"/>
          <w:sz w:val="24"/>
          <w:szCs w:val="24"/>
        </w:rPr>
        <w:t>Munken</w:t>
      </w:r>
      <w:proofErr w:type="spellEnd"/>
      <w:r w:rsidR="002C5AF8" w:rsidRPr="0094383A">
        <w:rPr>
          <w:rStyle w:val="NoneA"/>
          <w:color w:val="auto"/>
          <w:sz w:val="24"/>
          <w:szCs w:val="24"/>
        </w:rPr>
        <w:t xml:space="preserve"> </w:t>
      </w:r>
      <w:proofErr w:type="spellStart"/>
      <w:r w:rsidR="002C5AF8" w:rsidRPr="0094383A">
        <w:rPr>
          <w:rStyle w:val="NoneA"/>
          <w:color w:val="auto"/>
          <w:sz w:val="24"/>
          <w:szCs w:val="24"/>
        </w:rPr>
        <w:t>Print</w:t>
      </w:r>
      <w:proofErr w:type="spellEnd"/>
      <w:r w:rsidR="002C5AF8" w:rsidRPr="0094383A">
        <w:rPr>
          <w:rStyle w:val="NoneA"/>
          <w:color w:val="auto"/>
          <w:sz w:val="24"/>
          <w:szCs w:val="24"/>
        </w:rPr>
        <w:t xml:space="preserve"> </w:t>
      </w:r>
      <w:proofErr w:type="spellStart"/>
      <w:r w:rsidR="002C5AF8" w:rsidRPr="0094383A">
        <w:rPr>
          <w:rStyle w:val="NoneA"/>
          <w:color w:val="auto"/>
          <w:sz w:val="24"/>
          <w:szCs w:val="24"/>
        </w:rPr>
        <w:t>White</w:t>
      </w:r>
      <w:proofErr w:type="spellEnd"/>
    </w:p>
    <w:p w:rsidR="002C5AF8" w:rsidRPr="0094383A" w:rsidRDefault="007E6BD0">
      <w:pPr>
        <w:tabs>
          <w:tab w:val="left" w:pos="720"/>
          <w:tab w:val="left" w:pos="1440"/>
          <w:tab w:val="left" w:pos="2160"/>
          <w:tab w:val="left" w:pos="2880"/>
          <w:tab w:val="left" w:pos="3600"/>
          <w:tab w:val="left" w:pos="4320"/>
          <w:tab w:val="left" w:pos="5040"/>
          <w:tab w:val="left" w:pos="5760"/>
          <w:tab w:val="left" w:pos="6480"/>
        </w:tabs>
        <w:rPr>
          <w:rStyle w:val="NoneA"/>
          <w:color w:val="auto"/>
          <w:sz w:val="24"/>
          <w:szCs w:val="24"/>
        </w:rPr>
      </w:pPr>
      <w:r>
        <w:rPr>
          <w:rStyle w:val="NoneA"/>
          <w:color w:val="auto"/>
          <w:sz w:val="24"/>
          <w:szCs w:val="24"/>
        </w:rPr>
        <w:t xml:space="preserve">        - </w:t>
      </w:r>
      <w:r w:rsidR="002C5AF8" w:rsidRPr="0094383A">
        <w:rPr>
          <w:rStyle w:val="NoneA"/>
          <w:color w:val="auto"/>
          <w:sz w:val="24"/>
          <w:szCs w:val="24"/>
        </w:rPr>
        <w:t>128 stran  - 130g křída lesklá</w:t>
      </w:r>
    </w:p>
    <w:p w:rsidR="000A476F" w:rsidRDefault="000A476F">
      <w:pPr>
        <w:spacing w:line="240" w:lineRule="atLeast"/>
        <w:ind w:left="426"/>
        <w:rPr>
          <w:rStyle w:val="NoneA"/>
          <w:color w:val="FF0000"/>
          <w:sz w:val="24"/>
          <w:szCs w:val="24"/>
          <w:u w:color="FF0000"/>
        </w:rPr>
      </w:pPr>
    </w:p>
    <w:p w:rsidR="000A476F" w:rsidRDefault="009633C1">
      <w:pPr>
        <w:pStyle w:val="Zkladntextodsazen"/>
        <w:ind w:firstLine="0"/>
      </w:pPr>
      <w:r>
        <w:t xml:space="preserve"> v kvalitě a rozsahu stanoveném touto smlouvou</w:t>
      </w:r>
      <w:r>
        <w:rPr>
          <w:rStyle w:val="NoneA"/>
          <w:b/>
          <w:bCs/>
        </w:rPr>
        <w:t xml:space="preserve"> </w:t>
      </w:r>
      <w:r>
        <w:t>(dále jen „</w:t>
      </w:r>
      <w:r>
        <w:rPr>
          <w:rStyle w:val="NoneA"/>
          <w:b/>
          <w:bCs/>
        </w:rPr>
        <w:t>dílo</w:t>
      </w:r>
      <w:r>
        <w:t>“).</w:t>
      </w:r>
    </w:p>
    <w:p w:rsidR="000A476F" w:rsidRDefault="000A476F">
      <w:pPr>
        <w:pStyle w:val="Zkladntextodsazen"/>
        <w:ind w:firstLine="0"/>
      </w:pPr>
    </w:p>
    <w:p w:rsidR="000A476F" w:rsidRDefault="009633C1">
      <w:pPr>
        <w:pStyle w:val="Zkladntextodsazen"/>
        <w:numPr>
          <w:ilvl w:val="0"/>
          <w:numId w:val="5"/>
        </w:numPr>
      </w:pPr>
      <w:r>
        <w:t>Objednatel se zavazuje zaplatit zhotoviteli za provedení díla níže stanovenou cenu a dílo převzít.</w:t>
      </w:r>
    </w:p>
    <w:p w:rsidR="000A476F" w:rsidRDefault="009633C1">
      <w:pPr>
        <w:numPr>
          <w:ilvl w:val="0"/>
          <w:numId w:val="5"/>
        </w:numPr>
        <w:jc w:val="both"/>
        <w:rPr>
          <w:rStyle w:val="NoneA"/>
          <w:sz w:val="24"/>
          <w:szCs w:val="24"/>
        </w:rPr>
      </w:pPr>
      <w:r>
        <w:rPr>
          <w:rStyle w:val="NoneA"/>
          <w:sz w:val="24"/>
          <w:szCs w:val="24"/>
        </w:rPr>
        <w:t>Strany si tímto ujednaly, že vlastnické právo k předmětu díla přechází ze zhotovitele na objednatele dnem předání a převzetí díla na místě předání dle článku Předání a provedení díla.</w:t>
      </w:r>
    </w:p>
    <w:p w:rsidR="000A476F" w:rsidRDefault="000A476F">
      <w:pPr>
        <w:jc w:val="both"/>
        <w:rPr>
          <w:b/>
          <w:bCs/>
          <w:sz w:val="24"/>
          <w:szCs w:val="24"/>
        </w:rPr>
      </w:pPr>
    </w:p>
    <w:p w:rsidR="008900F6" w:rsidRDefault="008900F6">
      <w:pPr>
        <w:jc w:val="both"/>
        <w:rPr>
          <w:b/>
          <w:bCs/>
          <w:sz w:val="24"/>
          <w:szCs w:val="24"/>
        </w:rPr>
      </w:pPr>
    </w:p>
    <w:p w:rsidR="000A476F" w:rsidRDefault="009633C1">
      <w:pPr>
        <w:jc w:val="center"/>
        <w:rPr>
          <w:rStyle w:val="NoneA"/>
          <w:sz w:val="24"/>
          <w:szCs w:val="24"/>
        </w:rPr>
      </w:pPr>
      <w:r>
        <w:rPr>
          <w:rStyle w:val="NoneA"/>
          <w:sz w:val="24"/>
          <w:szCs w:val="24"/>
        </w:rPr>
        <w:t>II.</w:t>
      </w:r>
    </w:p>
    <w:p w:rsidR="000A476F" w:rsidRPr="00B5529F" w:rsidRDefault="009633C1">
      <w:pPr>
        <w:pStyle w:val="Nadpis1"/>
        <w:spacing w:before="0"/>
        <w:jc w:val="center"/>
        <w:rPr>
          <w:rStyle w:val="NoneA"/>
          <w:rFonts w:ascii="Times New Roman" w:hAnsi="Times New Roman" w:cs="Times New Roman"/>
          <w:color w:val="000000"/>
          <w:sz w:val="24"/>
          <w:szCs w:val="24"/>
          <w:u w:color="000000"/>
        </w:rPr>
      </w:pPr>
      <w:r w:rsidRPr="00B5529F">
        <w:rPr>
          <w:rStyle w:val="NoneA"/>
          <w:rFonts w:ascii="Times New Roman" w:hAnsi="Times New Roman" w:cs="Times New Roman"/>
          <w:color w:val="000000"/>
          <w:sz w:val="24"/>
          <w:szCs w:val="24"/>
          <w:u w:color="000000"/>
        </w:rPr>
        <w:t>Cena díla a platební podmínky</w:t>
      </w:r>
    </w:p>
    <w:p w:rsidR="000A476F" w:rsidRDefault="000A476F">
      <w:pPr>
        <w:rPr>
          <w:sz w:val="24"/>
          <w:szCs w:val="24"/>
        </w:rPr>
      </w:pPr>
    </w:p>
    <w:p w:rsidR="000A476F" w:rsidRDefault="009633C1">
      <w:pPr>
        <w:numPr>
          <w:ilvl w:val="0"/>
          <w:numId w:val="8"/>
        </w:numPr>
        <w:jc w:val="both"/>
        <w:rPr>
          <w:rStyle w:val="NoneA"/>
          <w:sz w:val="24"/>
          <w:szCs w:val="24"/>
        </w:rPr>
      </w:pPr>
      <w:r>
        <w:rPr>
          <w:rStyle w:val="NoneA"/>
          <w:sz w:val="24"/>
          <w:szCs w:val="24"/>
        </w:rPr>
        <w:t>Objednatel je povinen zhotoviteli zaplatit cenu díla ve výš</w:t>
      </w:r>
      <w:r w:rsidR="00B02831">
        <w:rPr>
          <w:rStyle w:val="NoneA"/>
          <w:sz w:val="24"/>
          <w:szCs w:val="24"/>
        </w:rPr>
        <w:t>i 85 100,-</w:t>
      </w:r>
      <w:r w:rsidRPr="00B02831">
        <w:rPr>
          <w:rStyle w:val="NoneA"/>
          <w:bCs/>
          <w:sz w:val="24"/>
          <w:szCs w:val="24"/>
        </w:rPr>
        <w:t>Kč</w:t>
      </w:r>
      <w:r>
        <w:rPr>
          <w:rStyle w:val="NoneA"/>
          <w:sz w:val="24"/>
          <w:szCs w:val="24"/>
        </w:rPr>
        <w:t xml:space="preserve"> (slovy: </w:t>
      </w:r>
      <w:proofErr w:type="spellStart"/>
      <w:r w:rsidR="00B02831">
        <w:rPr>
          <w:rStyle w:val="NoneA"/>
          <w:sz w:val="24"/>
          <w:szCs w:val="24"/>
        </w:rPr>
        <w:t>osmdesátpěttisícjednosto</w:t>
      </w:r>
      <w:proofErr w:type="spellEnd"/>
      <w:r w:rsidR="00B02831">
        <w:rPr>
          <w:rStyle w:val="NoneA"/>
          <w:sz w:val="24"/>
          <w:szCs w:val="24"/>
        </w:rPr>
        <w:t xml:space="preserve"> </w:t>
      </w:r>
      <w:r>
        <w:rPr>
          <w:rStyle w:val="NoneA"/>
          <w:sz w:val="24"/>
          <w:szCs w:val="24"/>
        </w:rPr>
        <w:t>korun čes</w:t>
      </w:r>
      <w:r w:rsidR="004A3B08">
        <w:rPr>
          <w:rStyle w:val="NoneA"/>
          <w:sz w:val="24"/>
          <w:szCs w:val="24"/>
        </w:rPr>
        <w:t>kých) bez DPH. DPH čin</w:t>
      </w:r>
      <w:r w:rsidR="007518C6">
        <w:rPr>
          <w:rStyle w:val="NoneA"/>
          <w:sz w:val="24"/>
          <w:szCs w:val="24"/>
        </w:rPr>
        <w:t>í 10%</w:t>
      </w:r>
      <w:r>
        <w:rPr>
          <w:rStyle w:val="NoneA"/>
          <w:sz w:val="24"/>
          <w:szCs w:val="24"/>
        </w:rPr>
        <w:t xml:space="preserve"> Kč. Cena díla s DPH </w:t>
      </w:r>
      <w:r w:rsidRPr="00385282">
        <w:rPr>
          <w:rStyle w:val="NoneA"/>
          <w:sz w:val="24"/>
          <w:szCs w:val="24"/>
        </w:rPr>
        <w:t xml:space="preserve">činí </w:t>
      </w:r>
      <w:r w:rsidR="00385282" w:rsidRPr="00385282">
        <w:rPr>
          <w:rStyle w:val="NoneA"/>
          <w:sz w:val="24"/>
          <w:szCs w:val="24"/>
        </w:rPr>
        <w:t xml:space="preserve">93 610,- </w:t>
      </w:r>
      <w:r>
        <w:rPr>
          <w:rStyle w:val="NoneA"/>
          <w:sz w:val="24"/>
          <w:szCs w:val="24"/>
        </w:rPr>
        <w:t xml:space="preserve">Kč. DPH bude účtována v souladu s účinnými právními předpisy. </w:t>
      </w:r>
    </w:p>
    <w:p w:rsidR="000A476F" w:rsidRDefault="009633C1">
      <w:pPr>
        <w:pStyle w:val="Zkladntextodsazen"/>
        <w:numPr>
          <w:ilvl w:val="0"/>
          <w:numId w:val="8"/>
        </w:numPr>
        <w:spacing w:line="240" w:lineRule="auto"/>
      </w:pPr>
      <w:r>
        <w:t xml:space="preserve">Cena díla se sjednává jako pevná a neměnná po celou dobu provádění díla a zahrnuje veškeré náklady zhotovitele na provedení díla v dohodnutém rozsahu a termínu včetně případných nákladů způsobených zvýšením cenové úrovně vstupů zhotovitele. </w:t>
      </w:r>
    </w:p>
    <w:p w:rsidR="000A476F" w:rsidRDefault="009633C1">
      <w:pPr>
        <w:pStyle w:val="Zkladntextodsazen"/>
        <w:numPr>
          <w:ilvl w:val="0"/>
          <w:numId w:val="8"/>
        </w:numPr>
        <w:spacing w:line="240" w:lineRule="auto"/>
      </w:pPr>
      <w:r>
        <w:t>Cena za dílo dále zahrnuje dopravu do sídla kupujícího.</w:t>
      </w:r>
    </w:p>
    <w:p w:rsidR="000A476F" w:rsidRDefault="009633C1">
      <w:pPr>
        <w:pStyle w:val="Zkladntextodsazen"/>
        <w:numPr>
          <w:ilvl w:val="0"/>
          <w:numId w:val="8"/>
        </w:numPr>
        <w:spacing w:line="240" w:lineRule="auto"/>
      </w:pPr>
      <w:r>
        <w:t>Platba ceny za dílo dle této smlouvy bude objednatelem provedena na základě faktury vystavené zhotovitelem.  Splatn</w:t>
      </w:r>
      <w:r w:rsidR="00117B9C">
        <w:t>ost se stanovuje na dvacet jedna (21</w:t>
      </w:r>
      <w:r>
        <w:t>) kalendářn</w:t>
      </w:r>
      <w:r w:rsidR="00BB7429">
        <w:t>ích dnů od</w:t>
      </w:r>
      <w:r w:rsidR="00117B9C">
        <w:t>e dne doručení faktury</w:t>
      </w:r>
      <w:r>
        <w:t xml:space="preserve"> objednateli. </w:t>
      </w:r>
      <w:r w:rsidR="00117B9C">
        <w:t>Faktura</w:t>
      </w:r>
      <w:r w:rsidR="00BB7429">
        <w:t xml:space="preserve"> bude vystavena po řádné</w:t>
      </w:r>
      <w:r w:rsidR="00117B9C">
        <w:t>m předání díla objednateli</w:t>
      </w:r>
      <w:r w:rsidR="00BB7429">
        <w:t>.</w:t>
      </w:r>
    </w:p>
    <w:p w:rsidR="000A476F" w:rsidRDefault="009633C1">
      <w:pPr>
        <w:pStyle w:val="Zkladntextodsazen"/>
        <w:numPr>
          <w:ilvl w:val="0"/>
          <w:numId w:val="8"/>
        </w:numPr>
        <w:spacing w:line="240" w:lineRule="auto"/>
      </w:pPr>
      <w:r>
        <w:t xml:space="preserve">Faktura bude doručena objednateli ve dvou stejnopisech. Faktura bude mít náležitosti účetního dokladu podle zákona č. 563/1991 Sb. ve znění pozdějších předpisů, náležitosti dle § 435 zákona č. 89/2012 Sb., občanského zákoníku, ve znění pozdějších předpisů (dále jen </w:t>
      </w:r>
      <w:r>
        <w:rPr>
          <w:rStyle w:val="NoneA"/>
          <w:b/>
          <w:bCs/>
        </w:rPr>
        <w:t>„OZ“</w:t>
      </w:r>
      <w:r>
        <w:t>) a pokud je zhotovitel plátce DPH náležitosti daňového dokladu podle zákona č. 235/2004 Sb. ve znění pozdějších předpisů. Dále musí faktura obsahovat název příslušné veřejné zakázky.</w:t>
      </w:r>
    </w:p>
    <w:p w:rsidR="000A476F" w:rsidRDefault="009633C1">
      <w:pPr>
        <w:pStyle w:val="Zkladntextodsazen"/>
        <w:numPr>
          <w:ilvl w:val="0"/>
          <w:numId w:val="9"/>
        </w:numPr>
        <w:spacing w:line="240" w:lineRule="auto"/>
        <w:rPr>
          <w:rStyle w:val="NoneA"/>
          <w:b/>
          <w:bCs/>
          <w:i/>
          <w:iCs/>
        </w:rPr>
      </w:pPr>
      <w:r>
        <w:rPr>
          <w:rStyle w:val="NoneA"/>
        </w:rPr>
        <w:t>V případě, že faktura nebude mít odpovídající náležitosti, je objednatel oprávněn ji vrátit ve lhůtě splatnosti zpět zhotoviteli k doplnění, aniž se tak dostane do prodlení se splatností. Lhůta splatnosti počíná běžet znovu od opětovného zaslání náležitě doplněného či opraveného dokladu.</w:t>
      </w:r>
    </w:p>
    <w:p w:rsidR="000A476F" w:rsidRDefault="000A476F">
      <w:pPr>
        <w:pStyle w:val="Zkladntextodsazen"/>
        <w:spacing w:line="240" w:lineRule="auto"/>
      </w:pPr>
    </w:p>
    <w:p w:rsidR="000A476F" w:rsidRDefault="009633C1">
      <w:pPr>
        <w:jc w:val="center"/>
        <w:rPr>
          <w:rStyle w:val="NoneA"/>
          <w:sz w:val="24"/>
          <w:szCs w:val="24"/>
        </w:rPr>
      </w:pPr>
      <w:r>
        <w:rPr>
          <w:rStyle w:val="NoneA"/>
          <w:sz w:val="24"/>
          <w:szCs w:val="24"/>
        </w:rPr>
        <w:t>III.</w:t>
      </w:r>
    </w:p>
    <w:p w:rsidR="000A476F" w:rsidRDefault="009633C1">
      <w:pPr>
        <w:jc w:val="center"/>
        <w:rPr>
          <w:rStyle w:val="NoneA"/>
          <w:b/>
          <w:bCs/>
          <w:sz w:val="24"/>
          <w:szCs w:val="24"/>
        </w:rPr>
      </w:pPr>
      <w:r>
        <w:rPr>
          <w:rStyle w:val="NoneA"/>
          <w:b/>
          <w:bCs/>
          <w:sz w:val="24"/>
          <w:szCs w:val="24"/>
        </w:rPr>
        <w:t>Termín</w:t>
      </w:r>
      <w:r w:rsidR="008900F6">
        <w:rPr>
          <w:rStyle w:val="NoneA"/>
          <w:b/>
          <w:bCs/>
          <w:sz w:val="24"/>
          <w:szCs w:val="24"/>
        </w:rPr>
        <w:t>y pro</w:t>
      </w:r>
      <w:r>
        <w:rPr>
          <w:rStyle w:val="NoneA"/>
          <w:b/>
          <w:bCs/>
          <w:sz w:val="24"/>
          <w:szCs w:val="24"/>
        </w:rPr>
        <w:t xml:space="preserve"> provedení díla</w:t>
      </w:r>
    </w:p>
    <w:p w:rsidR="000A476F" w:rsidRDefault="000A476F">
      <w:pPr>
        <w:jc w:val="center"/>
        <w:rPr>
          <w:sz w:val="24"/>
          <w:szCs w:val="24"/>
        </w:rPr>
      </w:pPr>
    </w:p>
    <w:p w:rsidR="000A476F" w:rsidRDefault="009633C1">
      <w:pPr>
        <w:numPr>
          <w:ilvl w:val="0"/>
          <w:numId w:val="11"/>
        </w:numPr>
        <w:jc w:val="both"/>
        <w:rPr>
          <w:rStyle w:val="NoneA"/>
          <w:sz w:val="24"/>
          <w:szCs w:val="24"/>
        </w:rPr>
      </w:pPr>
      <w:r>
        <w:rPr>
          <w:rStyle w:val="NoneA"/>
          <w:sz w:val="24"/>
          <w:szCs w:val="24"/>
        </w:rPr>
        <w:t xml:space="preserve">Zhotovitel se zavazuje provést dílo specifikované v článku </w:t>
      </w:r>
      <w:r w:rsidR="00B16EB5">
        <w:rPr>
          <w:rStyle w:val="NoneA"/>
          <w:sz w:val="24"/>
          <w:szCs w:val="24"/>
        </w:rPr>
        <w:t xml:space="preserve"> </w:t>
      </w:r>
      <w:r>
        <w:rPr>
          <w:rStyle w:val="NoneA"/>
          <w:sz w:val="24"/>
          <w:szCs w:val="24"/>
        </w:rPr>
        <w:t xml:space="preserve">Předmět smlouvy následovně: </w:t>
      </w:r>
    </w:p>
    <w:p w:rsidR="000A476F" w:rsidRPr="004F378F" w:rsidRDefault="00BB7429" w:rsidP="00817214">
      <w:pPr>
        <w:ind w:left="426"/>
        <w:jc w:val="both"/>
        <w:rPr>
          <w:rStyle w:val="NoneA"/>
          <w:color w:val="auto"/>
          <w:sz w:val="24"/>
          <w:szCs w:val="24"/>
          <w:u w:color="FF0000"/>
        </w:rPr>
      </w:pPr>
      <w:r w:rsidRPr="004F378F">
        <w:rPr>
          <w:rStyle w:val="NoneA"/>
          <w:color w:val="auto"/>
          <w:sz w:val="24"/>
          <w:szCs w:val="24"/>
        </w:rPr>
        <w:t>O</w:t>
      </w:r>
      <w:r w:rsidR="009633C1" w:rsidRPr="004F378F">
        <w:rPr>
          <w:rStyle w:val="NoneA"/>
          <w:color w:val="auto"/>
          <w:sz w:val="24"/>
          <w:szCs w:val="24"/>
        </w:rPr>
        <w:t xml:space="preserve">bjednatel </w:t>
      </w:r>
      <w:r w:rsidRPr="004F378F">
        <w:rPr>
          <w:rStyle w:val="NoneA"/>
          <w:color w:val="auto"/>
          <w:sz w:val="24"/>
          <w:szCs w:val="24"/>
        </w:rPr>
        <w:t xml:space="preserve">zašle nejpozději 30. 11. 2018 </w:t>
      </w:r>
      <w:r w:rsidR="009633C1" w:rsidRPr="004F378F">
        <w:rPr>
          <w:rStyle w:val="NoneA"/>
          <w:color w:val="auto"/>
          <w:sz w:val="24"/>
          <w:szCs w:val="24"/>
        </w:rPr>
        <w:t>soubor</w:t>
      </w:r>
      <w:r w:rsidR="008900F6">
        <w:rPr>
          <w:rStyle w:val="NoneA"/>
          <w:color w:val="auto"/>
          <w:sz w:val="24"/>
          <w:szCs w:val="24"/>
        </w:rPr>
        <w:t xml:space="preserve"> s</w:t>
      </w:r>
      <w:r w:rsidR="009633C1" w:rsidRPr="004F378F">
        <w:rPr>
          <w:rStyle w:val="NoneA"/>
          <w:color w:val="auto"/>
          <w:sz w:val="24"/>
          <w:szCs w:val="24"/>
        </w:rPr>
        <w:t xml:space="preserve"> tiskovými daty na kontaktní email zhotovitele (</w:t>
      </w:r>
      <w:r w:rsidR="00385282" w:rsidRPr="00385282">
        <w:rPr>
          <w:rStyle w:val="NoneA"/>
          <w:color w:val="auto"/>
          <w:sz w:val="24"/>
          <w:szCs w:val="24"/>
        </w:rPr>
        <w:t>protisk@protiskcb.cz</w:t>
      </w:r>
      <w:r w:rsidRPr="00385282">
        <w:rPr>
          <w:rStyle w:val="NoneA"/>
          <w:color w:val="auto"/>
          <w:sz w:val="24"/>
          <w:szCs w:val="24"/>
        </w:rPr>
        <w:t>).</w:t>
      </w:r>
      <w:r w:rsidRPr="004F378F">
        <w:rPr>
          <w:rStyle w:val="NoneA"/>
          <w:color w:val="auto"/>
          <w:sz w:val="24"/>
          <w:szCs w:val="24"/>
        </w:rPr>
        <w:t xml:space="preserve"> Zhotovitel doručí </w:t>
      </w:r>
      <w:r w:rsidR="00B16EB5" w:rsidRPr="004F378F">
        <w:rPr>
          <w:rStyle w:val="NoneA"/>
          <w:color w:val="auto"/>
          <w:sz w:val="24"/>
          <w:szCs w:val="24"/>
        </w:rPr>
        <w:t xml:space="preserve">na vlastní náklady </w:t>
      </w:r>
      <w:r w:rsidR="0030386F" w:rsidRPr="004F378F">
        <w:rPr>
          <w:rStyle w:val="NoneA"/>
          <w:color w:val="auto"/>
          <w:sz w:val="24"/>
          <w:szCs w:val="24"/>
        </w:rPr>
        <w:t xml:space="preserve">do 5 </w:t>
      </w:r>
      <w:r w:rsidR="009633C1" w:rsidRPr="004F378F">
        <w:rPr>
          <w:rStyle w:val="NoneA"/>
          <w:color w:val="auto"/>
          <w:sz w:val="24"/>
          <w:szCs w:val="24"/>
        </w:rPr>
        <w:t xml:space="preserve">pracovních dnů od </w:t>
      </w:r>
      <w:r w:rsidRPr="004F378F">
        <w:rPr>
          <w:rStyle w:val="NoneA"/>
          <w:color w:val="auto"/>
          <w:sz w:val="24"/>
          <w:szCs w:val="24"/>
        </w:rPr>
        <w:t xml:space="preserve">dodání souboru </w:t>
      </w:r>
      <w:r w:rsidR="009633C1" w:rsidRPr="004F378F">
        <w:rPr>
          <w:rStyle w:val="NoneA"/>
          <w:color w:val="auto"/>
          <w:sz w:val="24"/>
          <w:szCs w:val="24"/>
        </w:rPr>
        <w:t xml:space="preserve"> </w:t>
      </w:r>
      <w:r w:rsidR="0030386F" w:rsidRPr="004F378F">
        <w:rPr>
          <w:rStyle w:val="NoneA"/>
          <w:color w:val="auto"/>
          <w:sz w:val="24"/>
          <w:szCs w:val="24"/>
        </w:rPr>
        <w:t xml:space="preserve">na adresu grafického studia </w:t>
      </w:r>
      <w:proofErr w:type="spellStart"/>
      <w:r w:rsidR="00DE4FA7">
        <w:rPr>
          <w:rStyle w:val="NoneA"/>
          <w:color w:val="auto"/>
          <w:sz w:val="24"/>
          <w:szCs w:val="24"/>
        </w:rPr>
        <w:t>xxxxxxxxxx</w:t>
      </w:r>
      <w:r w:rsidR="0031186B">
        <w:rPr>
          <w:rStyle w:val="NoneA"/>
          <w:color w:val="auto"/>
          <w:sz w:val="24"/>
          <w:szCs w:val="24"/>
        </w:rPr>
        <w:t>xxxxxxxxxxxxxxxxxx</w:t>
      </w:r>
      <w:r w:rsidR="00DE4FA7">
        <w:rPr>
          <w:rStyle w:val="NoneA"/>
          <w:color w:val="auto"/>
          <w:sz w:val="24"/>
          <w:szCs w:val="24"/>
        </w:rPr>
        <w:t>xxxxxxxxx</w:t>
      </w:r>
      <w:proofErr w:type="spellEnd"/>
      <w:r w:rsidR="00DE4FA7">
        <w:rPr>
          <w:rStyle w:val="NoneA"/>
          <w:color w:val="auto"/>
          <w:sz w:val="24"/>
          <w:szCs w:val="24"/>
        </w:rPr>
        <w:t xml:space="preserve"> </w:t>
      </w:r>
      <w:r w:rsidR="00B16EB5" w:rsidRPr="004F378F">
        <w:rPr>
          <w:rStyle w:val="NoneA"/>
          <w:color w:val="auto"/>
          <w:sz w:val="24"/>
          <w:szCs w:val="24"/>
        </w:rPr>
        <w:t>nátisk ve šerpě</w:t>
      </w:r>
      <w:r w:rsidR="00817214" w:rsidRPr="004F378F">
        <w:rPr>
          <w:rStyle w:val="NoneA"/>
          <w:color w:val="auto"/>
          <w:sz w:val="24"/>
          <w:szCs w:val="24"/>
        </w:rPr>
        <w:t>, který je zahrnut v ceně</w:t>
      </w:r>
      <w:r w:rsidR="00B16EB5" w:rsidRPr="004F378F">
        <w:rPr>
          <w:rStyle w:val="NoneA"/>
          <w:color w:val="auto"/>
          <w:sz w:val="24"/>
          <w:szCs w:val="24"/>
        </w:rPr>
        <w:t xml:space="preserve"> </w:t>
      </w:r>
      <w:r w:rsidR="00817214" w:rsidRPr="004F378F">
        <w:rPr>
          <w:rStyle w:val="NoneA"/>
          <w:color w:val="auto"/>
          <w:sz w:val="24"/>
          <w:szCs w:val="24"/>
        </w:rPr>
        <w:t xml:space="preserve">díla </w:t>
      </w:r>
      <w:r w:rsidR="009633C1" w:rsidRPr="004F378F">
        <w:rPr>
          <w:rStyle w:val="NoneA"/>
          <w:color w:val="auto"/>
          <w:sz w:val="24"/>
          <w:szCs w:val="24"/>
        </w:rPr>
        <w:t>z</w:t>
      </w:r>
      <w:r w:rsidR="00B16EB5" w:rsidRPr="004F378F">
        <w:rPr>
          <w:rStyle w:val="NoneA"/>
          <w:color w:val="auto"/>
          <w:sz w:val="24"/>
          <w:szCs w:val="24"/>
        </w:rPr>
        <w:t>a účele</w:t>
      </w:r>
      <w:r w:rsidR="0030386F" w:rsidRPr="004F378F">
        <w:rPr>
          <w:rStyle w:val="NoneA"/>
          <w:color w:val="auto"/>
          <w:sz w:val="24"/>
          <w:szCs w:val="24"/>
        </w:rPr>
        <w:t xml:space="preserve">m korektury.  Objednatel má 5 </w:t>
      </w:r>
      <w:r w:rsidR="009633C1" w:rsidRPr="004F378F">
        <w:rPr>
          <w:rStyle w:val="NoneA"/>
          <w:color w:val="auto"/>
          <w:sz w:val="24"/>
          <w:szCs w:val="24"/>
        </w:rPr>
        <w:t>pracovních dnů na vyjádření. V případě schválení korektury objednatelem dodá zh</w:t>
      </w:r>
      <w:r w:rsidR="00B16EB5" w:rsidRPr="004F378F">
        <w:rPr>
          <w:rStyle w:val="NoneA"/>
          <w:color w:val="auto"/>
          <w:sz w:val="24"/>
          <w:szCs w:val="24"/>
        </w:rPr>
        <w:t>oto</w:t>
      </w:r>
      <w:r w:rsidR="008900F6">
        <w:rPr>
          <w:rStyle w:val="NoneA"/>
          <w:color w:val="auto"/>
          <w:sz w:val="24"/>
          <w:szCs w:val="24"/>
        </w:rPr>
        <w:t>vitel požadované plnění do 17</w:t>
      </w:r>
      <w:r w:rsidR="00703691">
        <w:rPr>
          <w:rStyle w:val="NoneA"/>
          <w:color w:val="auto"/>
          <w:sz w:val="24"/>
          <w:szCs w:val="24"/>
        </w:rPr>
        <w:t>.</w:t>
      </w:r>
      <w:r w:rsidR="00510A32">
        <w:rPr>
          <w:rStyle w:val="NoneA"/>
          <w:color w:val="auto"/>
          <w:sz w:val="24"/>
          <w:szCs w:val="24"/>
        </w:rPr>
        <w:t xml:space="preserve"> </w:t>
      </w:r>
      <w:r w:rsidR="00703691">
        <w:rPr>
          <w:rStyle w:val="NoneA"/>
          <w:color w:val="auto"/>
          <w:sz w:val="24"/>
          <w:szCs w:val="24"/>
        </w:rPr>
        <w:t>12</w:t>
      </w:r>
      <w:r w:rsidR="00AF08E5">
        <w:rPr>
          <w:rStyle w:val="NoneA"/>
          <w:color w:val="auto"/>
          <w:sz w:val="24"/>
          <w:szCs w:val="24"/>
        </w:rPr>
        <w:t xml:space="preserve">. </w:t>
      </w:r>
      <w:r w:rsidR="00B16EB5" w:rsidRPr="004F378F">
        <w:rPr>
          <w:rStyle w:val="NoneA"/>
          <w:color w:val="auto"/>
          <w:sz w:val="24"/>
          <w:szCs w:val="24"/>
        </w:rPr>
        <w:t>2019 na adresu objednatele</w:t>
      </w:r>
      <w:r w:rsidR="009633C1" w:rsidRPr="004F378F">
        <w:rPr>
          <w:rStyle w:val="NoneA"/>
          <w:color w:val="auto"/>
          <w:sz w:val="24"/>
          <w:szCs w:val="24"/>
        </w:rPr>
        <w:t>. V případě neschválení</w:t>
      </w:r>
      <w:r w:rsidR="008900F6">
        <w:rPr>
          <w:rStyle w:val="NoneA"/>
          <w:color w:val="auto"/>
          <w:sz w:val="24"/>
          <w:szCs w:val="24"/>
        </w:rPr>
        <w:t xml:space="preserve"> korektury zašle zhotovitel objednateli</w:t>
      </w:r>
      <w:r w:rsidR="009633C1" w:rsidRPr="004F378F">
        <w:rPr>
          <w:rStyle w:val="NoneA"/>
          <w:color w:val="auto"/>
          <w:sz w:val="24"/>
          <w:szCs w:val="24"/>
        </w:rPr>
        <w:t xml:space="preserve"> do 5 pracovních dnů od doručení</w:t>
      </w:r>
      <w:r w:rsidR="00B16EB5" w:rsidRPr="004F378F">
        <w:rPr>
          <w:rStyle w:val="NoneA"/>
          <w:color w:val="auto"/>
          <w:sz w:val="24"/>
          <w:szCs w:val="24"/>
        </w:rPr>
        <w:t xml:space="preserve"> připomínek nový zkušební nátisk </w:t>
      </w:r>
      <w:r w:rsidR="009633C1" w:rsidRPr="004F378F">
        <w:rPr>
          <w:rStyle w:val="NoneA"/>
          <w:color w:val="auto"/>
          <w:sz w:val="24"/>
          <w:szCs w:val="24"/>
        </w:rPr>
        <w:t xml:space="preserve"> k opětovné </w:t>
      </w:r>
      <w:r w:rsidR="00510A32">
        <w:rPr>
          <w:rStyle w:val="NoneA"/>
          <w:color w:val="auto"/>
          <w:sz w:val="24"/>
          <w:szCs w:val="24"/>
        </w:rPr>
        <w:t xml:space="preserve"> </w:t>
      </w:r>
      <w:r w:rsidR="009633C1" w:rsidRPr="004F378F">
        <w:rPr>
          <w:rStyle w:val="NoneA"/>
          <w:color w:val="auto"/>
          <w:sz w:val="24"/>
          <w:szCs w:val="24"/>
        </w:rPr>
        <w:t>korektuře.</w:t>
      </w:r>
    </w:p>
    <w:p w:rsidR="000A476F" w:rsidRDefault="000A476F" w:rsidP="00817214">
      <w:pPr>
        <w:ind w:left="426"/>
        <w:jc w:val="both"/>
        <w:rPr>
          <w:color w:val="auto"/>
          <w:sz w:val="24"/>
          <w:szCs w:val="24"/>
        </w:rPr>
      </w:pPr>
    </w:p>
    <w:p w:rsidR="0031186B" w:rsidRDefault="0031186B" w:rsidP="00817214">
      <w:pPr>
        <w:ind w:left="426"/>
        <w:jc w:val="both"/>
        <w:rPr>
          <w:color w:val="auto"/>
          <w:sz w:val="24"/>
          <w:szCs w:val="24"/>
        </w:rPr>
      </w:pPr>
    </w:p>
    <w:p w:rsidR="0031186B" w:rsidRPr="004F378F" w:rsidRDefault="0031186B" w:rsidP="00817214">
      <w:pPr>
        <w:ind w:left="426"/>
        <w:jc w:val="both"/>
        <w:rPr>
          <w:color w:val="auto"/>
          <w:sz w:val="24"/>
          <w:szCs w:val="24"/>
        </w:rPr>
      </w:pPr>
    </w:p>
    <w:p w:rsidR="000A476F" w:rsidRDefault="009633C1">
      <w:pPr>
        <w:jc w:val="center"/>
        <w:rPr>
          <w:rStyle w:val="NoneA"/>
          <w:sz w:val="24"/>
          <w:szCs w:val="24"/>
        </w:rPr>
      </w:pPr>
      <w:r>
        <w:rPr>
          <w:rStyle w:val="NoneA"/>
          <w:sz w:val="24"/>
          <w:szCs w:val="24"/>
        </w:rPr>
        <w:lastRenderedPageBreak/>
        <w:t>IV.</w:t>
      </w:r>
    </w:p>
    <w:p w:rsidR="000A476F" w:rsidRDefault="009633C1">
      <w:pPr>
        <w:jc w:val="center"/>
        <w:rPr>
          <w:rStyle w:val="NoneA"/>
          <w:b/>
          <w:bCs/>
          <w:sz w:val="24"/>
          <w:szCs w:val="24"/>
        </w:rPr>
      </w:pPr>
      <w:r>
        <w:rPr>
          <w:rStyle w:val="NoneA"/>
          <w:b/>
          <w:bCs/>
          <w:sz w:val="24"/>
          <w:szCs w:val="24"/>
        </w:rPr>
        <w:t>Předání a provedení díla</w:t>
      </w:r>
    </w:p>
    <w:p w:rsidR="000A476F" w:rsidRDefault="000A476F">
      <w:pPr>
        <w:jc w:val="center"/>
        <w:rPr>
          <w:b/>
          <w:bCs/>
          <w:sz w:val="24"/>
          <w:szCs w:val="24"/>
        </w:rPr>
      </w:pPr>
    </w:p>
    <w:p w:rsidR="000A476F" w:rsidRDefault="009633C1">
      <w:pPr>
        <w:numPr>
          <w:ilvl w:val="0"/>
          <w:numId w:val="13"/>
        </w:numPr>
        <w:jc w:val="both"/>
        <w:rPr>
          <w:rStyle w:val="NoneA"/>
          <w:sz w:val="24"/>
          <w:szCs w:val="24"/>
        </w:rPr>
      </w:pPr>
      <w:r>
        <w:rPr>
          <w:rStyle w:val="NoneA"/>
          <w:sz w:val="24"/>
          <w:szCs w:val="24"/>
        </w:rPr>
        <w:t>Zhotovitel splní svou povinnost provést sjednané dílo jeho řádným ukončením bez vad a nedodělků, v  termínu dle článku III. a předáním díla objednateli v místě předání: TUL, Fakulta umění a architektury, Studentská 1402/2, 461 17 Liberec.</w:t>
      </w:r>
    </w:p>
    <w:p w:rsidR="000A476F" w:rsidRDefault="009633C1">
      <w:pPr>
        <w:numPr>
          <w:ilvl w:val="0"/>
          <w:numId w:val="13"/>
        </w:numPr>
        <w:jc w:val="both"/>
        <w:rPr>
          <w:rStyle w:val="NoneA"/>
          <w:sz w:val="24"/>
          <w:szCs w:val="24"/>
        </w:rPr>
      </w:pPr>
      <w:r>
        <w:rPr>
          <w:rStyle w:val="NoneA"/>
          <w:sz w:val="24"/>
          <w:szCs w:val="24"/>
        </w:rPr>
        <w:t>Nebezpečí škody na předmětu díla přechází na objednatele okamžikem přechodu vlastnického práva na objednatele.</w:t>
      </w:r>
    </w:p>
    <w:p w:rsidR="000A476F" w:rsidRDefault="009633C1">
      <w:pPr>
        <w:numPr>
          <w:ilvl w:val="0"/>
          <w:numId w:val="13"/>
        </w:numPr>
        <w:jc w:val="both"/>
        <w:rPr>
          <w:rStyle w:val="NoneA"/>
          <w:sz w:val="24"/>
          <w:szCs w:val="24"/>
        </w:rPr>
      </w:pPr>
      <w:r>
        <w:rPr>
          <w:rStyle w:val="NoneA"/>
          <w:sz w:val="24"/>
          <w:szCs w:val="24"/>
        </w:rPr>
        <w:t>Objednatel je oprávněn kontrolovat provádění díla</w:t>
      </w:r>
      <w:r w:rsidR="008900F6">
        <w:rPr>
          <w:rStyle w:val="NoneA"/>
          <w:sz w:val="24"/>
          <w:szCs w:val="24"/>
        </w:rPr>
        <w:t xml:space="preserve"> a dávat pokyny k jeho provádění (viz článek III. Odst.</w:t>
      </w:r>
      <w:r>
        <w:rPr>
          <w:rStyle w:val="NoneA"/>
          <w:sz w:val="24"/>
          <w:szCs w:val="24"/>
        </w:rPr>
        <w:t xml:space="preserve"> 2. této smlouvy).</w:t>
      </w:r>
    </w:p>
    <w:p w:rsidR="000A476F" w:rsidRDefault="000A476F">
      <w:pPr>
        <w:ind w:firstLine="708"/>
        <w:rPr>
          <w:sz w:val="24"/>
          <w:szCs w:val="24"/>
        </w:rPr>
      </w:pPr>
    </w:p>
    <w:p w:rsidR="0078244F" w:rsidRDefault="0078244F">
      <w:pPr>
        <w:ind w:firstLine="708"/>
        <w:rPr>
          <w:sz w:val="24"/>
          <w:szCs w:val="24"/>
        </w:rPr>
      </w:pPr>
    </w:p>
    <w:p w:rsidR="000A476F" w:rsidRDefault="009633C1">
      <w:pPr>
        <w:jc w:val="center"/>
        <w:rPr>
          <w:rStyle w:val="NoneA"/>
          <w:sz w:val="24"/>
          <w:szCs w:val="24"/>
        </w:rPr>
      </w:pPr>
      <w:r>
        <w:rPr>
          <w:rStyle w:val="NoneA"/>
          <w:sz w:val="24"/>
          <w:szCs w:val="24"/>
        </w:rPr>
        <w:t>V.</w:t>
      </w:r>
    </w:p>
    <w:p w:rsidR="000A476F" w:rsidRDefault="009633C1">
      <w:pPr>
        <w:jc w:val="center"/>
        <w:rPr>
          <w:rStyle w:val="NoneA"/>
          <w:b/>
          <w:bCs/>
          <w:sz w:val="24"/>
          <w:szCs w:val="24"/>
        </w:rPr>
      </w:pPr>
      <w:r>
        <w:rPr>
          <w:rStyle w:val="NoneA"/>
          <w:b/>
          <w:bCs/>
          <w:sz w:val="24"/>
          <w:szCs w:val="24"/>
        </w:rPr>
        <w:t>Způsob provádění díla, povinnosti zhotovitele</w:t>
      </w:r>
    </w:p>
    <w:p w:rsidR="000A476F" w:rsidRDefault="000A476F">
      <w:pPr>
        <w:jc w:val="both"/>
        <w:rPr>
          <w:b/>
          <w:bCs/>
          <w:sz w:val="24"/>
          <w:szCs w:val="24"/>
        </w:rPr>
      </w:pPr>
    </w:p>
    <w:p w:rsidR="000A476F" w:rsidRDefault="009633C1">
      <w:pPr>
        <w:numPr>
          <w:ilvl w:val="0"/>
          <w:numId w:val="15"/>
        </w:numPr>
        <w:jc w:val="both"/>
        <w:rPr>
          <w:rStyle w:val="NoneA"/>
          <w:sz w:val="24"/>
          <w:szCs w:val="24"/>
        </w:rPr>
      </w:pPr>
      <w:r>
        <w:rPr>
          <w:rStyle w:val="NoneA"/>
          <w:sz w:val="24"/>
          <w:szCs w:val="24"/>
        </w:rPr>
        <w:t>Způsob provádění díla se řídí ustanoveními § 2589 a násl. NOZ, pokud není v této smlouvě dohodnuto jinak.</w:t>
      </w:r>
    </w:p>
    <w:p w:rsidR="000A476F" w:rsidRDefault="009633C1">
      <w:pPr>
        <w:numPr>
          <w:ilvl w:val="0"/>
          <w:numId w:val="15"/>
        </w:numPr>
        <w:jc w:val="both"/>
        <w:rPr>
          <w:rStyle w:val="NoneA"/>
          <w:sz w:val="24"/>
          <w:szCs w:val="24"/>
        </w:rPr>
      </w:pPr>
      <w:r>
        <w:rPr>
          <w:rStyle w:val="NoneA"/>
          <w:sz w:val="24"/>
          <w:szCs w:val="24"/>
        </w:rPr>
        <w:t>Zhotovitel je povinen dodat dílo v kvalitě a rozsahu, jež je určen charakterem díla</w:t>
      </w:r>
      <w:r>
        <w:rPr>
          <w:rStyle w:val="NoneA"/>
          <w:b/>
          <w:bCs/>
          <w:i/>
          <w:iCs/>
          <w:sz w:val="24"/>
          <w:szCs w:val="24"/>
        </w:rPr>
        <w:t xml:space="preserve"> </w:t>
      </w:r>
      <w:r>
        <w:rPr>
          <w:rStyle w:val="NoneA"/>
          <w:sz w:val="24"/>
          <w:szCs w:val="24"/>
        </w:rPr>
        <w:t>a touto smlouvou.</w:t>
      </w:r>
    </w:p>
    <w:p w:rsidR="000A476F" w:rsidRDefault="009633C1">
      <w:pPr>
        <w:pStyle w:val="Zkladntext"/>
        <w:numPr>
          <w:ilvl w:val="0"/>
          <w:numId w:val="15"/>
        </w:numPr>
      </w:pPr>
      <w:r>
        <w:t>Zhotovitel bude při provádění díla postupovat s odbornou péčí v souladu s osvědčenými postupy v oboru a zajistí provedení prací při plnění předmětu díla pracovníky s potřebnou odbornou způsobilostí a kvalifikací, odpovídající příslušným předpisům pro provádění díla. Pracovníky zhotovitele pro účely této smlouvy jsou zaměstnanci zhotovitele, případně jiné osoby, které vykonávají činnost pro zhotovitele při plnění závazků zhotovitele podle této smlouvy.</w:t>
      </w:r>
    </w:p>
    <w:p w:rsidR="000A476F" w:rsidRDefault="009633C1">
      <w:pPr>
        <w:numPr>
          <w:ilvl w:val="0"/>
          <w:numId w:val="15"/>
        </w:numPr>
        <w:jc w:val="both"/>
        <w:rPr>
          <w:rStyle w:val="NoneA"/>
          <w:sz w:val="24"/>
          <w:szCs w:val="24"/>
        </w:rPr>
      </w:pPr>
      <w:r>
        <w:rPr>
          <w:rStyle w:val="NoneA"/>
          <w:sz w:val="24"/>
          <w:szCs w:val="24"/>
        </w:rPr>
        <w:t>Zhotovitel je povinen upozornit objednatele bez zbytečného odkladu na nevhodnou povahu věcí převzatých od objednatele nebo pokynů daných mu objednatelem k provedení díla, jinak zhotovitel nese odpovědnost za škodu.</w:t>
      </w:r>
    </w:p>
    <w:p w:rsidR="000A476F" w:rsidRDefault="000A476F">
      <w:pPr>
        <w:ind w:left="66"/>
        <w:jc w:val="both"/>
        <w:rPr>
          <w:sz w:val="24"/>
          <w:szCs w:val="24"/>
        </w:rPr>
      </w:pPr>
    </w:p>
    <w:p w:rsidR="000A476F" w:rsidRDefault="000A476F">
      <w:pPr>
        <w:ind w:left="66"/>
        <w:jc w:val="both"/>
        <w:rPr>
          <w:sz w:val="24"/>
          <w:szCs w:val="24"/>
        </w:rPr>
      </w:pPr>
    </w:p>
    <w:p w:rsidR="000A476F" w:rsidRDefault="000A476F">
      <w:pPr>
        <w:ind w:left="66"/>
        <w:jc w:val="both"/>
        <w:rPr>
          <w:sz w:val="24"/>
          <w:szCs w:val="24"/>
        </w:rPr>
      </w:pPr>
    </w:p>
    <w:p w:rsidR="000A476F" w:rsidRDefault="009633C1">
      <w:pPr>
        <w:jc w:val="center"/>
        <w:rPr>
          <w:rStyle w:val="NoneA"/>
          <w:sz w:val="24"/>
          <w:szCs w:val="24"/>
        </w:rPr>
      </w:pPr>
      <w:r>
        <w:rPr>
          <w:rStyle w:val="NoneA"/>
          <w:sz w:val="24"/>
          <w:szCs w:val="24"/>
        </w:rPr>
        <w:t>VI.</w:t>
      </w:r>
    </w:p>
    <w:p w:rsidR="000A476F" w:rsidRDefault="009633C1">
      <w:pPr>
        <w:jc w:val="center"/>
        <w:rPr>
          <w:rStyle w:val="NoneA"/>
          <w:b/>
          <w:bCs/>
          <w:sz w:val="24"/>
          <w:szCs w:val="24"/>
        </w:rPr>
      </w:pPr>
      <w:r>
        <w:rPr>
          <w:rStyle w:val="NoneA"/>
          <w:b/>
          <w:bCs/>
          <w:sz w:val="24"/>
          <w:szCs w:val="24"/>
        </w:rPr>
        <w:t>Zajištění závazků zhotovitele a objednatele</w:t>
      </w:r>
    </w:p>
    <w:p w:rsidR="000A476F" w:rsidRDefault="000A476F">
      <w:pPr>
        <w:jc w:val="center"/>
        <w:rPr>
          <w:b/>
          <w:bCs/>
          <w:sz w:val="24"/>
          <w:szCs w:val="24"/>
        </w:rPr>
      </w:pPr>
    </w:p>
    <w:p w:rsidR="000A476F" w:rsidRDefault="009633C1">
      <w:pPr>
        <w:pStyle w:val="Zkladntext"/>
        <w:numPr>
          <w:ilvl w:val="0"/>
          <w:numId w:val="17"/>
        </w:numPr>
      </w:pPr>
      <w:r>
        <w:t>V případě prodlení objednatele se zaplacením ceny díla je objednatel povinen zaplatit zhotoviteli smluvní pokutu ve výši 0,</w:t>
      </w:r>
      <w:r w:rsidR="008900F6">
        <w:t>0</w:t>
      </w:r>
      <w:r>
        <w:t>5 % z nezaplacené částky (bez DPH) za každý započatý den prodlení.</w:t>
      </w:r>
    </w:p>
    <w:p w:rsidR="000A476F" w:rsidRDefault="009633C1">
      <w:pPr>
        <w:pStyle w:val="Zkladntext"/>
        <w:numPr>
          <w:ilvl w:val="0"/>
          <w:numId w:val="17"/>
        </w:numPr>
      </w:pPr>
      <w:r>
        <w:t>V případě prodlení zhotovite</w:t>
      </w:r>
      <w:r w:rsidR="008900F6">
        <w:t xml:space="preserve">le s předáním díla </w:t>
      </w:r>
      <w:r>
        <w:t>je zhotovitel povinen zaplatit objednateli smluvní pokutu ve výši 0,</w:t>
      </w:r>
      <w:r w:rsidR="008900F6">
        <w:t>0</w:t>
      </w:r>
      <w:r>
        <w:t>5 % z ceny díla (bez DPH) za každý započatý den prodlení.</w:t>
      </w:r>
    </w:p>
    <w:p w:rsidR="000A476F" w:rsidRDefault="009633C1">
      <w:pPr>
        <w:pStyle w:val="Zkladntext"/>
        <w:numPr>
          <w:ilvl w:val="0"/>
          <w:numId w:val="17"/>
        </w:numPr>
      </w:pPr>
      <w:r>
        <w:t>V případě, že zhotovitel nedodrží lhůtu pro odstranění vad stanovenou v této smlouvě, je povinen zaplatit objednateli smluvní pokutu ve výši ve výši 0,5% z ceny díla (bez DPH) za předmět za každý započatý den prodlení s odstraněním vady.</w:t>
      </w:r>
    </w:p>
    <w:p w:rsidR="000A476F" w:rsidRDefault="009633C1">
      <w:pPr>
        <w:pStyle w:val="Zkladntext"/>
        <w:numPr>
          <w:ilvl w:val="0"/>
          <w:numId w:val="17"/>
        </w:numPr>
      </w:pPr>
      <w:r>
        <w:t>Objednatel je oprávněn v případě neuhrazení vyúčtované smluvní pokuty zhotovitelem, smluvní pokuty započíst vůči jakémukoli finančnímu plnění poskytovanému zhotoviteli a to i v rámci jiného obchodního případu.</w:t>
      </w:r>
    </w:p>
    <w:p w:rsidR="000A476F" w:rsidRDefault="009633C1">
      <w:pPr>
        <w:pStyle w:val="Zkladntext"/>
        <w:numPr>
          <w:ilvl w:val="0"/>
          <w:numId w:val="17"/>
        </w:numPr>
      </w:pPr>
      <w:r>
        <w:t xml:space="preserve">Oprávněnost nároku na smluvní pokutu není podmíněna žádnými formálními úkony ze strany objednatele. </w:t>
      </w:r>
      <w:r w:rsidR="008900F6">
        <w:t>Uplatnění, příp. z</w:t>
      </w:r>
      <w:r>
        <w:t>aplacení smluvní pokuty zhotovitelem nezbavuje zhotovitele závazku splnit povinnosti dané mu touto smlouvou. Zaplacení smluvní pokuty nemá vliv na náhradu škody.</w:t>
      </w:r>
    </w:p>
    <w:p w:rsidR="000A476F" w:rsidRDefault="009633C1">
      <w:pPr>
        <w:pStyle w:val="Zkladntextodsazen"/>
        <w:numPr>
          <w:ilvl w:val="0"/>
          <w:numId w:val="17"/>
        </w:numPr>
        <w:spacing w:line="240" w:lineRule="auto"/>
      </w:pPr>
      <w:r>
        <w:lastRenderedPageBreak/>
        <w:t>Platba smluvní pokuty bude povinnou smluvní stranou provedena na základě penalizační faktury vystavené oprávněnou smluvní stranou. Splatnost se stanovuje na dvacet jedna (21) kalendářních dnů ode dne doručení faktury povinné smluvní straně.</w:t>
      </w:r>
    </w:p>
    <w:p w:rsidR="000A476F" w:rsidRDefault="000A476F">
      <w:pPr>
        <w:pStyle w:val="Zkladntext"/>
      </w:pPr>
    </w:p>
    <w:p w:rsidR="0078244F" w:rsidRDefault="0078244F">
      <w:pPr>
        <w:pStyle w:val="Zkladntext"/>
      </w:pPr>
    </w:p>
    <w:p w:rsidR="000A476F" w:rsidRDefault="009633C1">
      <w:pPr>
        <w:pStyle w:val="Zkladntext"/>
        <w:ind w:firstLine="720"/>
        <w:jc w:val="center"/>
      </w:pPr>
      <w:r>
        <w:t>VII.</w:t>
      </w:r>
    </w:p>
    <w:p w:rsidR="000A476F" w:rsidRDefault="009633C1">
      <w:pPr>
        <w:pStyle w:val="Zkladntext"/>
        <w:ind w:firstLine="720"/>
        <w:jc w:val="center"/>
        <w:rPr>
          <w:rStyle w:val="NoneA"/>
          <w:b/>
          <w:bCs/>
        </w:rPr>
      </w:pPr>
      <w:r>
        <w:rPr>
          <w:rStyle w:val="NoneA"/>
          <w:b/>
          <w:bCs/>
        </w:rPr>
        <w:t>Odpovědnost za vady</w:t>
      </w:r>
    </w:p>
    <w:p w:rsidR="000A476F" w:rsidRDefault="000A476F">
      <w:pPr>
        <w:pStyle w:val="Zkladntext"/>
        <w:ind w:firstLine="720"/>
        <w:rPr>
          <w:b/>
          <w:bCs/>
        </w:rPr>
      </w:pPr>
    </w:p>
    <w:p w:rsidR="000A476F" w:rsidRDefault="009633C1">
      <w:pPr>
        <w:pStyle w:val="Zkladntext"/>
        <w:numPr>
          <w:ilvl w:val="0"/>
          <w:numId w:val="19"/>
        </w:numPr>
      </w:pPr>
      <w:r>
        <w:t>Dílo má vady, jestliže jeho výsledek neodpovídá předmětu smlouvy, účelu jeho využití, případně pokud nemá vlastnosti výslovně stanovené touto smlouvou, technic</w:t>
      </w:r>
      <w:r w:rsidR="008900F6">
        <w:t>kými normami.</w:t>
      </w:r>
    </w:p>
    <w:p w:rsidR="000A476F" w:rsidRDefault="009633C1">
      <w:pPr>
        <w:pStyle w:val="Zkladntext"/>
        <w:numPr>
          <w:ilvl w:val="0"/>
          <w:numId w:val="19"/>
        </w:numPr>
      </w:pPr>
      <w:r>
        <w:t>Objednatel je povinen zjištěnou vadu písemně oznámit zhotoviteli bez zbytečného odkladu. Za písemnou formu se považuje též doručení emailu s nárokem na adresu:</w:t>
      </w:r>
      <w:r w:rsidR="00510A32" w:rsidRPr="00510A32">
        <w:rPr>
          <w:rStyle w:val="NoneA"/>
          <w:color w:val="auto"/>
        </w:rPr>
        <w:t xml:space="preserve"> </w:t>
      </w:r>
      <w:r w:rsidR="00510A32" w:rsidRPr="00385282">
        <w:rPr>
          <w:rStyle w:val="NoneA"/>
          <w:color w:val="auto"/>
        </w:rPr>
        <w:t>protisk@protiskcb.cz</w:t>
      </w:r>
      <w:r>
        <w:t>. Zhotovitel je povinen na základě oznámení vady objednatelem bezplatně odstranit vady ve lhůtě a způsobem stanovenými níže.</w:t>
      </w:r>
    </w:p>
    <w:p w:rsidR="000A476F" w:rsidRDefault="009633C1">
      <w:pPr>
        <w:pStyle w:val="Zkladntext"/>
        <w:numPr>
          <w:ilvl w:val="0"/>
          <w:numId w:val="19"/>
        </w:numPr>
      </w:pPr>
      <w:r>
        <w:t>Objednatel bude dle své úvahy uplatňovat svá případná práva z vad díla níže uvedeným způsobem:</w:t>
      </w:r>
    </w:p>
    <w:p w:rsidR="000A476F" w:rsidRDefault="009633C1">
      <w:pPr>
        <w:pStyle w:val="Zkladntext"/>
        <w:numPr>
          <w:ilvl w:val="0"/>
          <w:numId w:val="21"/>
        </w:numPr>
      </w:pPr>
      <w:r>
        <w:t xml:space="preserve">v případě neopravitelných vad díla má objednatel právo požadovat odstranění vady bezplatným dodáním nového díla nebo jeho části, </w:t>
      </w:r>
    </w:p>
    <w:p w:rsidR="000A476F" w:rsidRDefault="009633C1">
      <w:pPr>
        <w:pStyle w:val="Zkladntext"/>
        <w:numPr>
          <w:ilvl w:val="0"/>
          <w:numId w:val="21"/>
        </w:numPr>
      </w:pPr>
      <w:r>
        <w:t>v případě opravitelných vad díla požadovat odstranění vady bezplatnou opravou díla nebo jeho části,</w:t>
      </w:r>
    </w:p>
    <w:p w:rsidR="000A476F" w:rsidRDefault="009633C1">
      <w:pPr>
        <w:pStyle w:val="Zkladntext"/>
        <w:numPr>
          <w:ilvl w:val="0"/>
          <w:numId w:val="21"/>
        </w:numPr>
      </w:pPr>
      <w:r>
        <w:t>v případě prodlení zhotovitele s odstraněním vady delším než třicet (30) dnů má objednatel právo odstoupit od smlouvy.</w:t>
      </w:r>
    </w:p>
    <w:p w:rsidR="000A476F" w:rsidRDefault="009633C1">
      <w:pPr>
        <w:pStyle w:val="Zkladntext"/>
        <w:numPr>
          <w:ilvl w:val="0"/>
          <w:numId w:val="22"/>
        </w:numPr>
      </w:pPr>
      <w:r>
        <w:t>Lhůta pro odstranění vad nesmí být delší než 5 dnů od oznámení vady, nedohodnou-li se smluvní strany jinak.</w:t>
      </w:r>
    </w:p>
    <w:p w:rsidR="000A476F" w:rsidRDefault="009633C1">
      <w:pPr>
        <w:pStyle w:val="Zkladntext"/>
        <w:numPr>
          <w:ilvl w:val="0"/>
          <w:numId w:val="19"/>
        </w:numPr>
      </w:pPr>
      <w:r>
        <w:t>Odstranění vady nemá vliv na nárok objednatele na smluvní pokutu a náhradu škody.</w:t>
      </w:r>
    </w:p>
    <w:p w:rsidR="000A476F" w:rsidRDefault="000A476F">
      <w:pPr>
        <w:ind w:left="426" w:hanging="426"/>
        <w:jc w:val="both"/>
        <w:rPr>
          <w:sz w:val="24"/>
          <w:szCs w:val="24"/>
        </w:rPr>
      </w:pPr>
    </w:p>
    <w:p w:rsidR="0078244F" w:rsidRDefault="0078244F">
      <w:pPr>
        <w:ind w:left="426" w:hanging="426"/>
        <w:jc w:val="both"/>
        <w:rPr>
          <w:sz w:val="24"/>
          <w:szCs w:val="24"/>
        </w:rPr>
      </w:pPr>
    </w:p>
    <w:p w:rsidR="000A476F" w:rsidRDefault="009633C1">
      <w:pPr>
        <w:pStyle w:val="Zkladntext"/>
        <w:jc w:val="center"/>
      </w:pPr>
      <w:r>
        <w:t>VIII.</w:t>
      </w:r>
    </w:p>
    <w:p w:rsidR="000A476F" w:rsidRDefault="009633C1">
      <w:pPr>
        <w:jc w:val="center"/>
        <w:rPr>
          <w:rStyle w:val="NoneA"/>
          <w:b/>
          <w:bCs/>
          <w:sz w:val="24"/>
          <w:szCs w:val="24"/>
        </w:rPr>
      </w:pPr>
      <w:r>
        <w:rPr>
          <w:rStyle w:val="NoneA"/>
          <w:b/>
          <w:bCs/>
          <w:sz w:val="24"/>
          <w:szCs w:val="24"/>
        </w:rPr>
        <w:t>Odpovědnost za škodu</w:t>
      </w:r>
    </w:p>
    <w:p w:rsidR="000A476F" w:rsidRDefault="000A476F">
      <w:pPr>
        <w:jc w:val="center"/>
        <w:rPr>
          <w:sz w:val="24"/>
          <w:szCs w:val="24"/>
        </w:rPr>
      </w:pPr>
    </w:p>
    <w:p w:rsidR="000A476F" w:rsidRDefault="009633C1">
      <w:pPr>
        <w:numPr>
          <w:ilvl w:val="0"/>
          <w:numId w:val="24"/>
        </w:numPr>
        <w:jc w:val="both"/>
        <w:rPr>
          <w:rStyle w:val="NoneA"/>
          <w:sz w:val="24"/>
          <w:szCs w:val="24"/>
        </w:rPr>
      </w:pPr>
      <w:r>
        <w:rPr>
          <w:rStyle w:val="NoneA"/>
          <w:sz w:val="24"/>
          <w:szCs w:val="24"/>
        </w:rPr>
        <w:t xml:space="preserve">Zhotovitel odpovídá za škodu způsobenou porušením povinnosti vyplývající z této smlouvy, a to bez ohledu na zavinění s možností liberace dle § 2913 odst. 2 NOZ. Za škodu se považuje též újma, která objednateli vznikla tím, že musel vynaložit náklady v důsledku porušení povinnosti zhotovitele. </w:t>
      </w:r>
    </w:p>
    <w:p w:rsidR="000A476F" w:rsidRDefault="000A476F">
      <w:pPr>
        <w:pStyle w:val="Zkladntext"/>
      </w:pPr>
    </w:p>
    <w:p w:rsidR="000A476F" w:rsidRDefault="009633C1">
      <w:pPr>
        <w:pStyle w:val="Zkladntext"/>
        <w:jc w:val="center"/>
      </w:pPr>
      <w:r>
        <w:t>IX.</w:t>
      </w:r>
    </w:p>
    <w:p w:rsidR="000A476F" w:rsidRDefault="009633C1">
      <w:pPr>
        <w:pStyle w:val="Zkladntext"/>
        <w:jc w:val="center"/>
        <w:rPr>
          <w:rStyle w:val="NoneA"/>
          <w:b/>
          <w:bCs/>
        </w:rPr>
      </w:pPr>
      <w:r>
        <w:rPr>
          <w:rStyle w:val="NoneA"/>
          <w:b/>
          <w:bCs/>
        </w:rPr>
        <w:t>Odstoupení od smlouvy</w:t>
      </w:r>
    </w:p>
    <w:p w:rsidR="000A476F" w:rsidRDefault="000A476F">
      <w:pPr>
        <w:pStyle w:val="Zkladntext"/>
        <w:jc w:val="center"/>
        <w:rPr>
          <w:b/>
          <w:bCs/>
        </w:rPr>
      </w:pPr>
    </w:p>
    <w:p w:rsidR="000A476F" w:rsidRDefault="009633C1">
      <w:pPr>
        <w:pStyle w:val="Zkladntext"/>
        <w:numPr>
          <w:ilvl w:val="0"/>
          <w:numId w:val="26"/>
        </w:numPr>
      </w:pPr>
      <w:r>
        <w:t>Kterákoliv ze smluvních stran je oprávněna od této smlouvy odstoupit, poruší-li druhá smluvní strana podstatným způsobem své smluvní povinnosti, přestože byla na tuto skutečnost prokazatelným způsobem upozorněna.</w:t>
      </w:r>
    </w:p>
    <w:p w:rsidR="000A476F" w:rsidRDefault="009633C1">
      <w:pPr>
        <w:pStyle w:val="Zkladntext"/>
        <w:ind w:left="426"/>
      </w:pPr>
      <w:r>
        <w:t>Za podstatné porušení smlouvy se považuje:</w:t>
      </w:r>
    </w:p>
    <w:p w:rsidR="000A476F" w:rsidRDefault="009633C1">
      <w:pPr>
        <w:pStyle w:val="Zkladntext"/>
        <w:numPr>
          <w:ilvl w:val="0"/>
          <w:numId w:val="28"/>
        </w:numPr>
      </w:pPr>
      <w:r>
        <w:t>prodlení objednatele se zaplacením ceny po dobu delší než dvacet jedna (21) dnů.</w:t>
      </w:r>
    </w:p>
    <w:p w:rsidR="000A476F" w:rsidRDefault="009633C1">
      <w:pPr>
        <w:pStyle w:val="Zkladntext"/>
        <w:numPr>
          <w:ilvl w:val="0"/>
          <w:numId w:val="28"/>
        </w:numPr>
      </w:pPr>
      <w:r>
        <w:t>prodlení zhotovitele s předáním díla po dobu delší než dvacet jedna (21) dnů,</w:t>
      </w:r>
    </w:p>
    <w:p w:rsidR="000A476F" w:rsidRDefault="009633C1">
      <w:pPr>
        <w:pStyle w:val="Zkladntext"/>
        <w:numPr>
          <w:ilvl w:val="0"/>
          <w:numId w:val="28"/>
        </w:numPr>
      </w:pPr>
      <w:r>
        <w:t>zjištění, že parametry díla neodpovídají požadavkům stanoveným smlouvou, technickými normami nebo výzvou/zadávací dokumentací k veřejné zakázce,</w:t>
      </w:r>
    </w:p>
    <w:p w:rsidR="000A476F" w:rsidRDefault="009633C1">
      <w:pPr>
        <w:pStyle w:val="Zkladntext"/>
        <w:numPr>
          <w:ilvl w:val="0"/>
          <w:numId w:val="28"/>
        </w:numPr>
      </w:pPr>
      <w:r>
        <w:t>neodstranění vady dle článku Odpovědnost za vady.</w:t>
      </w:r>
    </w:p>
    <w:p w:rsidR="000A476F" w:rsidRDefault="009633C1">
      <w:pPr>
        <w:pStyle w:val="Zkladntext"/>
        <w:numPr>
          <w:ilvl w:val="0"/>
          <w:numId w:val="29"/>
        </w:numPr>
      </w:pPr>
      <w:r>
        <w:t xml:space="preserve">Stanoví-li objednatel zhotoviteli pro splnění jeho závazku náhradní (dodatečnou) lhůtu, vzniká objednateli právo odstoupit od smlouvy až po marném uplynutí této lhůty, to neplatí, jestliže zhotovitel v průběhu této lhůty prohlásí, že svůj závazek nesplní. V takovém případě může </w:t>
      </w:r>
      <w:r>
        <w:lastRenderedPageBreak/>
        <w:t>objednatel odstoupit od smlouvy i před uplynutím lhůty dodatečného plnění, poté, co prohlášení zhotovitele obdržel.</w:t>
      </w:r>
    </w:p>
    <w:p w:rsidR="000A476F" w:rsidRDefault="00B874F3">
      <w:pPr>
        <w:pStyle w:val="Zkladntext"/>
        <w:numPr>
          <w:ilvl w:val="0"/>
          <w:numId w:val="30"/>
        </w:numPr>
      </w:pPr>
      <w:r>
        <w:t>O</w:t>
      </w:r>
      <w:r w:rsidR="009633C1">
        <w:t>dstoupení</w:t>
      </w:r>
      <w:r>
        <w:t>m</w:t>
      </w:r>
      <w:r w:rsidR="009633C1">
        <w:t xml:space="preserve"> od smlouvy</w:t>
      </w:r>
      <w:r>
        <w:t xml:space="preserve"> se závazek ruší ke dni účinnosti odstoupení (ex </w:t>
      </w:r>
      <w:proofErr w:type="spellStart"/>
      <w:r>
        <w:t>nunc</w:t>
      </w:r>
      <w:proofErr w:type="spellEnd"/>
      <w:r>
        <w:t>), tj. od doručení odstoupení od smlouvy</w:t>
      </w:r>
      <w:r w:rsidR="009633C1">
        <w:t xml:space="preserve"> druhé smluvní straně. Při odstoupení od smlouvy dojde k navrácení vzájemně poskytnutých plnění.   </w:t>
      </w:r>
    </w:p>
    <w:p w:rsidR="000A476F" w:rsidRDefault="009633C1">
      <w:pPr>
        <w:pStyle w:val="Zkladntext"/>
        <w:numPr>
          <w:ilvl w:val="0"/>
          <w:numId w:val="26"/>
        </w:numPr>
      </w:pPr>
      <w:r>
        <w:t>Odstoupení od smlouvy se nedotýká nároku na náhradu škody vzniklé porušením smlouvy a nároku na zaplacení smluvní pokuty.</w:t>
      </w:r>
    </w:p>
    <w:p w:rsidR="000A476F" w:rsidRDefault="000A476F">
      <w:pPr>
        <w:jc w:val="center"/>
        <w:rPr>
          <w:b/>
          <w:bCs/>
          <w:sz w:val="24"/>
          <w:szCs w:val="24"/>
        </w:rPr>
      </w:pPr>
    </w:p>
    <w:p w:rsidR="0078244F" w:rsidRDefault="0078244F">
      <w:pPr>
        <w:jc w:val="center"/>
        <w:rPr>
          <w:b/>
          <w:bCs/>
          <w:sz w:val="24"/>
          <w:szCs w:val="24"/>
        </w:rPr>
      </w:pPr>
    </w:p>
    <w:p w:rsidR="000A476F" w:rsidRDefault="009633C1">
      <w:pPr>
        <w:jc w:val="center"/>
        <w:rPr>
          <w:rStyle w:val="NoneA"/>
          <w:sz w:val="24"/>
          <w:szCs w:val="24"/>
        </w:rPr>
      </w:pPr>
      <w:r>
        <w:rPr>
          <w:rStyle w:val="NoneA"/>
          <w:sz w:val="24"/>
          <w:szCs w:val="24"/>
        </w:rPr>
        <w:t>X.</w:t>
      </w:r>
    </w:p>
    <w:p w:rsidR="000A476F" w:rsidRDefault="009633C1">
      <w:pPr>
        <w:jc w:val="center"/>
        <w:rPr>
          <w:rStyle w:val="NoneA"/>
          <w:b/>
          <w:bCs/>
          <w:sz w:val="24"/>
          <w:szCs w:val="24"/>
        </w:rPr>
      </w:pPr>
      <w:r>
        <w:rPr>
          <w:rStyle w:val="NoneA"/>
          <w:b/>
          <w:bCs/>
          <w:sz w:val="24"/>
          <w:szCs w:val="24"/>
        </w:rPr>
        <w:t>Závěrečná ujednání</w:t>
      </w:r>
    </w:p>
    <w:p w:rsidR="000A476F" w:rsidRDefault="000A476F">
      <w:pPr>
        <w:jc w:val="center"/>
        <w:rPr>
          <w:sz w:val="24"/>
          <w:szCs w:val="24"/>
        </w:rPr>
      </w:pPr>
    </w:p>
    <w:p w:rsidR="000A476F" w:rsidRDefault="009633C1">
      <w:pPr>
        <w:pStyle w:val="Zkladntext"/>
        <w:numPr>
          <w:ilvl w:val="0"/>
          <w:numId w:val="32"/>
        </w:numPr>
      </w:pPr>
      <w:r>
        <w:t xml:space="preserve">Smlouva odráží svobodný a vážný projev vůle smluvních stran. </w:t>
      </w:r>
    </w:p>
    <w:p w:rsidR="000A476F" w:rsidRDefault="009633C1">
      <w:pPr>
        <w:pStyle w:val="Zkladntext"/>
        <w:numPr>
          <w:ilvl w:val="0"/>
          <w:numId w:val="32"/>
        </w:numPr>
      </w:pPr>
      <w:r>
        <w:t>Smluvní strany prohlašují, že veškerá práva a povinnosti daná touto smlouvou, jakož i práva a povinnosti z této smlouvy vyplývající, budou řešit podle ustanovení zákona č. 89/2012 Sb., občanský zákoník, zejména podle (obecných) ustanovení o závazkových vztazích.</w:t>
      </w:r>
    </w:p>
    <w:p w:rsidR="000A476F" w:rsidRDefault="00B874F3">
      <w:pPr>
        <w:pStyle w:val="Zkladntext"/>
        <w:numPr>
          <w:ilvl w:val="0"/>
          <w:numId w:val="35"/>
        </w:numPr>
      </w:pPr>
      <w:r>
        <w:t>S</w:t>
      </w:r>
      <w:r w:rsidR="009633C1">
        <w:t>mlouv</w:t>
      </w:r>
      <w:r>
        <w:t>a bude uveřejněna</w:t>
      </w:r>
      <w:r w:rsidR="009633C1">
        <w:t xml:space="preserve"> Technickou univerzitou v Liberci dle zákona č. 340/2015 Sb. (o registru smluv) v Registru smluv vedeném Ministerstvem vnitra ČR.</w:t>
      </w:r>
    </w:p>
    <w:p w:rsidR="000A476F" w:rsidRDefault="009633C1">
      <w:pPr>
        <w:pStyle w:val="Zkladntext"/>
        <w:numPr>
          <w:ilvl w:val="0"/>
          <w:numId w:val="32"/>
        </w:numPr>
      </w:pPr>
      <w:r>
        <w:t>Práva a povinnosti vyplývající z této smlouvy přecházejí na případné právní nástupce smluvních stran. Převádět práva a povinnosti z této smlouvy lze jen po písemném souhlasu druhé smluvní strany.</w:t>
      </w:r>
    </w:p>
    <w:p w:rsidR="000A476F" w:rsidRDefault="009633C1">
      <w:pPr>
        <w:pStyle w:val="Zkladntext"/>
        <w:numPr>
          <w:ilvl w:val="0"/>
          <w:numId w:val="32"/>
        </w:numPr>
      </w:pPr>
      <w:r>
        <w:t>Všechna ustanovení smlouvy jsou oddělitelná, a pokud jakékoliv její ustanovení je anebo se stane neplatným či neúčinným, nebude tímto ovlivněna platnost či účinnost ostatních ustanovení, a smlouva bude posuzována jako by takové ustanovení nikdy neobsahovala.</w:t>
      </w:r>
    </w:p>
    <w:p w:rsidR="000A476F" w:rsidRDefault="009633C1">
      <w:pPr>
        <w:pStyle w:val="Zkladntext"/>
        <w:numPr>
          <w:ilvl w:val="0"/>
          <w:numId w:val="32"/>
        </w:numPr>
      </w:pPr>
      <w:r>
        <w:t>Smlouva je vyhotovena ve 2 rovnocenných vyhotoveních, z nichž každé má platnost originálu. Každá smluvní strana obdrží po 1 vyhotovení.</w:t>
      </w:r>
    </w:p>
    <w:p w:rsidR="000A476F" w:rsidRDefault="009633C1">
      <w:pPr>
        <w:pStyle w:val="Zkladntext"/>
        <w:numPr>
          <w:ilvl w:val="0"/>
          <w:numId w:val="32"/>
        </w:numPr>
      </w:pPr>
      <w:r>
        <w:t>Změny a doplňky této smlouvy je možné provádět pouze formou písemných oboustranně odsouhlasených postupně číslovaných dodatků.</w:t>
      </w:r>
    </w:p>
    <w:p w:rsidR="000A476F" w:rsidRDefault="009633C1">
      <w:pPr>
        <w:pStyle w:val="Zkladntext"/>
        <w:numPr>
          <w:ilvl w:val="0"/>
          <w:numId w:val="32"/>
        </w:numPr>
      </w:pPr>
      <w:r>
        <w:t>Smlouva nabývá platnosti dnem oboustranného podpisu oprávněnými zástupci smluvních stran resp. dnem, kdy tuto smlouvu podepíše oprávněný zástupce té smluvní strany, která smlouvu podepisuje později. Smlouva nabývá účinnosti dnem uveřejnění v Registru smluv.</w:t>
      </w:r>
    </w:p>
    <w:p w:rsidR="000A476F" w:rsidRDefault="009633C1">
      <w:pPr>
        <w:pStyle w:val="Zkladntextodsazen"/>
        <w:numPr>
          <w:ilvl w:val="0"/>
          <w:numId w:val="32"/>
        </w:numPr>
        <w:spacing w:line="240" w:lineRule="auto"/>
      </w:pPr>
      <w:r>
        <w:t>Veškeré spory mezi smluvními stranami vzniklé z této smlouvy budou řešeny smírnou cestou. Nebude-li smírného řešení dosaženo, sjednávají si smluvní strany místní příslušnost věcně příslušného soudu určenou dle sídla objednatele.</w:t>
      </w:r>
    </w:p>
    <w:p w:rsidR="000A476F" w:rsidRDefault="009633C1">
      <w:pPr>
        <w:pStyle w:val="Zkladntext"/>
        <w:numPr>
          <w:ilvl w:val="0"/>
          <w:numId w:val="32"/>
        </w:numPr>
      </w:pPr>
      <w:r>
        <w:t>Obě smluvní strany prohlašují, že si smlouvu pečlivě přečetly a na důkaz souhlasu s výše uvedenými ustanoveními připojují své podpisy:</w:t>
      </w:r>
    </w:p>
    <w:p w:rsidR="000A476F" w:rsidRDefault="000A476F">
      <w:pPr>
        <w:pStyle w:val="Zkladntext"/>
        <w:ind w:left="426"/>
      </w:pPr>
    </w:p>
    <w:tbl>
      <w:tblPr>
        <w:tblStyle w:val="TableNormal"/>
        <w:tblW w:w="101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46"/>
        <w:gridCol w:w="5301"/>
      </w:tblGrid>
      <w:tr w:rsidR="000A476F">
        <w:trPr>
          <w:trHeight w:val="2855"/>
        </w:trPr>
        <w:tc>
          <w:tcPr>
            <w:tcW w:w="4846" w:type="dxa"/>
            <w:tcBorders>
              <w:top w:val="single" w:sz="18" w:space="0" w:color="000000"/>
              <w:left w:val="single" w:sz="18" w:space="0" w:color="000000"/>
              <w:bottom w:val="single" w:sz="18" w:space="0" w:color="000000"/>
              <w:right w:val="single" w:sz="12" w:space="0" w:color="000000"/>
            </w:tcBorders>
            <w:shd w:val="clear" w:color="auto" w:fill="auto"/>
            <w:tcMar>
              <w:top w:w="80" w:type="dxa"/>
              <w:left w:w="80" w:type="dxa"/>
              <w:bottom w:w="80" w:type="dxa"/>
              <w:right w:w="80" w:type="dxa"/>
            </w:tcMar>
          </w:tcPr>
          <w:p w:rsidR="000A476F" w:rsidRDefault="009633C1">
            <w:pPr>
              <w:spacing w:after="60"/>
              <w:jc w:val="center"/>
              <w:rPr>
                <w:rStyle w:val="NoneA"/>
                <w:sz w:val="24"/>
                <w:szCs w:val="24"/>
              </w:rPr>
            </w:pPr>
            <w:r>
              <w:rPr>
                <w:rStyle w:val="NoneA"/>
                <w:sz w:val="24"/>
                <w:szCs w:val="24"/>
              </w:rPr>
              <w:t> Razítko a podpis zhotovitele</w:t>
            </w:r>
          </w:p>
          <w:p w:rsidR="000A476F" w:rsidRDefault="000A476F">
            <w:pPr>
              <w:spacing w:after="60"/>
              <w:jc w:val="center"/>
              <w:rPr>
                <w:rStyle w:val="NoneA"/>
                <w:sz w:val="24"/>
                <w:szCs w:val="24"/>
              </w:rPr>
            </w:pPr>
          </w:p>
          <w:p w:rsidR="000A476F" w:rsidRDefault="000A476F">
            <w:pPr>
              <w:spacing w:after="60"/>
              <w:jc w:val="center"/>
              <w:rPr>
                <w:rStyle w:val="NoneA"/>
                <w:sz w:val="24"/>
                <w:szCs w:val="24"/>
              </w:rPr>
            </w:pPr>
          </w:p>
          <w:p w:rsidR="000A476F" w:rsidRDefault="000A476F">
            <w:pPr>
              <w:spacing w:after="60"/>
              <w:jc w:val="center"/>
              <w:rPr>
                <w:rStyle w:val="NoneA"/>
                <w:sz w:val="24"/>
                <w:szCs w:val="24"/>
              </w:rPr>
            </w:pPr>
          </w:p>
          <w:p w:rsidR="00385282" w:rsidRDefault="00385282" w:rsidP="00385282">
            <w:pPr>
              <w:spacing w:after="60"/>
              <w:rPr>
                <w:rStyle w:val="NoneA"/>
                <w:sz w:val="24"/>
                <w:szCs w:val="24"/>
              </w:rPr>
            </w:pPr>
            <w:r>
              <w:rPr>
                <w:rStyle w:val="NoneA"/>
                <w:sz w:val="24"/>
                <w:szCs w:val="24"/>
              </w:rPr>
              <w:t xml:space="preserve">                        </w:t>
            </w:r>
          </w:p>
          <w:p w:rsidR="00385282" w:rsidRDefault="00385282" w:rsidP="00385282">
            <w:pPr>
              <w:spacing w:after="60"/>
              <w:rPr>
                <w:rStyle w:val="NoneA"/>
                <w:sz w:val="24"/>
                <w:szCs w:val="24"/>
              </w:rPr>
            </w:pPr>
            <w:r>
              <w:rPr>
                <w:rStyle w:val="NoneA"/>
                <w:sz w:val="24"/>
                <w:szCs w:val="24"/>
              </w:rPr>
              <w:t xml:space="preserve">                        Böhmová Hana</w:t>
            </w:r>
          </w:p>
          <w:p w:rsidR="000A476F" w:rsidRDefault="009633C1">
            <w:pPr>
              <w:spacing w:after="60"/>
              <w:jc w:val="center"/>
              <w:rPr>
                <w:rStyle w:val="NoneA"/>
                <w:sz w:val="24"/>
                <w:szCs w:val="24"/>
              </w:rPr>
            </w:pPr>
            <w:r>
              <w:rPr>
                <w:rStyle w:val="NoneA"/>
                <w:sz w:val="24"/>
                <w:szCs w:val="24"/>
              </w:rPr>
              <w:t>osoba zastupující zhotovitele</w:t>
            </w:r>
          </w:p>
          <w:p w:rsidR="000A476F" w:rsidRDefault="009633C1" w:rsidP="00385282">
            <w:pPr>
              <w:spacing w:after="60"/>
            </w:pPr>
            <w:r>
              <w:rPr>
                <w:rStyle w:val="NoneA"/>
                <w:sz w:val="24"/>
                <w:szCs w:val="24"/>
              </w:rPr>
              <w:t>V</w:t>
            </w:r>
            <w:r w:rsidR="00385282">
              <w:rPr>
                <w:rStyle w:val="NoneA"/>
                <w:sz w:val="24"/>
                <w:szCs w:val="24"/>
              </w:rPr>
              <w:t> Českých Budějovicích,</w:t>
            </w:r>
            <w:r>
              <w:rPr>
                <w:rStyle w:val="NoneA"/>
                <w:sz w:val="24"/>
                <w:szCs w:val="24"/>
              </w:rPr>
              <w:t> dne</w:t>
            </w:r>
            <w:r w:rsidR="00385282">
              <w:rPr>
                <w:rStyle w:val="NoneA"/>
                <w:sz w:val="24"/>
                <w:szCs w:val="24"/>
              </w:rPr>
              <w:t xml:space="preserve"> 26.10. 2018</w:t>
            </w:r>
            <w:r>
              <w:rPr>
                <w:rStyle w:val="NoneA"/>
                <w:sz w:val="24"/>
                <w:szCs w:val="24"/>
              </w:rPr>
              <w:t xml:space="preserve">      </w:t>
            </w:r>
          </w:p>
        </w:tc>
        <w:tc>
          <w:tcPr>
            <w:tcW w:w="5301" w:type="dxa"/>
            <w:tcBorders>
              <w:top w:val="single" w:sz="18" w:space="0" w:color="000000"/>
              <w:left w:val="single" w:sz="12" w:space="0" w:color="000000"/>
              <w:bottom w:val="single" w:sz="18" w:space="0" w:color="000000"/>
              <w:right w:val="single" w:sz="18" w:space="0" w:color="000000"/>
            </w:tcBorders>
            <w:shd w:val="clear" w:color="auto" w:fill="auto"/>
            <w:tcMar>
              <w:top w:w="80" w:type="dxa"/>
              <w:left w:w="80" w:type="dxa"/>
              <w:bottom w:w="80" w:type="dxa"/>
              <w:right w:w="80" w:type="dxa"/>
            </w:tcMar>
          </w:tcPr>
          <w:p w:rsidR="000A476F" w:rsidRDefault="009633C1">
            <w:pPr>
              <w:spacing w:after="60"/>
              <w:jc w:val="center"/>
              <w:rPr>
                <w:rStyle w:val="NoneA"/>
                <w:sz w:val="24"/>
                <w:szCs w:val="24"/>
              </w:rPr>
            </w:pPr>
            <w:r>
              <w:rPr>
                <w:rStyle w:val="NoneA"/>
                <w:sz w:val="24"/>
                <w:szCs w:val="24"/>
              </w:rPr>
              <w:t> Razítko a podpis objednatele</w:t>
            </w:r>
          </w:p>
          <w:p w:rsidR="000A476F" w:rsidRDefault="000A476F">
            <w:pPr>
              <w:spacing w:after="60"/>
              <w:jc w:val="center"/>
              <w:rPr>
                <w:rStyle w:val="NoneA"/>
                <w:sz w:val="24"/>
                <w:szCs w:val="24"/>
              </w:rPr>
            </w:pPr>
          </w:p>
          <w:p w:rsidR="000A476F" w:rsidRDefault="000A476F">
            <w:pPr>
              <w:spacing w:after="60"/>
              <w:jc w:val="center"/>
              <w:rPr>
                <w:rStyle w:val="NoneA"/>
                <w:sz w:val="24"/>
                <w:szCs w:val="24"/>
              </w:rPr>
            </w:pPr>
          </w:p>
          <w:p w:rsidR="000A476F" w:rsidRDefault="000A476F">
            <w:pPr>
              <w:spacing w:after="60"/>
              <w:jc w:val="center"/>
              <w:rPr>
                <w:rStyle w:val="NoneA"/>
                <w:sz w:val="24"/>
                <w:szCs w:val="24"/>
              </w:rPr>
            </w:pPr>
          </w:p>
          <w:p w:rsidR="000A476F" w:rsidRDefault="000A476F">
            <w:pPr>
              <w:spacing w:after="60"/>
              <w:jc w:val="center"/>
              <w:rPr>
                <w:rStyle w:val="NoneA"/>
                <w:sz w:val="24"/>
                <w:szCs w:val="24"/>
              </w:rPr>
            </w:pPr>
          </w:p>
          <w:p w:rsidR="00DE4FA7" w:rsidRDefault="00DE4FA7" w:rsidP="00DE4FA7">
            <w:pPr>
              <w:spacing w:after="60"/>
              <w:rPr>
                <w:rStyle w:val="NoneA"/>
                <w:sz w:val="24"/>
                <w:szCs w:val="24"/>
              </w:rPr>
            </w:pPr>
            <w:r>
              <w:rPr>
                <w:rStyle w:val="NoneA"/>
                <w:sz w:val="24"/>
                <w:szCs w:val="24"/>
              </w:rPr>
              <w:t xml:space="preserve">              doc. RNDr. Miroslav </w:t>
            </w:r>
            <w:proofErr w:type="spellStart"/>
            <w:r>
              <w:rPr>
                <w:rStyle w:val="NoneA"/>
                <w:sz w:val="24"/>
                <w:szCs w:val="24"/>
              </w:rPr>
              <w:t>Brzezina</w:t>
            </w:r>
            <w:proofErr w:type="spellEnd"/>
            <w:r>
              <w:rPr>
                <w:rStyle w:val="NoneA"/>
                <w:sz w:val="24"/>
                <w:szCs w:val="24"/>
              </w:rPr>
              <w:t xml:space="preserve">, CSc.     </w:t>
            </w:r>
          </w:p>
          <w:p w:rsidR="000A476F" w:rsidRDefault="00DE4FA7" w:rsidP="00DE4FA7">
            <w:pPr>
              <w:spacing w:after="60"/>
              <w:rPr>
                <w:rStyle w:val="NoneA"/>
                <w:sz w:val="24"/>
                <w:szCs w:val="24"/>
              </w:rPr>
            </w:pPr>
            <w:r>
              <w:rPr>
                <w:rStyle w:val="NoneA"/>
                <w:sz w:val="24"/>
                <w:szCs w:val="24"/>
              </w:rPr>
              <w:t xml:space="preserve">                                   rektor </w:t>
            </w:r>
          </w:p>
          <w:p w:rsidR="000A476F" w:rsidRDefault="009633C1">
            <w:pPr>
              <w:spacing w:after="60"/>
              <w:jc w:val="center"/>
              <w:rPr>
                <w:rStyle w:val="NoneA"/>
                <w:sz w:val="24"/>
                <w:szCs w:val="24"/>
              </w:rPr>
            </w:pPr>
            <w:r>
              <w:rPr>
                <w:rStyle w:val="NoneA"/>
              </w:rPr>
              <w:t>     </w:t>
            </w:r>
          </w:p>
          <w:p w:rsidR="000A476F" w:rsidRDefault="009633C1">
            <w:pPr>
              <w:spacing w:after="60"/>
              <w:jc w:val="center"/>
            </w:pPr>
            <w:r>
              <w:rPr>
                <w:rStyle w:val="NoneA"/>
                <w:sz w:val="24"/>
                <w:szCs w:val="24"/>
              </w:rPr>
              <w:t xml:space="preserve"> V Liberci dne   </w:t>
            </w:r>
            <w:r w:rsidR="00DE4FA7">
              <w:rPr>
                <w:rStyle w:val="NoneA"/>
                <w:sz w:val="24"/>
                <w:szCs w:val="24"/>
              </w:rPr>
              <w:t>4. 12. 2018</w:t>
            </w:r>
            <w:r>
              <w:rPr>
                <w:rStyle w:val="NoneA"/>
                <w:sz w:val="24"/>
                <w:szCs w:val="24"/>
              </w:rPr>
              <w:t>   </w:t>
            </w:r>
          </w:p>
        </w:tc>
      </w:tr>
    </w:tbl>
    <w:p w:rsidR="000A476F" w:rsidRDefault="000A476F">
      <w:pPr>
        <w:pStyle w:val="Zkladntext"/>
        <w:widowControl w:val="0"/>
      </w:pPr>
    </w:p>
    <w:sectPr w:rsidR="000A476F">
      <w:headerReference w:type="default" r:id="rId8"/>
      <w:footerReference w:type="default" r:id="rId9"/>
      <w:pgSz w:w="11900" w:h="16840"/>
      <w:pgMar w:top="1588" w:right="1134" w:bottom="1134" w:left="1134" w:header="1304" w:footer="26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F39" w:rsidRDefault="00C71F39">
      <w:r>
        <w:separator/>
      </w:r>
    </w:p>
  </w:endnote>
  <w:endnote w:type="continuationSeparator" w:id="0">
    <w:p w:rsidR="00C71F39" w:rsidRDefault="00C71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Myriad Pro">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76F" w:rsidRDefault="009633C1">
    <w:pPr>
      <w:pStyle w:val="Default"/>
      <w:spacing w:line="420" w:lineRule="auto"/>
      <w:rPr>
        <w:rStyle w:val="NoneA"/>
        <w:color w:val="57585A"/>
        <w:sz w:val="12"/>
        <w:szCs w:val="12"/>
        <w:u w:color="57585A"/>
      </w:rPr>
    </w:pPr>
    <w:r>
      <w:rPr>
        <w:rStyle w:val="NoneA"/>
        <w:rFonts w:ascii="Myriad Pro" w:hAnsi="Myriad Pro"/>
        <w:b/>
        <w:bCs/>
        <w:color w:val="221E1F"/>
        <w:sz w:val="12"/>
        <w:szCs w:val="12"/>
        <w:u w:color="221E1F"/>
      </w:rPr>
      <w:t>TECHNICKÁ UNIVERZITA V LIBERCI</w:t>
    </w:r>
    <w:r>
      <w:rPr>
        <w:rStyle w:val="NoneA"/>
        <w:rFonts w:ascii="Myriad Pro" w:hAnsi="Myriad Pro"/>
        <w:b/>
        <w:bCs/>
        <w:color w:val="7E1A47"/>
        <w:sz w:val="12"/>
        <w:szCs w:val="12"/>
        <w:u w:color="7E1A47"/>
      </w:rPr>
      <w:t xml:space="preserve"> </w:t>
    </w:r>
    <w:r>
      <w:rPr>
        <w:rStyle w:val="NoneA"/>
        <w:color w:val="7E1A47"/>
        <w:sz w:val="12"/>
        <w:szCs w:val="12"/>
        <w:u w:color="7E1A47"/>
      </w:rPr>
      <w:t>|</w:t>
    </w:r>
    <w:r>
      <w:rPr>
        <w:rStyle w:val="NoneA"/>
        <w:color w:val="7AC141"/>
        <w:sz w:val="12"/>
        <w:szCs w:val="12"/>
        <w:u w:color="7AC141"/>
      </w:rPr>
      <w:t xml:space="preserve"> </w:t>
    </w:r>
    <w:r>
      <w:rPr>
        <w:rStyle w:val="NoneA"/>
        <w:color w:val="57585A"/>
        <w:sz w:val="12"/>
        <w:szCs w:val="12"/>
        <w:u w:color="57585A"/>
      </w:rPr>
      <w:t xml:space="preserve">Studentská 1402/2 </w:t>
    </w:r>
    <w:r>
      <w:rPr>
        <w:rStyle w:val="NoneA"/>
        <w:color w:val="7E1A47"/>
        <w:sz w:val="12"/>
        <w:szCs w:val="12"/>
        <w:u w:color="7E1A47"/>
      </w:rPr>
      <w:t>|</w:t>
    </w:r>
    <w:r>
      <w:rPr>
        <w:rStyle w:val="NoneA"/>
        <w:color w:val="7AC141"/>
        <w:sz w:val="12"/>
        <w:szCs w:val="12"/>
        <w:u w:color="7AC141"/>
      </w:rPr>
      <w:t xml:space="preserve"> </w:t>
    </w:r>
    <w:r>
      <w:rPr>
        <w:rStyle w:val="NoneA"/>
        <w:color w:val="57585A"/>
        <w:sz w:val="12"/>
        <w:szCs w:val="12"/>
        <w:u w:color="57585A"/>
      </w:rPr>
      <w:t>461 17 Liberec 1</w:t>
    </w:r>
    <w:r>
      <w:rPr>
        <w:rStyle w:val="NoneA"/>
        <w:sz w:val="12"/>
        <w:szCs w:val="12"/>
      </w:rPr>
      <w:t xml:space="preserve"> </w:t>
    </w:r>
  </w:p>
  <w:p w:rsidR="000A476F" w:rsidRDefault="009633C1">
    <w:pPr>
      <w:pStyle w:val="Default"/>
      <w:spacing w:line="420" w:lineRule="auto"/>
    </w:pPr>
    <w:r>
      <w:rPr>
        <w:rStyle w:val="NoneA"/>
        <w:rFonts w:ascii="Myriad Pro" w:hAnsi="Myriad Pro"/>
        <w:i/>
        <w:iCs/>
        <w:color w:val="57585A"/>
        <w:sz w:val="11"/>
        <w:szCs w:val="11"/>
        <w:u w:color="57585A"/>
      </w:rPr>
      <w:t>tel.: +420 485 351 111</w:t>
    </w:r>
    <w:r>
      <w:rPr>
        <w:rStyle w:val="NoneA"/>
        <w:rFonts w:ascii="Myriad Pro" w:hAnsi="Myriad Pro"/>
        <w:i/>
        <w:iCs/>
        <w:sz w:val="11"/>
        <w:szCs w:val="11"/>
      </w:rPr>
      <w:t xml:space="preserve"> </w:t>
    </w:r>
    <w:r>
      <w:rPr>
        <w:rStyle w:val="NoneA"/>
        <w:rFonts w:ascii="Myriad Pro" w:hAnsi="Myriad Pro"/>
        <w:i/>
        <w:iCs/>
        <w:color w:val="7E1A47"/>
        <w:sz w:val="11"/>
        <w:szCs w:val="11"/>
        <w:u w:color="7E1A47"/>
      </w:rPr>
      <w:t xml:space="preserve">| </w:t>
    </w:r>
    <w:r>
      <w:rPr>
        <w:rStyle w:val="NoneA"/>
        <w:rFonts w:ascii="Myriad Pro" w:hAnsi="Myriad Pro"/>
        <w:i/>
        <w:iCs/>
        <w:color w:val="57585A"/>
        <w:sz w:val="11"/>
        <w:szCs w:val="11"/>
        <w:u w:color="57585A"/>
      </w:rPr>
      <w:t xml:space="preserve">jmeno.prijmeni@tul.cz </w:t>
    </w:r>
    <w:r>
      <w:rPr>
        <w:rStyle w:val="NoneA"/>
        <w:rFonts w:ascii="Myriad Pro" w:hAnsi="Myriad Pro"/>
        <w:i/>
        <w:iCs/>
        <w:color w:val="7E1A47"/>
        <w:sz w:val="11"/>
        <w:szCs w:val="11"/>
        <w:u w:color="7E1A47"/>
      </w:rPr>
      <w:t>|</w:t>
    </w:r>
    <w:r>
      <w:rPr>
        <w:rStyle w:val="NoneA"/>
        <w:rFonts w:ascii="Myriad Pro" w:hAnsi="Myriad Pro"/>
        <w:i/>
        <w:iCs/>
        <w:sz w:val="11"/>
        <w:szCs w:val="11"/>
      </w:rPr>
      <w:t xml:space="preserve"> </w:t>
    </w:r>
    <w:r>
      <w:rPr>
        <w:rStyle w:val="NoneA"/>
        <w:rFonts w:ascii="Myriad Pro" w:hAnsi="Myriad Pro"/>
        <w:i/>
        <w:iCs/>
        <w:color w:val="57585A"/>
        <w:sz w:val="11"/>
        <w:szCs w:val="11"/>
        <w:u w:color="57585A"/>
      </w:rPr>
      <w:t xml:space="preserve">www.tul.cz </w:t>
    </w:r>
    <w:r>
      <w:rPr>
        <w:rStyle w:val="NoneA"/>
        <w:rFonts w:ascii="Myriad Pro" w:hAnsi="Myriad Pro"/>
        <w:i/>
        <w:iCs/>
        <w:color w:val="7E1A47"/>
        <w:sz w:val="11"/>
        <w:szCs w:val="11"/>
        <w:u w:color="7E1A47"/>
      </w:rPr>
      <w:t>|</w:t>
    </w:r>
    <w:r>
      <w:rPr>
        <w:rStyle w:val="NoneA"/>
        <w:rFonts w:ascii="Myriad Pro" w:hAnsi="Myriad Pro"/>
        <w:i/>
        <w:iCs/>
        <w:sz w:val="11"/>
        <w:szCs w:val="11"/>
      </w:rPr>
      <w:t xml:space="preserve"> </w:t>
    </w:r>
    <w:r>
      <w:rPr>
        <w:rStyle w:val="NoneA"/>
        <w:rFonts w:ascii="Myriad Pro" w:hAnsi="Myriad Pro"/>
        <w:i/>
        <w:iCs/>
        <w:color w:val="57585A"/>
        <w:sz w:val="11"/>
        <w:szCs w:val="11"/>
        <w:u w:color="57585A"/>
      </w:rPr>
      <w:t xml:space="preserve">IČ: 467 47 885 </w:t>
    </w:r>
    <w:r>
      <w:rPr>
        <w:rStyle w:val="NoneA"/>
        <w:rFonts w:ascii="Myriad Pro" w:hAnsi="Myriad Pro"/>
        <w:i/>
        <w:iCs/>
        <w:color w:val="7E1A47"/>
        <w:sz w:val="11"/>
        <w:szCs w:val="11"/>
        <w:u w:color="7E1A47"/>
      </w:rPr>
      <w:t>|</w:t>
    </w:r>
    <w:r>
      <w:rPr>
        <w:rStyle w:val="NoneA"/>
        <w:rFonts w:ascii="Myriad Pro" w:hAnsi="Myriad Pro"/>
        <w:i/>
        <w:iCs/>
        <w:color w:val="7AC141"/>
        <w:sz w:val="11"/>
        <w:szCs w:val="11"/>
        <w:u w:color="7AC141"/>
      </w:rPr>
      <w:t xml:space="preserve"> </w:t>
    </w:r>
    <w:r>
      <w:rPr>
        <w:rStyle w:val="NoneA"/>
        <w:rFonts w:ascii="Myriad Pro" w:hAnsi="Myriad Pro"/>
        <w:i/>
        <w:iCs/>
        <w:color w:val="57585A"/>
        <w:sz w:val="11"/>
        <w:szCs w:val="11"/>
        <w:u w:color="57585A"/>
      </w:rPr>
      <w:t>DIČ: CZ 467 47 885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F39" w:rsidRDefault="00C71F39">
      <w:r>
        <w:separator/>
      </w:r>
    </w:p>
  </w:footnote>
  <w:footnote w:type="continuationSeparator" w:id="0">
    <w:p w:rsidR="00C71F39" w:rsidRDefault="00C71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76F" w:rsidRDefault="009633C1">
    <w:pPr>
      <w:pStyle w:val="Zhlav"/>
    </w:pPr>
    <w:r>
      <w:rPr>
        <w:noProof/>
      </w:rPr>
      <w:drawing>
        <wp:anchor distT="152400" distB="152400" distL="152400" distR="152400" simplePos="0" relativeHeight="251658240" behindDoc="1" locked="0" layoutInCell="1" allowOverlap="1">
          <wp:simplePos x="0" y="0"/>
          <wp:positionH relativeFrom="page">
            <wp:posOffset>-634</wp:posOffset>
          </wp:positionH>
          <wp:positionV relativeFrom="page">
            <wp:posOffset>-18415</wp:posOffset>
          </wp:positionV>
          <wp:extent cx="7560310" cy="101092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TUL-word_Stránka_1.png"/>
                  <pic:cNvPicPr>
                    <a:picLocks noChangeAspect="1"/>
                  </pic:cNvPicPr>
                </pic:nvPicPr>
                <pic:blipFill>
                  <a:blip r:embed="rId1">
                    <a:extLst/>
                  </a:blip>
                  <a:stretch>
                    <a:fillRect/>
                  </a:stretch>
                </pic:blipFill>
                <pic:spPr>
                  <a:xfrm>
                    <a:off x="0" y="0"/>
                    <a:ext cx="7560310" cy="1010920"/>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-634</wp:posOffset>
          </wp:positionH>
          <wp:positionV relativeFrom="page">
            <wp:posOffset>10295890</wp:posOffset>
          </wp:positionV>
          <wp:extent cx="7560310" cy="50927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TUL-word_Stránka_2.png"/>
                  <pic:cNvPicPr>
                    <a:picLocks noChangeAspect="1"/>
                  </pic:cNvPicPr>
                </pic:nvPicPr>
                <pic:blipFill>
                  <a:blip r:embed="rId2">
                    <a:extLst/>
                  </a:blip>
                  <a:stretch>
                    <a:fillRect/>
                  </a:stretch>
                </pic:blipFill>
                <pic:spPr>
                  <a:xfrm>
                    <a:off x="0" y="0"/>
                    <a:ext cx="7560310" cy="50927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590"/>
    <w:multiLevelType w:val="hybridMultilevel"/>
    <w:tmpl w:val="2BC6D13C"/>
    <w:styleLink w:val="ImportedStyle13"/>
    <w:lvl w:ilvl="0" w:tplc="65387C0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0AEA7BC">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1C200EE">
      <w:start w:val="1"/>
      <w:numFmt w:val="lowerRoman"/>
      <w:lvlText w:val="%3."/>
      <w:lvlJc w:val="left"/>
      <w:pPr>
        <w:ind w:left="1866"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16EE2E58">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623FE2">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8ACDF84">
      <w:start w:val="1"/>
      <w:numFmt w:val="lowerRoman"/>
      <w:lvlText w:val="%6."/>
      <w:lvlJc w:val="left"/>
      <w:pPr>
        <w:ind w:left="4026"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8ACE78B4">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0225BD6">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468E2F0">
      <w:start w:val="1"/>
      <w:numFmt w:val="lowerRoman"/>
      <w:lvlText w:val="%9."/>
      <w:lvlJc w:val="left"/>
      <w:pPr>
        <w:ind w:left="6186"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5E83DF0"/>
    <w:multiLevelType w:val="hybridMultilevel"/>
    <w:tmpl w:val="BFEA18E4"/>
    <w:styleLink w:val="ImportedStyle10"/>
    <w:lvl w:ilvl="0" w:tplc="66C6463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750B320">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72581744">
      <w:start w:val="1"/>
      <w:numFmt w:val="lowerRoman"/>
      <w:lvlText w:val="%3."/>
      <w:lvlJc w:val="left"/>
      <w:pPr>
        <w:ind w:left="1866" w:hanging="351"/>
      </w:pPr>
      <w:rPr>
        <w:rFonts w:hAnsi="Arial Unicode MS"/>
        <w:caps w:val="0"/>
        <w:smallCaps w:val="0"/>
        <w:strike w:val="0"/>
        <w:dstrike w:val="0"/>
        <w:outline w:val="0"/>
        <w:emboss w:val="0"/>
        <w:imprint w:val="0"/>
        <w:spacing w:val="0"/>
        <w:w w:val="100"/>
        <w:kern w:val="0"/>
        <w:position w:val="0"/>
        <w:highlight w:val="none"/>
        <w:vertAlign w:val="baseline"/>
      </w:rPr>
    </w:lvl>
    <w:lvl w:ilvl="3" w:tplc="FDAE9D5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2ACF9F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4A02570">
      <w:start w:val="1"/>
      <w:numFmt w:val="lowerRoman"/>
      <w:lvlText w:val="%6."/>
      <w:lvlJc w:val="left"/>
      <w:pPr>
        <w:ind w:left="4026" w:hanging="351"/>
      </w:pPr>
      <w:rPr>
        <w:rFonts w:hAnsi="Arial Unicode MS"/>
        <w:caps w:val="0"/>
        <w:smallCaps w:val="0"/>
        <w:strike w:val="0"/>
        <w:dstrike w:val="0"/>
        <w:outline w:val="0"/>
        <w:emboss w:val="0"/>
        <w:imprint w:val="0"/>
        <w:spacing w:val="0"/>
        <w:w w:val="100"/>
        <w:kern w:val="0"/>
        <w:position w:val="0"/>
        <w:highlight w:val="none"/>
        <w:vertAlign w:val="baseline"/>
      </w:rPr>
    </w:lvl>
    <w:lvl w:ilvl="6" w:tplc="A4A84C9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9D06AF0">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FFC45FA">
      <w:start w:val="1"/>
      <w:numFmt w:val="lowerRoman"/>
      <w:lvlText w:val="%9."/>
      <w:lvlJc w:val="left"/>
      <w:pPr>
        <w:ind w:left="6186" w:hanging="3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D5A70BB"/>
    <w:multiLevelType w:val="hybridMultilevel"/>
    <w:tmpl w:val="4B86DC3A"/>
    <w:numStyleLink w:val="ImportedStyle11"/>
  </w:abstractNum>
  <w:abstractNum w:abstractNumId="3">
    <w:nsid w:val="10E140C9"/>
    <w:multiLevelType w:val="hybridMultilevel"/>
    <w:tmpl w:val="B7D4CF3E"/>
    <w:numStyleLink w:val="ImportedStyle9"/>
  </w:abstractNum>
  <w:abstractNum w:abstractNumId="4">
    <w:nsid w:val="1FCB6841"/>
    <w:multiLevelType w:val="hybridMultilevel"/>
    <w:tmpl w:val="8BFE382C"/>
    <w:numStyleLink w:val="ImportedStyle6"/>
  </w:abstractNum>
  <w:abstractNum w:abstractNumId="5">
    <w:nsid w:val="219C0DF5"/>
    <w:multiLevelType w:val="hybridMultilevel"/>
    <w:tmpl w:val="465EF510"/>
    <w:styleLink w:val="ImportedStyle5"/>
    <w:lvl w:ilvl="0" w:tplc="F8546BEA">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54C69C4">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594DC70">
      <w:start w:val="1"/>
      <w:numFmt w:val="lowerRoman"/>
      <w:lvlText w:val="%3."/>
      <w:lvlJc w:val="left"/>
      <w:pPr>
        <w:ind w:left="1866"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34CCF760">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4E7D90">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E9C6FE8">
      <w:start w:val="1"/>
      <w:numFmt w:val="lowerRoman"/>
      <w:lvlText w:val="%6."/>
      <w:lvlJc w:val="left"/>
      <w:pPr>
        <w:ind w:left="4026"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A83C7C70">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A04ABE">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FC8137E">
      <w:start w:val="1"/>
      <w:numFmt w:val="lowerRoman"/>
      <w:lvlText w:val="%9."/>
      <w:lvlJc w:val="left"/>
      <w:pPr>
        <w:ind w:left="6186"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24643A40"/>
    <w:multiLevelType w:val="hybridMultilevel"/>
    <w:tmpl w:val="7E34232A"/>
    <w:numStyleLink w:val="ImportedStyle8"/>
  </w:abstractNum>
  <w:abstractNum w:abstractNumId="7">
    <w:nsid w:val="28DE1407"/>
    <w:multiLevelType w:val="hybridMultilevel"/>
    <w:tmpl w:val="465EF510"/>
    <w:numStyleLink w:val="ImportedStyle5"/>
  </w:abstractNum>
  <w:abstractNum w:abstractNumId="8">
    <w:nsid w:val="2AC208D4"/>
    <w:multiLevelType w:val="hybridMultilevel"/>
    <w:tmpl w:val="834C6CC4"/>
    <w:numStyleLink w:val="ImportedStyle2"/>
  </w:abstractNum>
  <w:abstractNum w:abstractNumId="9">
    <w:nsid w:val="2C4E5FD1"/>
    <w:multiLevelType w:val="hybridMultilevel"/>
    <w:tmpl w:val="21A4D110"/>
    <w:styleLink w:val="ImportedStyle4"/>
    <w:lvl w:ilvl="0" w:tplc="0C243F24">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EE3EB2">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6848B30">
      <w:start w:val="1"/>
      <w:numFmt w:val="lowerRoman"/>
      <w:lvlText w:val="%3."/>
      <w:lvlJc w:val="left"/>
      <w:pPr>
        <w:ind w:left="1866"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1A5E0F16">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4FCFF80">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086A7C0">
      <w:start w:val="1"/>
      <w:numFmt w:val="lowerRoman"/>
      <w:lvlText w:val="%6."/>
      <w:lvlJc w:val="left"/>
      <w:pPr>
        <w:ind w:left="4026"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224E73B2">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5B044D6">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12E9674">
      <w:start w:val="1"/>
      <w:numFmt w:val="lowerRoman"/>
      <w:lvlText w:val="%9."/>
      <w:lvlJc w:val="left"/>
      <w:pPr>
        <w:ind w:left="6186"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2E437204"/>
    <w:multiLevelType w:val="hybridMultilevel"/>
    <w:tmpl w:val="49189594"/>
    <w:numStyleLink w:val="ImportedStyle12"/>
  </w:abstractNum>
  <w:abstractNum w:abstractNumId="11">
    <w:nsid w:val="33F57EE1"/>
    <w:multiLevelType w:val="hybridMultilevel"/>
    <w:tmpl w:val="7E34232A"/>
    <w:styleLink w:val="ImportedStyle8"/>
    <w:lvl w:ilvl="0" w:tplc="49D26758">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A03DA2">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0F22F84">
      <w:start w:val="1"/>
      <w:numFmt w:val="lowerRoman"/>
      <w:lvlText w:val="%3."/>
      <w:lvlJc w:val="left"/>
      <w:pPr>
        <w:ind w:left="1866"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435A3D7A">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38CF01E">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66E911E">
      <w:start w:val="1"/>
      <w:numFmt w:val="lowerRoman"/>
      <w:lvlText w:val="%6."/>
      <w:lvlJc w:val="left"/>
      <w:pPr>
        <w:ind w:left="4026"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B66CC498">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AA6678A">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A68BF7A">
      <w:start w:val="1"/>
      <w:numFmt w:val="lowerRoman"/>
      <w:lvlText w:val="%9."/>
      <w:lvlJc w:val="left"/>
      <w:pPr>
        <w:ind w:left="6186"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34166300"/>
    <w:multiLevelType w:val="hybridMultilevel"/>
    <w:tmpl w:val="8BFE382C"/>
    <w:styleLink w:val="ImportedStyle6"/>
    <w:lvl w:ilvl="0" w:tplc="7BFAC7BC">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588C00">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A8262D8">
      <w:start w:val="1"/>
      <w:numFmt w:val="lowerRoman"/>
      <w:lvlText w:val="%3."/>
      <w:lvlJc w:val="left"/>
      <w:pPr>
        <w:ind w:left="1866"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6C66DF16">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E0FDCC">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A9028A0">
      <w:start w:val="1"/>
      <w:numFmt w:val="lowerRoman"/>
      <w:lvlText w:val="%6."/>
      <w:lvlJc w:val="left"/>
      <w:pPr>
        <w:ind w:left="4026"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F6363D6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7928BB2">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760764">
      <w:start w:val="1"/>
      <w:numFmt w:val="lowerRoman"/>
      <w:lvlText w:val="%9."/>
      <w:lvlJc w:val="left"/>
      <w:pPr>
        <w:ind w:left="6186"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341F45EE"/>
    <w:multiLevelType w:val="hybridMultilevel"/>
    <w:tmpl w:val="BB960CEA"/>
    <w:lvl w:ilvl="0" w:tplc="6AFCAEFE">
      <w:start w:val="1"/>
      <w:numFmt w:val="decimal"/>
      <w:lvlText w:val="%1."/>
      <w:lvlJc w:val="left"/>
      <w:pPr>
        <w:ind w:left="720" w:hanging="360"/>
      </w:pPr>
      <w:rPr>
        <w:b w:val="0"/>
        <w:i w:val="0"/>
      </w:rPr>
    </w:lvl>
    <w:lvl w:ilvl="1" w:tplc="C7BAC54A">
      <w:start w:val="1"/>
      <w:numFmt w:val="lowerLetter"/>
      <w:lvlText w:val="%2."/>
      <w:lvlJc w:val="left"/>
      <w:pPr>
        <w:ind w:left="1695" w:hanging="61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AC26459"/>
    <w:multiLevelType w:val="hybridMultilevel"/>
    <w:tmpl w:val="ABC881B8"/>
    <w:numStyleLink w:val="ImportedStyle1"/>
  </w:abstractNum>
  <w:abstractNum w:abstractNumId="15">
    <w:nsid w:val="3BFA134B"/>
    <w:multiLevelType w:val="hybridMultilevel"/>
    <w:tmpl w:val="ABC881B8"/>
    <w:styleLink w:val="ImportedStyle1"/>
    <w:lvl w:ilvl="0" w:tplc="08AE51AE">
      <w:start w:val="1"/>
      <w:numFmt w:val="decimal"/>
      <w:lvlText w:val="%1."/>
      <w:lvlJc w:val="left"/>
      <w:pPr>
        <w:tabs>
          <w:tab w:val="num" w:pos="708"/>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DD1E62FA">
      <w:start w:val="1"/>
      <w:numFmt w:val="lowerLetter"/>
      <w:lvlText w:val="%2."/>
      <w:lvlJc w:val="left"/>
      <w:pPr>
        <w:tabs>
          <w:tab w:val="num" w:pos="1416"/>
        </w:tabs>
        <w:ind w:left="142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2" w:tplc="860609EA">
      <w:start w:val="1"/>
      <w:numFmt w:val="lowerRoman"/>
      <w:lvlText w:val="%3."/>
      <w:lvlJc w:val="left"/>
      <w:pPr>
        <w:tabs>
          <w:tab w:val="num" w:pos="2124"/>
        </w:tabs>
        <w:ind w:left="2136" w:hanging="618"/>
      </w:pPr>
      <w:rPr>
        <w:rFonts w:hAnsi="Arial Unicode MS"/>
        <w:b/>
        <w:bCs/>
        <w:caps w:val="0"/>
        <w:smallCaps w:val="0"/>
        <w:strike w:val="0"/>
        <w:dstrike w:val="0"/>
        <w:outline w:val="0"/>
        <w:emboss w:val="0"/>
        <w:imprint w:val="0"/>
        <w:spacing w:val="0"/>
        <w:w w:val="100"/>
        <w:kern w:val="0"/>
        <w:position w:val="0"/>
        <w:highlight w:val="none"/>
        <w:vertAlign w:val="baseline"/>
      </w:rPr>
    </w:lvl>
    <w:lvl w:ilvl="3" w:tplc="A47002B2">
      <w:start w:val="1"/>
      <w:numFmt w:val="decimal"/>
      <w:lvlText w:val="%4."/>
      <w:lvlJc w:val="left"/>
      <w:pPr>
        <w:tabs>
          <w:tab w:val="num" w:pos="2832"/>
        </w:tabs>
        <w:ind w:left="2844" w:hanging="684"/>
      </w:pPr>
      <w:rPr>
        <w:rFonts w:hAnsi="Arial Unicode MS"/>
        <w:b/>
        <w:bCs/>
        <w:caps w:val="0"/>
        <w:smallCaps w:val="0"/>
        <w:strike w:val="0"/>
        <w:dstrike w:val="0"/>
        <w:outline w:val="0"/>
        <w:emboss w:val="0"/>
        <w:imprint w:val="0"/>
        <w:spacing w:val="0"/>
        <w:w w:val="100"/>
        <w:kern w:val="0"/>
        <w:position w:val="0"/>
        <w:highlight w:val="none"/>
        <w:vertAlign w:val="baseline"/>
      </w:rPr>
    </w:lvl>
    <w:lvl w:ilvl="4" w:tplc="A422157C">
      <w:start w:val="1"/>
      <w:numFmt w:val="lowerLetter"/>
      <w:lvlText w:val="%5."/>
      <w:lvlJc w:val="left"/>
      <w:pPr>
        <w:tabs>
          <w:tab w:val="num" w:pos="3540"/>
        </w:tabs>
        <w:ind w:left="3552" w:hanging="672"/>
      </w:pPr>
      <w:rPr>
        <w:rFonts w:hAnsi="Arial Unicode MS"/>
        <w:b/>
        <w:bCs/>
        <w:caps w:val="0"/>
        <w:smallCaps w:val="0"/>
        <w:strike w:val="0"/>
        <w:dstrike w:val="0"/>
        <w:outline w:val="0"/>
        <w:emboss w:val="0"/>
        <w:imprint w:val="0"/>
        <w:spacing w:val="0"/>
        <w:w w:val="100"/>
        <w:kern w:val="0"/>
        <w:position w:val="0"/>
        <w:highlight w:val="none"/>
        <w:vertAlign w:val="baseline"/>
      </w:rPr>
    </w:lvl>
    <w:lvl w:ilvl="5" w:tplc="8718249E">
      <w:start w:val="1"/>
      <w:numFmt w:val="lowerRoman"/>
      <w:lvlText w:val="%6."/>
      <w:lvlJc w:val="left"/>
      <w:pPr>
        <w:tabs>
          <w:tab w:val="num" w:pos="4248"/>
        </w:tabs>
        <w:ind w:left="4260" w:hanging="582"/>
      </w:pPr>
      <w:rPr>
        <w:rFonts w:hAnsi="Arial Unicode MS"/>
        <w:b/>
        <w:bCs/>
        <w:caps w:val="0"/>
        <w:smallCaps w:val="0"/>
        <w:strike w:val="0"/>
        <w:dstrike w:val="0"/>
        <w:outline w:val="0"/>
        <w:emboss w:val="0"/>
        <w:imprint w:val="0"/>
        <w:spacing w:val="0"/>
        <w:w w:val="100"/>
        <w:kern w:val="0"/>
        <w:position w:val="0"/>
        <w:highlight w:val="none"/>
        <w:vertAlign w:val="baseline"/>
      </w:rPr>
    </w:lvl>
    <w:lvl w:ilvl="6" w:tplc="4BAEEB44">
      <w:start w:val="1"/>
      <w:numFmt w:val="decimal"/>
      <w:lvlText w:val="%7."/>
      <w:lvlJc w:val="left"/>
      <w:pPr>
        <w:tabs>
          <w:tab w:val="num" w:pos="4956"/>
        </w:tabs>
        <w:ind w:left="496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7" w:tplc="4554F3AA">
      <w:start w:val="1"/>
      <w:numFmt w:val="lowerLetter"/>
      <w:lvlText w:val="%8."/>
      <w:lvlJc w:val="left"/>
      <w:pPr>
        <w:tabs>
          <w:tab w:val="num" w:pos="5664"/>
        </w:tabs>
        <w:ind w:left="5676" w:hanging="636"/>
      </w:pPr>
      <w:rPr>
        <w:rFonts w:hAnsi="Arial Unicode MS"/>
        <w:b/>
        <w:bCs/>
        <w:caps w:val="0"/>
        <w:smallCaps w:val="0"/>
        <w:strike w:val="0"/>
        <w:dstrike w:val="0"/>
        <w:outline w:val="0"/>
        <w:emboss w:val="0"/>
        <w:imprint w:val="0"/>
        <w:spacing w:val="0"/>
        <w:w w:val="100"/>
        <w:kern w:val="0"/>
        <w:position w:val="0"/>
        <w:highlight w:val="none"/>
        <w:vertAlign w:val="baseline"/>
      </w:rPr>
    </w:lvl>
    <w:lvl w:ilvl="8" w:tplc="5C3025FA">
      <w:start w:val="1"/>
      <w:numFmt w:val="lowerRoman"/>
      <w:lvlText w:val="%9."/>
      <w:lvlJc w:val="left"/>
      <w:pPr>
        <w:tabs>
          <w:tab w:val="num" w:pos="6372"/>
        </w:tabs>
        <w:ind w:left="6384" w:hanging="54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nsid w:val="47677814"/>
    <w:multiLevelType w:val="hybridMultilevel"/>
    <w:tmpl w:val="BFEA18E4"/>
    <w:numStyleLink w:val="ImportedStyle10"/>
  </w:abstractNum>
  <w:abstractNum w:abstractNumId="17">
    <w:nsid w:val="4A445F1C"/>
    <w:multiLevelType w:val="hybridMultilevel"/>
    <w:tmpl w:val="FF7A9FF0"/>
    <w:styleLink w:val="ImportedStyle3"/>
    <w:lvl w:ilvl="0" w:tplc="3DC06FD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90E4B32">
      <w:start w:val="1"/>
      <w:numFmt w:val="lowerLetter"/>
      <w:lvlText w:val="%2."/>
      <w:lvlJc w:val="left"/>
      <w:pPr>
        <w:ind w:left="1401" w:hanging="615"/>
      </w:pPr>
      <w:rPr>
        <w:rFonts w:hAnsi="Arial Unicode MS"/>
        <w:caps w:val="0"/>
        <w:smallCaps w:val="0"/>
        <w:strike w:val="0"/>
        <w:dstrike w:val="0"/>
        <w:outline w:val="0"/>
        <w:emboss w:val="0"/>
        <w:imprint w:val="0"/>
        <w:spacing w:val="0"/>
        <w:w w:val="100"/>
        <w:kern w:val="0"/>
        <w:position w:val="0"/>
        <w:highlight w:val="none"/>
        <w:vertAlign w:val="baseline"/>
      </w:rPr>
    </w:lvl>
    <w:lvl w:ilvl="2" w:tplc="36D883B6">
      <w:start w:val="1"/>
      <w:numFmt w:val="lowerRoman"/>
      <w:lvlText w:val="%3."/>
      <w:lvlJc w:val="left"/>
      <w:pPr>
        <w:ind w:left="1866"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80C468A0">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3E0328">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D63A86">
      <w:start w:val="1"/>
      <w:numFmt w:val="lowerRoman"/>
      <w:lvlText w:val="%6."/>
      <w:lvlJc w:val="left"/>
      <w:pPr>
        <w:ind w:left="4026"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B7A4930A">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1BE2B9A">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690D226">
      <w:start w:val="1"/>
      <w:numFmt w:val="lowerRoman"/>
      <w:lvlText w:val="%9."/>
      <w:lvlJc w:val="left"/>
      <w:pPr>
        <w:ind w:left="6186"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4EEC01BF"/>
    <w:multiLevelType w:val="hybridMultilevel"/>
    <w:tmpl w:val="330477E8"/>
    <w:styleLink w:val="ImportedStyle14"/>
    <w:lvl w:ilvl="0" w:tplc="7F08C738">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E1EFDE2">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1EE8814">
      <w:start w:val="1"/>
      <w:numFmt w:val="lowerRoman"/>
      <w:lvlText w:val="%3."/>
      <w:lvlJc w:val="left"/>
      <w:pPr>
        <w:ind w:left="1866"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CD827CCA">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8024178">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387A56">
      <w:start w:val="1"/>
      <w:numFmt w:val="lowerRoman"/>
      <w:lvlText w:val="%6."/>
      <w:lvlJc w:val="left"/>
      <w:pPr>
        <w:ind w:left="4026"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AC5A7D1A">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5501AD6">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CCC8F6">
      <w:start w:val="1"/>
      <w:numFmt w:val="lowerRoman"/>
      <w:lvlText w:val="%9."/>
      <w:lvlJc w:val="left"/>
      <w:pPr>
        <w:ind w:left="6186"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50855276"/>
    <w:multiLevelType w:val="hybridMultilevel"/>
    <w:tmpl w:val="834C6CC4"/>
    <w:styleLink w:val="ImportedStyle2"/>
    <w:lvl w:ilvl="0" w:tplc="FA52A57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3787C70">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11625C4">
      <w:start w:val="1"/>
      <w:numFmt w:val="lowerRoman"/>
      <w:lvlText w:val="%3."/>
      <w:lvlJc w:val="left"/>
      <w:pPr>
        <w:ind w:left="1866"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366AD48C">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BFC6A04">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DB61DD6">
      <w:start w:val="1"/>
      <w:numFmt w:val="lowerRoman"/>
      <w:lvlText w:val="%6."/>
      <w:lvlJc w:val="left"/>
      <w:pPr>
        <w:ind w:left="4026"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1E9C8C24">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7288DCC">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99C5CF6">
      <w:start w:val="1"/>
      <w:numFmt w:val="lowerRoman"/>
      <w:lvlText w:val="%9."/>
      <w:lvlJc w:val="left"/>
      <w:pPr>
        <w:ind w:left="6186"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57187DD4"/>
    <w:multiLevelType w:val="hybridMultilevel"/>
    <w:tmpl w:val="21A4D110"/>
    <w:numStyleLink w:val="ImportedStyle4"/>
  </w:abstractNum>
  <w:abstractNum w:abstractNumId="21">
    <w:nsid w:val="5CD6423B"/>
    <w:multiLevelType w:val="hybridMultilevel"/>
    <w:tmpl w:val="49189594"/>
    <w:styleLink w:val="ImportedStyle12"/>
    <w:lvl w:ilvl="0" w:tplc="C9D0C558">
      <w:start w:val="1"/>
      <w:numFmt w:val="bullet"/>
      <w:lvlText w:val="•"/>
      <w:lvlJc w:val="left"/>
      <w:pPr>
        <w:ind w:left="709"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FD6F5A8">
      <w:start w:val="1"/>
      <w:numFmt w:val="bullet"/>
      <w:lvlText w:val="o"/>
      <w:lvlJc w:val="left"/>
      <w:pPr>
        <w:ind w:left="1417"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4AE74D6">
      <w:start w:val="1"/>
      <w:numFmt w:val="bullet"/>
      <w:lvlText w:val="▪"/>
      <w:lvlJc w:val="left"/>
      <w:pPr>
        <w:ind w:left="2125" w:hanging="2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7826D6">
      <w:start w:val="1"/>
      <w:numFmt w:val="bullet"/>
      <w:lvlText w:val="•"/>
      <w:lvlJc w:val="left"/>
      <w:pPr>
        <w:ind w:left="2833" w:hanging="24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386542E">
      <w:start w:val="1"/>
      <w:numFmt w:val="bullet"/>
      <w:lvlText w:val="o"/>
      <w:lvlJc w:val="left"/>
      <w:pPr>
        <w:ind w:left="3541" w:hanging="2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862A4A">
      <w:start w:val="1"/>
      <w:numFmt w:val="bullet"/>
      <w:lvlText w:val="▪"/>
      <w:lvlJc w:val="left"/>
      <w:pPr>
        <w:ind w:left="4249" w:hanging="2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2C4F9DC">
      <w:start w:val="1"/>
      <w:numFmt w:val="bullet"/>
      <w:lvlText w:val="•"/>
      <w:lvlJc w:val="left"/>
      <w:pPr>
        <w:ind w:left="4957" w:hanging="21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DC1606">
      <w:start w:val="1"/>
      <w:numFmt w:val="bullet"/>
      <w:lvlText w:val="o"/>
      <w:lvlJc w:val="left"/>
      <w:pPr>
        <w:ind w:left="5665" w:hanging="2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ADEA7EE">
      <w:start w:val="1"/>
      <w:numFmt w:val="bullet"/>
      <w:lvlText w:val="▪"/>
      <w:lvlJc w:val="left"/>
      <w:pPr>
        <w:ind w:left="6373" w:hanging="1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5E3032A6"/>
    <w:multiLevelType w:val="hybridMultilevel"/>
    <w:tmpl w:val="330477E8"/>
    <w:numStyleLink w:val="ImportedStyle14"/>
  </w:abstractNum>
  <w:abstractNum w:abstractNumId="23">
    <w:nsid w:val="67EE748E"/>
    <w:multiLevelType w:val="hybridMultilevel"/>
    <w:tmpl w:val="7A28BDC6"/>
    <w:numStyleLink w:val="ImportedStyle7"/>
  </w:abstractNum>
  <w:abstractNum w:abstractNumId="24">
    <w:nsid w:val="6C792CE6"/>
    <w:multiLevelType w:val="hybridMultilevel"/>
    <w:tmpl w:val="4B86DC3A"/>
    <w:styleLink w:val="ImportedStyle11"/>
    <w:lvl w:ilvl="0" w:tplc="4AB0A7A6">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B0FFD0">
      <w:start w:val="1"/>
      <w:numFmt w:val="lowerLetter"/>
      <w:lvlText w:val="%2."/>
      <w:lvlJc w:val="left"/>
      <w:pPr>
        <w:ind w:left="208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CB6F5CA">
      <w:start w:val="1"/>
      <w:numFmt w:val="lowerRoman"/>
      <w:lvlText w:val="%3."/>
      <w:lvlJc w:val="left"/>
      <w:pPr>
        <w:ind w:left="2804"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F336FE08">
      <w:start w:val="1"/>
      <w:numFmt w:val="decimal"/>
      <w:lvlText w:val="%4."/>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307F1A">
      <w:start w:val="1"/>
      <w:numFmt w:val="lowerLetter"/>
      <w:lvlText w:val="%5."/>
      <w:lvlJc w:val="left"/>
      <w:pPr>
        <w:ind w:left="424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54C52A8">
      <w:start w:val="1"/>
      <w:numFmt w:val="lowerRoman"/>
      <w:lvlText w:val="%6."/>
      <w:lvlJc w:val="left"/>
      <w:pPr>
        <w:ind w:left="4956"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696CE1B4">
      <w:start w:val="1"/>
      <w:numFmt w:val="decimal"/>
      <w:lvlText w:val="%7."/>
      <w:lvlJc w:val="left"/>
      <w:pPr>
        <w:ind w:left="5664"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3A7AE130">
      <w:start w:val="1"/>
      <w:numFmt w:val="lowerLetter"/>
      <w:lvlText w:val="%8."/>
      <w:lvlJc w:val="left"/>
      <w:pPr>
        <w:ind w:left="6372" w:hanging="328"/>
      </w:pPr>
      <w:rPr>
        <w:rFonts w:hAnsi="Arial Unicode MS"/>
        <w:caps w:val="0"/>
        <w:smallCaps w:val="0"/>
        <w:strike w:val="0"/>
        <w:dstrike w:val="0"/>
        <w:outline w:val="0"/>
        <w:emboss w:val="0"/>
        <w:imprint w:val="0"/>
        <w:spacing w:val="0"/>
        <w:w w:val="100"/>
        <w:kern w:val="0"/>
        <w:position w:val="0"/>
        <w:highlight w:val="none"/>
        <w:vertAlign w:val="baseline"/>
      </w:rPr>
    </w:lvl>
    <w:lvl w:ilvl="8" w:tplc="9A647A82">
      <w:start w:val="1"/>
      <w:numFmt w:val="lowerRoman"/>
      <w:lvlText w:val="%9."/>
      <w:lvlJc w:val="left"/>
      <w:pPr>
        <w:ind w:left="7080" w:hanging="2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6F4507FC"/>
    <w:multiLevelType w:val="hybridMultilevel"/>
    <w:tmpl w:val="2BC6D13C"/>
    <w:numStyleLink w:val="ImportedStyle13"/>
  </w:abstractNum>
  <w:abstractNum w:abstractNumId="26">
    <w:nsid w:val="6FC35D0B"/>
    <w:multiLevelType w:val="hybridMultilevel"/>
    <w:tmpl w:val="7A28BDC6"/>
    <w:styleLink w:val="ImportedStyle7"/>
    <w:lvl w:ilvl="0" w:tplc="D5689F2A">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5CA636">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5F43CBA">
      <w:start w:val="1"/>
      <w:numFmt w:val="lowerRoman"/>
      <w:lvlText w:val="%3."/>
      <w:lvlJc w:val="left"/>
      <w:pPr>
        <w:ind w:left="1866"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26FCE590">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12EF7A8">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5AA614">
      <w:start w:val="1"/>
      <w:numFmt w:val="lowerRoman"/>
      <w:lvlText w:val="%6."/>
      <w:lvlJc w:val="left"/>
      <w:pPr>
        <w:ind w:left="4026"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F4E8F69A">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0A49F22">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700D650">
      <w:start w:val="1"/>
      <w:numFmt w:val="lowerRoman"/>
      <w:lvlText w:val="%9."/>
      <w:lvlJc w:val="left"/>
      <w:pPr>
        <w:ind w:left="6186"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736E0C50"/>
    <w:multiLevelType w:val="hybridMultilevel"/>
    <w:tmpl w:val="FF7A9FF0"/>
    <w:numStyleLink w:val="ImportedStyle3"/>
  </w:abstractNum>
  <w:abstractNum w:abstractNumId="28">
    <w:nsid w:val="7CD67AA2"/>
    <w:multiLevelType w:val="hybridMultilevel"/>
    <w:tmpl w:val="B7D4CF3E"/>
    <w:styleLink w:val="ImportedStyle9"/>
    <w:lvl w:ilvl="0" w:tplc="38F8DB60">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0D62470">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18F556">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DE0D5C">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C238A8">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02352">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BA2A02">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C16F690">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C1A62D2">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5"/>
  </w:num>
  <w:num w:numId="2">
    <w:abstractNumId w:val="14"/>
  </w:num>
  <w:num w:numId="3">
    <w:abstractNumId w:val="14"/>
    <w:lvlOverride w:ilvl="0">
      <w:lvl w:ilvl="0" w:tplc="4ACE2978">
        <w:start w:val="1"/>
        <w:numFmt w:val="decimal"/>
        <w:lvlText w:val="%1."/>
        <w:lvlJc w:val="left"/>
        <w:pPr>
          <w:tabs>
            <w:tab w:val="num" w:pos="708"/>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35E542E">
        <w:start w:val="1"/>
        <w:numFmt w:val="lowerLetter"/>
        <w:lvlText w:val="%2."/>
        <w:lvlJc w:val="left"/>
        <w:pPr>
          <w:tabs>
            <w:tab w:val="num" w:pos="1416"/>
          </w:tabs>
          <w:ind w:left="142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9E07C7A">
        <w:start w:val="1"/>
        <w:numFmt w:val="lowerRoman"/>
        <w:lvlText w:val="%3."/>
        <w:lvlJc w:val="left"/>
        <w:pPr>
          <w:tabs>
            <w:tab w:val="num" w:pos="2124"/>
          </w:tabs>
          <w:ind w:left="2136" w:hanging="6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4C44384">
        <w:start w:val="1"/>
        <w:numFmt w:val="decimal"/>
        <w:lvlText w:val="%4."/>
        <w:lvlJc w:val="left"/>
        <w:pPr>
          <w:tabs>
            <w:tab w:val="num" w:pos="2832"/>
          </w:tabs>
          <w:ind w:left="2844" w:hanging="6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F042760">
        <w:start w:val="1"/>
        <w:numFmt w:val="lowerLetter"/>
        <w:lvlText w:val="%5."/>
        <w:lvlJc w:val="left"/>
        <w:pPr>
          <w:tabs>
            <w:tab w:val="num" w:pos="3540"/>
          </w:tabs>
          <w:ind w:left="3552"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EFA7D22">
        <w:start w:val="1"/>
        <w:numFmt w:val="lowerRoman"/>
        <w:lvlText w:val="%6."/>
        <w:lvlJc w:val="left"/>
        <w:pPr>
          <w:tabs>
            <w:tab w:val="num" w:pos="4248"/>
          </w:tabs>
          <w:ind w:left="4260" w:hanging="5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724BEB2">
        <w:start w:val="1"/>
        <w:numFmt w:val="decimal"/>
        <w:lvlText w:val="%7."/>
        <w:lvlJc w:val="left"/>
        <w:pPr>
          <w:tabs>
            <w:tab w:val="num" w:pos="4956"/>
          </w:tabs>
          <w:ind w:left="4968"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B04E3AC">
        <w:start w:val="1"/>
        <w:numFmt w:val="lowerLetter"/>
        <w:lvlText w:val="%8."/>
        <w:lvlJc w:val="left"/>
        <w:pPr>
          <w:tabs>
            <w:tab w:val="num" w:pos="5664"/>
          </w:tabs>
          <w:ind w:left="5676" w:hanging="6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9CEA0A8">
        <w:start w:val="1"/>
        <w:numFmt w:val="lowerRoman"/>
        <w:lvlText w:val="%9."/>
        <w:lvlJc w:val="left"/>
        <w:pPr>
          <w:tabs>
            <w:tab w:val="num" w:pos="6372"/>
          </w:tabs>
          <w:ind w:left="6384" w:hanging="54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9"/>
  </w:num>
  <w:num w:numId="5">
    <w:abstractNumId w:val="8"/>
  </w:num>
  <w:num w:numId="6">
    <w:abstractNumId w:val="8"/>
    <w:lvlOverride w:ilvl="0">
      <w:lvl w:ilvl="0" w:tplc="3B78BF8C">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04A5DE4">
        <w:start w:val="1"/>
        <w:numFmt w:val="lowerLetter"/>
        <w:lvlText w:val="%2."/>
        <w:lvlJc w:val="left"/>
        <w:pPr>
          <w:tabs>
            <w:tab w:val="left" w:pos="426"/>
          </w:tabs>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67A8A8E">
        <w:start w:val="1"/>
        <w:numFmt w:val="lowerRoman"/>
        <w:lvlText w:val="%3."/>
        <w:lvlJc w:val="left"/>
        <w:pPr>
          <w:tabs>
            <w:tab w:val="left" w:pos="426"/>
          </w:tabs>
          <w:ind w:left="1866"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BFA9AF8">
        <w:start w:val="1"/>
        <w:numFmt w:val="decimal"/>
        <w:lvlText w:val="%4."/>
        <w:lvlJc w:val="left"/>
        <w:pPr>
          <w:tabs>
            <w:tab w:val="left" w:pos="426"/>
          </w:tabs>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61ADDE2">
        <w:start w:val="1"/>
        <w:numFmt w:val="lowerLetter"/>
        <w:lvlText w:val="%5."/>
        <w:lvlJc w:val="left"/>
        <w:pPr>
          <w:tabs>
            <w:tab w:val="left" w:pos="426"/>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4928EB2">
        <w:start w:val="1"/>
        <w:numFmt w:val="lowerRoman"/>
        <w:lvlText w:val="%6."/>
        <w:lvlJc w:val="left"/>
        <w:pPr>
          <w:tabs>
            <w:tab w:val="left" w:pos="426"/>
          </w:tabs>
          <w:ind w:left="4026"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7DE434E">
        <w:start w:val="1"/>
        <w:numFmt w:val="decimal"/>
        <w:lvlText w:val="%7."/>
        <w:lvlJc w:val="left"/>
        <w:pPr>
          <w:tabs>
            <w:tab w:val="left" w:pos="426"/>
          </w:tabs>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3F85A3E">
        <w:start w:val="1"/>
        <w:numFmt w:val="lowerLetter"/>
        <w:lvlText w:val="%8."/>
        <w:lvlJc w:val="left"/>
        <w:pPr>
          <w:tabs>
            <w:tab w:val="left" w:pos="426"/>
          </w:tabs>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0B6C840">
        <w:start w:val="1"/>
        <w:numFmt w:val="lowerRoman"/>
        <w:lvlText w:val="%9."/>
        <w:lvlJc w:val="left"/>
        <w:pPr>
          <w:tabs>
            <w:tab w:val="left" w:pos="426"/>
          </w:tabs>
          <w:ind w:left="6186" w:hanging="28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7"/>
  </w:num>
  <w:num w:numId="8">
    <w:abstractNumId w:val="27"/>
  </w:num>
  <w:num w:numId="9">
    <w:abstractNumId w:val="27"/>
    <w:lvlOverride w:ilvl="0">
      <w:lvl w:ilvl="0" w:tplc="987AFBEC">
        <w:start w:val="1"/>
        <w:numFmt w:val="decimal"/>
        <w:lvlText w:val="%1."/>
        <w:lvlJc w:val="left"/>
        <w:pPr>
          <w:ind w:left="426" w:hanging="360"/>
        </w:pPr>
        <w:rPr>
          <w:rFonts w:hAnsi="Arial Unicode MS"/>
          <w:b w:val="0"/>
          <w:bCs/>
          <w:i w:val="0"/>
          <w:iCs/>
          <w:caps w:val="0"/>
          <w:smallCaps w:val="0"/>
          <w:strike w:val="0"/>
          <w:dstrike w:val="0"/>
          <w:outline w:val="0"/>
          <w:emboss w:val="0"/>
          <w:imprint w:val="0"/>
          <w:spacing w:val="0"/>
          <w:w w:val="100"/>
          <w:kern w:val="0"/>
          <w:position w:val="0"/>
          <w:highlight w:val="none"/>
          <w:vertAlign w:val="baseline"/>
        </w:rPr>
      </w:lvl>
    </w:lvlOverride>
    <w:lvlOverride w:ilvl="1">
      <w:lvl w:ilvl="1" w:tplc="1AC6750A">
        <w:start w:val="1"/>
        <w:numFmt w:val="lowerLetter"/>
        <w:lvlText w:val="%2."/>
        <w:lvlJc w:val="left"/>
        <w:pPr>
          <w:ind w:left="1401" w:hanging="615"/>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2">
      <w:lvl w:ilvl="2" w:tplc="7F008B80">
        <w:start w:val="1"/>
        <w:numFmt w:val="lowerRoman"/>
        <w:lvlText w:val="%3."/>
        <w:lvlJc w:val="left"/>
        <w:pPr>
          <w:ind w:left="1866" w:hanging="295"/>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3">
      <w:lvl w:ilvl="3" w:tplc="15444900">
        <w:start w:val="1"/>
        <w:numFmt w:val="decimal"/>
        <w:lvlText w:val="%4."/>
        <w:lvlJc w:val="left"/>
        <w:pPr>
          <w:ind w:left="2586"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4">
      <w:lvl w:ilvl="4" w:tplc="D7683710">
        <w:start w:val="1"/>
        <w:numFmt w:val="lowerLetter"/>
        <w:lvlText w:val="%5."/>
        <w:lvlJc w:val="left"/>
        <w:pPr>
          <w:ind w:left="3306"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5">
      <w:lvl w:ilvl="5" w:tplc="C9041578">
        <w:start w:val="1"/>
        <w:numFmt w:val="lowerRoman"/>
        <w:lvlText w:val="%6."/>
        <w:lvlJc w:val="left"/>
        <w:pPr>
          <w:ind w:left="4026" w:hanging="295"/>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6">
      <w:lvl w:ilvl="6" w:tplc="D9F2C45A">
        <w:start w:val="1"/>
        <w:numFmt w:val="decimal"/>
        <w:lvlText w:val="%7."/>
        <w:lvlJc w:val="left"/>
        <w:pPr>
          <w:ind w:left="4746"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7">
      <w:lvl w:ilvl="7" w:tplc="6D04B4EA">
        <w:start w:val="1"/>
        <w:numFmt w:val="lowerLetter"/>
        <w:lvlText w:val="%8."/>
        <w:lvlJc w:val="left"/>
        <w:pPr>
          <w:ind w:left="5466"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8">
      <w:lvl w:ilvl="8" w:tplc="0E808418">
        <w:start w:val="1"/>
        <w:numFmt w:val="lowerRoman"/>
        <w:lvlText w:val="%9."/>
        <w:lvlJc w:val="left"/>
        <w:pPr>
          <w:ind w:left="6186" w:hanging="295"/>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num>
  <w:num w:numId="10">
    <w:abstractNumId w:val="9"/>
  </w:num>
  <w:num w:numId="11">
    <w:abstractNumId w:val="20"/>
  </w:num>
  <w:num w:numId="12">
    <w:abstractNumId w:val="5"/>
  </w:num>
  <w:num w:numId="13">
    <w:abstractNumId w:val="7"/>
  </w:num>
  <w:num w:numId="14">
    <w:abstractNumId w:val="12"/>
  </w:num>
  <w:num w:numId="15">
    <w:abstractNumId w:val="4"/>
  </w:num>
  <w:num w:numId="16">
    <w:abstractNumId w:val="26"/>
  </w:num>
  <w:num w:numId="17">
    <w:abstractNumId w:val="23"/>
  </w:num>
  <w:num w:numId="18">
    <w:abstractNumId w:val="11"/>
  </w:num>
  <w:num w:numId="19">
    <w:abstractNumId w:val="6"/>
  </w:num>
  <w:num w:numId="20">
    <w:abstractNumId w:val="28"/>
  </w:num>
  <w:num w:numId="21">
    <w:abstractNumId w:val="3"/>
  </w:num>
  <w:num w:numId="22">
    <w:abstractNumId w:val="6"/>
    <w:lvlOverride w:ilvl="0">
      <w:startOverride w:val="4"/>
    </w:lvlOverride>
  </w:num>
  <w:num w:numId="23">
    <w:abstractNumId w:val="1"/>
  </w:num>
  <w:num w:numId="24">
    <w:abstractNumId w:val="16"/>
  </w:num>
  <w:num w:numId="25">
    <w:abstractNumId w:val="24"/>
  </w:num>
  <w:num w:numId="26">
    <w:abstractNumId w:val="2"/>
  </w:num>
  <w:num w:numId="27">
    <w:abstractNumId w:val="21"/>
  </w:num>
  <w:num w:numId="28">
    <w:abstractNumId w:val="10"/>
  </w:num>
  <w:num w:numId="29">
    <w:abstractNumId w:val="2"/>
    <w:lvlOverride w:ilvl="0">
      <w:startOverride w:val="2"/>
    </w:lvlOverride>
  </w:num>
  <w:num w:numId="30">
    <w:abstractNumId w:val="2"/>
    <w:lvlOverride w:ilvl="0">
      <w:lvl w:ilvl="0" w:tplc="9A9015B2">
        <w:start w:val="1"/>
        <w:numFmt w:val="decimal"/>
        <w:lvlText w:val="%1."/>
        <w:lvlJc w:val="left"/>
        <w:pPr>
          <w:ind w:left="426" w:hanging="3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37A2578">
        <w:start w:val="1"/>
        <w:numFmt w:val="lowerLetter"/>
        <w:lvlText w:val="%2."/>
        <w:lvlJc w:val="left"/>
        <w:pPr>
          <w:ind w:left="2084" w:hanging="3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4D056AC">
        <w:start w:val="1"/>
        <w:numFmt w:val="lowerRoman"/>
        <w:lvlText w:val="%3."/>
        <w:lvlJc w:val="left"/>
        <w:pPr>
          <w:ind w:left="2804"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F50EB34">
        <w:start w:val="1"/>
        <w:numFmt w:val="decimal"/>
        <w:lvlText w:val="%4."/>
        <w:lvlJc w:val="left"/>
        <w:pPr>
          <w:ind w:left="3524" w:hanging="3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7706908">
        <w:start w:val="1"/>
        <w:numFmt w:val="lowerLetter"/>
        <w:lvlText w:val="%5."/>
        <w:lvlJc w:val="left"/>
        <w:pPr>
          <w:ind w:left="4244" w:hanging="3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7C07198">
        <w:start w:val="1"/>
        <w:numFmt w:val="lowerRoman"/>
        <w:lvlText w:val="%6."/>
        <w:lvlJc w:val="left"/>
        <w:pPr>
          <w:ind w:left="4956"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5C6F04E">
        <w:start w:val="1"/>
        <w:numFmt w:val="decimal"/>
        <w:lvlText w:val="%7."/>
        <w:lvlJc w:val="left"/>
        <w:pPr>
          <w:ind w:left="5664" w:hanging="3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4426458">
        <w:start w:val="1"/>
        <w:numFmt w:val="lowerLetter"/>
        <w:lvlText w:val="%8."/>
        <w:lvlJc w:val="left"/>
        <w:pPr>
          <w:ind w:left="6372"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8943BCE">
        <w:start w:val="1"/>
        <w:numFmt w:val="lowerRoman"/>
        <w:lvlText w:val="%9."/>
        <w:lvlJc w:val="left"/>
        <w:pPr>
          <w:ind w:left="7080" w:hanging="2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0"/>
  </w:num>
  <w:num w:numId="32">
    <w:abstractNumId w:val="25"/>
  </w:num>
  <w:num w:numId="33">
    <w:abstractNumId w:val="18"/>
  </w:num>
  <w:num w:numId="34">
    <w:abstractNumId w:val="22"/>
  </w:num>
  <w:num w:numId="35">
    <w:abstractNumId w:val="25"/>
    <w:lvlOverride w:ilvl="0">
      <w:startOverride w:val="3"/>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A476F"/>
    <w:rsid w:val="00016B49"/>
    <w:rsid w:val="00090F98"/>
    <w:rsid w:val="000A16CA"/>
    <w:rsid w:val="000A476F"/>
    <w:rsid w:val="00117B9C"/>
    <w:rsid w:val="001E0081"/>
    <w:rsid w:val="00222E67"/>
    <w:rsid w:val="00275D5B"/>
    <w:rsid w:val="002C3B04"/>
    <w:rsid w:val="002C5AF8"/>
    <w:rsid w:val="0030386F"/>
    <w:rsid w:val="0031186B"/>
    <w:rsid w:val="00385282"/>
    <w:rsid w:val="003F45B5"/>
    <w:rsid w:val="004A3B08"/>
    <w:rsid w:val="004C17C0"/>
    <w:rsid w:val="004F378F"/>
    <w:rsid w:val="00510A32"/>
    <w:rsid w:val="005D0476"/>
    <w:rsid w:val="00624579"/>
    <w:rsid w:val="006853D4"/>
    <w:rsid w:val="00703691"/>
    <w:rsid w:val="00723D2C"/>
    <w:rsid w:val="007518C6"/>
    <w:rsid w:val="0078244F"/>
    <w:rsid w:val="007E6BD0"/>
    <w:rsid w:val="00816D0B"/>
    <w:rsid w:val="00817214"/>
    <w:rsid w:val="0086027E"/>
    <w:rsid w:val="008900F6"/>
    <w:rsid w:val="0094383A"/>
    <w:rsid w:val="009633C1"/>
    <w:rsid w:val="00994F09"/>
    <w:rsid w:val="00A63159"/>
    <w:rsid w:val="00AF08E5"/>
    <w:rsid w:val="00B02831"/>
    <w:rsid w:val="00B16EB5"/>
    <w:rsid w:val="00B5529F"/>
    <w:rsid w:val="00B874F3"/>
    <w:rsid w:val="00BB7429"/>
    <w:rsid w:val="00BC7B4B"/>
    <w:rsid w:val="00C71F39"/>
    <w:rsid w:val="00C92522"/>
    <w:rsid w:val="00CD3E95"/>
    <w:rsid w:val="00D15D67"/>
    <w:rsid w:val="00DB2643"/>
    <w:rsid w:val="00DE4FA7"/>
    <w:rsid w:val="00E339FA"/>
    <w:rsid w:val="00EA18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rFonts w:cs="Arial Unicode MS"/>
      <w:color w:val="000000"/>
      <w:u w:color="000000"/>
    </w:rPr>
  </w:style>
  <w:style w:type="paragraph" w:styleId="Nadpis1">
    <w:name w:val="heading 1"/>
    <w:next w:val="Normln"/>
    <w:pPr>
      <w:keepNext/>
      <w:keepLines/>
      <w:spacing w:before="480"/>
      <w:outlineLvl w:val="0"/>
    </w:pPr>
    <w:rPr>
      <w:rFonts w:ascii="Cambria" w:eastAsia="Cambria" w:hAnsi="Cambria" w:cs="Cambria"/>
      <w:b/>
      <w:bCs/>
      <w:color w:val="365F91"/>
      <w:sz w:val="28"/>
      <w:szCs w:val="28"/>
      <w:u w:color="365F9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536"/>
        <w:tab w:val="right" w:pos="9072"/>
      </w:tabs>
    </w:pPr>
    <w:rPr>
      <w:rFonts w:cs="Arial Unicode MS"/>
      <w:color w:val="000000"/>
      <w:u w:color="000000"/>
    </w:rPr>
  </w:style>
  <w:style w:type="paragraph" w:customStyle="1" w:styleId="Default">
    <w:name w:val="Default"/>
    <w:rPr>
      <w:rFonts w:ascii="Arial" w:hAnsi="Arial" w:cs="Arial Unicode MS"/>
      <w:color w:val="000000"/>
      <w:sz w:val="24"/>
      <w:szCs w:val="24"/>
      <w:u w:color="000000"/>
    </w:rPr>
  </w:style>
  <w:style w:type="character" w:customStyle="1" w:styleId="NoneA">
    <w:name w:val="None A"/>
  </w:style>
  <w:style w:type="paragraph" w:styleId="Nzev">
    <w:name w:val="Title"/>
    <w:pPr>
      <w:jc w:val="center"/>
    </w:pPr>
    <w:rPr>
      <w:rFonts w:cs="Arial Unicode MS"/>
      <w:b/>
      <w:bCs/>
      <w:color w:val="000000"/>
      <w:sz w:val="32"/>
      <w:szCs w:val="32"/>
      <w:u w:color="000000"/>
    </w:rPr>
  </w:style>
  <w:style w:type="paragraph" w:styleId="Zkladntext">
    <w:name w:val="Body Text"/>
    <w:pPr>
      <w:jc w:val="both"/>
    </w:pPr>
    <w:rPr>
      <w:rFonts w:cs="Arial Unicode MS"/>
      <w:color w:val="000000"/>
      <w:sz w:val="24"/>
      <w:szCs w:val="24"/>
      <w:u w:color="000000"/>
    </w:rPr>
  </w:style>
  <w:style w:type="numbering" w:customStyle="1" w:styleId="ImportedStyle1">
    <w:name w:val="Imported Style 1"/>
    <w:pPr>
      <w:numPr>
        <w:numId w:val="1"/>
      </w:numPr>
    </w:pPr>
  </w:style>
  <w:style w:type="paragraph" w:styleId="Zkladntextodsazen">
    <w:name w:val="Body Text Indent"/>
    <w:pPr>
      <w:spacing w:line="240" w:lineRule="atLeast"/>
      <w:ind w:firstLine="708"/>
      <w:jc w:val="both"/>
    </w:pPr>
    <w:rPr>
      <w:rFonts w:cs="Arial Unicode MS"/>
      <w:color w:val="000000"/>
      <w:sz w:val="24"/>
      <w:szCs w:val="24"/>
      <w:u w:color="000000"/>
    </w:rPr>
  </w:style>
  <w:style w:type="numbering" w:customStyle="1" w:styleId="ImportedStyle2">
    <w:name w:val="Imported Style 2"/>
    <w:pPr>
      <w:numPr>
        <w:numId w:val="4"/>
      </w:numPr>
    </w:pPr>
  </w:style>
  <w:style w:type="numbering" w:customStyle="1" w:styleId="ImportedStyle3">
    <w:name w:val="Imported Style 3"/>
    <w:pPr>
      <w:numPr>
        <w:numId w:val="7"/>
      </w:numPr>
    </w:pPr>
  </w:style>
  <w:style w:type="numbering" w:customStyle="1" w:styleId="ImportedStyle4">
    <w:name w:val="Imported Style 4"/>
    <w:pPr>
      <w:numPr>
        <w:numId w:val="10"/>
      </w:numPr>
    </w:pPr>
  </w:style>
  <w:style w:type="numbering" w:customStyle="1" w:styleId="ImportedStyle5">
    <w:name w:val="Imported Style 5"/>
    <w:pPr>
      <w:numPr>
        <w:numId w:val="12"/>
      </w:numPr>
    </w:pPr>
  </w:style>
  <w:style w:type="numbering" w:customStyle="1" w:styleId="ImportedStyle6">
    <w:name w:val="Imported Style 6"/>
    <w:pPr>
      <w:numPr>
        <w:numId w:val="14"/>
      </w:numPr>
    </w:pPr>
  </w:style>
  <w:style w:type="numbering" w:customStyle="1" w:styleId="ImportedStyle7">
    <w:name w:val="Imported Style 7"/>
    <w:pPr>
      <w:numPr>
        <w:numId w:val="16"/>
      </w:numPr>
    </w:pPr>
  </w:style>
  <w:style w:type="numbering" w:customStyle="1" w:styleId="ImportedStyle8">
    <w:name w:val="Imported Style 8"/>
    <w:pPr>
      <w:numPr>
        <w:numId w:val="18"/>
      </w:numPr>
    </w:pPr>
  </w:style>
  <w:style w:type="numbering" w:customStyle="1" w:styleId="ImportedStyle9">
    <w:name w:val="Imported Style 9"/>
    <w:pPr>
      <w:numPr>
        <w:numId w:val="20"/>
      </w:numPr>
    </w:pPr>
  </w:style>
  <w:style w:type="numbering" w:customStyle="1" w:styleId="ImportedStyle10">
    <w:name w:val="Imported Style 10"/>
    <w:pPr>
      <w:numPr>
        <w:numId w:val="23"/>
      </w:numPr>
    </w:pPr>
  </w:style>
  <w:style w:type="numbering" w:customStyle="1" w:styleId="ImportedStyle11">
    <w:name w:val="Imported Style 11"/>
    <w:pPr>
      <w:numPr>
        <w:numId w:val="25"/>
      </w:numPr>
    </w:pPr>
  </w:style>
  <w:style w:type="numbering" w:customStyle="1" w:styleId="ImportedStyle12">
    <w:name w:val="Imported Style 12"/>
    <w:pPr>
      <w:numPr>
        <w:numId w:val="27"/>
      </w:numPr>
    </w:pPr>
  </w:style>
  <w:style w:type="numbering" w:customStyle="1" w:styleId="ImportedStyle13">
    <w:name w:val="Imported Style 13"/>
    <w:pPr>
      <w:numPr>
        <w:numId w:val="31"/>
      </w:numPr>
    </w:pPr>
  </w:style>
  <w:style w:type="numbering" w:customStyle="1" w:styleId="ImportedStyle14">
    <w:name w:val="Imported Style 14"/>
    <w:pPr>
      <w:numPr>
        <w:numId w:val="33"/>
      </w:numPr>
    </w:pPr>
  </w:style>
  <w:style w:type="paragraph" w:styleId="Textbubliny">
    <w:name w:val="Balloon Text"/>
    <w:basedOn w:val="Normln"/>
    <w:link w:val="TextbublinyChar"/>
    <w:uiPriority w:val="99"/>
    <w:semiHidden/>
    <w:unhideWhenUsed/>
    <w:rsid w:val="003F45B5"/>
    <w:rPr>
      <w:rFonts w:ascii="Tahoma" w:hAnsi="Tahoma" w:cs="Tahoma"/>
      <w:sz w:val="16"/>
      <w:szCs w:val="16"/>
    </w:rPr>
  </w:style>
  <w:style w:type="character" w:customStyle="1" w:styleId="TextbublinyChar">
    <w:name w:val="Text bubliny Char"/>
    <w:basedOn w:val="Standardnpsmoodstavce"/>
    <w:link w:val="Textbubliny"/>
    <w:uiPriority w:val="99"/>
    <w:semiHidden/>
    <w:rsid w:val="003F45B5"/>
    <w:rPr>
      <w:rFonts w:ascii="Tahoma" w:hAnsi="Tahoma" w:cs="Tahoma"/>
      <w:color w:val="000000"/>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rFonts w:cs="Arial Unicode MS"/>
      <w:color w:val="000000"/>
      <w:u w:color="000000"/>
    </w:rPr>
  </w:style>
  <w:style w:type="paragraph" w:styleId="Nadpis1">
    <w:name w:val="heading 1"/>
    <w:next w:val="Normln"/>
    <w:pPr>
      <w:keepNext/>
      <w:keepLines/>
      <w:spacing w:before="480"/>
      <w:outlineLvl w:val="0"/>
    </w:pPr>
    <w:rPr>
      <w:rFonts w:ascii="Cambria" w:eastAsia="Cambria" w:hAnsi="Cambria" w:cs="Cambria"/>
      <w:b/>
      <w:bCs/>
      <w:color w:val="365F91"/>
      <w:sz w:val="28"/>
      <w:szCs w:val="28"/>
      <w:u w:color="365F9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536"/>
        <w:tab w:val="right" w:pos="9072"/>
      </w:tabs>
    </w:pPr>
    <w:rPr>
      <w:rFonts w:cs="Arial Unicode MS"/>
      <w:color w:val="000000"/>
      <w:u w:color="000000"/>
    </w:rPr>
  </w:style>
  <w:style w:type="paragraph" w:customStyle="1" w:styleId="Default">
    <w:name w:val="Default"/>
    <w:rPr>
      <w:rFonts w:ascii="Arial" w:hAnsi="Arial" w:cs="Arial Unicode MS"/>
      <w:color w:val="000000"/>
      <w:sz w:val="24"/>
      <w:szCs w:val="24"/>
      <w:u w:color="000000"/>
    </w:rPr>
  </w:style>
  <w:style w:type="character" w:customStyle="1" w:styleId="NoneA">
    <w:name w:val="None A"/>
  </w:style>
  <w:style w:type="paragraph" w:styleId="Nzev">
    <w:name w:val="Title"/>
    <w:pPr>
      <w:jc w:val="center"/>
    </w:pPr>
    <w:rPr>
      <w:rFonts w:cs="Arial Unicode MS"/>
      <w:b/>
      <w:bCs/>
      <w:color w:val="000000"/>
      <w:sz w:val="32"/>
      <w:szCs w:val="32"/>
      <w:u w:color="000000"/>
    </w:rPr>
  </w:style>
  <w:style w:type="paragraph" w:styleId="Zkladntext">
    <w:name w:val="Body Text"/>
    <w:pPr>
      <w:jc w:val="both"/>
    </w:pPr>
    <w:rPr>
      <w:rFonts w:cs="Arial Unicode MS"/>
      <w:color w:val="000000"/>
      <w:sz w:val="24"/>
      <w:szCs w:val="24"/>
      <w:u w:color="000000"/>
    </w:rPr>
  </w:style>
  <w:style w:type="numbering" w:customStyle="1" w:styleId="ImportedStyle1">
    <w:name w:val="Imported Style 1"/>
    <w:pPr>
      <w:numPr>
        <w:numId w:val="1"/>
      </w:numPr>
    </w:pPr>
  </w:style>
  <w:style w:type="paragraph" w:styleId="Zkladntextodsazen">
    <w:name w:val="Body Text Indent"/>
    <w:pPr>
      <w:spacing w:line="240" w:lineRule="atLeast"/>
      <w:ind w:firstLine="708"/>
      <w:jc w:val="both"/>
    </w:pPr>
    <w:rPr>
      <w:rFonts w:cs="Arial Unicode MS"/>
      <w:color w:val="000000"/>
      <w:sz w:val="24"/>
      <w:szCs w:val="24"/>
      <w:u w:color="000000"/>
    </w:rPr>
  </w:style>
  <w:style w:type="numbering" w:customStyle="1" w:styleId="ImportedStyle2">
    <w:name w:val="Imported Style 2"/>
    <w:pPr>
      <w:numPr>
        <w:numId w:val="4"/>
      </w:numPr>
    </w:pPr>
  </w:style>
  <w:style w:type="numbering" w:customStyle="1" w:styleId="ImportedStyle3">
    <w:name w:val="Imported Style 3"/>
    <w:pPr>
      <w:numPr>
        <w:numId w:val="7"/>
      </w:numPr>
    </w:pPr>
  </w:style>
  <w:style w:type="numbering" w:customStyle="1" w:styleId="ImportedStyle4">
    <w:name w:val="Imported Style 4"/>
    <w:pPr>
      <w:numPr>
        <w:numId w:val="10"/>
      </w:numPr>
    </w:pPr>
  </w:style>
  <w:style w:type="numbering" w:customStyle="1" w:styleId="ImportedStyle5">
    <w:name w:val="Imported Style 5"/>
    <w:pPr>
      <w:numPr>
        <w:numId w:val="12"/>
      </w:numPr>
    </w:pPr>
  </w:style>
  <w:style w:type="numbering" w:customStyle="1" w:styleId="ImportedStyle6">
    <w:name w:val="Imported Style 6"/>
    <w:pPr>
      <w:numPr>
        <w:numId w:val="14"/>
      </w:numPr>
    </w:pPr>
  </w:style>
  <w:style w:type="numbering" w:customStyle="1" w:styleId="ImportedStyle7">
    <w:name w:val="Imported Style 7"/>
    <w:pPr>
      <w:numPr>
        <w:numId w:val="16"/>
      </w:numPr>
    </w:pPr>
  </w:style>
  <w:style w:type="numbering" w:customStyle="1" w:styleId="ImportedStyle8">
    <w:name w:val="Imported Style 8"/>
    <w:pPr>
      <w:numPr>
        <w:numId w:val="18"/>
      </w:numPr>
    </w:pPr>
  </w:style>
  <w:style w:type="numbering" w:customStyle="1" w:styleId="ImportedStyle9">
    <w:name w:val="Imported Style 9"/>
    <w:pPr>
      <w:numPr>
        <w:numId w:val="20"/>
      </w:numPr>
    </w:pPr>
  </w:style>
  <w:style w:type="numbering" w:customStyle="1" w:styleId="ImportedStyle10">
    <w:name w:val="Imported Style 10"/>
    <w:pPr>
      <w:numPr>
        <w:numId w:val="23"/>
      </w:numPr>
    </w:pPr>
  </w:style>
  <w:style w:type="numbering" w:customStyle="1" w:styleId="ImportedStyle11">
    <w:name w:val="Imported Style 11"/>
    <w:pPr>
      <w:numPr>
        <w:numId w:val="25"/>
      </w:numPr>
    </w:pPr>
  </w:style>
  <w:style w:type="numbering" w:customStyle="1" w:styleId="ImportedStyle12">
    <w:name w:val="Imported Style 12"/>
    <w:pPr>
      <w:numPr>
        <w:numId w:val="27"/>
      </w:numPr>
    </w:pPr>
  </w:style>
  <w:style w:type="numbering" w:customStyle="1" w:styleId="ImportedStyle13">
    <w:name w:val="Imported Style 13"/>
    <w:pPr>
      <w:numPr>
        <w:numId w:val="31"/>
      </w:numPr>
    </w:pPr>
  </w:style>
  <w:style w:type="numbering" w:customStyle="1" w:styleId="ImportedStyle14">
    <w:name w:val="Imported Style 14"/>
    <w:pPr>
      <w:numPr>
        <w:numId w:val="33"/>
      </w:numPr>
    </w:pPr>
  </w:style>
  <w:style w:type="paragraph" w:styleId="Textbubliny">
    <w:name w:val="Balloon Text"/>
    <w:basedOn w:val="Normln"/>
    <w:link w:val="TextbublinyChar"/>
    <w:uiPriority w:val="99"/>
    <w:semiHidden/>
    <w:unhideWhenUsed/>
    <w:rsid w:val="003F45B5"/>
    <w:rPr>
      <w:rFonts w:ascii="Tahoma" w:hAnsi="Tahoma" w:cs="Tahoma"/>
      <w:sz w:val="16"/>
      <w:szCs w:val="16"/>
    </w:rPr>
  </w:style>
  <w:style w:type="character" w:customStyle="1" w:styleId="TextbublinyChar">
    <w:name w:val="Text bubliny Char"/>
    <w:basedOn w:val="Standardnpsmoodstavce"/>
    <w:link w:val="Textbubliny"/>
    <w:uiPriority w:val="99"/>
    <w:semiHidden/>
    <w:rsid w:val="003F45B5"/>
    <w:rPr>
      <w:rFonts w:ascii="Tahoma"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1741</Words>
  <Characters>10278</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Drahomíra Martincová</dc:creator>
  <cp:lastModifiedBy>Martina Wohlmannová</cp:lastModifiedBy>
  <cp:revision>2</cp:revision>
  <cp:lastPrinted>2018-10-11T12:19:00Z</cp:lastPrinted>
  <dcterms:created xsi:type="dcterms:W3CDTF">2018-12-05T07:47:00Z</dcterms:created>
  <dcterms:modified xsi:type="dcterms:W3CDTF">2018-12-05T07:47:00Z</dcterms:modified>
</cp:coreProperties>
</file>