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6E0" w:rsidRPr="008466E0" w:rsidRDefault="008466E0" w:rsidP="008466E0">
      <w:pPr>
        <w:pStyle w:val="Textkomente"/>
        <w:widowControl w:val="0"/>
        <w:spacing w:after="120" w:line="276" w:lineRule="auto"/>
        <w:ind w:left="0"/>
        <w:contextualSpacing/>
        <w:jc w:val="both"/>
        <w:rPr>
          <w:sz w:val="24"/>
          <w:szCs w:val="24"/>
        </w:rPr>
      </w:pPr>
      <w:bookmarkStart w:id="0" w:name="_GoBack"/>
      <w:bookmarkEnd w:id="0"/>
      <w:r w:rsidRPr="008466E0">
        <w:rPr>
          <w:b/>
          <w:sz w:val="24"/>
          <w:szCs w:val="24"/>
        </w:rPr>
        <w:t xml:space="preserve">Příloha č. 1 – Technická specifikace </w:t>
      </w:r>
    </w:p>
    <w:p w:rsidR="008466E0" w:rsidRDefault="008466E0" w:rsidP="008466E0">
      <w:pPr>
        <w:pStyle w:val="Zkladntext"/>
        <w:keepNext/>
        <w:spacing w:after="120" w:line="276" w:lineRule="auto"/>
        <w:ind w:left="0"/>
        <w:rPr>
          <w:b/>
          <w:i/>
        </w:rPr>
      </w:pPr>
      <w:r w:rsidRPr="0042569A">
        <w:rPr>
          <w:sz w:val="20"/>
        </w:rPr>
        <w:t>ke Smlouvě</w:t>
      </w:r>
      <w:r w:rsidRPr="0042569A">
        <w:rPr>
          <w:b/>
        </w:rPr>
        <w:t xml:space="preserve"> </w:t>
      </w:r>
      <w:r w:rsidRPr="0042569A">
        <w:rPr>
          <w:b/>
          <w:sz w:val="20"/>
        </w:rPr>
        <w:t xml:space="preserve">1800479/4100052063        </w:t>
      </w:r>
    </w:p>
    <w:p w:rsidR="00AF0584" w:rsidRDefault="00AF0584" w:rsidP="008466E0">
      <w:pPr>
        <w:ind w:left="0"/>
      </w:pPr>
    </w:p>
    <w:sdt>
      <w:sdtPr>
        <w:rPr>
          <w:rFonts w:ascii="Arial" w:eastAsia="Times New Roman" w:hAnsi="Arial" w:cs="Arial"/>
          <w:b w:val="0"/>
          <w:bCs w:val="0"/>
          <w:color w:val="auto"/>
          <w:sz w:val="22"/>
          <w:szCs w:val="22"/>
        </w:rPr>
        <w:id w:val="282237463"/>
        <w:docPartObj>
          <w:docPartGallery w:val="Table of Contents"/>
          <w:docPartUnique/>
        </w:docPartObj>
      </w:sdtPr>
      <w:sdtEndPr/>
      <w:sdtContent>
        <w:p w:rsidR="00D2257B" w:rsidRPr="00AF0584" w:rsidRDefault="00D2257B">
          <w:pPr>
            <w:pStyle w:val="Nadpisobsahu"/>
            <w:rPr>
              <w:color w:val="auto"/>
            </w:rPr>
          </w:pPr>
          <w:r w:rsidRPr="00AF0584">
            <w:rPr>
              <w:color w:val="auto"/>
            </w:rPr>
            <w:t>Obsah</w:t>
          </w:r>
        </w:p>
        <w:p w:rsidR="00AB721E" w:rsidRDefault="00D2257B">
          <w:pPr>
            <w:pStyle w:val="Obsah1"/>
            <w:tabs>
              <w:tab w:val="right" w:leader="dot" w:pos="9060"/>
            </w:tabs>
            <w:rPr>
              <w:rFonts w:asciiTheme="minorHAnsi" w:eastAsiaTheme="minorEastAsia" w:hAnsiTheme="minorHAnsi" w:cstheme="minorBidi"/>
              <w:noProof/>
            </w:rPr>
          </w:pPr>
          <w:r w:rsidRPr="008A3963">
            <w:rPr>
              <w:rFonts w:ascii="Calibri" w:eastAsia="Calibri" w:hAnsi="Calibri" w:cs="Times New Roman"/>
              <w:u w:val="single"/>
              <w:lang w:eastAsia="en-US"/>
            </w:rPr>
            <w:fldChar w:fldCharType="begin"/>
          </w:r>
          <w:r w:rsidRPr="008A3963">
            <w:rPr>
              <w:u w:val="single"/>
            </w:rPr>
            <w:instrText xml:space="preserve"> TOC \o "1-3" \h \z \u </w:instrText>
          </w:r>
          <w:r w:rsidRPr="008A3963">
            <w:rPr>
              <w:rFonts w:ascii="Calibri" w:eastAsia="Calibri" w:hAnsi="Calibri" w:cs="Times New Roman"/>
              <w:u w:val="single"/>
              <w:lang w:eastAsia="en-US"/>
            </w:rPr>
            <w:fldChar w:fldCharType="separate"/>
          </w:r>
          <w:hyperlink w:anchor="_Toc516061337" w:history="1"/>
        </w:p>
        <w:p w:rsidR="00AB721E" w:rsidRDefault="002926AA">
          <w:pPr>
            <w:pStyle w:val="Obsah1"/>
            <w:tabs>
              <w:tab w:val="right" w:leader="dot" w:pos="9060"/>
            </w:tabs>
            <w:rPr>
              <w:rFonts w:asciiTheme="minorHAnsi" w:eastAsiaTheme="minorEastAsia" w:hAnsiTheme="minorHAnsi" w:cstheme="minorBidi"/>
              <w:noProof/>
            </w:rPr>
          </w:pPr>
          <w:hyperlink w:anchor="_Toc516061338" w:history="1">
            <w:r w:rsidR="00AB721E" w:rsidRPr="003C5D87">
              <w:rPr>
                <w:rStyle w:val="Hypertextovodkaz"/>
                <w:caps/>
                <w:noProof/>
              </w:rPr>
              <w:t>PŘÍLOHA Č. 1  Obchodních podmínek – Technická specifikace</w:t>
            </w:r>
            <w:r w:rsidR="00AB721E">
              <w:rPr>
                <w:noProof/>
                <w:webHidden/>
              </w:rPr>
              <w:tab/>
            </w:r>
            <w:r w:rsidR="00AB721E">
              <w:rPr>
                <w:noProof/>
                <w:webHidden/>
              </w:rPr>
              <w:fldChar w:fldCharType="begin"/>
            </w:r>
            <w:r w:rsidR="00AB721E">
              <w:rPr>
                <w:noProof/>
                <w:webHidden/>
              </w:rPr>
              <w:instrText xml:space="preserve"> PAGEREF _Toc516061338 \h </w:instrText>
            </w:r>
            <w:r w:rsidR="00AB721E">
              <w:rPr>
                <w:noProof/>
                <w:webHidden/>
              </w:rPr>
            </w:r>
            <w:r w:rsidR="00AB721E">
              <w:rPr>
                <w:noProof/>
                <w:webHidden/>
              </w:rPr>
              <w:fldChar w:fldCharType="separate"/>
            </w:r>
            <w:r w:rsidR="00AB721E">
              <w:rPr>
                <w:noProof/>
                <w:webHidden/>
              </w:rPr>
              <w:t>1</w:t>
            </w:r>
            <w:r w:rsidR="00AB721E">
              <w:rPr>
                <w:noProof/>
                <w:webHidden/>
              </w:rPr>
              <w:fldChar w:fldCharType="end"/>
            </w:r>
          </w:hyperlink>
        </w:p>
        <w:p w:rsidR="00AB721E" w:rsidRDefault="002926AA">
          <w:pPr>
            <w:pStyle w:val="Obsah1"/>
            <w:tabs>
              <w:tab w:val="left" w:pos="440"/>
              <w:tab w:val="right" w:leader="dot" w:pos="9060"/>
            </w:tabs>
            <w:rPr>
              <w:rFonts w:asciiTheme="minorHAnsi" w:eastAsiaTheme="minorEastAsia" w:hAnsiTheme="minorHAnsi" w:cstheme="minorBidi"/>
              <w:noProof/>
            </w:rPr>
          </w:pPr>
          <w:hyperlink w:anchor="_Toc516061339" w:history="1">
            <w:r w:rsidR="00AB721E" w:rsidRPr="003C5D87">
              <w:rPr>
                <w:rStyle w:val="Hypertextovodkaz"/>
                <w:noProof/>
              </w:rPr>
              <w:t>1.</w:t>
            </w:r>
            <w:r w:rsidR="00AB721E">
              <w:rPr>
                <w:rFonts w:asciiTheme="minorHAnsi" w:eastAsiaTheme="minorEastAsia" w:hAnsiTheme="minorHAnsi" w:cstheme="minorBidi"/>
                <w:noProof/>
              </w:rPr>
              <w:tab/>
            </w:r>
            <w:r w:rsidR="00AB721E" w:rsidRPr="003C5D87">
              <w:rPr>
                <w:rStyle w:val="Hypertextovodkaz"/>
                <w:noProof/>
              </w:rPr>
              <w:t>Specifikace technické části předmětu plnění</w:t>
            </w:r>
            <w:r w:rsidR="00AB721E">
              <w:rPr>
                <w:noProof/>
                <w:webHidden/>
              </w:rPr>
              <w:tab/>
            </w:r>
            <w:r w:rsidR="00AB721E">
              <w:rPr>
                <w:noProof/>
                <w:webHidden/>
              </w:rPr>
              <w:fldChar w:fldCharType="begin"/>
            </w:r>
            <w:r w:rsidR="00AB721E">
              <w:rPr>
                <w:noProof/>
                <w:webHidden/>
              </w:rPr>
              <w:instrText xml:space="preserve"> PAGEREF _Toc516061339 \h </w:instrText>
            </w:r>
            <w:r w:rsidR="00AB721E">
              <w:rPr>
                <w:noProof/>
                <w:webHidden/>
              </w:rPr>
            </w:r>
            <w:r w:rsidR="00AB721E">
              <w:rPr>
                <w:noProof/>
                <w:webHidden/>
              </w:rPr>
              <w:fldChar w:fldCharType="separate"/>
            </w:r>
            <w:r w:rsidR="00AB721E">
              <w:rPr>
                <w:noProof/>
                <w:webHidden/>
              </w:rPr>
              <w:t>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40" w:history="1">
            <w:r w:rsidR="00AB721E" w:rsidRPr="003C5D87">
              <w:rPr>
                <w:rStyle w:val="Hypertextovodkaz"/>
                <w:noProof/>
              </w:rPr>
              <w:t>1.1</w:t>
            </w:r>
            <w:r w:rsidR="00AB721E">
              <w:rPr>
                <w:rFonts w:asciiTheme="minorHAnsi" w:eastAsiaTheme="minorEastAsia" w:hAnsiTheme="minorHAnsi" w:cstheme="minorBidi"/>
                <w:noProof/>
              </w:rPr>
              <w:tab/>
            </w:r>
            <w:r w:rsidR="00AB721E" w:rsidRPr="003C5D87">
              <w:rPr>
                <w:rStyle w:val="Hypertextovodkaz"/>
                <w:noProof/>
              </w:rPr>
              <w:t>Definice pojmů</w:t>
            </w:r>
            <w:r w:rsidR="00AB721E">
              <w:rPr>
                <w:noProof/>
                <w:webHidden/>
              </w:rPr>
              <w:tab/>
            </w:r>
            <w:r w:rsidR="00AB721E">
              <w:rPr>
                <w:noProof/>
                <w:webHidden/>
              </w:rPr>
              <w:fldChar w:fldCharType="begin"/>
            </w:r>
            <w:r w:rsidR="00AB721E">
              <w:rPr>
                <w:noProof/>
                <w:webHidden/>
              </w:rPr>
              <w:instrText xml:space="preserve"> PAGEREF _Toc516061340 \h </w:instrText>
            </w:r>
            <w:r w:rsidR="00AB721E">
              <w:rPr>
                <w:noProof/>
                <w:webHidden/>
              </w:rPr>
            </w:r>
            <w:r w:rsidR="00AB721E">
              <w:rPr>
                <w:noProof/>
                <w:webHidden/>
              </w:rPr>
              <w:fldChar w:fldCharType="separate"/>
            </w:r>
            <w:r w:rsidR="00AB721E">
              <w:rPr>
                <w:noProof/>
                <w:webHidden/>
              </w:rPr>
              <w:t>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41" w:history="1">
            <w:r w:rsidR="00AB721E" w:rsidRPr="003C5D87">
              <w:rPr>
                <w:rStyle w:val="Hypertextovodkaz"/>
                <w:noProof/>
              </w:rPr>
              <w:t>1.2</w:t>
            </w:r>
            <w:r w:rsidR="00AB721E">
              <w:rPr>
                <w:rFonts w:asciiTheme="minorHAnsi" w:eastAsiaTheme="minorEastAsia" w:hAnsiTheme="minorHAnsi" w:cstheme="minorBidi"/>
                <w:noProof/>
              </w:rPr>
              <w:tab/>
            </w:r>
            <w:r w:rsidR="00AB721E" w:rsidRPr="003C5D87">
              <w:rPr>
                <w:rStyle w:val="Hypertextovodkaz"/>
                <w:noProof/>
              </w:rPr>
              <w:t>Předmět plnění veřejné zakázky</w:t>
            </w:r>
            <w:r w:rsidR="00AB721E">
              <w:rPr>
                <w:noProof/>
                <w:webHidden/>
              </w:rPr>
              <w:tab/>
            </w:r>
            <w:r w:rsidR="00AB721E">
              <w:rPr>
                <w:noProof/>
                <w:webHidden/>
              </w:rPr>
              <w:fldChar w:fldCharType="begin"/>
            </w:r>
            <w:r w:rsidR="00AB721E">
              <w:rPr>
                <w:noProof/>
                <w:webHidden/>
              </w:rPr>
              <w:instrText xml:space="preserve"> PAGEREF _Toc516061341 \h </w:instrText>
            </w:r>
            <w:r w:rsidR="00AB721E">
              <w:rPr>
                <w:noProof/>
                <w:webHidden/>
              </w:rPr>
            </w:r>
            <w:r w:rsidR="00AB721E">
              <w:rPr>
                <w:noProof/>
                <w:webHidden/>
              </w:rPr>
              <w:fldChar w:fldCharType="separate"/>
            </w:r>
            <w:r w:rsidR="00AB721E">
              <w:rPr>
                <w:noProof/>
                <w:webHidden/>
              </w:rPr>
              <w:t>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42" w:history="1">
            <w:r w:rsidR="00AB721E" w:rsidRPr="003C5D87">
              <w:rPr>
                <w:rStyle w:val="Hypertextovodkaz"/>
                <w:noProof/>
              </w:rPr>
              <w:t>1.2.1</w:t>
            </w:r>
            <w:r w:rsidR="00AB721E">
              <w:rPr>
                <w:rFonts w:asciiTheme="minorHAnsi" w:eastAsiaTheme="minorEastAsia" w:hAnsiTheme="minorHAnsi" w:cstheme="minorBidi"/>
                <w:noProof/>
                <w:lang w:eastAsia="cs-CZ"/>
              </w:rPr>
              <w:tab/>
            </w:r>
            <w:r w:rsidR="00AB721E" w:rsidRPr="003C5D87">
              <w:rPr>
                <w:rStyle w:val="Hypertextovodkaz"/>
                <w:noProof/>
              </w:rPr>
              <w:t>Business kontext</w:t>
            </w:r>
            <w:r w:rsidR="00AB721E">
              <w:rPr>
                <w:noProof/>
                <w:webHidden/>
              </w:rPr>
              <w:tab/>
            </w:r>
            <w:r w:rsidR="00AB721E">
              <w:rPr>
                <w:noProof/>
                <w:webHidden/>
              </w:rPr>
              <w:fldChar w:fldCharType="begin"/>
            </w:r>
            <w:r w:rsidR="00AB721E">
              <w:rPr>
                <w:noProof/>
                <w:webHidden/>
              </w:rPr>
              <w:instrText xml:space="preserve"> PAGEREF _Toc516061342 \h </w:instrText>
            </w:r>
            <w:r w:rsidR="00AB721E">
              <w:rPr>
                <w:noProof/>
                <w:webHidden/>
              </w:rPr>
            </w:r>
            <w:r w:rsidR="00AB721E">
              <w:rPr>
                <w:noProof/>
                <w:webHidden/>
              </w:rPr>
              <w:fldChar w:fldCharType="separate"/>
            </w:r>
            <w:r w:rsidR="00AB721E">
              <w:rPr>
                <w:noProof/>
                <w:webHidden/>
              </w:rPr>
              <w:t>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43" w:history="1">
            <w:r w:rsidR="00AB721E" w:rsidRPr="003C5D87">
              <w:rPr>
                <w:rStyle w:val="Hypertextovodkaz"/>
                <w:noProof/>
              </w:rPr>
              <w:t>1.2.2</w:t>
            </w:r>
            <w:r w:rsidR="00AB721E">
              <w:rPr>
                <w:rFonts w:asciiTheme="minorHAnsi" w:eastAsiaTheme="minorEastAsia" w:hAnsiTheme="minorHAnsi" w:cstheme="minorBidi"/>
                <w:noProof/>
                <w:lang w:eastAsia="cs-CZ"/>
              </w:rPr>
              <w:tab/>
            </w:r>
            <w:r w:rsidR="00AB721E" w:rsidRPr="003C5D87">
              <w:rPr>
                <w:rStyle w:val="Hypertextovodkaz"/>
                <w:noProof/>
              </w:rPr>
              <w:t>Předmět plnění</w:t>
            </w:r>
            <w:r w:rsidR="00AB721E">
              <w:rPr>
                <w:noProof/>
                <w:webHidden/>
              </w:rPr>
              <w:tab/>
            </w:r>
            <w:r w:rsidR="00AB721E">
              <w:rPr>
                <w:noProof/>
                <w:webHidden/>
              </w:rPr>
              <w:fldChar w:fldCharType="begin"/>
            </w:r>
            <w:r w:rsidR="00AB721E">
              <w:rPr>
                <w:noProof/>
                <w:webHidden/>
              </w:rPr>
              <w:instrText xml:space="preserve"> PAGEREF _Toc516061343 \h </w:instrText>
            </w:r>
            <w:r w:rsidR="00AB721E">
              <w:rPr>
                <w:noProof/>
                <w:webHidden/>
              </w:rPr>
            </w:r>
            <w:r w:rsidR="00AB721E">
              <w:rPr>
                <w:noProof/>
                <w:webHidden/>
              </w:rPr>
              <w:fldChar w:fldCharType="separate"/>
            </w:r>
            <w:r w:rsidR="00AB721E">
              <w:rPr>
                <w:noProof/>
                <w:webHidden/>
              </w:rPr>
              <w:t>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44" w:history="1">
            <w:r w:rsidR="00AB721E" w:rsidRPr="003C5D87">
              <w:rPr>
                <w:rStyle w:val="Hypertextovodkaz"/>
                <w:noProof/>
              </w:rPr>
              <w:t>1.3</w:t>
            </w:r>
            <w:r w:rsidR="00AB721E">
              <w:rPr>
                <w:rFonts w:asciiTheme="minorHAnsi" w:eastAsiaTheme="minorEastAsia" w:hAnsiTheme="minorHAnsi" w:cstheme="minorBidi"/>
                <w:noProof/>
              </w:rPr>
              <w:tab/>
            </w:r>
            <w:r w:rsidR="00AB721E" w:rsidRPr="003C5D87">
              <w:rPr>
                <w:rStyle w:val="Hypertextovodkaz"/>
                <w:noProof/>
              </w:rPr>
              <w:t xml:space="preserve">Požadavky na logickou architekturu </w:t>
            </w:r>
            <w:r w:rsidR="0077640B">
              <w:rPr>
                <w:rStyle w:val="Hypertextovodkaz"/>
                <w:noProof/>
              </w:rPr>
              <w:t>ZB</w:t>
            </w:r>
            <w:r w:rsidR="00AB721E">
              <w:rPr>
                <w:noProof/>
                <w:webHidden/>
              </w:rPr>
              <w:tab/>
            </w:r>
            <w:r w:rsidR="00AB721E">
              <w:rPr>
                <w:noProof/>
                <w:webHidden/>
              </w:rPr>
              <w:fldChar w:fldCharType="begin"/>
            </w:r>
            <w:r w:rsidR="00AB721E">
              <w:rPr>
                <w:noProof/>
                <w:webHidden/>
              </w:rPr>
              <w:instrText xml:space="preserve"> PAGEREF _Toc516061344 \h </w:instrText>
            </w:r>
            <w:r w:rsidR="00AB721E">
              <w:rPr>
                <w:noProof/>
                <w:webHidden/>
              </w:rPr>
            </w:r>
            <w:r w:rsidR="00AB721E">
              <w:rPr>
                <w:noProof/>
                <w:webHidden/>
              </w:rPr>
              <w:fldChar w:fldCharType="separate"/>
            </w:r>
            <w:r w:rsidR="00AB721E">
              <w:rPr>
                <w:noProof/>
                <w:webHidden/>
              </w:rPr>
              <w:t>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45" w:history="1">
            <w:r w:rsidR="00AB721E" w:rsidRPr="003C5D87">
              <w:rPr>
                <w:rStyle w:val="Hypertextovodkaz"/>
                <w:noProof/>
              </w:rPr>
              <w:t>1.3.1</w:t>
            </w:r>
            <w:r w:rsidR="00AB721E">
              <w:rPr>
                <w:rFonts w:asciiTheme="minorHAnsi" w:eastAsiaTheme="minorEastAsia" w:hAnsiTheme="minorHAnsi" w:cstheme="minorBidi"/>
                <w:noProof/>
                <w:lang w:eastAsia="cs-CZ"/>
              </w:rPr>
              <w:tab/>
            </w:r>
            <w:r w:rsidR="00AB721E" w:rsidRPr="003C5D87">
              <w:rPr>
                <w:rStyle w:val="Hypertextovodkaz"/>
                <w:noProof/>
              </w:rPr>
              <w:t xml:space="preserve">Návrh logické architektury řešení </w:t>
            </w:r>
            <w:r w:rsidR="0077640B">
              <w:rPr>
                <w:rStyle w:val="Hypertextovodkaz"/>
                <w:noProof/>
              </w:rPr>
              <w:t>ZB</w:t>
            </w:r>
            <w:r w:rsidR="00AB721E" w:rsidRPr="003C5D87">
              <w:rPr>
                <w:rStyle w:val="Hypertextovodkaz"/>
                <w:noProof/>
              </w:rPr>
              <w:t xml:space="preserve"> v systému SharePoint</w:t>
            </w:r>
            <w:r w:rsidR="00AB721E">
              <w:rPr>
                <w:noProof/>
                <w:webHidden/>
              </w:rPr>
              <w:tab/>
            </w:r>
            <w:r w:rsidR="00AB721E">
              <w:rPr>
                <w:noProof/>
                <w:webHidden/>
              </w:rPr>
              <w:fldChar w:fldCharType="begin"/>
            </w:r>
            <w:r w:rsidR="00AB721E">
              <w:rPr>
                <w:noProof/>
                <w:webHidden/>
              </w:rPr>
              <w:instrText xml:space="preserve"> PAGEREF _Toc516061345 \h </w:instrText>
            </w:r>
            <w:r w:rsidR="00AB721E">
              <w:rPr>
                <w:noProof/>
                <w:webHidden/>
              </w:rPr>
            </w:r>
            <w:r w:rsidR="00AB721E">
              <w:rPr>
                <w:noProof/>
                <w:webHidden/>
              </w:rPr>
              <w:fldChar w:fldCharType="separate"/>
            </w:r>
            <w:r w:rsidR="00AB721E">
              <w:rPr>
                <w:noProof/>
                <w:webHidden/>
              </w:rPr>
              <w:t>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46" w:history="1">
            <w:r w:rsidR="00AB721E" w:rsidRPr="003C5D87">
              <w:rPr>
                <w:rStyle w:val="Hypertextovodkaz"/>
                <w:noProof/>
              </w:rPr>
              <w:t>1.3.2</w:t>
            </w:r>
            <w:r w:rsidR="00AB721E">
              <w:rPr>
                <w:rFonts w:asciiTheme="minorHAnsi" w:eastAsiaTheme="minorEastAsia" w:hAnsiTheme="minorHAnsi" w:cstheme="minorBidi"/>
                <w:noProof/>
                <w:lang w:eastAsia="cs-CZ"/>
              </w:rPr>
              <w:tab/>
            </w:r>
            <w:r w:rsidR="00AB721E" w:rsidRPr="003C5D87">
              <w:rPr>
                <w:rStyle w:val="Hypertextovodkaz"/>
                <w:noProof/>
              </w:rPr>
              <w:t>Tvorba obsahu</w:t>
            </w:r>
            <w:r w:rsidR="00AB721E">
              <w:rPr>
                <w:noProof/>
                <w:webHidden/>
              </w:rPr>
              <w:tab/>
            </w:r>
            <w:r w:rsidR="00AB721E">
              <w:rPr>
                <w:noProof/>
                <w:webHidden/>
              </w:rPr>
              <w:fldChar w:fldCharType="begin"/>
            </w:r>
            <w:r w:rsidR="00AB721E">
              <w:rPr>
                <w:noProof/>
                <w:webHidden/>
              </w:rPr>
              <w:instrText xml:space="preserve"> PAGEREF _Toc516061346 \h </w:instrText>
            </w:r>
            <w:r w:rsidR="00AB721E">
              <w:rPr>
                <w:noProof/>
                <w:webHidden/>
              </w:rPr>
            </w:r>
            <w:r w:rsidR="00AB721E">
              <w:rPr>
                <w:noProof/>
                <w:webHidden/>
              </w:rPr>
              <w:fldChar w:fldCharType="separate"/>
            </w:r>
            <w:r w:rsidR="00AB721E">
              <w:rPr>
                <w:noProof/>
                <w:webHidden/>
              </w:rPr>
              <w:t>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47" w:history="1">
            <w:r w:rsidR="00AB721E" w:rsidRPr="003C5D87">
              <w:rPr>
                <w:rStyle w:val="Hypertextovodkaz"/>
                <w:noProof/>
              </w:rPr>
              <w:t>1.3.3</w:t>
            </w:r>
            <w:r w:rsidR="00AB721E">
              <w:rPr>
                <w:rFonts w:asciiTheme="minorHAnsi" w:eastAsiaTheme="minorEastAsia" w:hAnsiTheme="minorHAnsi" w:cstheme="minorBidi"/>
                <w:noProof/>
                <w:lang w:eastAsia="cs-CZ"/>
              </w:rPr>
              <w:tab/>
            </w:r>
            <w:r w:rsidR="00AB721E" w:rsidRPr="003C5D87">
              <w:rPr>
                <w:rStyle w:val="Hypertextovodkaz"/>
                <w:noProof/>
              </w:rPr>
              <w:t>Publikace obsahu</w:t>
            </w:r>
            <w:r w:rsidR="00AB721E">
              <w:rPr>
                <w:noProof/>
                <w:webHidden/>
              </w:rPr>
              <w:tab/>
            </w:r>
            <w:r w:rsidR="00AB721E">
              <w:rPr>
                <w:noProof/>
                <w:webHidden/>
              </w:rPr>
              <w:fldChar w:fldCharType="begin"/>
            </w:r>
            <w:r w:rsidR="00AB721E">
              <w:rPr>
                <w:noProof/>
                <w:webHidden/>
              </w:rPr>
              <w:instrText xml:space="preserve"> PAGEREF _Toc516061347 \h </w:instrText>
            </w:r>
            <w:r w:rsidR="00AB721E">
              <w:rPr>
                <w:noProof/>
                <w:webHidden/>
              </w:rPr>
            </w:r>
            <w:r w:rsidR="00AB721E">
              <w:rPr>
                <w:noProof/>
                <w:webHidden/>
              </w:rPr>
              <w:fldChar w:fldCharType="separate"/>
            </w:r>
            <w:r w:rsidR="00AB721E">
              <w:rPr>
                <w:noProof/>
                <w:webHidden/>
              </w:rPr>
              <w:t>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48" w:history="1">
            <w:r w:rsidR="00AB721E" w:rsidRPr="003C5D87">
              <w:rPr>
                <w:rStyle w:val="Hypertextovodkaz"/>
                <w:noProof/>
              </w:rPr>
              <w:t>1.4</w:t>
            </w:r>
            <w:r w:rsidR="00AB721E">
              <w:rPr>
                <w:rFonts w:asciiTheme="minorHAnsi" w:eastAsiaTheme="minorEastAsia" w:hAnsiTheme="minorHAnsi" w:cstheme="minorBidi"/>
                <w:noProof/>
              </w:rPr>
              <w:tab/>
            </w:r>
            <w:r w:rsidR="00AB721E" w:rsidRPr="003C5D87">
              <w:rPr>
                <w:rStyle w:val="Hypertextovodkaz"/>
                <w:noProof/>
              </w:rPr>
              <w:t>Logická architektura stránek publikačních znalostních webů</w:t>
            </w:r>
            <w:r w:rsidR="00AB721E">
              <w:rPr>
                <w:noProof/>
                <w:webHidden/>
              </w:rPr>
              <w:tab/>
            </w:r>
            <w:r w:rsidR="00AB721E">
              <w:rPr>
                <w:noProof/>
                <w:webHidden/>
              </w:rPr>
              <w:fldChar w:fldCharType="begin"/>
            </w:r>
            <w:r w:rsidR="00AB721E">
              <w:rPr>
                <w:noProof/>
                <w:webHidden/>
              </w:rPr>
              <w:instrText xml:space="preserve"> PAGEREF _Toc516061348 \h </w:instrText>
            </w:r>
            <w:r w:rsidR="00AB721E">
              <w:rPr>
                <w:noProof/>
                <w:webHidden/>
              </w:rPr>
            </w:r>
            <w:r w:rsidR="00AB721E">
              <w:rPr>
                <w:noProof/>
                <w:webHidden/>
              </w:rPr>
              <w:fldChar w:fldCharType="separate"/>
            </w:r>
            <w:r w:rsidR="00AB721E">
              <w:rPr>
                <w:noProof/>
                <w:webHidden/>
              </w:rPr>
              <w:t>9</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49" w:history="1">
            <w:r w:rsidR="00AB721E" w:rsidRPr="003C5D87">
              <w:rPr>
                <w:rStyle w:val="Hypertextovodkaz"/>
                <w:noProof/>
              </w:rPr>
              <w:t>1.4.1</w:t>
            </w:r>
            <w:r w:rsidR="00AB721E">
              <w:rPr>
                <w:rFonts w:asciiTheme="minorHAnsi" w:eastAsiaTheme="minorEastAsia" w:hAnsiTheme="minorHAnsi" w:cstheme="minorBidi"/>
                <w:noProof/>
                <w:lang w:eastAsia="cs-CZ"/>
              </w:rPr>
              <w:tab/>
            </w:r>
            <w:r w:rsidR="00AB721E" w:rsidRPr="003C5D87">
              <w:rPr>
                <w:rStyle w:val="Hypertextovodkaz"/>
                <w:noProof/>
              </w:rPr>
              <w:t>Návrh architektury stránek znalostního webu</w:t>
            </w:r>
            <w:r w:rsidR="00AB721E">
              <w:rPr>
                <w:noProof/>
                <w:webHidden/>
              </w:rPr>
              <w:tab/>
            </w:r>
            <w:r w:rsidR="00AB721E">
              <w:rPr>
                <w:noProof/>
                <w:webHidden/>
              </w:rPr>
              <w:fldChar w:fldCharType="begin"/>
            </w:r>
            <w:r w:rsidR="00AB721E">
              <w:rPr>
                <w:noProof/>
                <w:webHidden/>
              </w:rPr>
              <w:instrText xml:space="preserve"> PAGEREF _Toc516061349 \h </w:instrText>
            </w:r>
            <w:r w:rsidR="00AB721E">
              <w:rPr>
                <w:noProof/>
                <w:webHidden/>
              </w:rPr>
            </w:r>
            <w:r w:rsidR="00AB721E">
              <w:rPr>
                <w:noProof/>
                <w:webHidden/>
              </w:rPr>
              <w:fldChar w:fldCharType="separate"/>
            </w:r>
            <w:r w:rsidR="00AB721E">
              <w:rPr>
                <w:noProof/>
                <w:webHidden/>
              </w:rPr>
              <w:t>10</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50" w:history="1">
            <w:r w:rsidR="00AB721E" w:rsidRPr="003C5D87">
              <w:rPr>
                <w:rStyle w:val="Hypertextovodkaz"/>
                <w:noProof/>
              </w:rPr>
              <w:t>1.5</w:t>
            </w:r>
            <w:r w:rsidR="00AB721E">
              <w:rPr>
                <w:rFonts w:asciiTheme="minorHAnsi" w:eastAsiaTheme="minorEastAsia" w:hAnsiTheme="minorHAnsi" w:cstheme="minorBidi"/>
                <w:noProof/>
              </w:rPr>
              <w:tab/>
            </w:r>
            <w:r w:rsidR="00AB721E" w:rsidRPr="003C5D87">
              <w:rPr>
                <w:rStyle w:val="Hypertextovodkaz"/>
                <w:noProof/>
              </w:rPr>
              <w:t xml:space="preserve">Funkční a nefunkční požadavky na moduly </w:t>
            </w:r>
            <w:r w:rsidR="0077640B">
              <w:rPr>
                <w:rStyle w:val="Hypertextovodkaz"/>
                <w:noProof/>
              </w:rPr>
              <w:t>ZB</w:t>
            </w:r>
            <w:r w:rsidR="00AB721E">
              <w:rPr>
                <w:noProof/>
                <w:webHidden/>
              </w:rPr>
              <w:tab/>
            </w:r>
            <w:r w:rsidR="00AB721E">
              <w:rPr>
                <w:noProof/>
                <w:webHidden/>
              </w:rPr>
              <w:fldChar w:fldCharType="begin"/>
            </w:r>
            <w:r w:rsidR="00AB721E">
              <w:rPr>
                <w:noProof/>
                <w:webHidden/>
              </w:rPr>
              <w:instrText xml:space="preserve"> PAGEREF _Toc516061350 \h </w:instrText>
            </w:r>
            <w:r w:rsidR="00AB721E">
              <w:rPr>
                <w:noProof/>
                <w:webHidden/>
              </w:rPr>
            </w:r>
            <w:r w:rsidR="00AB721E">
              <w:rPr>
                <w:noProof/>
                <w:webHidden/>
              </w:rPr>
              <w:fldChar w:fldCharType="separate"/>
            </w:r>
            <w:r w:rsidR="00AB721E">
              <w:rPr>
                <w:noProof/>
                <w:webHidden/>
              </w:rPr>
              <w:t>12</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51" w:history="1">
            <w:r w:rsidR="00AB721E" w:rsidRPr="003C5D87">
              <w:rPr>
                <w:rStyle w:val="Hypertextovodkaz"/>
                <w:noProof/>
              </w:rPr>
              <w:t>1.5.1</w:t>
            </w:r>
            <w:r w:rsidR="00AB721E">
              <w:rPr>
                <w:rFonts w:asciiTheme="minorHAnsi" w:eastAsiaTheme="minorEastAsia" w:hAnsiTheme="minorHAnsi" w:cstheme="minorBidi"/>
                <w:noProof/>
                <w:lang w:eastAsia="cs-CZ"/>
              </w:rPr>
              <w:tab/>
            </w:r>
            <w:r w:rsidR="00AB721E" w:rsidRPr="003C5D87">
              <w:rPr>
                <w:rStyle w:val="Hypertextovodkaz"/>
                <w:noProof/>
              </w:rPr>
              <w:t>Etapa B - Realizační etapa I.</w:t>
            </w:r>
            <w:r w:rsidR="00AB721E">
              <w:rPr>
                <w:noProof/>
                <w:webHidden/>
              </w:rPr>
              <w:tab/>
            </w:r>
            <w:r w:rsidR="00AB721E">
              <w:rPr>
                <w:noProof/>
                <w:webHidden/>
              </w:rPr>
              <w:fldChar w:fldCharType="begin"/>
            </w:r>
            <w:r w:rsidR="00AB721E">
              <w:rPr>
                <w:noProof/>
                <w:webHidden/>
              </w:rPr>
              <w:instrText xml:space="preserve"> PAGEREF _Toc516061351 \h </w:instrText>
            </w:r>
            <w:r w:rsidR="00AB721E">
              <w:rPr>
                <w:noProof/>
                <w:webHidden/>
              </w:rPr>
            </w:r>
            <w:r w:rsidR="00AB721E">
              <w:rPr>
                <w:noProof/>
                <w:webHidden/>
              </w:rPr>
              <w:fldChar w:fldCharType="separate"/>
            </w:r>
            <w:r w:rsidR="00AB721E">
              <w:rPr>
                <w:noProof/>
                <w:webHidden/>
              </w:rPr>
              <w:t>12</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52" w:history="1">
            <w:r w:rsidR="00AB721E" w:rsidRPr="003C5D87">
              <w:rPr>
                <w:rStyle w:val="Hypertextovodkaz"/>
                <w:noProof/>
              </w:rPr>
              <w:t>1.5.2</w:t>
            </w:r>
            <w:r w:rsidR="00AB721E">
              <w:rPr>
                <w:rFonts w:asciiTheme="minorHAnsi" w:eastAsiaTheme="minorEastAsia" w:hAnsiTheme="minorHAnsi" w:cstheme="minorBidi"/>
                <w:noProof/>
                <w:lang w:eastAsia="cs-CZ"/>
              </w:rPr>
              <w:tab/>
            </w:r>
            <w:r w:rsidR="00AB721E" w:rsidRPr="003C5D87">
              <w:rPr>
                <w:rStyle w:val="Hypertextovodkaz"/>
                <w:noProof/>
              </w:rPr>
              <w:t>Etapa D - Realizační etapa II.</w:t>
            </w:r>
            <w:r w:rsidR="00AB721E">
              <w:rPr>
                <w:noProof/>
                <w:webHidden/>
              </w:rPr>
              <w:tab/>
            </w:r>
            <w:r w:rsidR="00AB721E">
              <w:rPr>
                <w:noProof/>
                <w:webHidden/>
              </w:rPr>
              <w:fldChar w:fldCharType="begin"/>
            </w:r>
            <w:r w:rsidR="00AB721E">
              <w:rPr>
                <w:noProof/>
                <w:webHidden/>
              </w:rPr>
              <w:instrText xml:space="preserve"> PAGEREF _Toc516061352 \h </w:instrText>
            </w:r>
            <w:r w:rsidR="00AB721E">
              <w:rPr>
                <w:noProof/>
                <w:webHidden/>
              </w:rPr>
            </w:r>
            <w:r w:rsidR="00AB721E">
              <w:rPr>
                <w:noProof/>
                <w:webHidden/>
              </w:rPr>
              <w:fldChar w:fldCharType="separate"/>
            </w:r>
            <w:r w:rsidR="00AB721E">
              <w:rPr>
                <w:noProof/>
                <w:webHidden/>
              </w:rPr>
              <w:t>12</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53" w:history="1">
            <w:r w:rsidR="00AB721E" w:rsidRPr="003C5D87">
              <w:rPr>
                <w:rStyle w:val="Hypertextovodkaz"/>
                <w:noProof/>
              </w:rPr>
              <w:t>1.5.3</w:t>
            </w:r>
            <w:r w:rsidR="00AB721E">
              <w:rPr>
                <w:rFonts w:asciiTheme="minorHAnsi" w:eastAsiaTheme="minorEastAsia" w:hAnsiTheme="minorHAnsi" w:cstheme="minorBidi"/>
                <w:noProof/>
                <w:lang w:eastAsia="cs-CZ"/>
              </w:rPr>
              <w:tab/>
            </w:r>
            <w:r w:rsidR="009D4470">
              <w:rPr>
                <w:rStyle w:val="Hypertextovodkaz"/>
                <w:noProof/>
              </w:rPr>
              <w:t>Katalog</w:t>
            </w:r>
            <w:r w:rsidR="00AB721E" w:rsidRPr="003C5D87">
              <w:rPr>
                <w:rStyle w:val="Hypertextovodkaz"/>
                <w:noProof/>
              </w:rPr>
              <w:t xml:space="preserve"> </w:t>
            </w:r>
            <w:r w:rsidR="00874F6D">
              <w:rPr>
                <w:rStyle w:val="Hypertextovodkaz"/>
                <w:noProof/>
              </w:rPr>
              <w:t xml:space="preserve">požadavků - </w:t>
            </w:r>
            <w:r w:rsidR="00AB721E" w:rsidRPr="003C5D87">
              <w:rPr>
                <w:rStyle w:val="Hypertextovodkaz"/>
                <w:noProof/>
              </w:rPr>
              <w:t>business požadavků</w:t>
            </w:r>
            <w:r w:rsidR="00AB721E">
              <w:rPr>
                <w:noProof/>
                <w:webHidden/>
              </w:rPr>
              <w:tab/>
            </w:r>
            <w:r w:rsidR="00AB721E">
              <w:rPr>
                <w:noProof/>
                <w:webHidden/>
              </w:rPr>
              <w:fldChar w:fldCharType="begin"/>
            </w:r>
            <w:r w:rsidR="00AB721E">
              <w:rPr>
                <w:noProof/>
                <w:webHidden/>
              </w:rPr>
              <w:instrText xml:space="preserve"> PAGEREF _Toc516061353 \h </w:instrText>
            </w:r>
            <w:r w:rsidR="00AB721E">
              <w:rPr>
                <w:noProof/>
                <w:webHidden/>
              </w:rPr>
            </w:r>
            <w:r w:rsidR="00AB721E">
              <w:rPr>
                <w:noProof/>
                <w:webHidden/>
              </w:rPr>
              <w:fldChar w:fldCharType="separate"/>
            </w:r>
            <w:r w:rsidR="00AB721E">
              <w:rPr>
                <w:noProof/>
                <w:webHidden/>
              </w:rPr>
              <w:t>12</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54" w:history="1">
            <w:r w:rsidR="00AB721E" w:rsidRPr="003C5D87">
              <w:rPr>
                <w:rStyle w:val="Hypertextovodkaz"/>
                <w:noProof/>
              </w:rPr>
              <w:t>1.6</w:t>
            </w:r>
            <w:r w:rsidR="00AB721E">
              <w:rPr>
                <w:rFonts w:asciiTheme="minorHAnsi" w:eastAsiaTheme="minorEastAsia" w:hAnsiTheme="minorHAnsi" w:cstheme="minorBidi"/>
                <w:noProof/>
              </w:rPr>
              <w:tab/>
            </w:r>
            <w:r w:rsidR="00AB721E" w:rsidRPr="003C5D87">
              <w:rPr>
                <w:rStyle w:val="Hypertextovodkaz"/>
                <w:noProof/>
              </w:rPr>
              <w:t>Návrh architektury Homepage Znalostního Webu CC/KLIPR</w:t>
            </w:r>
            <w:r w:rsidR="00AB721E">
              <w:rPr>
                <w:noProof/>
                <w:webHidden/>
              </w:rPr>
              <w:tab/>
            </w:r>
            <w:r w:rsidR="00AB721E">
              <w:rPr>
                <w:noProof/>
                <w:webHidden/>
              </w:rPr>
              <w:fldChar w:fldCharType="begin"/>
            </w:r>
            <w:r w:rsidR="00AB721E">
              <w:rPr>
                <w:noProof/>
                <w:webHidden/>
              </w:rPr>
              <w:instrText xml:space="preserve"> PAGEREF _Toc516061354 \h </w:instrText>
            </w:r>
            <w:r w:rsidR="00AB721E">
              <w:rPr>
                <w:noProof/>
                <w:webHidden/>
              </w:rPr>
            </w:r>
            <w:r w:rsidR="00AB721E">
              <w:rPr>
                <w:noProof/>
                <w:webHidden/>
              </w:rPr>
              <w:fldChar w:fldCharType="separate"/>
            </w:r>
            <w:r w:rsidR="00AB721E">
              <w:rPr>
                <w:noProof/>
                <w:webHidden/>
              </w:rPr>
              <w:t>16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55" w:history="1">
            <w:r w:rsidR="00AB721E" w:rsidRPr="003C5D87">
              <w:rPr>
                <w:rStyle w:val="Hypertextovodkaz"/>
                <w:noProof/>
              </w:rPr>
              <w:t>1.7</w:t>
            </w:r>
            <w:r w:rsidR="00AB721E">
              <w:rPr>
                <w:rFonts w:asciiTheme="minorHAnsi" w:eastAsiaTheme="minorEastAsia" w:hAnsiTheme="minorHAnsi" w:cstheme="minorBidi"/>
                <w:noProof/>
              </w:rPr>
              <w:tab/>
            </w:r>
            <w:r w:rsidR="00AB721E" w:rsidRPr="003C5D87">
              <w:rPr>
                <w:rStyle w:val="Hypertextovodkaz"/>
                <w:noProof/>
              </w:rPr>
              <w:t>Návrh architektury typové stránky tématu</w:t>
            </w:r>
            <w:r w:rsidR="00AB721E">
              <w:rPr>
                <w:noProof/>
                <w:webHidden/>
              </w:rPr>
              <w:tab/>
            </w:r>
            <w:r w:rsidR="00AB721E">
              <w:rPr>
                <w:noProof/>
                <w:webHidden/>
              </w:rPr>
              <w:fldChar w:fldCharType="begin"/>
            </w:r>
            <w:r w:rsidR="00AB721E">
              <w:rPr>
                <w:noProof/>
                <w:webHidden/>
              </w:rPr>
              <w:instrText xml:space="preserve"> PAGEREF _Toc516061355 \h </w:instrText>
            </w:r>
            <w:r w:rsidR="00AB721E">
              <w:rPr>
                <w:noProof/>
                <w:webHidden/>
              </w:rPr>
            </w:r>
            <w:r w:rsidR="00AB721E">
              <w:rPr>
                <w:noProof/>
                <w:webHidden/>
              </w:rPr>
              <w:fldChar w:fldCharType="separate"/>
            </w:r>
            <w:r w:rsidR="00AB721E">
              <w:rPr>
                <w:noProof/>
                <w:webHidden/>
              </w:rPr>
              <w:t>18</w:t>
            </w:r>
            <w:r w:rsidR="00AB721E">
              <w:rPr>
                <w:noProof/>
                <w:webHidden/>
              </w:rPr>
              <w:fldChar w:fldCharType="end"/>
            </w:r>
          </w:hyperlink>
        </w:p>
        <w:p w:rsidR="00AB721E" w:rsidRDefault="002926AA">
          <w:pPr>
            <w:pStyle w:val="Obsah1"/>
            <w:tabs>
              <w:tab w:val="left" w:pos="440"/>
              <w:tab w:val="right" w:leader="dot" w:pos="9060"/>
            </w:tabs>
            <w:rPr>
              <w:rFonts w:asciiTheme="minorHAnsi" w:eastAsiaTheme="minorEastAsia" w:hAnsiTheme="minorHAnsi" w:cstheme="minorBidi"/>
              <w:noProof/>
            </w:rPr>
          </w:pPr>
          <w:hyperlink w:anchor="_Toc516061356" w:history="1">
            <w:r w:rsidR="00AB721E" w:rsidRPr="003C5D87">
              <w:rPr>
                <w:rStyle w:val="Hypertextovodkaz"/>
                <w:noProof/>
              </w:rPr>
              <w:t>2.</w:t>
            </w:r>
            <w:r w:rsidR="00AB721E">
              <w:rPr>
                <w:rFonts w:asciiTheme="minorHAnsi" w:eastAsiaTheme="minorEastAsia" w:hAnsiTheme="minorHAnsi" w:cstheme="minorBidi"/>
                <w:noProof/>
              </w:rPr>
              <w:tab/>
            </w:r>
            <w:r w:rsidR="00AB721E" w:rsidRPr="003C5D87">
              <w:rPr>
                <w:rStyle w:val="Hypertextovodkaz"/>
                <w:noProof/>
              </w:rPr>
              <w:t xml:space="preserve">Tvorba obsahu </w:t>
            </w:r>
            <w:r w:rsidR="0077640B">
              <w:rPr>
                <w:rStyle w:val="Hypertextovodkaz"/>
                <w:noProof/>
              </w:rPr>
              <w:t>ZB</w:t>
            </w:r>
            <w:r w:rsidR="00AB721E">
              <w:rPr>
                <w:noProof/>
                <w:webHidden/>
              </w:rPr>
              <w:tab/>
            </w:r>
            <w:r w:rsidR="00AB721E">
              <w:rPr>
                <w:noProof/>
                <w:webHidden/>
              </w:rPr>
              <w:fldChar w:fldCharType="begin"/>
            </w:r>
            <w:r w:rsidR="00AB721E">
              <w:rPr>
                <w:noProof/>
                <w:webHidden/>
              </w:rPr>
              <w:instrText xml:space="preserve"> PAGEREF _Toc516061356 \h </w:instrText>
            </w:r>
            <w:r w:rsidR="00AB721E">
              <w:rPr>
                <w:noProof/>
                <w:webHidden/>
              </w:rPr>
            </w:r>
            <w:r w:rsidR="00AB721E">
              <w:rPr>
                <w:noProof/>
                <w:webHidden/>
              </w:rPr>
              <w:fldChar w:fldCharType="separate"/>
            </w:r>
            <w:r w:rsidR="00AB721E">
              <w:rPr>
                <w:noProof/>
                <w:webHidden/>
              </w:rPr>
              <w:t>23</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57" w:history="1">
            <w:r w:rsidR="00AB721E" w:rsidRPr="003C5D87">
              <w:rPr>
                <w:rStyle w:val="Hypertextovodkaz"/>
                <w:noProof/>
              </w:rPr>
              <w:t>2.1</w:t>
            </w:r>
            <w:r w:rsidR="00AB721E">
              <w:rPr>
                <w:rFonts w:asciiTheme="minorHAnsi" w:eastAsiaTheme="minorEastAsia" w:hAnsiTheme="minorHAnsi" w:cstheme="minorBidi"/>
                <w:noProof/>
              </w:rPr>
              <w:tab/>
            </w:r>
            <w:r w:rsidR="00AB721E" w:rsidRPr="003C5D87">
              <w:rPr>
                <w:rStyle w:val="Hypertextovodkaz"/>
                <w:noProof/>
              </w:rPr>
              <w:t>Obsahové prvky, kategorizace, obecné atributy článků</w:t>
            </w:r>
            <w:r w:rsidR="00AB721E">
              <w:rPr>
                <w:noProof/>
                <w:webHidden/>
              </w:rPr>
              <w:tab/>
            </w:r>
            <w:r w:rsidR="00AB721E">
              <w:rPr>
                <w:noProof/>
                <w:webHidden/>
              </w:rPr>
              <w:fldChar w:fldCharType="begin"/>
            </w:r>
            <w:r w:rsidR="00AB721E">
              <w:rPr>
                <w:noProof/>
                <w:webHidden/>
              </w:rPr>
              <w:instrText xml:space="preserve"> PAGEREF _Toc516061357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58" w:history="1">
            <w:r w:rsidR="00AB721E" w:rsidRPr="003C5D87">
              <w:rPr>
                <w:rStyle w:val="Hypertextovodkaz"/>
                <w:noProof/>
              </w:rPr>
              <w:t>2.1.1</w:t>
            </w:r>
            <w:r w:rsidR="00AB721E">
              <w:rPr>
                <w:rFonts w:asciiTheme="minorHAnsi" w:eastAsiaTheme="minorEastAsia" w:hAnsiTheme="minorHAnsi" w:cstheme="minorBidi"/>
                <w:noProof/>
                <w:lang w:eastAsia="cs-CZ"/>
              </w:rPr>
              <w:tab/>
            </w:r>
            <w:r w:rsidR="00AB721E" w:rsidRPr="003C5D87">
              <w:rPr>
                <w:rStyle w:val="Hypertextovodkaz"/>
                <w:noProof/>
              </w:rPr>
              <w:t>Číselník obsahových prvků</w:t>
            </w:r>
            <w:r w:rsidR="00AB721E">
              <w:rPr>
                <w:noProof/>
                <w:webHidden/>
              </w:rPr>
              <w:tab/>
            </w:r>
            <w:r w:rsidR="00AB721E">
              <w:rPr>
                <w:noProof/>
                <w:webHidden/>
              </w:rPr>
              <w:fldChar w:fldCharType="begin"/>
            </w:r>
            <w:r w:rsidR="00AB721E">
              <w:rPr>
                <w:noProof/>
                <w:webHidden/>
              </w:rPr>
              <w:instrText xml:space="preserve"> PAGEREF _Toc516061358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59" w:history="1">
            <w:r w:rsidR="00AB721E" w:rsidRPr="003C5D87">
              <w:rPr>
                <w:rStyle w:val="Hypertextovodkaz"/>
                <w:noProof/>
              </w:rPr>
              <w:t>2.1.2</w:t>
            </w:r>
            <w:r w:rsidR="00AB721E">
              <w:rPr>
                <w:rFonts w:asciiTheme="minorHAnsi" w:eastAsiaTheme="minorEastAsia" w:hAnsiTheme="minorHAnsi" w:cstheme="minorBidi"/>
                <w:noProof/>
                <w:lang w:eastAsia="cs-CZ"/>
              </w:rPr>
              <w:tab/>
            </w:r>
            <w:r w:rsidR="00AB721E" w:rsidRPr="003C5D87">
              <w:rPr>
                <w:rStyle w:val="Hypertextovodkaz"/>
                <w:noProof/>
              </w:rPr>
              <w:t>Kategorizace obsahových prvků</w:t>
            </w:r>
            <w:r w:rsidR="00AB721E">
              <w:rPr>
                <w:noProof/>
                <w:webHidden/>
              </w:rPr>
              <w:tab/>
            </w:r>
            <w:r w:rsidR="00AB721E">
              <w:rPr>
                <w:noProof/>
                <w:webHidden/>
              </w:rPr>
              <w:fldChar w:fldCharType="begin"/>
            </w:r>
            <w:r w:rsidR="00AB721E">
              <w:rPr>
                <w:noProof/>
                <w:webHidden/>
              </w:rPr>
              <w:instrText xml:space="preserve"> PAGEREF _Toc516061359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60" w:history="1">
            <w:r w:rsidR="00AB721E" w:rsidRPr="003C5D87">
              <w:rPr>
                <w:rStyle w:val="Hypertextovodkaz"/>
                <w:noProof/>
              </w:rPr>
              <w:t>2.2</w:t>
            </w:r>
            <w:r w:rsidR="00AB721E">
              <w:rPr>
                <w:rFonts w:asciiTheme="minorHAnsi" w:eastAsiaTheme="minorEastAsia" w:hAnsiTheme="minorHAnsi" w:cstheme="minorBidi"/>
                <w:noProof/>
              </w:rPr>
              <w:tab/>
            </w:r>
            <w:r w:rsidR="00AB721E" w:rsidRPr="003C5D87">
              <w:rPr>
                <w:rStyle w:val="Hypertextovodkaz"/>
                <w:noProof/>
              </w:rPr>
              <w:t>Téma</w:t>
            </w:r>
            <w:r w:rsidR="00AB721E">
              <w:rPr>
                <w:noProof/>
                <w:webHidden/>
              </w:rPr>
              <w:tab/>
            </w:r>
            <w:r w:rsidR="00AB721E">
              <w:rPr>
                <w:noProof/>
                <w:webHidden/>
              </w:rPr>
              <w:fldChar w:fldCharType="begin"/>
            </w:r>
            <w:r w:rsidR="00AB721E">
              <w:rPr>
                <w:noProof/>
                <w:webHidden/>
              </w:rPr>
              <w:instrText xml:space="preserve"> PAGEREF _Toc516061360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1" w:history="1">
            <w:r w:rsidR="00AB721E" w:rsidRPr="003C5D87">
              <w:rPr>
                <w:rStyle w:val="Hypertextovodkaz"/>
                <w:noProof/>
              </w:rPr>
              <w:t>2.2.1</w:t>
            </w:r>
            <w:r w:rsidR="00AB721E">
              <w:rPr>
                <w:rFonts w:asciiTheme="minorHAnsi" w:eastAsiaTheme="minorEastAsia" w:hAnsiTheme="minorHAnsi" w:cstheme="minorBidi"/>
                <w:noProof/>
                <w:lang w:eastAsia="cs-CZ"/>
              </w:rPr>
              <w:tab/>
            </w:r>
            <w:r w:rsidR="00AB721E" w:rsidRPr="003C5D87">
              <w:rPr>
                <w:rStyle w:val="Hypertextovodkaz"/>
                <w:noProof/>
              </w:rPr>
              <w:t>Struktura (REQ022, REQ023)</w:t>
            </w:r>
            <w:r w:rsidR="00AB721E">
              <w:rPr>
                <w:noProof/>
                <w:webHidden/>
              </w:rPr>
              <w:tab/>
            </w:r>
            <w:r w:rsidR="00AB721E">
              <w:rPr>
                <w:noProof/>
                <w:webHidden/>
              </w:rPr>
              <w:fldChar w:fldCharType="begin"/>
            </w:r>
            <w:r w:rsidR="00AB721E">
              <w:rPr>
                <w:noProof/>
                <w:webHidden/>
              </w:rPr>
              <w:instrText xml:space="preserve"> PAGEREF _Toc516061361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2" w:history="1">
            <w:r w:rsidR="00AB721E" w:rsidRPr="003C5D87">
              <w:rPr>
                <w:rStyle w:val="Hypertextovodkaz"/>
                <w:noProof/>
              </w:rPr>
              <w:t>2.2.2</w:t>
            </w:r>
            <w:r w:rsidR="00AB721E">
              <w:rPr>
                <w:rFonts w:asciiTheme="minorHAnsi" w:eastAsiaTheme="minorEastAsia" w:hAnsiTheme="minorHAnsi" w:cstheme="minorBidi"/>
                <w:noProof/>
                <w:lang w:eastAsia="cs-CZ"/>
              </w:rPr>
              <w:tab/>
            </w:r>
            <w:r w:rsidR="00AB721E" w:rsidRPr="003C5D87">
              <w:rPr>
                <w:rStyle w:val="Hypertextovodkaz"/>
                <w:noProof/>
              </w:rPr>
              <w:t>Hlavní téma</w:t>
            </w:r>
            <w:r w:rsidR="00AB721E">
              <w:rPr>
                <w:noProof/>
                <w:webHidden/>
              </w:rPr>
              <w:tab/>
            </w:r>
            <w:r w:rsidR="00AB721E">
              <w:rPr>
                <w:noProof/>
                <w:webHidden/>
              </w:rPr>
              <w:fldChar w:fldCharType="begin"/>
            </w:r>
            <w:r w:rsidR="00AB721E">
              <w:rPr>
                <w:noProof/>
                <w:webHidden/>
              </w:rPr>
              <w:instrText xml:space="preserve"> PAGEREF _Toc516061362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3" w:history="1">
            <w:r w:rsidR="00AB721E" w:rsidRPr="003C5D87">
              <w:rPr>
                <w:rStyle w:val="Hypertextovodkaz"/>
                <w:noProof/>
              </w:rPr>
              <w:t>2.2.3</w:t>
            </w:r>
            <w:r w:rsidR="00AB721E">
              <w:rPr>
                <w:rFonts w:asciiTheme="minorHAnsi" w:eastAsiaTheme="minorEastAsia" w:hAnsiTheme="minorHAnsi" w:cstheme="minorBidi"/>
                <w:noProof/>
                <w:lang w:eastAsia="cs-CZ"/>
              </w:rPr>
              <w:tab/>
            </w:r>
            <w:r w:rsidR="00AB721E" w:rsidRPr="003C5D87">
              <w:rPr>
                <w:rStyle w:val="Hypertextovodkaz"/>
                <w:noProof/>
              </w:rPr>
              <w:t>Vedlejší téma (REQ021)</w:t>
            </w:r>
            <w:r w:rsidR="00AB721E">
              <w:rPr>
                <w:noProof/>
                <w:webHidden/>
              </w:rPr>
              <w:tab/>
            </w:r>
            <w:r w:rsidR="00AB721E">
              <w:rPr>
                <w:noProof/>
                <w:webHidden/>
              </w:rPr>
              <w:fldChar w:fldCharType="begin"/>
            </w:r>
            <w:r w:rsidR="00AB721E">
              <w:rPr>
                <w:noProof/>
                <w:webHidden/>
              </w:rPr>
              <w:instrText xml:space="preserve"> PAGEREF _Toc516061363 \h </w:instrText>
            </w:r>
            <w:r w:rsidR="00AB721E">
              <w:rPr>
                <w:noProof/>
                <w:webHidden/>
              </w:rPr>
            </w:r>
            <w:r w:rsidR="00AB721E">
              <w:rPr>
                <w:noProof/>
                <w:webHidden/>
              </w:rPr>
              <w:fldChar w:fldCharType="separate"/>
            </w:r>
            <w:r w:rsidR="00AB721E">
              <w:rPr>
                <w:noProof/>
                <w:webHidden/>
              </w:rPr>
              <w:t>24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4" w:history="1">
            <w:r w:rsidR="00AB721E" w:rsidRPr="003C5D87">
              <w:rPr>
                <w:rStyle w:val="Hypertextovodkaz"/>
                <w:noProof/>
              </w:rPr>
              <w:t>2.2.4</w:t>
            </w:r>
            <w:r w:rsidR="00AB721E">
              <w:rPr>
                <w:rFonts w:asciiTheme="minorHAnsi" w:eastAsiaTheme="minorEastAsia" w:hAnsiTheme="minorHAnsi" w:cstheme="minorBidi"/>
                <w:noProof/>
                <w:lang w:eastAsia="cs-CZ"/>
              </w:rPr>
              <w:tab/>
            </w:r>
            <w:r w:rsidR="00AB721E" w:rsidRPr="003C5D87">
              <w:rPr>
                <w:rStyle w:val="Hypertextovodkaz"/>
                <w:noProof/>
              </w:rPr>
              <w:t>Region (REQ027)</w:t>
            </w:r>
            <w:r w:rsidR="00AB721E">
              <w:rPr>
                <w:noProof/>
                <w:webHidden/>
              </w:rPr>
              <w:tab/>
            </w:r>
            <w:r w:rsidR="00AB721E">
              <w:rPr>
                <w:noProof/>
                <w:webHidden/>
              </w:rPr>
              <w:fldChar w:fldCharType="begin"/>
            </w:r>
            <w:r w:rsidR="00AB721E">
              <w:rPr>
                <w:noProof/>
                <w:webHidden/>
              </w:rPr>
              <w:instrText xml:space="preserve"> PAGEREF _Toc516061364 \h </w:instrText>
            </w:r>
            <w:r w:rsidR="00AB721E">
              <w:rPr>
                <w:noProof/>
                <w:webHidden/>
              </w:rPr>
            </w:r>
            <w:r w:rsidR="00AB721E">
              <w:rPr>
                <w:noProof/>
                <w:webHidden/>
              </w:rPr>
              <w:fldChar w:fldCharType="separate"/>
            </w:r>
            <w:r w:rsidR="00AB721E">
              <w:rPr>
                <w:noProof/>
                <w:webHidden/>
              </w:rPr>
              <w:t>25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5" w:history="1">
            <w:r w:rsidR="00AB721E" w:rsidRPr="003C5D87">
              <w:rPr>
                <w:rStyle w:val="Hypertextovodkaz"/>
                <w:noProof/>
              </w:rPr>
              <w:t>2.2.5</w:t>
            </w:r>
            <w:r w:rsidR="00AB721E">
              <w:rPr>
                <w:rFonts w:asciiTheme="minorHAnsi" w:eastAsiaTheme="minorEastAsia" w:hAnsiTheme="minorHAnsi" w:cstheme="minorBidi"/>
                <w:noProof/>
                <w:lang w:eastAsia="cs-CZ"/>
              </w:rPr>
              <w:tab/>
            </w:r>
            <w:r w:rsidR="00AB721E" w:rsidRPr="003C5D87">
              <w:rPr>
                <w:rStyle w:val="Hypertextovodkaz"/>
                <w:noProof/>
              </w:rPr>
              <w:t>Odbornost</w:t>
            </w:r>
            <w:r w:rsidR="00AB721E">
              <w:rPr>
                <w:noProof/>
                <w:webHidden/>
              </w:rPr>
              <w:tab/>
            </w:r>
            <w:r w:rsidR="00AB721E">
              <w:rPr>
                <w:noProof/>
                <w:webHidden/>
              </w:rPr>
              <w:fldChar w:fldCharType="begin"/>
            </w:r>
            <w:r w:rsidR="00AB721E">
              <w:rPr>
                <w:noProof/>
                <w:webHidden/>
              </w:rPr>
              <w:instrText xml:space="preserve"> PAGEREF _Toc516061365 \h </w:instrText>
            </w:r>
            <w:r w:rsidR="00AB721E">
              <w:rPr>
                <w:noProof/>
                <w:webHidden/>
              </w:rPr>
            </w:r>
            <w:r w:rsidR="00AB721E">
              <w:rPr>
                <w:noProof/>
                <w:webHidden/>
              </w:rPr>
              <w:fldChar w:fldCharType="separate"/>
            </w:r>
            <w:r w:rsidR="00AB721E">
              <w:rPr>
                <w:noProof/>
                <w:webHidden/>
              </w:rPr>
              <w:t>25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6" w:history="1">
            <w:r w:rsidR="00AB721E" w:rsidRPr="003C5D87">
              <w:rPr>
                <w:rStyle w:val="Hypertextovodkaz"/>
                <w:noProof/>
              </w:rPr>
              <w:t>2.2.6</w:t>
            </w:r>
            <w:r w:rsidR="00AB721E">
              <w:rPr>
                <w:rFonts w:asciiTheme="minorHAnsi" w:eastAsiaTheme="minorEastAsia" w:hAnsiTheme="minorHAnsi" w:cstheme="minorBidi"/>
                <w:noProof/>
                <w:lang w:eastAsia="cs-CZ"/>
              </w:rPr>
              <w:tab/>
            </w:r>
            <w:r w:rsidR="00AB721E" w:rsidRPr="003C5D87">
              <w:rPr>
                <w:rStyle w:val="Hypertextovodkaz"/>
                <w:noProof/>
              </w:rPr>
              <w:t>Hlavní/vedlejší</w:t>
            </w:r>
            <w:r w:rsidR="00AB721E">
              <w:rPr>
                <w:noProof/>
                <w:webHidden/>
              </w:rPr>
              <w:tab/>
            </w:r>
            <w:r w:rsidR="00AB721E">
              <w:rPr>
                <w:noProof/>
                <w:webHidden/>
              </w:rPr>
              <w:fldChar w:fldCharType="begin"/>
            </w:r>
            <w:r w:rsidR="00AB721E">
              <w:rPr>
                <w:noProof/>
                <w:webHidden/>
              </w:rPr>
              <w:instrText xml:space="preserve"> PAGEREF _Toc516061366 \h </w:instrText>
            </w:r>
            <w:r w:rsidR="00AB721E">
              <w:rPr>
                <w:noProof/>
                <w:webHidden/>
              </w:rPr>
            </w:r>
            <w:r w:rsidR="00AB721E">
              <w:rPr>
                <w:noProof/>
                <w:webHidden/>
              </w:rPr>
              <w:fldChar w:fldCharType="separate"/>
            </w:r>
            <w:r w:rsidR="00AB721E">
              <w:rPr>
                <w:noProof/>
                <w:webHidden/>
              </w:rPr>
              <w:t>25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7" w:history="1">
            <w:r w:rsidR="00AB721E" w:rsidRPr="003C5D87">
              <w:rPr>
                <w:rStyle w:val="Hypertextovodkaz"/>
                <w:noProof/>
              </w:rPr>
              <w:t>2.2.7</w:t>
            </w:r>
            <w:r w:rsidR="00AB721E">
              <w:rPr>
                <w:rFonts w:asciiTheme="minorHAnsi" w:eastAsiaTheme="minorEastAsia" w:hAnsiTheme="minorHAnsi" w:cstheme="minorBidi"/>
                <w:noProof/>
                <w:lang w:eastAsia="cs-CZ"/>
              </w:rPr>
              <w:tab/>
            </w:r>
            <w:r w:rsidR="00AB721E" w:rsidRPr="003C5D87">
              <w:rPr>
                <w:rStyle w:val="Hypertextovodkaz"/>
                <w:noProof/>
              </w:rPr>
              <w:t>Stav publikace</w:t>
            </w:r>
            <w:r w:rsidR="00AB721E">
              <w:rPr>
                <w:noProof/>
                <w:webHidden/>
              </w:rPr>
              <w:tab/>
            </w:r>
            <w:r w:rsidR="00AB721E">
              <w:rPr>
                <w:noProof/>
                <w:webHidden/>
              </w:rPr>
              <w:fldChar w:fldCharType="begin"/>
            </w:r>
            <w:r w:rsidR="00AB721E">
              <w:rPr>
                <w:noProof/>
                <w:webHidden/>
              </w:rPr>
              <w:instrText xml:space="preserve"> PAGEREF _Toc516061367 \h </w:instrText>
            </w:r>
            <w:r w:rsidR="00AB721E">
              <w:rPr>
                <w:noProof/>
                <w:webHidden/>
              </w:rPr>
            </w:r>
            <w:r w:rsidR="00AB721E">
              <w:rPr>
                <w:noProof/>
                <w:webHidden/>
              </w:rPr>
              <w:fldChar w:fldCharType="separate"/>
            </w:r>
            <w:r w:rsidR="00AB721E">
              <w:rPr>
                <w:noProof/>
                <w:webHidden/>
              </w:rPr>
              <w:t>25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8" w:history="1">
            <w:r w:rsidR="00AB721E" w:rsidRPr="003C5D87">
              <w:rPr>
                <w:rStyle w:val="Hypertextovodkaz"/>
                <w:noProof/>
              </w:rPr>
              <w:t>2.2.8</w:t>
            </w:r>
            <w:r w:rsidR="00AB721E">
              <w:rPr>
                <w:rFonts w:asciiTheme="minorHAnsi" w:eastAsiaTheme="minorEastAsia" w:hAnsiTheme="minorHAnsi" w:cstheme="minorBidi"/>
                <w:noProof/>
                <w:lang w:eastAsia="cs-CZ"/>
              </w:rPr>
              <w:tab/>
            </w:r>
            <w:r w:rsidR="00AB721E" w:rsidRPr="003C5D87">
              <w:rPr>
                <w:rStyle w:val="Hypertextovodkaz"/>
                <w:noProof/>
              </w:rPr>
              <w:t>Datum publikace od</w:t>
            </w:r>
            <w:r w:rsidR="00AB721E">
              <w:rPr>
                <w:noProof/>
                <w:webHidden/>
              </w:rPr>
              <w:tab/>
            </w:r>
            <w:r w:rsidR="00AB721E">
              <w:rPr>
                <w:noProof/>
                <w:webHidden/>
              </w:rPr>
              <w:fldChar w:fldCharType="begin"/>
            </w:r>
            <w:r w:rsidR="00AB721E">
              <w:rPr>
                <w:noProof/>
                <w:webHidden/>
              </w:rPr>
              <w:instrText xml:space="preserve"> PAGEREF _Toc516061368 \h </w:instrText>
            </w:r>
            <w:r w:rsidR="00AB721E">
              <w:rPr>
                <w:noProof/>
                <w:webHidden/>
              </w:rPr>
            </w:r>
            <w:r w:rsidR="00AB721E">
              <w:rPr>
                <w:noProof/>
                <w:webHidden/>
              </w:rPr>
              <w:fldChar w:fldCharType="separate"/>
            </w:r>
            <w:r w:rsidR="00AB721E">
              <w:rPr>
                <w:noProof/>
                <w:webHidden/>
              </w:rPr>
              <w:t>25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69" w:history="1">
            <w:r w:rsidR="00AB721E" w:rsidRPr="003C5D87">
              <w:rPr>
                <w:rStyle w:val="Hypertextovodkaz"/>
                <w:noProof/>
              </w:rPr>
              <w:t>2.2.9</w:t>
            </w:r>
            <w:r w:rsidR="00AB721E">
              <w:rPr>
                <w:rFonts w:asciiTheme="minorHAnsi" w:eastAsiaTheme="minorEastAsia" w:hAnsiTheme="minorHAnsi" w:cstheme="minorBidi"/>
                <w:noProof/>
                <w:lang w:eastAsia="cs-CZ"/>
              </w:rPr>
              <w:tab/>
            </w:r>
            <w:r w:rsidR="00AB721E" w:rsidRPr="003C5D87">
              <w:rPr>
                <w:rStyle w:val="Hypertextovodkaz"/>
                <w:noProof/>
              </w:rPr>
              <w:t>Datum publikace do</w:t>
            </w:r>
            <w:r w:rsidR="00AB721E">
              <w:rPr>
                <w:noProof/>
                <w:webHidden/>
              </w:rPr>
              <w:tab/>
            </w:r>
            <w:r w:rsidR="00AB721E">
              <w:rPr>
                <w:noProof/>
                <w:webHidden/>
              </w:rPr>
              <w:fldChar w:fldCharType="begin"/>
            </w:r>
            <w:r w:rsidR="00AB721E">
              <w:rPr>
                <w:noProof/>
                <w:webHidden/>
              </w:rPr>
              <w:instrText xml:space="preserve"> PAGEREF _Toc516061369 \h </w:instrText>
            </w:r>
            <w:r w:rsidR="00AB721E">
              <w:rPr>
                <w:noProof/>
                <w:webHidden/>
              </w:rPr>
            </w:r>
            <w:r w:rsidR="00AB721E">
              <w:rPr>
                <w:noProof/>
                <w:webHidden/>
              </w:rPr>
              <w:fldChar w:fldCharType="separate"/>
            </w:r>
            <w:r w:rsidR="00AB721E">
              <w:rPr>
                <w:noProof/>
                <w:webHidden/>
              </w:rPr>
              <w:t>26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70" w:history="1">
            <w:r w:rsidR="00AB721E" w:rsidRPr="003C5D87">
              <w:rPr>
                <w:rStyle w:val="Hypertextovodkaz"/>
                <w:noProof/>
              </w:rPr>
              <w:t>2.2.10</w:t>
            </w:r>
            <w:r w:rsidR="00AB721E">
              <w:rPr>
                <w:rFonts w:asciiTheme="minorHAnsi" w:eastAsiaTheme="minorEastAsia" w:hAnsiTheme="minorHAnsi" w:cstheme="minorBidi"/>
                <w:noProof/>
                <w:lang w:eastAsia="cs-CZ"/>
              </w:rPr>
              <w:tab/>
            </w:r>
            <w:r w:rsidR="00AB721E" w:rsidRPr="003C5D87">
              <w:rPr>
                <w:rStyle w:val="Hypertextovodkaz"/>
                <w:noProof/>
              </w:rPr>
              <w:t>Auditační sloupce</w:t>
            </w:r>
            <w:r w:rsidR="00AB721E">
              <w:rPr>
                <w:noProof/>
                <w:webHidden/>
              </w:rPr>
              <w:tab/>
            </w:r>
            <w:r w:rsidR="00AB721E">
              <w:rPr>
                <w:noProof/>
                <w:webHidden/>
              </w:rPr>
              <w:fldChar w:fldCharType="begin"/>
            </w:r>
            <w:r w:rsidR="00AB721E">
              <w:rPr>
                <w:noProof/>
                <w:webHidden/>
              </w:rPr>
              <w:instrText xml:space="preserve"> PAGEREF _Toc516061370 \h </w:instrText>
            </w:r>
            <w:r w:rsidR="00AB721E">
              <w:rPr>
                <w:noProof/>
                <w:webHidden/>
              </w:rPr>
            </w:r>
            <w:r w:rsidR="00AB721E">
              <w:rPr>
                <w:noProof/>
                <w:webHidden/>
              </w:rPr>
              <w:fldChar w:fldCharType="separate"/>
            </w:r>
            <w:r w:rsidR="00AB721E">
              <w:rPr>
                <w:noProof/>
                <w:webHidden/>
              </w:rPr>
              <w:t>26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71" w:history="1">
            <w:r w:rsidR="00AB721E" w:rsidRPr="003C5D87">
              <w:rPr>
                <w:rStyle w:val="Hypertextovodkaz"/>
                <w:noProof/>
              </w:rPr>
              <w:t>2.2.11</w:t>
            </w:r>
            <w:r w:rsidR="00AB721E">
              <w:rPr>
                <w:rFonts w:asciiTheme="minorHAnsi" w:eastAsiaTheme="minorEastAsia" w:hAnsiTheme="minorHAnsi" w:cstheme="minorBidi"/>
                <w:noProof/>
                <w:lang w:eastAsia="cs-CZ"/>
              </w:rPr>
              <w:tab/>
            </w:r>
            <w:r w:rsidR="00AB721E" w:rsidRPr="003C5D87">
              <w:rPr>
                <w:rStyle w:val="Hypertextovodkaz"/>
                <w:noProof/>
              </w:rPr>
              <w:t>Příznak NOVÝ článek (REQ030)</w:t>
            </w:r>
            <w:r w:rsidR="00AB721E">
              <w:rPr>
                <w:noProof/>
                <w:webHidden/>
              </w:rPr>
              <w:tab/>
            </w:r>
            <w:r w:rsidR="00AB721E">
              <w:rPr>
                <w:noProof/>
                <w:webHidden/>
              </w:rPr>
              <w:fldChar w:fldCharType="begin"/>
            </w:r>
            <w:r w:rsidR="00AB721E">
              <w:rPr>
                <w:noProof/>
                <w:webHidden/>
              </w:rPr>
              <w:instrText xml:space="preserve"> PAGEREF _Toc516061371 \h </w:instrText>
            </w:r>
            <w:r w:rsidR="00AB721E">
              <w:rPr>
                <w:noProof/>
                <w:webHidden/>
              </w:rPr>
            </w:r>
            <w:r w:rsidR="00AB721E">
              <w:rPr>
                <w:noProof/>
                <w:webHidden/>
              </w:rPr>
              <w:fldChar w:fldCharType="separate"/>
            </w:r>
            <w:r w:rsidR="00AB721E">
              <w:rPr>
                <w:noProof/>
                <w:webHidden/>
              </w:rPr>
              <w:t>26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72" w:history="1">
            <w:r w:rsidR="00AB721E" w:rsidRPr="003C5D87">
              <w:rPr>
                <w:rStyle w:val="Hypertextovodkaz"/>
                <w:noProof/>
              </w:rPr>
              <w:t>2.2.12</w:t>
            </w:r>
            <w:r w:rsidR="00AB721E">
              <w:rPr>
                <w:rFonts w:asciiTheme="minorHAnsi" w:eastAsiaTheme="minorEastAsia" w:hAnsiTheme="minorHAnsi" w:cstheme="minorBidi"/>
                <w:noProof/>
                <w:lang w:eastAsia="cs-CZ"/>
              </w:rPr>
              <w:tab/>
            </w:r>
            <w:r w:rsidR="00AB721E" w:rsidRPr="003C5D87">
              <w:rPr>
                <w:rStyle w:val="Hypertextovodkaz"/>
                <w:noProof/>
              </w:rPr>
              <w:t>Důležité</w:t>
            </w:r>
            <w:r w:rsidR="00AB721E">
              <w:rPr>
                <w:noProof/>
                <w:webHidden/>
              </w:rPr>
              <w:tab/>
            </w:r>
            <w:r w:rsidR="00AB721E">
              <w:rPr>
                <w:noProof/>
                <w:webHidden/>
              </w:rPr>
              <w:fldChar w:fldCharType="begin"/>
            </w:r>
            <w:r w:rsidR="00AB721E">
              <w:rPr>
                <w:noProof/>
                <w:webHidden/>
              </w:rPr>
              <w:instrText xml:space="preserve"> PAGEREF _Toc516061372 \h </w:instrText>
            </w:r>
            <w:r w:rsidR="00AB721E">
              <w:rPr>
                <w:noProof/>
                <w:webHidden/>
              </w:rPr>
            </w:r>
            <w:r w:rsidR="00AB721E">
              <w:rPr>
                <w:noProof/>
                <w:webHidden/>
              </w:rPr>
              <w:fldChar w:fldCharType="separate"/>
            </w:r>
            <w:r w:rsidR="00AB721E">
              <w:rPr>
                <w:noProof/>
                <w:webHidden/>
              </w:rPr>
              <w:t>26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73" w:history="1">
            <w:r w:rsidR="00AB721E" w:rsidRPr="003C5D87">
              <w:rPr>
                <w:rStyle w:val="Hypertextovodkaz"/>
                <w:noProof/>
              </w:rPr>
              <w:t>2.2.13</w:t>
            </w:r>
            <w:r w:rsidR="00AB721E">
              <w:rPr>
                <w:rFonts w:asciiTheme="minorHAnsi" w:eastAsiaTheme="minorEastAsia" w:hAnsiTheme="minorHAnsi" w:cstheme="minorBidi"/>
                <w:noProof/>
                <w:lang w:eastAsia="cs-CZ"/>
              </w:rPr>
              <w:tab/>
            </w:r>
            <w:r w:rsidR="00AB721E" w:rsidRPr="003C5D87">
              <w:rPr>
                <w:rStyle w:val="Hypertextovodkaz"/>
                <w:noProof/>
              </w:rPr>
              <w:t>Specifické atributy jednotlivých obsahových prvků</w:t>
            </w:r>
            <w:r w:rsidR="00AB721E">
              <w:rPr>
                <w:noProof/>
                <w:webHidden/>
              </w:rPr>
              <w:tab/>
            </w:r>
            <w:r w:rsidR="00AB721E">
              <w:rPr>
                <w:noProof/>
                <w:webHidden/>
              </w:rPr>
              <w:fldChar w:fldCharType="begin"/>
            </w:r>
            <w:r w:rsidR="00AB721E">
              <w:rPr>
                <w:noProof/>
                <w:webHidden/>
              </w:rPr>
              <w:instrText xml:space="preserve"> PAGEREF _Toc516061373 \h </w:instrText>
            </w:r>
            <w:r w:rsidR="00AB721E">
              <w:rPr>
                <w:noProof/>
                <w:webHidden/>
              </w:rPr>
            </w:r>
            <w:r w:rsidR="00AB721E">
              <w:rPr>
                <w:noProof/>
                <w:webHidden/>
              </w:rPr>
              <w:fldChar w:fldCharType="separate"/>
            </w:r>
            <w:r w:rsidR="00AB721E">
              <w:rPr>
                <w:noProof/>
                <w:webHidden/>
              </w:rPr>
              <w:t>26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74" w:history="1">
            <w:r w:rsidR="00AB721E" w:rsidRPr="003C5D87">
              <w:rPr>
                <w:rStyle w:val="Hypertextovodkaz"/>
                <w:noProof/>
              </w:rPr>
              <w:t>2.3</w:t>
            </w:r>
            <w:r w:rsidR="00AB721E">
              <w:rPr>
                <w:rFonts w:asciiTheme="minorHAnsi" w:eastAsiaTheme="minorEastAsia" w:hAnsiTheme="minorHAnsi" w:cstheme="minorBidi"/>
                <w:noProof/>
              </w:rPr>
              <w:tab/>
            </w:r>
            <w:r w:rsidR="00AB721E" w:rsidRPr="003C5D87">
              <w:rPr>
                <w:rStyle w:val="Hypertextovodkaz"/>
                <w:noProof/>
              </w:rPr>
              <w:t>Vytváření a správa článků obsahových prvků</w:t>
            </w:r>
            <w:r w:rsidR="00AB721E">
              <w:rPr>
                <w:noProof/>
                <w:webHidden/>
              </w:rPr>
              <w:tab/>
            </w:r>
            <w:r w:rsidR="00AB721E">
              <w:rPr>
                <w:noProof/>
                <w:webHidden/>
              </w:rPr>
              <w:fldChar w:fldCharType="begin"/>
            </w:r>
            <w:r w:rsidR="00AB721E">
              <w:rPr>
                <w:noProof/>
                <w:webHidden/>
              </w:rPr>
              <w:instrText xml:space="preserve"> PAGEREF _Toc516061374 \h </w:instrText>
            </w:r>
            <w:r w:rsidR="00AB721E">
              <w:rPr>
                <w:noProof/>
                <w:webHidden/>
              </w:rPr>
            </w:r>
            <w:r w:rsidR="00AB721E">
              <w:rPr>
                <w:noProof/>
                <w:webHidden/>
              </w:rPr>
              <w:fldChar w:fldCharType="separate"/>
            </w:r>
            <w:r w:rsidR="00AB721E">
              <w:rPr>
                <w:noProof/>
                <w:webHidden/>
              </w:rPr>
              <w:t>27</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75" w:history="1">
            <w:r w:rsidR="00AB721E" w:rsidRPr="003C5D87">
              <w:rPr>
                <w:rStyle w:val="Hypertextovodkaz"/>
                <w:noProof/>
              </w:rPr>
              <w:t>2.3.1</w:t>
            </w:r>
            <w:r w:rsidR="00AB721E">
              <w:rPr>
                <w:rFonts w:asciiTheme="minorHAnsi" w:eastAsiaTheme="minorEastAsia" w:hAnsiTheme="minorHAnsi" w:cstheme="minorBidi"/>
                <w:noProof/>
                <w:lang w:eastAsia="cs-CZ"/>
              </w:rPr>
              <w:tab/>
            </w:r>
            <w:r w:rsidR="00AB721E" w:rsidRPr="003C5D87">
              <w:rPr>
                <w:rStyle w:val="Hypertextovodkaz"/>
                <w:noProof/>
              </w:rPr>
              <w:t>Administrace článků OP – návrh prvků pro  OP Proces</w:t>
            </w:r>
            <w:r w:rsidR="00AB721E">
              <w:rPr>
                <w:noProof/>
                <w:webHidden/>
              </w:rPr>
              <w:tab/>
            </w:r>
            <w:r w:rsidR="00AB721E">
              <w:rPr>
                <w:noProof/>
                <w:webHidden/>
              </w:rPr>
              <w:fldChar w:fldCharType="begin"/>
            </w:r>
            <w:r w:rsidR="00AB721E">
              <w:rPr>
                <w:noProof/>
                <w:webHidden/>
              </w:rPr>
              <w:instrText xml:space="preserve"> PAGEREF _Toc516061375 \h </w:instrText>
            </w:r>
            <w:r w:rsidR="00AB721E">
              <w:rPr>
                <w:noProof/>
                <w:webHidden/>
              </w:rPr>
            </w:r>
            <w:r w:rsidR="00AB721E">
              <w:rPr>
                <w:noProof/>
                <w:webHidden/>
              </w:rPr>
              <w:fldChar w:fldCharType="separate"/>
            </w:r>
            <w:r w:rsidR="00AB721E">
              <w:rPr>
                <w:noProof/>
                <w:webHidden/>
              </w:rPr>
              <w:t>28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76" w:history="1">
            <w:r w:rsidR="00AB721E" w:rsidRPr="003C5D87">
              <w:rPr>
                <w:rStyle w:val="Hypertextovodkaz"/>
                <w:noProof/>
              </w:rPr>
              <w:t>2.3.2</w:t>
            </w:r>
            <w:r w:rsidR="00AB721E">
              <w:rPr>
                <w:rFonts w:asciiTheme="minorHAnsi" w:eastAsiaTheme="minorEastAsia" w:hAnsiTheme="minorHAnsi" w:cstheme="minorBidi"/>
                <w:noProof/>
                <w:lang w:eastAsia="cs-CZ"/>
              </w:rPr>
              <w:tab/>
            </w:r>
            <w:r w:rsidR="00AB721E" w:rsidRPr="003C5D87">
              <w:rPr>
                <w:rStyle w:val="Hypertextovodkaz"/>
                <w:noProof/>
              </w:rPr>
              <w:t>Vytvoření nového článku pro OP Proces</w:t>
            </w:r>
            <w:r w:rsidR="00AB721E">
              <w:rPr>
                <w:noProof/>
                <w:webHidden/>
              </w:rPr>
              <w:tab/>
            </w:r>
            <w:r w:rsidR="00AB721E">
              <w:rPr>
                <w:noProof/>
                <w:webHidden/>
              </w:rPr>
              <w:fldChar w:fldCharType="begin"/>
            </w:r>
            <w:r w:rsidR="00AB721E">
              <w:rPr>
                <w:noProof/>
                <w:webHidden/>
              </w:rPr>
              <w:instrText xml:space="preserve"> PAGEREF _Toc516061376 \h </w:instrText>
            </w:r>
            <w:r w:rsidR="00AB721E">
              <w:rPr>
                <w:noProof/>
                <w:webHidden/>
              </w:rPr>
            </w:r>
            <w:r w:rsidR="00AB721E">
              <w:rPr>
                <w:noProof/>
                <w:webHidden/>
              </w:rPr>
              <w:fldChar w:fldCharType="separate"/>
            </w:r>
            <w:r w:rsidR="00AB721E">
              <w:rPr>
                <w:noProof/>
                <w:webHidden/>
              </w:rPr>
              <w:t>30</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77" w:history="1">
            <w:r w:rsidR="00AB721E" w:rsidRPr="003C5D87">
              <w:rPr>
                <w:rStyle w:val="Hypertextovodkaz"/>
                <w:noProof/>
              </w:rPr>
              <w:t>2.4</w:t>
            </w:r>
            <w:r w:rsidR="00AB721E">
              <w:rPr>
                <w:rFonts w:asciiTheme="minorHAnsi" w:eastAsiaTheme="minorEastAsia" w:hAnsiTheme="minorHAnsi" w:cstheme="minorBidi"/>
                <w:noProof/>
              </w:rPr>
              <w:tab/>
            </w:r>
            <w:r w:rsidR="00AB721E" w:rsidRPr="003C5D87">
              <w:rPr>
                <w:rStyle w:val="Hypertextovodkaz"/>
                <w:noProof/>
              </w:rPr>
              <w:t>Atributy vybraných obsahových prvků</w:t>
            </w:r>
            <w:r w:rsidR="00AB721E">
              <w:rPr>
                <w:noProof/>
                <w:webHidden/>
              </w:rPr>
              <w:tab/>
            </w:r>
            <w:r w:rsidR="00AB721E">
              <w:rPr>
                <w:noProof/>
                <w:webHidden/>
              </w:rPr>
              <w:fldChar w:fldCharType="begin"/>
            </w:r>
            <w:r w:rsidR="00AB721E">
              <w:rPr>
                <w:noProof/>
                <w:webHidden/>
              </w:rPr>
              <w:instrText xml:space="preserve"> PAGEREF _Toc516061377 \h </w:instrText>
            </w:r>
            <w:r w:rsidR="00AB721E">
              <w:rPr>
                <w:noProof/>
                <w:webHidden/>
              </w:rPr>
            </w:r>
            <w:r w:rsidR="00AB721E">
              <w:rPr>
                <w:noProof/>
                <w:webHidden/>
              </w:rPr>
              <w:fldChar w:fldCharType="separate"/>
            </w:r>
            <w:r w:rsidR="00AB721E">
              <w:rPr>
                <w:noProof/>
                <w:webHidden/>
              </w:rPr>
              <w:t>34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78" w:history="1">
            <w:r w:rsidR="00AB721E" w:rsidRPr="003C5D87">
              <w:rPr>
                <w:rStyle w:val="Hypertextovodkaz"/>
                <w:noProof/>
              </w:rPr>
              <w:t>2.5</w:t>
            </w:r>
            <w:r w:rsidR="00AB721E">
              <w:rPr>
                <w:rFonts w:asciiTheme="minorHAnsi" w:eastAsiaTheme="minorEastAsia" w:hAnsiTheme="minorHAnsi" w:cstheme="minorBidi"/>
                <w:noProof/>
              </w:rPr>
              <w:tab/>
            </w:r>
            <w:r w:rsidR="00AB721E" w:rsidRPr="003C5D87">
              <w:rPr>
                <w:rStyle w:val="Hypertextovodkaz"/>
                <w:noProof/>
              </w:rPr>
              <w:t>Formuláře</w:t>
            </w:r>
            <w:r w:rsidR="00AB721E">
              <w:rPr>
                <w:noProof/>
                <w:webHidden/>
              </w:rPr>
              <w:tab/>
            </w:r>
            <w:r w:rsidR="00AB721E">
              <w:rPr>
                <w:noProof/>
                <w:webHidden/>
              </w:rPr>
              <w:fldChar w:fldCharType="begin"/>
            </w:r>
            <w:r w:rsidR="00AB721E">
              <w:rPr>
                <w:noProof/>
                <w:webHidden/>
              </w:rPr>
              <w:instrText xml:space="preserve"> PAGEREF _Toc516061378 \h </w:instrText>
            </w:r>
            <w:r w:rsidR="00AB721E">
              <w:rPr>
                <w:noProof/>
                <w:webHidden/>
              </w:rPr>
            </w:r>
            <w:r w:rsidR="00AB721E">
              <w:rPr>
                <w:noProof/>
                <w:webHidden/>
              </w:rPr>
              <w:fldChar w:fldCharType="separate"/>
            </w:r>
            <w:r w:rsidR="00AB721E">
              <w:rPr>
                <w:noProof/>
                <w:webHidden/>
              </w:rPr>
              <w:t>34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79" w:history="1">
            <w:r w:rsidR="00AB721E" w:rsidRPr="003C5D87">
              <w:rPr>
                <w:rStyle w:val="Hypertextovodkaz"/>
                <w:noProof/>
              </w:rPr>
              <w:t>2.6</w:t>
            </w:r>
            <w:r w:rsidR="00AB721E">
              <w:rPr>
                <w:rFonts w:asciiTheme="minorHAnsi" w:eastAsiaTheme="minorEastAsia" w:hAnsiTheme="minorHAnsi" w:cstheme="minorBidi"/>
                <w:noProof/>
              </w:rPr>
              <w:tab/>
            </w:r>
            <w:r w:rsidR="00AB721E" w:rsidRPr="003C5D87">
              <w:rPr>
                <w:rStyle w:val="Hypertextovodkaz"/>
                <w:noProof/>
              </w:rPr>
              <w:t>Garant tématu, schvalovací workflow – publikace (REQ087, REQ020)</w:t>
            </w:r>
            <w:r w:rsidR="00AB721E">
              <w:rPr>
                <w:noProof/>
                <w:webHidden/>
              </w:rPr>
              <w:tab/>
            </w:r>
            <w:r w:rsidR="00AB721E">
              <w:rPr>
                <w:noProof/>
                <w:webHidden/>
              </w:rPr>
              <w:fldChar w:fldCharType="begin"/>
            </w:r>
            <w:r w:rsidR="00AB721E">
              <w:rPr>
                <w:noProof/>
                <w:webHidden/>
              </w:rPr>
              <w:instrText xml:space="preserve"> PAGEREF _Toc516061379 \h </w:instrText>
            </w:r>
            <w:r w:rsidR="00AB721E">
              <w:rPr>
                <w:noProof/>
                <w:webHidden/>
              </w:rPr>
            </w:r>
            <w:r w:rsidR="00AB721E">
              <w:rPr>
                <w:noProof/>
                <w:webHidden/>
              </w:rPr>
              <w:fldChar w:fldCharType="separate"/>
            </w:r>
            <w:r w:rsidR="00AB721E">
              <w:rPr>
                <w:noProof/>
                <w:webHidden/>
              </w:rPr>
              <w:t>34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80" w:history="1">
            <w:r w:rsidR="00AB721E" w:rsidRPr="003C5D87">
              <w:rPr>
                <w:rStyle w:val="Hypertextovodkaz"/>
                <w:noProof/>
              </w:rPr>
              <w:t>2.7</w:t>
            </w:r>
            <w:r w:rsidR="00AB721E">
              <w:rPr>
                <w:rFonts w:asciiTheme="minorHAnsi" w:eastAsiaTheme="minorEastAsia" w:hAnsiTheme="minorHAnsi" w:cstheme="minorBidi"/>
                <w:noProof/>
              </w:rPr>
              <w:tab/>
            </w:r>
            <w:r w:rsidR="00AB721E" w:rsidRPr="003C5D87">
              <w:rPr>
                <w:rStyle w:val="Hypertextovodkaz"/>
                <w:noProof/>
              </w:rPr>
              <w:t>Téma vs garant, supergarant (REQ087)</w:t>
            </w:r>
            <w:r w:rsidR="00AB721E">
              <w:rPr>
                <w:noProof/>
                <w:webHidden/>
              </w:rPr>
              <w:tab/>
            </w:r>
            <w:r w:rsidR="00AB721E">
              <w:rPr>
                <w:noProof/>
                <w:webHidden/>
              </w:rPr>
              <w:fldChar w:fldCharType="begin"/>
            </w:r>
            <w:r w:rsidR="00AB721E">
              <w:rPr>
                <w:noProof/>
                <w:webHidden/>
              </w:rPr>
              <w:instrText xml:space="preserve"> PAGEREF _Toc516061380 \h </w:instrText>
            </w:r>
            <w:r w:rsidR="00AB721E">
              <w:rPr>
                <w:noProof/>
                <w:webHidden/>
              </w:rPr>
            </w:r>
            <w:r w:rsidR="00AB721E">
              <w:rPr>
                <w:noProof/>
                <w:webHidden/>
              </w:rPr>
              <w:fldChar w:fldCharType="separate"/>
            </w:r>
            <w:r w:rsidR="00AB721E">
              <w:rPr>
                <w:noProof/>
                <w:webHidden/>
              </w:rPr>
              <w:t>35</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81" w:history="1">
            <w:r w:rsidR="00AB721E" w:rsidRPr="003C5D87">
              <w:rPr>
                <w:rStyle w:val="Hypertextovodkaz"/>
                <w:noProof/>
              </w:rPr>
              <w:t>2.8</w:t>
            </w:r>
            <w:r w:rsidR="00AB721E">
              <w:rPr>
                <w:rFonts w:asciiTheme="minorHAnsi" w:eastAsiaTheme="minorEastAsia" w:hAnsiTheme="minorHAnsi" w:cstheme="minorBidi"/>
                <w:noProof/>
              </w:rPr>
              <w:tab/>
            </w:r>
            <w:r w:rsidR="00AB721E" w:rsidRPr="003C5D87">
              <w:rPr>
                <w:rStyle w:val="Hypertextovodkaz"/>
                <w:noProof/>
              </w:rPr>
              <w:t>Notifikace přes oblast zájmu (REQ020)</w:t>
            </w:r>
            <w:r w:rsidR="00AB721E">
              <w:rPr>
                <w:noProof/>
                <w:webHidden/>
              </w:rPr>
              <w:tab/>
            </w:r>
            <w:r w:rsidR="00AB721E">
              <w:rPr>
                <w:noProof/>
                <w:webHidden/>
              </w:rPr>
              <w:fldChar w:fldCharType="begin"/>
            </w:r>
            <w:r w:rsidR="00AB721E">
              <w:rPr>
                <w:noProof/>
                <w:webHidden/>
              </w:rPr>
              <w:instrText xml:space="preserve"> PAGEREF _Toc516061381 \h </w:instrText>
            </w:r>
            <w:r w:rsidR="00AB721E">
              <w:rPr>
                <w:noProof/>
                <w:webHidden/>
              </w:rPr>
            </w:r>
            <w:r w:rsidR="00AB721E">
              <w:rPr>
                <w:noProof/>
                <w:webHidden/>
              </w:rPr>
              <w:fldChar w:fldCharType="separate"/>
            </w:r>
            <w:r w:rsidR="00AB721E">
              <w:rPr>
                <w:noProof/>
                <w:webHidden/>
              </w:rPr>
              <w:t>35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82" w:history="1">
            <w:r w:rsidR="00AB721E" w:rsidRPr="003C5D87">
              <w:rPr>
                <w:rStyle w:val="Hypertextovodkaz"/>
                <w:noProof/>
              </w:rPr>
              <w:t>2.8.1</w:t>
            </w:r>
            <w:r w:rsidR="00AB721E">
              <w:rPr>
                <w:rFonts w:asciiTheme="minorHAnsi" w:eastAsiaTheme="minorEastAsia" w:hAnsiTheme="minorHAnsi" w:cstheme="minorBidi"/>
                <w:noProof/>
                <w:lang w:eastAsia="cs-CZ"/>
              </w:rPr>
              <w:tab/>
            </w:r>
            <w:r w:rsidR="00AB721E" w:rsidRPr="003C5D87">
              <w:rPr>
                <w:rStyle w:val="Hypertextovodkaz"/>
                <w:noProof/>
              </w:rPr>
              <w:t>Aktuální seznam oblastí zájmu dle vnitřní legislativy VZP ČR</w:t>
            </w:r>
            <w:r w:rsidR="00AB721E">
              <w:rPr>
                <w:noProof/>
                <w:webHidden/>
              </w:rPr>
              <w:tab/>
            </w:r>
            <w:r w:rsidR="00AB721E">
              <w:rPr>
                <w:noProof/>
                <w:webHidden/>
              </w:rPr>
              <w:fldChar w:fldCharType="begin"/>
            </w:r>
            <w:r w:rsidR="00AB721E">
              <w:rPr>
                <w:noProof/>
                <w:webHidden/>
              </w:rPr>
              <w:instrText xml:space="preserve"> PAGEREF _Toc516061382 \h </w:instrText>
            </w:r>
            <w:r w:rsidR="00AB721E">
              <w:rPr>
                <w:noProof/>
                <w:webHidden/>
              </w:rPr>
            </w:r>
            <w:r w:rsidR="00AB721E">
              <w:rPr>
                <w:noProof/>
                <w:webHidden/>
              </w:rPr>
              <w:fldChar w:fldCharType="separate"/>
            </w:r>
            <w:r w:rsidR="00AB721E">
              <w:rPr>
                <w:noProof/>
                <w:webHidden/>
              </w:rPr>
              <w:t>36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83" w:history="1">
            <w:r w:rsidR="00AB721E" w:rsidRPr="003C5D87">
              <w:rPr>
                <w:rStyle w:val="Hypertextovodkaz"/>
                <w:noProof/>
              </w:rPr>
              <w:t>2.8.2</w:t>
            </w:r>
            <w:r w:rsidR="00AB721E">
              <w:rPr>
                <w:rFonts w:asciiTheme="minorHAnsi" w:eastAsiaTheme="minorEastAsia" w:hAnsiTheme="minorHAnsi" w:cstheme="minorBidi"/>
                <w:noProof/>
                <w:lang w:eastAsia="cs-CZ"/>
              </w:rPr>
              <w:tab/>
            </w:r>
            <w:r w:rsidR="00AB721E" w:rsidRPr="003C5D87">
              <w:rPr>
                <w:rStyle w:val="Hypertextovodkaz"/>
                <w:noProof/>
              </w:rPr>
              <w:t>Konfigurační list – téma, oblast zájmu, garant, supergarant</w:t>
            </w:r>
            <w:r w:rsidR="00AB721E">
              <w:rPr>
                <w:noProof/>
                <w:webHidden/>
              </w:rPr>
              <w:tab/>
            </w:r>
            <w:r w:rsidR="00AB721E">
              <w:rPr>
                <w:noProof/>
                <w:webHidden/>
              </w:rPr>
              <w:fldChar w:fldCharType="begin"/>
            </w:r>
            <w:r w:rsidR="00AB721E">
              <w:rPr>
                <w:noProof/>
                <w:webHidden/>
              </w:rPr>
              <w:instrText xml:space="preserve"> PAGEREF _Toc516061383 \h </w:instrText>
            </w:r>
            <w:r w:rsidR="00AB721E">
              <w:rPr>
                <w:noProof/>
                <w:webHidden/>
              </w:rPr>
            </w:r>
            <w:r w:rsidR="00AB721E">
              <w:rPr>
                <w:noProof/>
                <w:webHidden/>
              </w:rPr>
              <w:fldChar w:fldCharType="separate"/>
            </w:r>
            <w:r w:rsidR="00AB721E">
              <w:rPr>
                <w:noProof/>
                <w:webHidden/>
              </w:rPr>
              <w:t>36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84" w:history="1">
            <w:r w:rsidR="00AB721E" w:rsidRPr="003C5D87">
              <w:rPr>
                <w:rStyle w:val="Hypertextovodkaz"/>
                <w:noProof/>
              </w:rPr>
              <w:t>2.8.3</w:t>
            </w:r>
            <w:r w:rsidR="00AB721E">
              <w:rPr>
                <w:rFonts w:asciiTheme="minorHAnsi" w:eastAsiaTheme="minorEastAsia" w:hAnsiTheme="minorHAnsi" w:cstheme="minorBidi"/>
                <w:noProof/>
                <w:lang w:eastAsia="cs-CZ"/>
              </w:rPr>
              <w:tab/>
            </w:r>
            <w:r w:rsidR="00AB721E" w:rsidRPr="003C5D87">
              <w:rPr>
                <w:rStyle w:val="Hypertextovodkaz"/>
                <w:noProof/>
              </w:rPr>
              <w:t>Definice eskalačních časů (REQ086)</w:t>
            </w:r>
            <w:r w:rsidR="00AB721E">
              <w:rPr>
                <w:noProof/>
                <w:webHidden/>
              </w:rPr>
              <w:tab/>
            </w:r>
            <w:r w:rsidR="00AB721E">
              <w:rPr>
                <w:noProof/>
                <w:webHidden/>
              </w:rPr>
              <w:fldChar w:fldCharType="begin"/>
            </w:r>
            <w:r w:rsidR="00AB721E">
              <w:rPr>
                <w:noProof/>
                <w:webHidden/>
              </w:rPr>
              <w:instrText xml:space="preserve"> PAGEREF _Toc516061384 \h </w:instrText>
            </w:r>
            <w:r w:rsidR="00AB721E">
              <w:rPr>
                <w:noProof/>
                <w:webHidden/>
              </w:rPr>
            </w:r>
            <w:r w:rsidR="00AB721E">
              <w:rPr>
                <w:noProof/>
                <w:webHidden/>
              </w:rPr>
              <w:fldChar w:fldCharType="separate"/>
            </w:r>
            <w:r w:rsidR="00AB721E">
              <w:rPr>
                <w:noProof/>
                <w:webHidden/>
              </w:rPr>
              <w:t>36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85" w:history="1">
            <w:r w:rsidR="00AB721E" w:rsidRPr="003C5D87">
              <w:rPr>
                <w:rStyle w:val="Hypertextovodkaz"/>
                <w:noProof/>
              </w:rPr>
              <w:t>2.8.4</w:t>
            </w:r>
            <w:r w:rsidR="00AB721E">
              <w:rPr>
                <w:rFonts w:asciiTheme="minorHAnsi" w:eastAsiaTheme="minorEastAsia" w:hAnsiTheme="minorHAnsi" w:cstheme="minorBidi"/>
                <w:noProof/>
                <w:lang w:eastAsia="cs-CZ"/>
              </w:rPr>
              <w:tab/>
            </w:r>
            <w:r w:rsidR="00AB721E" w:rsidRPr="003C5D87">
              <w:rPr>
                <w:rStyle w:val="Hypertextovodkaz"/>
                <w:noProof/>
              </w:rPr>
              <w:t>Verzování knihoven</w:t>
            </w:r>
            <w:r w:rsidR="00AB721E">
              <w:rPr>
                <w:noProof/>
                <w:webHidden/>
              </w:rPr>
              <w:tab/>
            </w:r>
            <w:r w:rsidR="00AB721E">
              <w:rPr>
                <w:noProof/>
                <w:webHidden/>
              </w:rPr>
              <w:fldChar w:fldCharType="begin"/>
            </w:r>
            <w:r w:rsidR="00AB721E">
              <w:rPr>
                <w:noProof/>
                <w:webHidden/>
              </w:rPr>
              <w:instrText xml:space="preserve"> PAGEREF _Toc516061385 \h </w:instrText>
            </w:r>
            <w:r w:rsidR="00AB721E">
              <w:rPr>
                <w:noProof/>
                <w:webHidden/>
              </w:rPr>
            </w:r>
            <w:r w:rsidR="00AB721E">
              <w:rPr>
                <w:noProof/>
                <w:webHidden/>
              </w:rPr>
              <w:fldChar w:fldCharType="separate"/>
            </w:r>
            <w:r w:rsidR="00AB721E">
              <w:rPr>
                <w:noProof/>
                <w:webHidden/>
              </w:rPr>
              <w:t>37</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86" w:history="1">
            <w:r w:rsidR="00AB721E" w:rsidRPr="003C5D87">
              <w:rPr>
                <w:rStyle w:val="Hypertextovodkaz"/>
                <w:noProof/>
              </w:rPr>
              <w:t>2.8.5</w:t>
            </w:r>
            <w:r w:rsidR="00AB721E">
              <w:rPr>
                <w:rFonts w:asciiTheme="minorHAnsi" w:eastAsiaTheme="minorEastAsia" w:hAnsiTheme="minorHAnsi" w:cstheme="minorBidi"/>
                <w:noProof/>
                <w:lang w:eastAsia="cs-CZ"/>
              </w:rPr>
              <w:tab/>
            </w:r>
            <w:r w:rsidR="00AB721E" w:rsidRPr="003C5D87">
              <w:rPr>
                <w:rStyle w:val="Hypertextovodkaz"/>
                <w:noProof/>
              </w:rPr>
              <w:t>Identifikace záznamů</w:t>
            </w:r>
            <w:r w:rsidR="00AB721E">
              <w:rPr>
                <w:noProof/>
                <w:webHidden/>
              </w:rPr>
              <w:tab/>
            </w:r>
            <w:r w:rsidR="00AB721E">
              <w:rPr>
                <w:noProof/>
                <w:webHidden/>
              </w:rPr>
              <w:fldChar w:fldCharType="begin"/>
            </w:r>
            <w:r w:rsidR="00AB721E">
              <w:rPr>
                <w:noProof/>
                <w:webHidden/>
              </w:rPr>
              <w:instrText xml:space="preserve"> PAGEREF _Toc516061386 \h </w:instrText>
            </w:r>
            <w:r w:rsidR="00AB721E">
              <w:rPr>
                <w:noProof/>
                <w:webHidden/>
              </w:rPr>
            </w:r>
            <w:r w:rsidR="00AB721E">
              <w:rPr>
                <w:noProof/>
                <w:webHidden/>
              </w:rPr>
              <w:fldChar w:fldCharType="separate"/>
            </w:r>
            <w:r w:rsidR="00AB721E">
              <w:rPr>
                <w:noProof/>
                <w:webHidden/>
              </w:rPr>
              <w:t>37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87" w:history="1">
            <w:r w:rsidR="00AB721E" w:rsidRPr="003C5D87">
              <w:rPr>
                <w:rStyle w:val="Hypertextovodkaz"/>
                <w:noProof/>
              </w:rPr>
              <w:t>2.9</w:t>
            </w:r>
            <w:r w:rsidR="00AB721E">
              <w:rPr>
                <w:rFonts w:asciiTheme="minorHAnsi" w:eastAsiaTheme="minorEastAsia" w:hAnsiTheme="minorHAnsi" w:cstheme="minorBidi"/>
                <w:noProof/>
              </w:rPr>
              <w:tab/>
            </w:r>
            <w:r w:rsidR="00AB721E" w:rsidRPr="003C5D87">
              <w:rPr>
                <w:rStyle w:val="Hypertextovodkaz"/>
                <w:noProof/>
              </w:rPr>
              <w:t>Proces vytváření / schvalování obsahových prvků - workflow</w:t>
            </w:r>
            <w:r w:rsidR="00AB721E">
              <w:rPr>
                <w:noProof/>
                <w:webHidden/>
              </w:rPr>
              <w:tab/>
            </w:r>
            <w:r w:rsidR="00AB721E">
              <w:rPr>
                <w:noProof/>
                <w:webHidden/>
              </w:rPr>
              <w:fldChar w:fldCharType="begin"/>
            </w:r>
            <w:r w:rsidR="00AB721E">
              <w:rPr>
                <w:noProof/>
                <w:webHidden/>
              </w:rPr>
              <w:instrText xml:space="preserve"> PAGEREF _Toc516061387 \h </w:instrText>
            </w:r>
            <w:r w:rsidR="00AB721E">
              <w:rPr>
                <w:noProof/>
                <w:webHidden/>
              </w:rPr>
            </w:r>
            <w:r w:rsidR="00AB721E">
              <w:rPr>
                <w:noProof/>
                <w:webHidden/>
              </w:rPr>
              <w:fldChar w:fldCharType="separate"/>
            </w:r>
            <w:r w:rsidR="00AB721E">
              <w:rPr>
                <w:noProof/>
                <w:webHidden/>
              </w:rPr>
              <w:t>37</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88" w:history="1">
            <w:r w:rsidR="00AB721E" w:rsidRPr="003C5D87">
              <w:rPr>
                <w:rStyle w:val="Hypertextovodkaz"/>
                <w:noProof/>
              </w:rPr>
              <w:t>2.9.1</w:t>
            </w:r>
            <w:r w:rsidR="00AB721E">
              <w:rPr>
                <w:rFonts w:asciiTheme="minorHAnsi" w:eastAsiaTheme="minorEastAsia" w:hAnsiTheme="minorHAnsi" w:cstheme="minorBidi"/>
                <w:noProof/>
                <w:lang w:eastAsia="cs-CZ"/>
              </w:rPr>
              <w:tab/>
            </w:r>
            <w:r w:rsidR="00AB721E" w:rsidRPr="003C5D87">
              <w:rPr>
                <w:rStyle w:val="Hypertextovodkaz"/>
                <w:noProof/>
              </w:rPr>
              <w:t>Způsob vytváření workflow procesů v prostředí SharePoint</w:t>
            </w:r>
            <w:r w:rsidR="00AB721E">
              <w:rPr>
                <w:noProof/>
                <w:webHidden/>
              </w:rPr>
              <w:tab/>
            </w:r>
            <w:r w:rsidR="00AB721E">
              <w:rPr>
                <w:noProof/>
                <w:webHidden/>
              </w:rPr>
              <w:fldChar w:fldCharType="begin"/>
            </w:r>
            <w:r w:rsidR="00AB721E">
              <w:rPr>
                <w:noProof/>
                <w:webHidden/>
              </w:rPr>
              <w:instrText xml:space="preserve"> PAGEREF _Toc516061388 \h </w:instrText>
            </w:r>
            <w:r w:rsidR="00AB721E">
              <w:rPr>
                <w:noProof/>
                <w:webHidden/>
              </w:rPr>
            </w:r>
            <w:r w:rsidR="00AB721E">
              <w:rPr>
                <w:noProof/>
                <w:webHidden/>
              </w:rPr>
              <w:fldChar w:fldCharType="separate"/>
            </w:r>
            <w:r w:rsidR="00AB721E">
              <w:rPr>
                <w:noProof/>
                <w:webHidden/>
              </w:rPr>
              <w:t>37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89" w:history="1">
            <w:r w:rsidR="00AB721E" w:rsidRPr="003C5D87">
              <w:rPr>
                <w:rStyle w:val="Hypertextovodkaz"/>
                <w:noProof/>
              </w:rPr>
              <w:t>2.10</w:t>
            </w:r>
            <w:r w:rsidR="00AB721E">
              <w:rPr>
                <w:rFonts w:asciiTheme="minorHAnsi" w:eastAsiaTheme="minorEastAsia" w:hAnsiTheme="minorHAnsi" w:cstheme="minorBidi"/>
                <w:noProof/>
              </w:rPr>
              <w:tab/>
            </w:r>
            <w:r w:rsidR="00AB721E" w:rsidRPr="003C5D87">
              <w:rPr>
                <w:rStyle w:val="Hypertextovodkaz"/>
                <w:noProof/>
              </w:rPr>
              <w:t>Administrace oprávnění pro správu prvků (REQ094)</w:t>
            </w:r>
            <w:r w:rsidR="00AB721E">
              <w:rPr>
                <w:noProof/>
                <w:webHidden/>
              </w:rPr>
              <w:tab/>
            </w:r>
            <w:r w:rsidR="00AB721E">
              <w:rPr>
                <w:noProof/>
                <w:webHidden/>
              </w:rPr>
              <w:fldChar w:fldCharType="begin"/>
            </w:r>
            <w:r w:rsidR="00AB721E">
              <w:rPr>
                <w:noProof/>
                <w:webHidden/>
              </w:rPr>
              <w:instrText xml:space="preserve"> PAGEREF _Toc516061389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90" w:history="1">
            <w:r w:rsidR="00AB721E" w:rsidRPr="003C5D87">
              <w:rPr>
                <w:rStyle w:val="Hypertextovodkaz"/>
                <w:noProof/>
              </w:rPr>
              <w:t>2.10.1</w:t>
            </w:r>
            <w:r w:rsidR="00AB721E">
              <w:rPr>
                <w:rFonts w:asciiTheme="minorHAnsi" w:eastAsiaTheme="minorEastAsia" w:hAnsiTheme="minorHAnsi" w:cstheme="minorBidi"/>
                <w:noProof/>
                <w:lang w:eastAsia="cs-CZ"/>
              </w:rPr>
              <w:tab/>
            </w:r>
            <w:r w:rsidR="00AB721E" w:rsidRPr="003C5D87">
              <w:rPr>
                <w:rStyle w:val="Hypertextovodkaz"/>
                <w:noProof/>
              </w:rPr>
              <w:t>Garanti</w:t>
            </w:r>
            <w:r w:rsidR="00AB721E">
              <w:rPr>
                <w:noProof/>
                <w:webHidden/>
              </w:rPr>
              <w:tab/>
            </w:r>
            <w:r w:rsidR="00AB721E">
              <w:rPr>
                <w:noProof/>
                <w:webHidden/>
              </w:rPr>
              <w:fldChar w:fldCharType="begin"/>
            </w:r>
            <w:r w:rsidR="00AB721E">
              <w:rPr>
                <w:noProof/>
                <w:webHidden/>
              </w:rPr>
              <w:instrText xml:space="preserve"> PAGEREF _Toc516061390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91" w:history="1">
            <w:r w:rsidR="00AB721E" w:rsidRPr="003C5D87">
              <w:rPr>
                <w:rStyle w:val="Hypertextovodkaz"/>
                <w:noProof/>
              </w:rPr>
              <w:t>2.10.2</w:t>
            </w:r>
            <w:r w:rsidR="00AB721E">
              <w:rPr>
                <w:rFonts w:asciiTheme="minorHAnsi" w:eastAsiaTheme="minorEastAsia" w:hAnsiTheme="minorHAnsi" w:cstheme="minorBidi"/>
                <w:noProof/>
                <w:lang w:eastAsia="cs-CZ"/>
              </w:rPr>
              <w:tab/>
            </w:r>
            <w:r w:rsidR="00AB721E" w:rsidRPr="003C5D87">
              <w:rPr>
                <w:rStyle w:val="Hypertextovodkaz"/>
                <w:noProof/>
              </w:rPr>
              <w:t>Autoři</w:t>
            </w:r>
            <w:r w:rsidR="00AB721E">
              <w:rPr>
                <w:noProof/>
                <w:webHidden/>
              </w:rPr>
              <w:tab/>
            </w:r>
            <w:r w:rsidR="00AB721E">
              <w:rPr>
                <w:noProof/>
                <w:webHidden/>
              </w:rPr>
              <w:fldChar w:fldCharType="begin"/>
            </w:r>
            <w:r w:rsidR="00AB721E">
              <w:rPr>
                <w:noProof/>
                <w:webHidden/>
              </w:rPr>
              <w:instrText xml:space="preserve"> PAGEREF _Toc516061391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2" w:history="1">
            <w:r w:rsidR="00AB721E" w:rsidRPr="003C5D87">
              <w:rPr>
                <w:rStyle w:val="Hypertextovodkaz"/>
                <w:noProof/>
              </w:rPr>
              <w:t>2.11</w:t>
            </w:r>
            <w:r w:rsidR="00AB721E">
              <w:rPr>
                <w:rFonts w:asciiTheme="minorHAnsi" w:eastAsiaTheme="minorEastAsia" w:hAnsiTheme="minorHAnsi" w:cstheme="minorBidi"/>
                <w:noProof/>
              </w:rPr>
              <w:tab/>
            </w:r>
            <w:r w:rsidR="00AB721E" w:rsidRPr="003C5D87">
              <w:rPr>
                <w:rStyle w:val="Hypertextovodkaz"/>
                <w:noProof/>
              </w:rPr>
              <w:t>Eskalace na super garanta (REQ088)</w:t>
            </w:r>
            <w:r w:rsidR="00AB721E">
              <w:rPr>
                <w:noProof/>
                <w:webHidden/>
              </w:rPr>
              <w:tab/>
            </w:r>
            <w:r w:rsidR="00AB721E">
              <w:rPr>
                <w:noProof/>
                <w:webHidden/>
              </w:rPr>
              <w:fldChar w:fldCharType="begin"/>
            </w:r>
            <w:r w:rsidR="00AB721E">
              <w:rPr>
                <w:noProof/>
                <w:webHidden/>
              </w:rPr>
              <w:instrText xml:space="preserve"> PAGEREF _Toc516061392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3" w:history="1">
            <w:r w:rsidR="00AB721E" w:rsidRPr="003C5D87">
              <w:rPr>
                <w:rStyle w:val="Hypertextovodkaz"/>
                <w:noProof/>
              </w:rPr>
              <w:t>2.12</w:t>
            </w:r>
            <w:r w:rsidR="00AB721E">
              <w:rPr>
                <w:rFonts w:asciiTheme="minorHAnsi" w:eastAsiaTheme="minorEastAsia" w:hAnsiTheme="minorHAnsi" w:cstheme="minorBidi"/>
                <w:noProof/>
              </w:rPr>
              <w:tab/>
            </w:r>
            <w:r w:rsidR="00AB721E" w:rsidRPr="003C5D87">
              <w:rPr>
                <w:rStyle w:val="Hypertextovodkaz"/>
                <w:noProof/>
              </w:rPr>
              <w:t>Oprávnění super garanta za jeho podřízené (REQ090)</w:t>
            </w:r>
            <w:r w:rsidR="00AB721E">
              <w:rPr>
                <w:noProof/>
                <w:webHidden/>
              </w:rPr>
              <w:tab/>
            </w:r>
            <w:r w:rsidR="00AB721E">
              <w:rPr>
                <w:noProof/>
                <w:webHidden/>
              </w:rPr>
              <w:fldChar w:fldCharType="begin"/>
            </w:r>
            <w:r w:rsidR="00AB721E">
              <w:rPr>
                <w:noProof/>
                <w:webHidden/>
              </w:rPr>
              <w:instrText xml:space="preserve"> PAGEREF _Toc516061393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4" w:history="1">
            <w:r w:rsidR="00AB721E" w:rsidRPr="003C5D87">
              <w:rPr>
                <w:rStyle w:val="Hypertextovodkaz"/>
                <w:noProof/>
              </w:rPr>
              <w:t>2.13</w:t>
            </w:r>
            <w:r w:rsidR="00AB721E">
              <w:rPr>
                <w:rFonts w:asciiTheme="minorHAnsi" w:eastAsiaTheme="minorEastAsia" w:hAnsiTheme="minorHAnsi" w:cstheme="minorBidi"/>
                <w:noProof/>
              </w:rPr>
              <w:tab/>
            </w:r>
            <w:r w:rsidR="00AB721E" w:rsidRPr="003C5D87">
              <w:rPr>
                <w:rStyle w:val="Hypertextovodkaz"/>
                <w:noProof/>
              </w:rPr>
              <w:t>Pro potřeby workflow rozpoznat nepřítomnosti z MS Exchange (REQ091)</w:t>
            </w:r>
            <w:r w:rsidR="00AB721E">
              <w:rPr>
                <w:noProof/>
                <w:webHidden/>
              </w:rPr>
              <w:tab/>
            </w:r>
            <w:r w:rsidR="00AB721E">
              <w:rPr>
                <w:noProof/>
                <w:webHidden/>
              </w:rPr>
              <w:fldChar w:fldCharType="begin"/>
            </w:r>
            <w:r w:rsidR="00AB721E">
              <w:rPr>
                <w:noProof/>
                <w:webHidden/>
              </w:rPr>
              <w:instrText xml:space="preserve"> PAGEREF _Toc516061394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5" w:history="1">
            <w:r w:rsidR="00AB721E" w:rsidRPr="003C5D87">
              <w:rPr>
                <w:rStyle w:val="Hypertextovodkaz"/>
                <w:noProof/>
              </w:rPr>
              <w:t>2.14</w:t>
            </w:r>
            <w:r w:rsidR="00AB721E">
              <w:rPr>
                <w:rFonts w:asciiTheme="minorHAnsi" w:eastAsiaTheme="minorEastAsia" w:hAnsiTheme="minorHAnsi" w:cstheme="minorBidi"/>
                <w:noProof/>
              </w:rPr>
              <w:tab/>
            </w:r>
            <w:r w:rsidR="00AB721E" w:rsidRPr="003C5D87">
              <w:rPr>
                <w:rStyle w:val="Hypertextovodkaz"/>
                <w:noProof/>
              </w:rPr>
              <w:t>Oprávnění autora a garanta na správu prvků (REQ092)</w:t>
            </w:r>
            <w:r w:rsidR="00AB721E">
              <w:rPr>
                <w:noProof/>
                <w:webHidden/>
              </w:rPr>
              <w:tab/>
            </w:r>
            <w:r w:rsidR="00AB721E">
              <w:rPr>
                <w:noProof/>
                <w:webHidden/>
              </w:rPr>
              <w:fldChar w:fldCharType="begin"/>
            </w:r>
            <w:r w:rsidR="00AB721E">
              <w:rPr>
                <w:noProof/>
                <w:webHidden/>
              </w:rPr>
              <w:instrText xml:space="preserve"> PAGEREF _Toc516061395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6" w:history="1">
            <w:r w:rsidR="00AB721E" w:rsidRPr="003C5D87">
              <w:rPr>
                <w:rStyle w:val="Hypertextovodkaz"/>
                <w:noProof/>
              </w:rPr>
              <w:t>2.15</w:t>
            </w:r>
            <w:r w:rsidR="00AB721E">
              <w:rPr>
                <w:rFonts w:asciiTheme="minorHAnsi" w:eastAsiaTheme="minorEastAsia" w:hAnsiTheme="minorHAnsi" w:cstheme="minorBidi"/>
                <w:noProof/>
              </w:rPr>
              <w:tab/>
            </w:r>
            <w:r w:rsidR="00AB721E" w:rsidRPr="003C5D87">
              <w:rPr>
                <w:rStyle w:val="Hypertextovodkaz"/>
                <w:noProof/>
              </w:rPr>
              <w:t>Specifikum OP Vnitřní předpis</w:t>
            </w:r>
            <w:r w:rsidR="00AB721E">
              <w:rPr>
                <w:noProof/>
                <w:webHidden/>
              </w:rPr>
              <w:tab/>
            </w:r>
            <w:r w:rsidR="00AB721E">
              <w:rPr>
                <w:noProof/>
                <w:webHidden/>
              </w:rPr>
              <w:fldChar w:fldCharType="begin"/>
            </w:r>
            <w:r w:rsidR="00AB721E">
              <w:rPr>
                <w:noProof/>
                <w:webHidden/>
              </w:rPr>
              <w:instrText xml:space="preserve"> PAGEREF _Toc516061396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397" w:history="1">
            <w:r w:rsidR="00AB721E" w:rsidRPr="003C5D87">
              <w:rPr>
                <w:rStyle w:val="Hypertextovodkaz"/>
                <w:noProof/>
              </w:rPr>
              <w:t>2.15.1</w:t>
            </w:r>
            <w:r w:rsidR="00AB721E">
              <w:rPr>
                <w:rFonts w:asciiTheme="minorHAnsi" w:eastAsiaTheme="minorEastAsia" w:hAnsiTheme="minorHAnsi" w:cstheme="minorBidi"/>
                <w:noProof/>
                <w:lang w:eastAsia="cs-CZ"/>
              </w:rPr>
              <w:tab/>
            </w:r>
            <w:r w:rsidR="00AB721E" w:rsidRPr="003C5D87">
              <w:rPr>
                <w:rStyle w:val="Hypertextovodkaz"/>
                <w:noProof/>
              </w:rPr>
              <w:t>Integrace s intranetem VZP Vnitřní předpisy (REQ132)</w:t>
            </w:r>
            <w:r w:rsidR="00AB721E">
              <w:rPr>
                <w:noProof/>
                <w:webHidden/>
              </w:rPr>
              <w:tab/>
            </w:r>
            <w:r w:rsidR="00AB721E">
              <w:rPr>
                <w:noProof/>
                <w:webHidden/>
              </w:rPr>
              <w:fldChar w:fldCharType="begin"/>
            </w:r>
            <w:r w:rsidR="00AB721E">
              <w:rPr>
                <w:noProof/>
                <w:webHidden/>
              </w:rPr>
              <w:instrText xml:space="preserve"> PAGEREF _Toc516061397 \h </w:instrText>
            </w:r>
            <w:r w:rsidR="00AB721E">
              <w:rPr>
                <w:noProof/>
                <w:webHidden/>
              </w:rPr>
            </w:r>
            <w:r w:rsidR="00AB721E">
              <w:rPr>
                <w:noProof/>
                <w:webHidden/>
              </w:rPr>
              <w:fldChar w:fldCharType="separate"/>
            </w:r>
            <w:r w:rsidR="00AB721E">
              <w:rPr>
                <w:noProof/>
                <w:webHidden/>
              </w:rPr>
              <w:t>38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8" w:history="1">
            <w:r w:rsidR="00AB721E" w:rsidRPr="003C5D87">
              <w:rPr>
                <w:rStyle w:val="Hypertextovodkaz"/>
                <w:noProof/>
              </w:rPr>
              <w:t>2.16</w:t>
            </w:r>
            <w:r w:rsidR="00AB721E">
              <w:rPr>
                <w:rFonts w:asciiTheme="minorHAnsi" w:eastAsiaTheme="minorEastAsia" w:hAnsiTheme="minorHAnsi" w:cstheme="minorBidi"/>
                <w:noProof/>
              </w:rPr>
              <w:tab/>
            </w:r>
            <w:r w:rsidR="00AB721E" w:rsidRPr="003C5D87">
              <w:rPr>
                <w:rStyle w:val="Hypertextovodkaz"/>
                <w:noProof/>
              </w:rPr>
              <w:t>Formuláře pro zadávání dat – programované formuláře</w:t>
            </w:r>
            <w:r w:rsidR="00AB721E">
              <w:rPr>
                <w:noProof/>
                <w:webHidden/>
              </w:rPr>
              <w:tab/>
            </w:r>
            <w:r w:rsidR="00AB721E">
              <w:rPr>
                <w:noProof/>
                <w:webHidden/>
              </w:rPr>
              <w:fldChar w:fldCharType="begin"/>
            </w:r>
            <w:r w:rsidR="00AB721E">
              <w:rPr>
                <w:noProof/>
                <w:webHidden/>
              </w:rPr>
              <w:instrText xml:space="preserve"> PAGEREF _Toc516061398 \h </w:instrText>
            </w:r>
            <w:r w:rsidR="00AB721E">
              <w:rPr>
                <w:noProof/>
                <w:webHidden/>
              </w:rPr>
            </w:r>
            <w:r w:rsidR="00AB721E">
              <w:rPr>
                <w:noProof/>
                <w:webHidden/>
              </w:rPr>
              <w:fldChar w:fldCharType="separate"/>
            </w:r>
            <w:r w:rsidR="00AB721E">
              <w:rPr>
                <w:noProof/>
                <w:webHidden/>
              </w:rPr>
              <w:t>39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399" w:history="1">
            <w:r w:rsidR="00AB721E" w:rsidRPr="003C5D87">
              <w:rPr>
                <w:rStyle w:val="Hypertextovodkaz"/>
                <w:noProof/>
              </w:rPr>
              <w:t>2.17</w:t>
            </w:r>
            <w:r w:rsidR="00AB721E">
              <w:rPr>
                <w:rFonts w:asciiTheme="minorHAnsi" w:eastAsiaTheme="minorEastAsia" w:hAnsiTheme="minorHAnsi" w:cstheme="minorBidi"/>
                <w:noProof/>
              </w:rPr>
              <w:tab/>
            </w:r>
            <w:r w:rsidR="00AB721E" w:rsidRPr="003C5D87">
              <w:rPr>
                <w:rStyle w:val="Hypertextovodkaz"/>
                <w:noProof/>
              </w:rPr>
              <w:t>Provázání obsahových prvků – související obsah</w:t>
            </w:r>
            <w:r w:rsidR="00AB721E">
              <w:rPr>
                <w:noProof/>
                <w:webHidden/>
              </w:rPr>
              <w:tab/>
            </w:r>
            <w:r w:rsidR="00AB721E">
              <w:rPr>
                <w:noProof/>
                <w:webHidden/>
              </w:rPr>
              <w:fldChar w:fldCharType="begin"/>
            </w:r>
            <w:r w:rsidR="00AB721E">
              <w:rPr>
                <w:noProof/>
                <w:webHidden/>
              </w:rPr>
              <w:instrText xml:space="preserve"> PAGEREF _Toc516061399 \h </w:instrText>
            </w:r>
            <w:r w:rsidR="00AB721E">
              <w:rPr>
                <w:noProof/>
                <w:webHidden/>
              </w:rPr>
            </w:r>
            <w:r w:rsidR="00AB721E">
              <w:rPr>
                <w:noProof/>
                <w:webHidden/>
              </w:rPr>
              <w:fldChar w:fldCharType="separate"/>
            </w:r>
            <w:r w:rsidR="00AB721E">
              <w:rPr>
                <w:noProof/>
                <w:webHidden/>
              </w:rPr>
              <w:t>39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0" w:history="1">
            <w:r w:rsidR="00AB721E" w:rsidRPr="003C5D87">
              <w:rPr>
                <w:rStyle w:val="Hypertextovodkaz"/>
                <w:noProof/>
              </w:rPr>
              <w:t>2.18</w:t>
            </w:r>
            <w:r w:rsidR="00AB721E">
              <w:rPr>
                <w:rFonts w:asciiTheme="minorHAnsi" w:eastAsiaTheme="minorEastAsia" w:hAnsiTheme="minorHAnsi" w:cstheme="minorBidi"/>
                <w:noProof/>
              </w:rPr>
              <w:tab/>
            </w:r>
            <w:r w:rsidR="00AB721E" w:rsidRPr="003C5D87">
              <w:rPr>
                <w:rStyle w:val="Hypertextovodkaz"/>
                <w:noProof/>
              </w:rPr>
              <w:t>Složený článek – vedlejší články</w:t>
            </w:r>
            <w:r w:rsidR="00AB721E">
              <w:rPr>
                <w:noProof/>
                <w:webHidden/>
              </w:rPr>
              <w:tab/>
            </w:r>
            <w:r w:rsidR="00AB721E">
              <w:rPr>
                <w:noProof/>
                <w:webHidden/>
              </w:rPr>
              <w:fldChar w:fldCharType="begin"/>
            </w:r>
            <w:r w:rsidR="00AB721E">
              <w:rPr>
                <w:noProof/>
                <w:webHidden/>
              </w:rPr>
              <w:instrText xml:space="preserve"> PAGEREF _Toc516061400 \h </w:instrText>
            </w:r>
            <w:r w:rsidR="00AB721E">
              <w:rPr>
                <w:noProof/>
                <w:webHidden/>
              </w:rPr>
            </w:r>
            <w:r w:rsidR="00AB721E">
              <w:rPr>
                <w:noProof/>
                <w:webHidden/>
              </w:rPr>
              <w:fldChar w:fldCharType="separate"/>
            </w:r>
            <w:r w:rsidR="00AB721E">
              <w:rPr>
                <w:noProof/>
                <w:webHidden/>
              </w:rPr>
              <w:t>39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1" w:history="1">
            <w:r w:rsidR="00AB721E" w:rsidRPr="003C5D87">
              <w:rPr>
                <w:rStyle w:val="Hypertextovodkaz"/>
                <w:noProof/>
              </w:rPr>
              <w:t>2.19</w:t>
            </w:r>
            <w:r w:rsidR="00AB721E">
              <w:rPr>
                <w:rFonts w:asciiTheme="minorHAnsi" w:eastAsiaTheme="minorEastAsia" w:hAnsiTheme="minorHAnsi" w:cstheme="minorBidi"/>
                <w:noProof/>
              </w:rPr>
              <w:tab/>
            </w:r>
            <w:r w:rsidR="00AB721E" w:rsidRPr="003C5D87">
              <w:rPr>
                <w:rStyle w:val="Hypertextovodkaz"/>
                <w:noProof/>
              </w:rPr>
              <w:t>Nastavení oprávnění pro příslušného garanta</w:t>
            </w:r>
            <w:r w:rsidR="00AB721E">
              <w:rPr>
                <w:noProof/>
                <w:webHidden/>
              </w:rPr>
              <w:tab/>
            </w:r>
            <w:r w:rsidR="00AB721E">
              <w:rPr>
                <w:noProof/>
                <w:webHidden/>
              </w:rPr>
              <w:fldChar w:fldCharType="begin"/>
            </w:r>
            <w:r w:rsidR="00AB721E">
              <w:rPr>
                <w:noProof/>
                <w:webHidden/>
              </w:rPr>
              <w:instrText xml:space="preserve"> PAGEREF _Toc516061401 \h </w:instrText>
            </w:r>
            <w:r w:rsidR="00AB721E">
              <w:rPr>
                <w:noProof/>
                <w:webHidden/>
              </w:rPr>
            </w:r>
            <w:r w:rsidR="00AB721E">
              <w:rPr>
                <w:noProof/>
                <w:webHidden/>
              </w:rPr>
              <w:fldChar w:fldCharType="separate"/>
            </w:r>
            <w:r w:rsidR="00AB721E">
              <w:rPr>
                <w:noProof/>
                <w:webHidden/>
              </w:rPr>
              <w:t>39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2" w:history="1">
            <w:r w:rsidR="00AB721E" w:rsidRPr="003C5D87">
              <w:rPr>
                <w:rStyle w:val="Hypertextovodkaz"/>
                <w:noProof/>
              </w:rPr>
              <w:t>2.20</w:t>
            </w:r>
            <w:r w:rsidR="00AB721E">
              <w:rPr>
                <w:rFonts w:asciiTheme="minorHAnsi" w:eastAsiaTheme="minorEastAsia" w:hAnsiTheme="minorHAnsi" w:cstheme="minorBidi"/>
                <w:noProof/>
              </w:rPr>
              <w:tab/>
            </w:r>
            <w:r w:rsidR="00AB721E" w:rsidRPr="003C5D87">
              <w:rPr>
                <w:rStyle w:val="Hypertextovodkaz"/>
                <w:noProof/>
              </w:rPr>
              <w:t>Publikace</w:t>
            </w:r>
            <w:r w:rsidR="00AB721E">
              <w:rPr>
                <w:noProof/>
                <w:webHidden/>
              </w:rPr>
              <w:tab/>
            </w:r>
            <w:r w:rsidR="00AB721E">
              <w:rPr>
                <w:noProof/>
                <w:webHidden/>
              </w:rPr>
              <w:fldChar w:fldCharType="begin"/>
            </w:r>
            <w:r w:rsidR="00AB721E">
              <w:rPr>
                <w:noProof/>
                <w:webHidden/>
              </w:rPr>
              <w:instrText xml:space="preserve"> PAGEREF _Toc516061402 \h </w:instrText>
            </w:r>
            <w:r w:rsidR="00AB721E">
              <w:rPr>
                <w:noProof/>
                <w:webHidden/>
              </w:rPr>
            </w:r>
            <w:r w:rsidR="00AB721E">
              <w:rPr>
                <w:noProof/>
                <w:webHidden/>
              </w:rPr>
              <w:fldChar w:fldCharType="separate"/>
            </w:r>
            <w:r w:rsidR="00AB721E">
              <w:rPr>
                <w:noProof/>
                <w:webHidden/>
              </w:rPr>
              <w:t>39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3" w:history="1">
            <w:r w:rsidR="00AB721E" w:rsidRPr="003C5D87">
              <w:rPr>
                <w:rStyle w:val="Hypertextovodkaz"/>
                <w:noProof/>
              </w:rPr>
              <w:t>2.21</w:t>
            </w:r>
            <w:r w:rsidR="00AB721E">
              <w:rPr>
                <w:rFonts w:asciiTheme="minorHAnsi" w:eastAsiaTheme="minorEastAsia" w:hAnsiTheme="minorHAnsi" w:cstheme="minorBidi"/>
                <w:noProof/>
              </w:rPr>
              <w:tab/>
            </w:r>
            <w:r w:rsidR="00AB721E" w:rsidRPr="003C5D87">
              <w:rPr>
                <w:rStyle w:val="Hypertextovodkaz"/>
                <w:noProof/>
              </w:rPr>
              <w:t>Proměnné v textu</w:t>
            </w:r>
            <w:r w:rsidR="00AB721E">
              <w:rPr>
                <w:noProof/>
                <w:webHidden/>
              </w:rPr>
              <w:tab/>
            </w:r>
            <w:r w:rsidR="00AB721E">
              <w:rPr>
                <w:noProof/>
                <w:webHidden/>
              </w:rPr>
              <w:fldChar w:fldCharType="begin"/>
            </w:r>
            <w:r w:rsidR="00AB721E">
              <w:rPr>
                <w:noProof/>
                <w:webHidden/>
              </w:rPr>
              <w:instrText xml:space="preserve"> PAGEREF _Toc516061403 \h </w:instrText>
            </w:r>
            <w:r w:rsidR="00AB721E">
              <w:rPr>
                <w:noProof/>
                <w:webHidden/>
              </w:rPr>
            </w:r>
            <w:r w:rsidR="00AB721E">
              <w:rPr>
                <w:noProof/>
                <w:webHidden/>
              </w:rPr>
              <w:fldChar w:fldCharType="separate"/>
            </w:r>
            <w:r w:rsidR="00AB721E">
              <w:rPr>
                <w:noProof/>
                <w:webHidden/>
              </w:rPr>
              <w:t>40</w:t>
            </w:r>
            <w:r w:rsidR="00AB721E">
              <w:rPr>
                <w:noProof/>
                <w:webHidden/>
              </w:rPr>
              <w:fldChar w:fldCharType="end"/>
            </w:r>
          </w:hyperlink>
        </w:p>
        <w:p w:rsidR="00AB721E" w:rsidRDefault="002926AA">
          <w:pPr>
            <w:pStyle w:val="Obsah1"/>
            <w:tabs>
              <w:tab w:val="left" w:pos="440"/>
              <w:tab w:val="right" w:leader="dot" w:pos="9060"/>
            </w:tabs>
            <w:rPr>
              <w:rFonts w:asciiTheme="minorHAnsi" w:eastAsiaTheme="minorEastAsia" w:hAnsiTheme="minorHAnsi" w:cstheme="minorBidi"/>
              <w:noProof/>
            </w:rPr>
          </w:pPr>
          <w:hyperlink w:anchor="_Toc516061404" w:history="1">
            <w:r w:rsidR="00AB721E" w:rsidRPr="003C5D87">
              <w:rPr>
                <w:rStyle w:val="Hypertextovodkaz"/>
                <w:noProof/>
              </w:rPr>
              <w:t>3.</w:t>
            </w:r>
            <w:r w:rsidR="00AB721E">
              <w:rPr>
                <w:rFonts w:asciiTheme="minorHAnsi" w:eastAsiaTheme="minorEastAsia" w:hAnsiTheme="minorHAnsi" w:cstheme="minorBidi"/>
                <w:noProof/>
              </w:rPr>
              <w:tab/>
            </w:r>
            <w:r w:rsidR="00AB721E" w:rsidRPr="003C5D87">
              <w:rPr>
                <w:rStyle w:val="Hypertextovodkaz"/>
                <w:noProof/>
              </w:rPr>
              <w:t xml:space="preserve">Publikační sekce </w:t>
            </w:r>
            <w:r w:rsidR="0077640B">
              <w:rPr>
                <w:rStyle w:val="Hypertextovodkaz"/>
                <w:noProof/>
              </w:rPr>
              <w:t>ZB</w:t>
            </w:r>
            <w:r w:rsidR="00AB721E">
              <w:rPr>
                <w:noProof/>
                <w:webHidden/>
              </w:rPr>
              <w:tab/>
            </w:r>
            <w:r w:rsidR="00AB721E">
              <w:rPr>
                <w:noProof/>
                <w:webHidden/>
              </w:rPr>
              <w:fldChar w:fldCharType="begin"/>
            </w:r>
            <w:r w:rsidR="00AB721E">
              <w:rPr>
                <w:noProof/>
                <w:webHidden/>
              </w:rPr>
              <w:instrText xml:space="preserve"> PAGEREF _Toc516061404 \h </w:instrText>
            </w:r>
            <w:r w:rsidR="00AB721E">
              <w:rPr>
                <w:noProof/>
                <w:webHidden/>
              </w:rPr>
            </w:r>
            <w:r w:rsidR="00AB721E">
              <w:rPr>
                <w:noProof/>
                <w:webHidden/>
              </w:rPr>
              <w:fldChar w:fldCharType="separate"/>
            </w:r>
            <w:r w:rsidR="00AB721E">
              <w:rPr>
                <w:noProof/>
                <w:webHidden/>
              </w:rPr>
              <w:t>41</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5" w:history="1">
            <w:r w:rsidR="00AB721E" w:rsidRPr="003C5D87">
              <w:rPr>
                <w:rStyle w:val="Hypertextovodkaz"/>
                <w:noProof/>
              </w:rPr>
              <w:t>3.1</w:t>
            </w:r>
            <w:r w:rsidR="00AB721E">
              <w:rPr>
                <w:rFonts w:asciiTheme="minorHAnsi" w:eastAsiaTheme="minorEastAsia" w:hAnsiTheme="minorHAnsi" w:cstheme="minorBidi"/>
                <w:noProof/>
              </w:rPr>
              <w:tab/>
            </w:r>
            <w:r w:rsidR="00AB721E" w:rsidRPr="003C5D87">
              <w:rPr>
                <w:rStyle w:val="Hypertextovodkaz"/>
                <w:noProof/>
              </w:rPr>
              <w:t>Návrh stránky – Seznam publikovaných OP</w:t>
            </w:r>
            <w:r w:rsidR="00AB721E">
              <w:rPr>
                <w:noProof/>
                <w:webHidden/>
              </w:rPr>
              <w:tab/>
            </w:r>
            <w:r w:rsidR="00AB721E">
              <w:rPr>
                <w:noProof/>
                <w:webHidden/>
              </w:rPr>
              <w:fldChar w:fldCharType="begin"/>
            </w:r>
            <w:r w:rsidR="00AB721E">
              <w:rPr>
                <w:noProof/>
                <w:webHidden/>
              </w:rPr>
              <w:instrText xml:space="preserve"> PAGEREF _Toc516061405 \h </w:instrText>
            </w:r>
            <w:r w:rsidR="00AB721E">
              <w:rPr>
                <w:noProof/>
                <w:webHidden/>
              </w:rPr>
            </w:r>
            <w:r w:rsidR="00AB721E">
              <w:rPr>
                <w:noProof/>
                <w:webHidden/>
              </w:rPr>
              <w:fldChar w:fldCharType="separate"/>
            </w:r>
            <w:r w:rsidR="00AB721E">
              <w:rPr>
                <w:noProof/>
                <w:webHidden/>
              </w:rPr>
              <w:t>41</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06" w:history="1">
            <w:r w:rsidR="00AB721E" w:rsidRPr="003C5D87">
              <w:rPr>
                <w:rStyle w:val="Hypertextovodkaz"/>
                <w:noProof/>
              </w:rPr>
              <w:t>3.1.1</w:t>
            </w:r>
            <w:r w:rsidR="00AB721E">
              <w:rPr>
                <w:rFonts w:asciiTheme="minorHAnsi" w:eastAsiaTheme="minorEastAsia" w:hAnsiTheme="minorHAnsi" w:cstheme="minorBidi"/>
                <w:noProof/>
                <w:lang w:eastAsia="cs-CZ"/>
              </w:rPr>
              <w:tab/>
            </w:r>
            <w:r w:rsidR="00AB721E" w:rsidRPr="003C5D87">
              <w:rPr>
                <w:rStyle w:val="Hypertextovodkaz"/>
                <w:noProof/>
              </w:rPr>
              <w:t>Seznam článků pro zobrazení Měli byste znát/vědět  (MBZ).</w:t>
            </w:r>
            <w:r w:rsidR="00AB721E">
              <w:rPr>
                <w:noProof/>
                <w:webHidden/>
              </w:rPr>
              <w:tab/>
            </w:r>
            <w:r w:rsidR="00AB721E">
              <w:rPr>
                <w:noProof/>
                <w:webHidden/>
              </w:rPr>
              <w:fldChar w:fldCharType="begin"/>
            </w:r>
            <w:r w:rsidR="00AB721E">
              <w:rPr>
                <w:noProof/>
                <w:webHidden/>
              </w:rPr>
              <w:instrText xml:space="preserve"> PAGEREF _Toc516061406 \h </w:instrText>
            </w:r>
            <w:r w:rsidR="00AB721E">
              <w:rPr>
                <w:noProof/>
                <w:webHidden/>
              </w:rPr>
            </w:r>
            <w:r w:rsidR="00AB721E">
              <w:rPr>
                <w:noProof/>
                <w:webHidden/>
              </w:rPr>
              <w:fldChar w:fldCharType="separate"/>
            </w:r>
            <w:r w:rsidR="00AB721E">
              <w:rPr>
                <w:noProof/>
                <w:webHidden/>
              </w:rPr>
              <w:t>41</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07" w:history="1">
            <w:r w:rsidR="00AB721E" w:rsidRPr="003C5D87">
              <w:rPr>
                <w:rStyle w:val="Hypertextovodkaz"/>
                <w:noProof/>
              </w:rPr>
              <w:t>3.1.2</w:t>
            </w:r>
            <w:r w:rsidR="00AB721E">
              <w:rPr>
                <w:rFonts w:asciiTheme="minorHAnsi" w:eastAsiaTheme="minorEastAsia" w:hAnsiTheme="minorHAnsi" w:cstheme="minorBidi"/>
                <w:noProof/>
                <w:lang w:eastAsia="cs-CZ"/>
              </w:rPr>
              <w:tab/>
            </w:r>
            <w:r w:rsidR="00AB721E" w:rsidRPr="003C5D87">
              <w:rPr>
                <w:rStyle w:val="Hypertextovodkaz"/>
                <w:noProof/>
              </w:rPr>
              <w:t>Seznam článků pro zobrazení Seznam článků obsahového prvku (SOP).</w:t>
            </w:r>
            <w:r w:rsidR="00AB721E">
              <w:rPr>
                <w:noProof/>
                <w:webHidden/>
              </w:rPr>
              <w:tab/>
            </w:r>
            <w:r w:rsidR="00AB721E">
              <w:rPr>
                <w:noProof/>
                <w:webHidden/>
              </w:rPr>
              <w:fldChar w:fldCharType="begin"/>
            </w:r>
            <w:r w:rsidR="00AB721E">
              <w:rPr>
                <w:noProof/>
                <w:webHidden/>
              </w:rPr>
              <w:instrText xml:space="preserve"> PAGEREF _Toc516061407 \h </w:instrText>
            </w:r>
            <w:r w:rsidR="00AB721E">
              <w:rPr>
                <w:noProof/>
                <w:webHidden/>
              </w:rPr>
            </w:r>
            <w:r w:rsidR="00AB721E">
              <w:rPr>
                <w:noProof/>
                <w:webHidden/>
              </w:rPr>
              <w:fldChar w:fldCharType="separate"/>
            </w:r>
            <w:r w:rsidR="00AB721E">
              <w:rPr>
                <w:noProof/>
                <w:webHidden/>
              </w:rPr>
              <w:t>44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8" w:history="1">
            <w:r w:rsidR="00AB721E" w:rsidRPr="003C5D87">
              <w:rPr>
                <w:rStyle w:val="Hypertextovodkaz"/>
                <w:noProof/>
              </w:rPr>
              <w:t>3.2</w:t>
            </w:r>
            <w:r w:rsidR="00AB721E">
              <w:rPr>
                <w:rFonts w:asciiTheme="minorHAnsi" w:eastAsiaTheme="minorEastAsia" w:hAnsiTheme="minorHAnsi" w:cstheme="minorBidi"/>
                <w:noProof/>
              </w:rPr>
              <w:tab/>
            </w:r>
            <w:r w:rsidR="00AB721E" w:rsidRPr="003C5D87">
              <w:rPr>
                <w:rStyle w:val="Hypertextovodkaz"/>
                <w:noProof/>
              </w:rPr>
              <w:t>Návrh stránky – detail obsahového prvku</w:t>
            </w:r>
            <w:r w:rsidR="00AB721E">
              <w:rPr>
                <w:noProof/>
                <w:webHidden/>
              </w:rPr>
              <w:tab/>
            </w:r>
            <w:r w:rsidR="00AB721E">
              <w:rPr>
                <w:noProof/>
                <w:webHidden/>
              </w:rPr>
              <w:fldChar w:fldCharType="begin"/>
            </w:r>
            <w:r w:rsidR="00AB721E">
              <w:rPr>
                <w:noProof/>
                <w:webHidden/>
              </w:rPr>
              <w:instrText xml:space="preserve"> PAGEREF _Toc516061408 \h </w:instrText>
            </w:r>
            <w:r w:rsidR="00AB721E">
              <w:rPr>
                <w:noProof/>
                <w:webHidden/>
              </w:rPr>
            </w:r>
            <w:r w:rsidR="00AB721E">
              <w:rPr>
                <w:noProof/>
                <w:webHidden/>
              </w:rPr>
              <w:fldChar w:fldCharType="separate"/>
            </w:r>
            <w:r w:rsidR="00AB721E">
              <w:rPr>
                <w:noProof/>
                <w:webHidden/>
              </w:rPr>
              <w:t>47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09" w:history="1">
            <w:r w:rsidR="00AB721E" w:rsidRPr="003C5D87">
              <w:rPr>
                <w:rStyle w:val="Hypertextovodkaz"/>
                <w:noProof/>
              </w:rPr>
              <w:t>3.3</w:t>
            </w:r>
            <w:r w:rsidR="00AB721E">
              <w:rPr>
                <w:rFonts w:asciiTheme="minorHAnsi" w:eastAsiaTheme="minorEastAsia" w:hAnsiTheme="minorHAnsi" w:cstheme="minorBidi"/>
                <w:noProof/>
              </w:rPr>
              <w:tab/>
            </w:r>
            <w:r w:rsidR="00AB721E" w:rsidRPr="003C5D87">
              <w:rPr>
                <w:rStyle w:val="Hypertextovodkaz"/>
                <w:noProof/>
              </w:rPr>
              <w:t>Přístup k vytváření stránek v publikační části</w:t>
            </w:r>
            <w:r w:rsidR="00AB721E">
              <w:rPr>
                <w:noProof/>
                <w:webHidden/>
              </w:rPr>
              <w:tab/>
            </w:r>
            <w:r w:rsidR="00AB721E">
              <w:rPr>
                <w:noProof/>
                <w:webHidden/>
              </w:rPr>
              <w:fldChar w:fldCharType="begin"/>
            </w:r>
            <w:r w:rsidR="00AB721E">
              <w:rPr>
                <w:noProof/>
                <w:webHidden/>
              </w:rPr>
              <w:instrText xml:space="preserve"> PAGEREF _Toc516061409 \h </w:instrText>
            </w:r>
            <w:r w:rsidR="00AB721E">
              <w:rPr>
                <w:noProof/>
                <w:webHidden/>
              </w:rPr>
            </w:r>
            <w:r w:rsidR="00AB721E">
              <w:rPr>
                <w:noProof/>
                <w:webHidden/>
              </w:rPr>
              <w:fldChar w:fldCharType="separate"/>
            </w:r>
            <w:r w:rsidR="00AB721E">
              <w:rPr>
                <w:noProof/>
                <w:webHidden/>
              </w:rPr>
              <w:t>53</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10" w:history="1">
            <w:r w:rsidR="00AB721E" w:rsidRPr="003C5D87">
              <w:rPr>
                <w:rStyle w:val="Hypertextovodkaz"/>
                <w:noProof/>
              </w:rPr>
              <w:t>3.4</w:t>
            </w:r>
            <w:r w:rsidR="00AB721E">
              <w:rPr>
                <w:rFonts w:asciiTheme="minorHAnsi" w:eastAsiaTheme="minorEastAsia" w:hAnsiTheme="minorHAnsi" w:cstheme="minorBidi"/>
                <w:noProof/>
              </w:rPr>
              <w:tab/>
            </w:r>
            <w:r w:rsidR="00AB721E" w:rsidRPr="003C5D87">
              <w:rPr>
                <w:rStyle w:val="Hypertextovodkaz"/>
                <w:noProof/>
              </w:rPr>
              <w:t>Struktura stránek publikačního webu</w:t>
            </w:r>
            <w:r w:rsidR="00AB721E">
              <w:rPr>
                <w:noProof/>
                <w:webHidden/>
              </w:rPr>
              <w:tab/>
            </w:r>
            <w:r w:rsidR="00AB721E">
              <w:rPr>
                <w:noProof/>
                <w:webHidden/>
              </w:rPr>
              <w:fldChar w:fldCharType="begin"/>
            </w:r>
            <w:r w:rsidR="00AB721E">
              <w:rPr>
                <w:noProof/>
                <w:webHidden/>
              </w:rPr>
              <w:instrText xml:space="preserve"> PAGEREF _Toc516061410 \h </w:instrText>
            </w:r>
            <w:r w:rsidR="00AB721E">
              <w:rPr>
                <w:noProof/>
                <w:webHidden/>
              </w:rPr>
            </w:r>
            <w:r w:rsidR="00AB721E">
              <w:rPr>
                <w:noProof/>
                <w:webHidden/>
              </w:rPr>
              <w:fldChar w:fldCharType="separate"/>
            </w:r>
            <w:r w:rsidR="00AB721E">
              <w:rPr>
                <w:noProof/>
                <w:webHidden/>
              </w:rPr>
              <w:t>53</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11" w:history="1">
            <w:r w:rsidR="00AB721E" w:rsidRPr="003C5D87">
              <w:rPr>
                <w:rStyle w:val="Hypertextovodkaz"/>
                <w:noProof/>
              </w:rPr>
              <w:t>3.4.1</w:t>
            </w:r>
            <w:r w:rsidR="00AB721E">
              <w:rPr>
                <w:rFonts w:asciiTheme="minorHAnsi" w:eastAsiaTheme="minorEastAsia" w:hAnsiTheme="minorHAnsi" w:cstheme="minorBidi"/>
                <w:noProof/>
                <w:lang w:eastAsia="cs-CZ"/>
              </w:rPr>
              <w:tab/>
            </w:r>
            <w:r w:rsidR="00AB721E" w:rsidRPr="003C5D87">
              <w:rPr>
                <w:rStyle w:val="Hypertextovodkaz"/>
                <w:noProof/>
              </w:rPr>
              <w:t>Webparty</w:t>
            </w:r>
            <w:r w:rsidR="00AB721E">
              <w:rPr>
                <w:noProof/>
                <w:webHidden/>
              </w:rPr>
              <w:tab/>
            </w:r>
            <w:r w:rsidR="00AB721E">
              <w:rPr>
                <w:noProof/>
                <w:webHidden/>
              </w:rPr>
              <w:fldChar w:fldCharType="begin"/>
            </w:r>
            <w:r w:rsidR="00AB721E">
              <w:rPr>
                <w:noProof/>
                <w:webHidden/>
              </w:rPr>
              <w:instrText xml:space="preserve"> PAGEREF _Toc516061411 \h </w:instrText>
            </w:r>
            <w:r w:rsidR="00AB721E">
              <w:rPr>
                <w:noProof/>
                <w:webHidden/>
              </w:rPr>
            </w:r>
            <w:r w:rsidR="00AB721E">
              <w:rPr>
                <w:noProof/>
                <w:webHidden/>
              </w:rPr>
              <w:fldChar w:fldCharType="separate"/>
            </w:r>
            <w:r w:rsidR="00AB721E">
              <w:rPr>
                <w:noProof/>
                <w:webHidden/>
              </w:rPr>
              <w:t>53</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12" w:history="1">
            <w:r w:rsidR="00AB721E" w:rsidRPr="003C5D87">
              <w:rPr>
                <w:rStyle w:val="Hypertextovodkaz"/>
                <w:noProof/>
              </w:rPr>
              <w:t>3.4.2</w:t>
            </w:r>
            <w:r w:rsidR="00AB721E">
              <w:rPr>
                <w:rFonts w:asciiTheme="minorHAnsi" w:eastAsiaTheme="minorEastAsia" w:hAnsiTheme="minorHAnsi" w:cstheme="minorBidi"/>
                <w:noProof/>
                <w:lang w:eastAsia="cs-CZ"/>
              </w:rPr>
              <w:tab/>
            </w:r>
            <w:r w:rsidR="00AB721E" w:rsidRPr="003C5D87">
              <w:rPr>
                <w:rStyle w:val="Hypertextovodkaz"/>
                <w:noProof/>
              </w:rPr>
              <w:t>Tvorba webpart</w:t>
            </w:r>
            <w:r w:rsidR="00AB721E">
              <w:rPr>
                <w:noProof/>
                <w:webHidden/>
              </w:rPr>
              <w:tab/>
            </w:r>
            <w:r w:rsidR="00AB721E">
              <w:rPr>
                <w:noProof/>
                <w:webHidden/>
              </w:rPr>
              <w:fldChar w:fldCharType="begin"/>
            </w:r>
            <w:r w:rsidR="00AB721E">
              <w:rPr>
                <w:noProof/>
                <w:webHidden/>
              </w:rPr>
              <w:instrText xml:space="preserve"> PAGEREF _Toc516061412 \h </w:instrText>
            </w:r>
            <w:r w:rsidR="00AB721E">
              <w:rPr>
                <w:noProof/>
                <w:webHidden/>
              </w:rPr>
            </w:r>
            <w:r w:rsidR="00AB721E">
              <w:rPr>
                <w:noProof/>
                <w:webHidden/>
              </w:rPr>
              <w:fldChar w:fldCharType="separate"/>
            </w:r>
            <w:r w:rsidR="00AB721E">
              <w:rPr>
                <w:noProof/>
                <w:webHidden/>
              </w:rPr>
              <w:t>53</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13" w:history="1">
            <w:r w:rsidR="00AB721E" w:rsidRPr="003C5D87">
              <w:rPr>
                <w:rStyle w:val="Hypertextovodkaz"/>
                <w:noProof/>
              </w:rPr>
              <w:t>3.5</w:t>
            </w:r>
            <w:r w:rsidR="00AB721E">
              <w:rPr>
                <w:rFonts w:asciiTheme="minorHAnsi" w:eastAsiaTheme="minorEastAsia" w:hAnsiTheme="minorHAnsi" w:cstheme="minorBidi"/>
                <w:noProof/>
              </w:rPr>
              <w:tab/>
            </w:r>
            <w:r w:rsidR="00AB721E" w:rsidRPr="003C5D87">
              <w:rPr>
                <w:rStyle w:val="Hypertextovodkaz"/>
                <w:noProof/>
              </w:rPr>
              <w:t>Šablony stránek</w:t>
            </w:r>
            <w:r w:rsidR="00AB721E">
              <w:rPr>
                <w:noProof/>
                <w:webHidden/>
              </w:rPr>
              <w:tab/>
            </w:r>
            <w:r w:rsidR="00AB721E">
              <w:rPr>
                <w:noProof/>
                <w:webHidden/>
              </w:rPr>
              <w:fldChar w:fldCharType="begin"/>
            </w:r>
            <w:r w:rsidR="00AB721E">
              <w:rPr>
                <w:noProof/>
                <w:webHidden/>
              </w:rPr>
              <w:instrText xml:space="preserve"> PAGEREF _Toc516061413 \h </w:instrText>
            </w:r>
            <w:r w:rsidR="00AB721E">
              <w:rPr>
                <w:noProof/>
                <w:webHidden/>
              </w:rPr>
            </w:r>
            <w:r w:rsidR="00AB721E">
              <w:rPr>
                <w:noProof/>
                <w:webHidden/>
              </w:rPr>
              <w:fldChar w:fldCharType="separate"/>
            </w:r>
            <w:r w:rsidR="00AB721E">
              <w:rPr>
                <w:noProof/>
                <w:webHidden/>
              </w:rPr>
              <w:t>54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14" w:history="1">
            <w:r w:rsidR="00AB721E" w:rsidRPr="003C5D87">
              <w:rPr>
                <w:rStyle w:val="Hypertextovodkaz"/>
                <w:noProof/>
              </w:rPr>
              <w:t>3.6</w:t>
            </w:r>
            <w:r w:rsidR="00AB721E">
              <w:rPr>
                <w:rFonts w:asciiTheme="minorHAnsi" w:eastAsiaTheme="minorEastAsia" w:hAnsiTheme="minorHAnsi" w:cstheme="minorBidi"/>
                <w:noProof/>
              </w:rPr>
              <w:tab/>
            </w:r>
            <w:r w:rsidR="00AB721E" w:rsidRPr="003C5D87">
              <w:rPr>
                <w:rStyle w:val="Hypertextovodkaz"/>
                <w:noProof/>
              </w:rPr>
              <w:t>Cílová audience článků</w:t>
            </w:r>
            <w:r w:rsidR="00AB721E">
              <w:rPr>
                <w:noProof/>
                <w:webHidden/>
              </w:rPr>
              <w:tab/>
            </w:r>
            <w:r w:rsidR="00AB721E">
              <w:rPr>
                <w:noProof/>
                <w:webHidden/>
              </w:rPr>
              <w:fldChar w:fldCharType="begin"/>
            </w:r>
            <w:r w:rsidR="00AB721E">
              <w:rPr>
                <w:noProof/>
                <w:webHidden/>
              </w:rPr>
              <w:instrText xml:space="preserve"> PAGEREF _Toc516061414 \h </w:instrText>
            </w:r>
            <w:r w:rsidR="00AB721E">
              <w:rPr>
                <w:noProof/>
                <w:webHidden/>
              </w:rPr>
            </w:r>
            <w:r w:rsidR="00AB721E">
              <w:rPr>
                <w:noProof/>
                <w:webHidden/>
              </w:rPr>
              <w:fldChar w:fldCharType="separate"/>
            </w:r>
            <w:r w:rsidR="00AB721E">
              <w:rPr>
                <w:noProof/>
                <w:webHidden/>
              </w:rPr>
              <w:t>54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15" w:history="1">
            <w:r w:rsidR="00AB721E" w:rsidRPr="003C5D87">
              <w:rPr>
                <w:rStyle w:val="Hypertextovodkaz"/>
                <w:noProof/>
              </w:rPr>
              <w:t>3.6.1</w:t>
            </w:r>
            <w:r w:rsidR="00AB721E">
              <w:rPr>
                <w:rFonts w:asciiTheme="minorHAnsi" w:eastAsiaTheme="minorEastAsia" w:hAnsiTheme="minorHAnsi" w:cstheme="minorBidi"/>
                <w:noProof/>
                <w:lang w:eastAsia="cs-CZ"/>
              </w:rPr>
              <w:tab/>
            </w:r>
            <w:r w:rsidR="00AB721E" w:rsidRPr="003C5D87">
              <w:rPr>
                <w:rStyle w:val="Hypertextovodkaz"/>
                <w:noProof/>
              </w:rPr>
              <w:t>Zařazení uživatele do audience</w:t>
            </w:r>
            <w:r w:rsidR="00AB721E">
              <w:rPr>
                <w:noProof/>
                <w:webHidden/>
              </w:rPr>
              <w:tab/>
            </w:r>
            <w:r w:rsidR="00AB721E">
              <w:rPr>
                <w:noProof/>
                <w:webHidden/>
              </w:rPr>
              <w:fldChar w:fldCharType="begin"/>
            </w:r>
            <w:r w:rsidR="00AB721E">
              <w:rPr>
                <w:noProof/>
                <w:webHidden/>
              </w:rPr>
              <w:instrText xml:space="preserve"> PAGEREF _Toc516061415 \h </w:instrText>
            </w:r>
            <w:r w:rsidR="00AB721E">
              <w:rPr>
                <w:noProof/>
                <w:webHidden/>
              </w:rPr>
            </w:r>
            <w:r w:rsidR="00AB721E">
              <w:rPr>
                <w:noProof/>
                <w:webHidden/>
              </w:rPr>
              <w:fldChar w:fldCharType="separate"/>
            </w:r>
            <w:r w:rsidR="00AB721E">
              <w:rPr>
                <w:noProof/>
                <w:webHidden/>
              </w:rPr>
              <w:t>54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16" w:history="1">
            <w:r w:rsidR="00AB721E" w:rsidRPr="003C5D87">
              <w:rPr>
                <w:rStyle w:val="Hypertextovodkaz"/>
                <w:noProof/>
              </w:rPr>
              <w:t>3.6.2</w:t>
            </w:r>
            <w:r w:rsidR="00AB721E">
              <w:rPr>
                <w:rFonts w:asciiTheme="minorHAnsi" w:eastAsiaTheme="minorEastAsia" w:hAnsiTheme="minorHAnsi" w:cstheme="minorBidi"/>
                <w:noProof/>
                <w:lang w:eastAsia="cs-CZ"/>
              </w:rPr>
              <w:tab/>
            </w:r>
            <w:r w:rsidR="00AB721E" w:rsidRPr="003C5D87">
              <w:rPr>
                <w:rStyle w:val="Hypertextovodkaz"/>
                <w:noProof/>
              </w:rPr>
              <w:t>Zobrazení obsahového prvku cílové audienci</w:t>
            </w:r>
            <w:r w:rsidR="00AB721E">
              <w:rPr>
                <w:noProof/>
                <w:webHidden/>
              </w:rPr>
              <w:tab/>
            </w:r>
            <w:r w:rsidR="00AB721E">
              <w:rPr>
                <w:noProof/>
                <w:webHidden/>
              </w:rPr>
              <w:fldChar w:fldCharType="begin"/>
            </w:r>
            <w:r w:rsidR="00AB721E">
              <w:rPr>
                <w:noProof/>
                <w:webHidden/>
              </w:rPr>
              <w:instrText xml:space="preserve"> PAGEREF _Toc516061416 \h </w:instrText>
            </w:r>
            <w:r w:rsidR="00AB721E">
              <w:rPr>
                <w:noProof/>
                <w:webHidden/>
              </w:rPr>
            </w:r>
            <w:r w:rsidR="00AB721E">
              <w:rPr>
                <w:noProof/>
                <w:webHidden/>
              </w:rPr>
              <w:fldChar w:fldCharType="separate"/>
            </w:r>
            <w:r w:rsidR="00AB721E">
              <w:rPr>
                <w:noProof/>
                <w:webHidden/>
              </w:rPr>
              <w:t>54</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17" w:history="1">
            <w:r w:rsidR="00AB721E" w:rsidRPr="003C5D87">
              <w:rPr>
                <w:rStyle w:val="Hypertextovodkaz"/>
                <w:noProof/>
              </w:rPr>
              <w:t>3.6.3</w:t>
            </w:r>
            <w:r w:rsidR="00AB721E">
              <w:rPr>
                <w:rFonts w:asciiTheme="minorHAnsi" w:eastAsiaTheme="minorEastAsia" w:hAnsiTheme="minorHAnsi" w:cstheme="minorBidi"/>
                <w:noProof/>
                <w:lang w:eastAsia="cs-CZ"/>
              </w:rPr>
              <w:tab/>
            </w:r>
            <w:r w:rsidR="00AB721E" w:rsidRPr="003C5D87">
              <w:rPr>
                <w:rStyle w:val="Hypertextovodkaz"/>
                <w:noProof/>
              </w:rPr>
              <w:t>Možnost zobrazení obsahu z jiné odbornosti (žádost)</w:t>
            </w:r>
            <w:r w:rsidR="00AB721E">
              <w:rPr>
                <w:noProof/>
                <w:webHidden/>
              </w:rPr>
              <w:tab/>
            </w:r>
            <w:r w:rsidR="00AB721E">
              <w:rPr>
                <w:noProof/>
                <w:webHidden/>
              </w:rPr>
              <w:fldChar w:fldCharType="begin"/>
            </w:r>
            <w:r w:rsidR="00AB721E">
              <w:rPr>
                <w:noProof/>
                <w:webHidden/>
              </w:rPr>
              <w:instrText xml:space="preserve"> PAGEREF _Toc516061417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18" w:history="1">
            <w:r w:rsidR="00AB721E" w:rsidRPr="003C5D87">
              <w:rPr>
                <w:rStyle w:val="Hypertextovodkaz"/>
                <w:noProof/>
              </w:rPr>
              <w:t>3.7</w:t>
            </w:r>
            <w:r w:rsidR="00AB721E">
              <w:rPr>
                <w:rFonts w:asciiTheme="minorHAnsi" w:eastAsiaTheme="minorEastAsia" w:hAnsiTheme="minorHAnsi" w:cstheme="minorBidi"/>
                <w:noProof/>
              </w:rPr>
              <w:tab/>
            </w:r>
            <w:r w:rsidR="00AB721E" w:rsidRPr="003C5D87">
              <w:rPr>
                <w:rStyle w:val="Hypertextovodkaz"/>
                <w:noProof/>
              </w:rPr>
              <w:t>Navigace</w:t>
            </w:r>
            <w:r w:rsidR="00AB721E">
              <w:rPr>
                <w:noProof/>
                <w:webHidden/>
              </w:rPr>
              <w:tab/>
            </w:r>
            <w:r w:rsidR="00AB721E">
              <w:rPr>
                <w:noProof/>
                <w:webHidden/>
              </w:rPr>
              <w:fldChar w:fldCharType="begin"/>
            </w:r>
            <w:r w:rsidR="00AB721E">
              <w:rPr>
                <w:noProof/>
                <w:webHidden/>
              </w:rPr>
              <w:instrText xml:space="preserve"> PAGEREF _Toc516061418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19" w:history="1">
            <w:r w:rsidR="00AB721E" w:rsidRPr="003C5D87">
              <w:rPr>
                <w:rStyle w:val="Hypertextovodkaz"/>
                <w:noProof/>
              </w:rPr>
              <w:t>3.8</w:t>
            </w:r>
            <w:r w:rsidR="00AB721E">
              <w:rPr>
                <w:rFonts w:asciiTheme="minorHAnsi" w:eastAsiaTheme="minorEastAsia" w:hAnsiTheme="minorHAnsi" w:cstheme="minorBidi"/>
                <w:noProof/>
              </w:rPr>
              <w:tab/>
            </w:r>
            <w:r w:rsidR="00AB721E" w:rsidRPr="003C5D87">
              <w:rPr>
                <w:rStyle w:val="Hypertextovodkaz"/>
                <w:noProof/>
              </w:rPr>
              <w:t>Zobrazení obsahu podtémat na úrovni tématu</w:t>
            </w:r>
            <w:r w:rsidR="00AB721E">
              <w:rPr>
                <w:noProof/>
                <w:webHidden/>
              </w:rPr>
              <w:tab/>
            </w:r>
            <w:r w:rsidR="00AB721E">
              <w:rPr>
                <w:noProof/>
                <w:webHidden/>
              </w:rPr>
              <w:fldChar w:fldCharType="begin"/>
            </w:r>
            <w:r w:rsidR="00AB721E">
              <w:rPr>
                <w:noProof/>
                <w:webHidden/>
              </w:rPr>
              <w:instrText xml:space="preserve"> PAGEREF _Toc516061419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20" w:history="1">
            <w:r w:rsidR="00AB721E" w:rsidRPr="003C5D87">
              <w:rPr>
                <w:rStyle w:val="Hypertextovodkaz"/>
                <w:noProof/>
              </w:rPr>
              <w:t>3.9</w:t>
            </w:r>
            <w:r w:rsidR="00AB721E">
              <w:rPr>
                <w:rFonts w:asciiTheme="minorHAnsi" w:eastAsiaTheme="minorEastAsia" w:hAnsiTheme="minorHAnsi" w:cstheme="minorBidi"/>
                <w:noProof/>
              </w:rPr>
              <w:tab/>
            </w:r>
            <w:r w:rsidR="00AB721E" w:rsidRPr="003C5D87">
              <w:rPr>
                <w:rStyle w:val="Hypertextovodkaz"/>
                <w:noProof/>
              </w:rPr>
              <w:t>Stránky</w:t>
            </w:r>
            <w:r w:rsidR="00AB721E">
              <w:rPr>
                <w:noProof/>
                <w:webHidden/>
              </w:rPr>
              <w:tab/>
            </w:r>
            <w:r w:rsidR="00AB721E">
              <w:rPr>
                <w:noProof/>
                <w:webHidden/>
              </w:rPr>
              <w:fldChar w:fldCharType="begin"/>
            </w:r>
            <w:r w:rsidR="00AB721E">
              <w:rPr>
                <w:noProof/>
                <w:webHidden/>
              </w:rPr>
              <w:instrText xml:space="preserve"> PAGEREF _Toc516061420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1" w:history="1">
            <w:r w:rsidR="00AB721E" w:rsidRPr="003C5D87">
              <w:rPr>
                <w:rStyle w:val="Hypertextovodkaz"/>
                <w:noProof/>
              </w:rPr>
              <w:t>3.9.1</w:t>
            </w:r>
            <w:r w:rsidR="00AB721E">
              <w:rPr>
                <w:rFonts w:asciiTheme="minorHAnsi" w:eastAsiaTheme="minorEastAsia" w:hAnsiTheme="minorHAnsi" w:cstheme="minorBidi"/>
                <w:noProof/>
                <w:lang w:eastAsia="cs-CZ"/>
              </w:rPr>
              <w:tab/>
            </w:r>
            <w:r w:rsidR="00AB721E" w:rsidRPr="003C5D87">
              <w:rPr>
                <w:rStyle w:val="Hypertextovodkaz"/>
                <w:noProof/>
              </w:rPr>
              <w:t>Přístup pro rozcestníkové stránky (Segment, Podsegment, Téma, Podtéma)</w:t>
            </w:r>
            <w:r w:rsidR="00AB721E">
              <w:rPr>
                <w:noProof/>
                <w:webHidden/>
              </w:rPr>
              <w:tab/>
            </w:r>
            <w:r w:rsidR="00AB721E">
              <w:rPr>
                <w:noProof/>
                <w:webHidden/>
              </w:rPr>
              <w:fldChar w:fldCharType="begin"/>
            </w:r>
            <w:r w:rsidR="00AB721E">
              <w:rPr>
                <w:noProof/>
                <w:webHidden/>
              </w:rPr>
              <w:instrText xml:space="preserve"> PAGEREF _Toc516061421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2" w:history="1">
            <w:r w:rsidR="00AB721E" w:rsidRPr="003C5D87">
              <w:rPr>
                <w:rStyle w:val="Hypertextovodkaz"/>
                <w:noProof/>
              </w:rPr>
              <w:t>3.9.2</w:t>
            </w:r>
            <w:r w:rsidR="00AB721E">
              <w:rPr>
                <w:rFonts w:asciiTheme="minorHAnsi" w:eastAsiaTheme="minorEastAsia" w:hAnsiTheme="minorHAnsi" w:cstheme="minorBidi"/>
                <w:noProof/>
                <w:lang w:eastAsia="cs-CZ"/>
              </w:rPr>
              <w:tab/>
            </w:r>
            <w:r w:rsidR="00AB721E" w:rsidRPr="003C5D87">
              <w:rPr>
                <w:rStyle w:val="Hypertextovodkaz"/>
                <w:noProof/>
              </w:rPr>
              <w:t>Přístup pro stránky s detailem obsahového prvku</w:t>
            </w:r>
            <w:r w:rsidR="00AB721E">
              <w:rPr>
                <w:noProof/>
                <w:webHidden/>
              </w:rPr>
              <w:tab/>
            </w:r>
            <w:r w:rsidR="00AB721E">
              <w:rPr>
                <w:noProof/>
                <w:webHidden/>
              </w:rPr>
              <w:fldChar w:fldCharType="begin"/>
            </w:r>
            <w:r w:rsidR="00AB721E">
              <w:rPr>
                <w:noProof/>
                <w:webHidden/>
              </w:rPr>
              <w:instrText xml:space="preserve"> PAGEREF _Toc516061422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3" w:history="1">
            <w:r w:rsidR="00AB721E" w:rsidRPr="003C5D87">
              <w:rPr>
                <w:rStyle w:val="Hypertextovodkaz"/>
                <w:noProof/>
              </w:rPr>
              <w:t>3.9.3</w:t>
            </w:r>
            <w:r w:rsidR="00AB721E">
              <w:rPr>
                <w:rFonts w:asciiTheme="minorHAnsi" w:eastAsiaTheme="minorEastAsia" w:hAnsiTheme="minorHAnsi" w:cstheme="minorBidi"/>
                <w:noProof/>
                <w:lang w:eastAsia="cs-CZ"/>
              </w:rPr>
              <w:tab/>
            </w:r>
            <w:r w:rsidR="00AB721E" w:rsidRPr="003C5D87">
              <w:rPr>
                <w:rStyle w:val="Hypertextovodkaz"/>
                <w:noProof/>
              </w:rPr>
              <w:t>Filtrování dle vybraných atributů obsahových prvků (REQ129)</w:t>
            </w:r>
            <w:r w:rsidR="00AB721E">
              <w:rPr>
                <w:noProof/>
                <w:webHidden/>
              </w:rPr>
              <w:tab/>
            </w:r>
            <w:r w:rsidR="00AB721E">
              <w:rPr>
                <w:noProof/>
                <w:webHidden/>
              </w:rPr>
              <w:fldChar w:fldCharType="begin"/>
            </w:r>
            <w:r w:rsidR="00AB721E">
              <w:rPr>
                <w:noProof/>
                <w:webHidden/>
              </w:rPr>
              <w:instrText xml:space="preserve"> PAGEREF _Toc516061423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24" w:history="1">
            <w:r w:rsidR="00AB721E" w:rsidRPr="003C5D87">
              <w:rPr>
                <w:rStyle w:val="Hypertextovodkaz"/>
                <w:noProof/>
              </w:rPr>
              <w:t>3.10</w:t>
            </w:r>
            <w:r w:rsidR="00AB721E">
              <w:rPr>
                <w:rFonts w:asciiTheme="minorHAnsi" w:eastAsiaTheme="minorEastAsia" w:hAnsiTheme="minorHAnsi" w:cstheme="minorBidi"/>
                <w:noProof/>
              </w:rPr>
              <w:tab/>
            </w:r>
            <w:r w:rsidR="00AB721E" w:rsidRPr="003C5D87">
              <w:rPr>
                <w:rStyle w:val="Hypertextovodkaz"/>
                <w:noProof/>
              </w:rPr>
              <w:t>Proměnné v textu</w:t>
            </w:r>
            <w:r w:rsidR="00AB721E">
              <w:rPr>
                <w:noProof/>
                <w:webHidden/>
              </w:rPr>
              <w:tab/>
            </w:r>
            <w:r w:rsidR="00AB721E">
              <w:rPr>
                <w:noProof/>
                <w:webHidden/>
              </w:rPr>
              <w:fldChar w:fldCharType="begin"/>
            </w:r>
            <w:r w:rsidR="00AB721E">
              <w:rPr>
                <w:noProof/>
                <w:webHidden/>
              </w:rPr>
              <w:instrText xml:space="preserve"> PAGEREF _Toc516061424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5" w:history="1">
            <w:r w:rsidR="00AB721E" w:rsidRPr="003C5D87">
              <w:rPr>
                <w:rStyle w:val="Hypertextovodkaz"/>
                <w:noProof/>
              </w:rPr>
              <w:t>3.10.1</w:t>
            </w:r>
            <w:r w:rsidR="00AB721E">
              <w:rPr>
                <w:rFonts w:asciiTheme="minorHAnsi" w:eastAsiaTheme="minorEastAsia" w:hAnsiTheme="minorHAnsi" w:cstheme="minorBidi"/>
                <w:noProof/>
                <w:lang w:eastAsia="cs-CZ"/>
              </w:rPr>
              <w:tab/>
            </w:r>
            <w:r w:rsidR="00AB721E" w:rsidRPr="003C5D87">
              <w:rPr>
                <w:rStyle w:val="Hypertextovodkaz"/>
                <w:noProof/>
              </w:rPr>
              <w:t>Využití kontejnerů</w:t>
            </w:r>
            <w:r w:rsidR="00AB721E">
              <w:rPr>
                <w:noProof/>
                <w:webHidden/>
              </w:rPr>
              <w:tab/>
            </w:r>
            <w:r w:rsidR="00AB721E">
              <w:rPr>
                <w:noProof/>
                <w:webHidden/>
              </w:rPr>
              <w:fldChar w:fldCharType="begin"/>
            </w:r>
            <w:r w:rsidR="00AB721E">
              <w:rPr>
                <w:noProof/>
                <w:webHidden/>
              </w:rPr>
              <w:instrText xml:space="preserve"> PAGEREF _Toc516061425 \h </w:instrText>
            </w:r>
            <w:r w:rsidR="00AB721E">
              <w:rPr>
                <w:noProof/>
                <w:webHidden/>
              </w:rPr>
            </w:r>
            <w:r w:rsidR="00AB721E">
              <w:rPr>
                <w:noProof/>
                <w:webHidden/>
              </w:rPr>
              <w:fldChar w:fldCharType="separate"/>
            </w:r>
            <w:r w:rsidR="00AB721E">
              <w:rPr>
                <w:noProof/>
                <w:webHidden/>
              </w:rPr>
              <w:t>55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6" w:history="1">
            <w:r w:rsidR="00AB721E" w:rsidRPr="003C5D87">
              <w:rPr>
                <w:rStyle w:val="Hypertextovodkaz"/>
                <w:noProof/>
              </w:rPr>
              <w:t>3.10.2</w:t>
            </w:r>
            <w:r w:rsidR="00AB721E">
              <w:rPr>
                <w:rFonts w:asciiTheme="minorHAnsi" w:eastAsiaTheme="minorEastAsia" w:hAnsiTheme="minorHAnsi" w:cstheme="minorBidi"/>
                <w:noProof/>
                <w:lang w:eastAsia="cs-CZ"/>
              </w:rPr>
              <w:tab/>
            </w:r>
            <w:r w:rsidR="00AB721E" w:rsidRPr="003C5D87">
              <w:rPr>
                <w:rStyle w:val="Hypertextovodkaz"/>
                <w:noProof/>
              </w:rPr>
              <w:t>HTTP Modul</w:t>
            </w:r>
            <w:r w:rsidR="00AB721E">
              <w:rPr>
                <w:noProof/>
                <w:webHidden/>
              </w:rPr>
              <w:tab/>
            </w:r>
            <w:r w:rsidR="00AB721E">
              <w:rPr>
                <w:noProof/>
                <w:webHidden/>
              </w:rPr>
              <w:fldChar w:fldCharType="begin"/>
            </w:r>
            <w:r w:rsidR="00AB721E">
              <w:rPr>
                <w:noProof/>
                <w:webHidden/>
              </w:rPr>
              <w:instrText xml:space="preserve"> PAGEREF _Toc516061426 \h </w:instrText>
            </w:r>
            <w:r w:rsidR="00AB721E">
              <w:rPr>
                <w:noProof/>
                <w:webHidden/>
              </w:rPr>
            </w:r>
            <w:r w:rsidR="00AB721E">
              <w:rPr>
                <w:noProof/>
                <w:webHidden/>
              </w:rPr>
              <w:fldChar w:fldCharType="separate"/>
            </w:r>
            <w:r w:rsidR="00AB721E">
              <w:rPr>
                <w:noProof/>
                <w:webHidden/>
              </w:rPr>
              <w:t>56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7" w:history="1">
            <w:r w:rsidR="00AB721E" w:rsidRPr="003C5D87">
              <w:rPr>
                <w:rStyle w:val="Hypertextovodkaz"/>
                <w:noProof/>
              </w:rPr>
              <w:t>3.10.3</w:t>
            </w:r>
            <w:r w:rsidR="00AB721E">
              <w:rPr>
                <w:rFonts w:asciiTheme="minorHAnsi" w:eastAsiaTheme="minorEastAsia" w:hAnsiTheme="minorHAnsi" w:cstheme="minorBidi"/>
                <w:noProof/>
                <w:lang w:eastAsia="cs-CZ"/>
              </w:rPr>
              <w:tab/>
            </w:r>
            <w:r w:rsidR="00AB721E" w:rsidRPr="003C5D87">
              <w:rPr>
                <w:rStyle w:val="Hypertextovodkaz"/>
                <w:noProof/>
              </w:rPr>
              <w:t>Javascript</w:t>
            </w:r>
            <w:r w:rsidR="00AB721E">
              <w:rPr>
                <w:noProof/>
                <w:webHidden/>
              </w:rPr>
              <w:tab/>
            </w:r>
            <w:r w:rsidR="00AB721E">
              <w:rPr>
                <w:noProof/>
                <w:webHidden/>
              </w:rPr>
              <w:fldChar w:fldCharType="begin"/>
            </w:r>
            <w:r w:rsidR="00AB721E">
              <w:rPr>
                <w:noProof/>
                <w:webHidden/>
              </w:rPr>
              <w:instrText xml:space="preserve"> PAGEREF _Toc516061427 \h </w:instrText>
            </w:r>
            <w:r w:rsidR="00AB721E">
              <w:rPr>
                <w:noProof/>
                <w:webHidden/>
              </w:rPr>
            </w:r>
            <w:r w:rsidR="00AB721E">
              <w:rPr>
                <w:noProof/>
                <w:webHidden/>
              </w:rPr>
              <w:fldChar w:fldCharType="separate"/>
            </w:r>
            <w:r w:rsidR="00AB721E">
              <w:rPr>
                <w:noProof/>
                <w:webHidden/>
              </w:rPr>
              <w:t>56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28" w:history="1">
            <w:r w:rsidR="00AB721E" w:rsidRPr="003C5D87">
              <w:rPr>
                <w:rStyle w:val="Hypertextovodkaz"/>
                <w:noProof/>
              </w:rPr>
              <w:t>3.11</w:t>
            </w:r>
            <w:r w:rsidR="00AB721E">
              <w:rPr>
                <w:rFonts w:asciiTheme="minorHAnsi" w:eastAsiaTheme="minorEastAsia" w:hAnsiTheme="minorHAnsi" w:cstheme="minorBidi"/>
                <w:noProof/>
              </w:rPr>
              <w:tab/>
            </w:r>
            <w:r w:rsidR="00AB721E" w:rsidRPr="003C5D87">
              <w:rPr>
                <w:rStyle w:val="Hypertextovodkaz"/>
                <w:noProof/>
              </w:rPr>
              <w:t>Nápověda</w:t>
            </w:r>
            <w:r w:rsidR="00AB721E">
              <w:rPr>
                <w:noProof/>
                <w:webHidden/>
              </w:rPr>
              <w:tab/>
            </w:r>
            <w:r w:rsidR="00AB721E">
              <w:rPr>
                <w:noProof/>
                <w:webHidden/>
              </w:rPr>
              <w:fldChar w:fldCharType="begin"/>
            </w:r>
            <w:r w:rsidR="00AB721E">
              <w:rPr>
                <w:noProof/>
                <w:webHidden/>
              </w:rPr>
              <w:instrText xml:space="preserve"> PAGEREF _Toc516061428 \h </w:instrText>
            </w:r>
            <w:r w:rsidR="00AB721E">
              <w:rPr>
                <w:noProof/>
                <w:webHidden/>
              </w:rPr>
            </w:r>
            <w:r w:rsidR="00AB721E">
              <w:rPr>
                <w:noProof/>
                <w:webHidden/>
              </w:rPr>
              <w:fldChar w:fldCharType="separate"/>
            </w:r>
            <w:r w:rsidR="00AB721E">
              <w:rPr>
                <w:noProof/>
                <w:webHidden/>
              </w:rPr>
              <w:t>56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29" w:history="1">
            <w:r w:rsidR="00AB721E" w:rsidRPr="003C5D87">
              <w:rPr>
                <w:rStyle w:val="Hypertextovodkaz"/>
                <w:noProof/>
              </w:rPr>
              <w:t>3.11.1</w:t>
            </w:r>
            <w:r w:rsidR="00AB721E">
              <w:rPr>
                <w:rFonts w:asciiTheme="minorHAnsi" w:eastAsiaTheme="minorEastAsia" w:hAnsiTheme="minorHAnsi" w:cstheme="minorBidi"/>
                <w:noProof/>
                <w:lang w:eastAsia="cs-CZ"/>
              </w:rPr>
              <w:tab/>
            </w:r>
            <w:r w:rsidR="00AB721E" w:rsidRPr="003C5D87">
              <w:rPr>
                <w:rStyle w:val="Hypertextovodkaz"/>
                <w:noProof/>
              </w:rPr>
              <w:t>Vytváření nápovědy (REQ035)</w:t>
            </w:r>
            <w:r w:rsidR="00AB721E">
              <w:rPr>
                <w:noProof/>
                <w:webHidden/>
              </w:rPr>
              <w:tab/>
            </w:r>
            <w:r w:rsidR="00AB721E">
              <w:rPr>
                <w:noProof/>
                <w:webHidden/>
              </w:rPr>
              <w:fldChar w:fldCharType="begin"/>
            </w:r>
            <w:r w:rsidR="00AB721E">
              <w:rPr>
                <w:noProof/>
                <w:webHidden/>
              </w:rPr>
              <w:instrText xml:space="preserve"> PAGEREF _Toc516061429 \h </w:instrText>
            </w:r>
            <w:r w:rsidR="00AB721E">
              <w:rPr>
                <w:noProof/>
                <w:webHidden/>
              </w:rPr>
            </w:r>
            <w:r w:rsidR="00AB721E">
              <w:rPr>
                <w:noProof/>
                <w:webHidden/>
              </w:rPr>
              <w:fldChar w:fldCharType="separate"/>
            </w:r>
            <w:r w:rsidR="00AB721E">
              <w:rPr>
                <w:noProof/>
                <w:webHidden/>
              </w:rPr>
              <w:t>56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0" w:history="1">
            <w:r w:rsidR="00AB721E" w:rsidRPr="003C5D87">
              <w:rPr>
                <w:rStyle w:val="Hypertextovodkaz"/>
                <w:noProof/>
              </w:rPr>
              <w:t>3.11.2</w:t>
            </w:r>
            <w:r w:rsidR="00AB721E">
              <w:rPr>
                <w:rFonts w:asciiTheme="minorHAnsi" w:eastAsiaTheme="minorEastAsia" w:hAnsiTheme="minorHAnsi" w:cstheme="minorBidi"/>
                <w:noProof/>
                <w:lang w:eastAsia="cs-CZ"/>
              </w:rPr>
              <w:tab/>
            </w:r>
            <w:r w:rsidR="00AB721E" w:rsidRPr="003C5D87">
              <w:rPr>
                <w:rStyle w:val="Hypertextovodkaz"/>
                <w:noProof/>
              </w:rPr>
              <w:t>Zobrazení nápovědy (REQ036)</w:t>
            </w:r>
            <w:r w:rsidR="00AB721E">
              <w:rPr>
                <w:noProof/>
                <w:webHidden/>
              </w:rPr>
              <w:tab/>
            </w:r>
            <w:r w:rsidR="00AB721E">
              <w:rPr>
                <w:noProof/>
                <w:webHidden/>
              </w:rPr>
              <w:fldChar w:fldCharType="begin"/>
            </w:r>
            <w:r w:rsidR="00AB721E">
              <w:rPr>
                <w:noProof/>
                <w:webHidden/>
              </w:rPr>
              <w:instrText xml:space="preserve"> PAGEREF _Toc516061430 \h </w:instrText>
            </w:r>
            <w:r w:rsidR="00AB721E">
              <w:rPr>
                <w:noProof/>
                <w:webHidden/>
              </w:rPr>
            </w:r>
            <w:r w:rsidR="00AB721E">
              <w:rPr>
                <w:noProof/>
                <w:webHidden/>
              </w:rPr>
              <w:fldChar w:fldCharType="separate"/>
            </w:r>
            <w:r w:rsidR="00AB721E">
              <w:rPr>
                <w:noProof/>
                <w:webHidden/>
              </w:rPr>
              <w:t>56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1" w:history="1">
            <w:r w:rsidR="00AB721E" w:rsidRPr="003C5D87">
              <w:rPr>
                <w:rStyle w:val="Hypertextovodkaz"/>
                <w:noProof/>
              </w:rPr>
              <w:t>3.11.3</w:t>
            </w:r>
            <w:r w:rsidR="00AB721E">
              <w:rPr>
                <w:rFonts w:asciiTheme="minorHAnsi" w:eastAsiaTheme="minorEastAsia" w:hAnsiTheme="minorHAnsi" w:cstheme="minorBidi"/>
                <w:noProof/>
                <w:lang w:eastAsia="cs-CZ"/>
              </w:rPr>
              <w:tab/>
            </w:r>
            <w:r w:rsidR="00AB721E" w:rsidRPr="003C5D87">
              <w:rPr>
                <w:rStyle w:val="Hypertextovodkaz"/>
                <w:noProof/>
              </w:rPr>
              <w:t>Cílová audience čtenáře(REQ131)</w:t>
            </w:r>
            <w:r w:rsidR="00AB721E">
              <w:rPr>
                <w:noProof/>
                <w:webHidden/>
              </w:rPr>
              <w:tab/>
            </w:r>
            <w:r w:rsidR="00AB721E">
              <w:rPr>
                <w:noProof/>
                <w:webHidden/>
              </w:rPr>
              <w:fldChar w:fldCharType="begin"/>
            </w:r>
            <w:r w:rsidR="00AB721E">
              <w:rPr>
                <w:noProof/>
                <w:webHidden/>
              </w:rPr>
              <w:instrText xml:space="preserve"> PAGEREF _Toc516061431 \h </w:instrText>
            </w:r>
            <w:r w:rsidR="00AB721E">
              <w:rPr>
                <w:noProof/>
                <w:webHidden/>
              </w:rPr>
            </w:r>
            <w:r w:rsidR="00AB721E">
              <w:rPr>
                <w:noProof/>
                <w:webHidden/>
              </w:rPr>
              <w:fldChar w:fldCharType="separate"/>
            </w:r>
            <w:r w:rsidR="00AB721E">
              <w:rPr>
                <w:noProof/>
                <w:webHidden/>
              </w:rPr>
              <w:t>56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32" w:history="1">
            <w:r w:rsidR="00AB721E" w:rsidRPr="003C5D87">
              <w:rPr>
                <w:rStyle w:val="Hypertextovodkaz"/>
                <w:noProof/>
              </w:rPr>
              <w:t>3.12</w:t>
            </w:r>
            <w:r w:rsidR="00AB721E">
              <w:rPr>
                <w:rFonts w:asciiTheme="minorHAnsi" w:eastAsiaTheme="minorEastAsia" w:hAnsiTheme="minorHAnsi" w:cstheme="minorBidi"/>
                <w:noProof/>
              </w:rPr>
              <w:tab/>
            </w:r>
            <w:r w:rsidR="00AB721E" w:rsidRPr="003C5D87">
              <w:rPr>
                <w:rStyle w:val="Hypertextovodkaz"/>
                <w:noProof/>
              </w:rPr>
              <w:t>Poznámky - Nástěnka (REQ115, 116)</w:t>
            </w:r>
            <w:r w:rsidR="00AB721E">
              <w:rPr>
                <w:noProof/>
                <w:webHidden/>
              </w:rPr>
              <w:tab/>
            </w:r>
            <w:r w:rsidR="00AB721E">
              <w:rPr>
                <w:noProof/>
                <w:webHidden/>
              </w:rPr>
              <w:fldChar w:fldCharType="begin"/>
            </w:r>
            <w:r w:rsidR="00AB721E">
              <w:rPr>
                <w:noProof/>
                <w:webHidden/>
              </w:rPr>
              <w:instrText xml:space="preserve"> PAGEREF _Toc516061432 \h </w:instrText>
            </w:r>
            <w:r w:rsidR="00AB721E">
              <w:rPr>
                <w:noProof/>
                <w:webHidden/>
              </w:rPr>
            </w:r>
            <w:r w:rsidR="00AB721E">
              <w:rPr>
                <w:noProof/>
                <w:webHidden/>
              </w:rPr>
              <w:fldChar w:fldCharType="separate"/>
            </w:r>
            <w:r w:rsidR="00AB721E">
              <w:rPr>
                <w:noProof/>
                <w:webHidden/>
              </w:rPr>
              <w:t>57</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3" w:history="1">
            <w:r w:rsidR="00AB721E" w:rsidRPr="003C5D87">
              <w:rPr>
                <w:rStyle w:val="Hypertextovodkaz"/>
                <w:noProof/>
              </w:rPr>
              <w:t>3.12.1</w:t>
            </w:r>
            <w:r w:rsidR="00AB721E">
              <w:rPr>
                <w:rFonts w:asciiTheme="minorHAnsi" w:eastAsiaTheme="minorEastAsia" w:hAnsiTheme="minorHAnsi" w:cstheme="minorBidi"/>
                <w:noProof/>
                <w:lang w:eastAsia="cs-CZ"/>
              </w:rPr>
              <w:tab/>
            </w:r>
            <w:r w:rsidR="00AB721E" w:rsidRPr="003C5D87">
              <w:rPr>
                <w:rStyle w:val="Hypertextovodkaz"/>
                <w:noProof/>
              </w:rPr>
              <w:t>Zobrazení poznámek</w:t>
            </w:r>
            <w:r w:rsidR="00AB721E">
              <w:rPr>
                <w:noProof/>
                <w:webHidden/>
              </w:rPr>
              <w:tab/>
            </w:r>
            <w:r w:rsidR="00AB721E">
              <w:rPr>
                <w:noProof/>
                <w:webHidden/>
              </w:rPr>
              <w:fldChar w:fldCharType="begin"/>
            </w:r>
            <w:r w:rsidR="00AB721E">
              <w:rPr>
                <w:noProof/>
                <w:webHidden/>
              </w:rPr>
              <w:instrText xml:space="preserve"> PAGEREF _Toc516061433 \h </w:instrText>
            </w:r>
            <w:r w:rsidR="00AB721E">
              <w:rPr>
                <w:noProof/>
                <w:webHidden/>
              </w:rPr>
            </w:r>
            <w:r w:rsidR="00AB721E">
              <w:rPr>
                <w:noProof/>
                <w:webHidden/>
              </w:rPr>
              <w:fldChar w:fldCharType="separate"/>
            </w:r>
            <w:r w:rsidR="00AB721E">
              <w:rPr>
                <w:noProof/>
                <w:webHidden/>
              </w:rPr>
              <w:t>57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34" w:history="1">
            <w:r w:rsidR="00AB721E" w:rsidRPr="003C5D87">
              <w:rPr>
                <w:rStyle w:val="Hypertextovodkaz"/>
                <w:noProof/>
              </w:rPr>
              <w:t>3.13</w:t>
            </w:r>
            <w:r w:rsidR="00AB721E">
              <w:rPr>
                <w:rFonts w:asciiTheme="minorHAnsi" w:eastAsiaTheme="minorEastAsia" w:hAnsiTheme="minorHAnsi" w:cstheme="minorBidi"/>
                <w:noProof/>
              </w:rPr>
              <w:tab/>
            </w:r>
            <w:r w:rsidR="00AB721E" w:rsidRPr="003C5D87">
              <w:rPr>
                <w:rStyle w:val="Hypertextovodkaz"/>
                <w:noProof/>
              </w:rPr>
              <w:t>Podněty a hodnocení (REQ006, REQ007, REQ008, REQ009, REQ010)</w:t>
            </w:r>
            <w:r w:rsidR="00AB721E">
              <w:rPr>
                <w:noProof/>
                <w:webHidden/>
              </w:rPr>
              <w:tab/>
            </w:r>
            <w:r w:rsidR="00AB721E">
              <w:rPr>
                <w:noProof/>
                <w:webHidden/>
              </w:rPr>
              <w:fldChar w:fldCharType="begin"/>
            </w:r>
            <w:r w:rsidR="00AB721E">
              <w:rPr>
                <w:noProof/>
                <w:webHidden/>
              </w:rPr>
              <w:instrText xml:space="preserve"> PAGEREF _Toc516061434 \h </w:instrText>
            </w:r>
            <w:r w:rsidR="00AB721E">
              <w:rPr>
                <w:noProof/>
                <w:webHidden/>
              </w:rPr>
            </w:r>
            <w:r w:rsidR="00AB721E">
              <w:rPr>
                <w:noProof/>
                <w:webHidden/>
              </w:rPr>
              <w:fldChar w:fldCharType="separate"/>
            </w:r>
            <w:r w:rsidR="00AB721E">
              <w:rPr>
                <w:noProof/>
                <w:webHidden/>
              </w:rPr>
              <w:t>57</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5" w:history="1">
            <w:r w:rsidR="00AB721E" w:rsidRPr="003C5D87">
              <w:rPr>
                <w:rStyle w:val="Hypertextovodkaz"/>
                <w:noProof/>
              </w:rPr>
              <w:t>3.13.1</w:t>
            </w:r>
            <w:r w:rsidR="00AB721E">
              <w:rPr>
                <w:rFonts w:asciiTheme="minorHAnsi" w:eastAsiaTheme="minorEastAsia" w:hAnsiTheme="minorHAnsi" w:cstheme="minorBidi"/>
                <w:noProof/>
                <w:lang w:eastAsia="cs-CZ"/>
              </w:rPr>
              <w:tab/>
            </w:r>
            <w:r w:rsidR="00AB721E" w:rsidRPr="003C5D87">
              <w:rPr>
                <w:rStyle w:val="Hypertextovodkaz"/>
                <w:noProof/>
              </w:rPr>
              <w:t>Přehled podnětů k tématu nebo článku (REQ006)</w:t>
            </w:r>
            <w:r w:rsidR="00AB721E">
              <w:rPr>
                <w:noProof/>
                <w:webHidden/>
              </w:rPr>
              <w:tab/>
            </w:r>
            <w:r w:rsidR="00AB721E">
              <w:rPr>
                <w:noProof/>
                <w:webHidden/>
              </w:rPr>
              <w:fldChar w:fldCharType="begin"/>
            </w:r>
            <w:r w:rsidR="00AB721E">
              <w:rPr>
                <w:noProof/>
                <w:webHidden/>
              </w:rPr>
              <w:instrText xml:space="preserve"> PAGEREF _Toc516061435 \h </w:instrText>
            </w:r>
            <w:r w:rsidR="00AB721E">
              <w:rPr>
                <w:noProof/>
                <w:webHidden/>
              </w:rPr>
            </w:r>
            <w:r w:rsidR="00AB721E">
              <w:rPr>
                <w:noProof/>
                <w:webHidden/>
              </w:rPr>
              <w:fldChar w:fldCharType="separate"/>
            </w:r>
            <w:r w:rsidR="00AB721E">
              <w:rPr>
                <w:noProof/>
                <w:webHidden/>
              </w:rPr>
              <w:t>57</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6" w:history="1">
            <w:r w:rsidR="00AB721E" w:rsidRPr="003C5D87">
              <w:rPr>
                <w:rStyle w:val="Hypertextovodkaz"/>
                <w:noProof/>
              </w:rPr>
              <w:t>3.13.2</w:t>
            </w:r>
            <w:r w:rsidR="00AB721E">
              <w:rPr>
                <w:rFonts w:asciiTheme="minorHAnsi" w:eastAsiaTheme="minorEastAsia" w:hAnsiTheme="minorHAnsi" w:cstheme="minorBidi"/>
                <w:noProof/>
                <w:lang w:eastAsia="cs-CZ"/>
              </w:rPr>
              <w:tab/>
            </w:r>
            <w:r w:rsidR="00AB721E" w:rsidRPr="003C5D87">
              <w:rPr>
                <w:rStyle w:val="Hypertextovodkaz"/>
                <w:noProof/>
              </w:rPr>
              <w:t>Vytvoření podnětu k článku (REQ007)</w:t>
            </w:r>
            <w:r w:rsidR="00AB721E">
              <w:rPr>
                <w:noProof/>
                <w:webHidden/>
              </w:rPr>
              <w:tab/>
            </w:r>
            <w:r w:rsidR="00AB721E">
              <w:rPr>
                <w:noProof/>
                <w:webHidden/>
              </w:rPr>
              <w:fldChar w:fldCharType="begin"/>
            </w:r>
            <w:r w:rsidR="00AB721E">
              <w:rPr>
                <w:noProof/>
                <w:webHidden/>
              </w:rPr>
              <w:instrText xml:space="preserve"> PAGEREF _Toc516061436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7" w:history="1">
            <w:r w:rsidR="00AB721E" w:rsidRPr="003C5D87">
              <w:rPr>
                <w:rStyle w:val="Hypertextovodkaz"/>
                <w:noProof/>
              </w:rPr>
              <w:t>3.13.3</w:t>
            </w:r>
            <w:r w:rsidR="00AB721E">
              <w:rPr>
                <w:rFonts w:asciiTheme="minorHAnsi" w:eastAsiaTheme="minorEastAsia" w:hAnsiTheme="minorHAnsi" w:cstheme="minorBidi"/>
                <w:noProof/>
                <w:lang w:eastAsia="cs-CZ"/>
              </w:rPr>
              <w:tab/>
            </w:r>
            <w:r w:rsidR="00AB721E" w:rsidRPr="003C5D87">
              <w:rPr>
                <w:rStyle w:val="Hypertextovodkaz"/>
                <w:noProof/>
              </w:rPr>
              <w:t>Vyhodnocení a zpracování podnětu (REQ008, REQ009)</w:t>
            </w:r>
            <w:r w:rsidR="00AB721E">
              <w:rPr>
                <w:noProof/>
                <w:webHidden/>
              </w:rPr>
              <w:tab/>
            </w:r>
            <w:r w:rsidR="00AB721E">
              <w:rPr>
                <w:noProof/>
                <w:webHidden/>
              </w:rPr>
              <w:fldChar w:fldCharType="begin"/>
            </w:r>
            <w:r w:rsidR="00AB721E">
              <w:rPr>
                <w:noProof/>
                <w:webHidden/>
              </w:rPr>
              <w:instrText xml:space="preserve"> PAGEREF _Toc516061437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38" w:history="1">
            <w:r w:rsidR="00AB721E" w:rsidRPr="003C5D87">
              <w:rPr>
                <w:rStyle w:val="Hypertextovodkaz"/>
                <w:noProof/>
              </w:rPr>
              <w:t>3.13.4</w:t>
            </w:r>
            <w:r w:rsidR="00AB721E">
              <w:rPr>
                <w:rFonts w:asciiTheme="minorHAnsi" w:eastAsiaTheme="minorEastAsia" w:hAnsiTheme="minorHAnsi" w:cstheme="minorBidi"/>
                <w:noProof/>
                <w:lang w:eastAsia="cs-CZ"/>
              </w:rPr>
              <w:tab/>
            </w:r>
            <w:r w:rsidR="00AB721E" w:rsidRPr="003C5D87">
              <w:rPr>
                <w:rStyle w:val="Hypertextovodkaz"/>
                <w:noProof/>
              </w:rPr>
              <w:t>Zautomatizování uzavření podnětu s publikací provedených změn (REQ010)</w:t>
            </w:r>
            <w:r w:rsidR="00AB721E">
              <w:rPr>
                <w:noProof/>
                <w:webHidden/>
              </w:rPr>
              <w:tab/>
            </w:r>
            <w:r w:rsidR="00AB721E">
              <w:rPr>
                <w:noProof/>
                <w:webHidden/>
              </w:rPr>
              <w:fldChar w:fldCharType="begin"/>
            </w:r>
            <w:r w:rsidR="00AB721E">
              <w:rPr>
                <w:noProof/>
                <w:webHidden/>
              </w:rPr>
              <w:instrText xml:space="preserve"> PAGEREF _Toc516061438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39" w:history="1">
            <w:r w:rsidR="00AB721E" w:rsidRPr="003C5D87">
              <w:rPr>
                <w:rStyle w:val="Hypertextovodkaz"/>
                <w:noProof/>
              </w:rPr>
              <w:t>3.14</w:t>
            </w:r>
            <w:r w:rsidR="00AB721E">
              <w:rPr>
                <w:rFonts w:asciiTheme="minorHAnsi" w:eastAsiaTheme="minorEastAsia" w:hAnsiTheme="minorHAnsi" w:cstheme="minorBidi"/>
                <w:noProof/>
              </w:rPr>
              <w:tab/>
            </w:r>
            <w:r w:rsidR="00AB721E" w:rsidRPr="003C5D87">
              <w:rPr>
                <w:rStyle w:val="Hypertextovodkaz"/>
                <w:noProof/>
              </w:rPr>
              <w:t>Hodnocení obsahu (REQ037)</w:t>
            </w:r>
            <w:r w:rsidR="00AB721E">
              <w:rPr>
                <w:noProof/>
                <w:webHidden/>
              </w:rPr>
              <w:tab/>
            </w:r>
            <w:r w:rsidR="00AB721E">
              <w:rPr>
                <w:noProof/>
                <w:webHidden/>
              </w:rPr>
              <w:fldChar w:fldCharType="begin"/>
            </w:r>
            <w:r w:rsidR="00AB721E">
              <w:rPr>
                <w:noProof/>
                <w:webHidden/>
              </w:rPr>
              <w:instrText xml:space="preserve"> PAGEREF _Toc516061439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40" w:history="1">
            <w:r w:rsidR="00AB721E" w:rsidRPr="003C5D87">
              <w:rPr>
                <w:rStyle w:val="Hypertextovodkaz"/>
                <w:noProof/>
              </w:rPr>
              <w:t>3.14.1</w:t>
            </w:r>
            <w:r w:rsidR="00AB721E">
              <w:rPr>
                <w:rFonts w:asciiTheme="minorHAnsi" w:eastAsiaTheme="minorEastAsia" w:hAnsiTheme="minorHAnsi" w:cstheme="minorBidi"/>
                <w:noProof/>
                <w:lang w:eastAsia="cs-CZ"/>
              </w:rPr>
              <w:tab/>
            </w:r>
            <w:r w:rsidR="00AB721E" w:rsidRPr="003C5D87">
              <w:rPr>
                <w:rStyle w:val="Hypertextovodkaz"/>
                <w:noProof/>
              </w:rPr>
              <w:t>Detailnější informace o ratingu</w:t>
            </w:r>
            <w:r w:rsidR="00AB721E">
              <w:rPr>
                <w:noProof/>
                <w:webHidden/>
              </w:rPr>
              <w:tab/>
            </w:r>
            <w:r w:rsidR="00AB721E">
              <w:rPr>
                <w:noProof/>
                <w:webHidden/>
              </w:rPr>
              <w:fldChar w:fldCharType="begin"/>
            </w:r>
            <w:r w:rsidR="00AB721E">
              <w:rPr>
                <w:noProof/>
                <w:webHidden/>
              </w:rPr>
              <w:instrText xml:space="preserve"> PAGEREF _Toc516061440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41" w:history="1">
            <w:r w:rsidR="00AB721E" w:rsidRPr="003C5D87">
              <w:rPr>
                <w:rStyle w:val="Hypertextovodkaz"/>
                <w:noProof/>
              </w:rPr>
              <w:t>3.15</w:t>
            </w:r>
            <w:r w:rsidR="00AB721E">
              <w:rPr>
                <w:rFonts w:asciiTheme="minorHAnsi" w:eastAsiaTheme="minorEastAsia" w:hAnsiTheme="minorHAnsi" w:cstheme="minorBidi"/>
                <w:noProof/>
              </w:rPr>
              <w:tab/>
            </w:r>
            <w:r w:rsidR="00AB721E" w:rsidRPr="003C5D87">
              <w:rPr>
                <w:rStyle w:val="Hypertextovodkaz"/>
                <w:noProof/>
              </w:rPr>
              <w:t>Seznámení s předpisem (REQ032, REQ033)</w:t>
            </w:r>
            <w:r w:rsidR="00AB721E">
              <w:rPr>
                <w:noProof/>
                <w:webHidden/>
              </w:rPr>
              <w:tab/>
            </w:r>
            <w:r w:rsidR="00AB721E">
              <w:rPr>
                <w:noProof/>
                <w:webHidden/>
              </w:rPr>
              <w:fldChar w:fldCharType="begin"/>
            </w:r>
            <w:r w:rsidR="00AB721E">
              <w:rPr>
                <w:noProof/>
                <w:webHidden/>
              </w:rPr>
              <w:instrText xml:space="preserve"> PAGEREF _Toc516061441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42" w:history="1">
            <w:r w:rsidR="00AB721E" w:rsidRPr="003C5D87">
              <w:rPr>
                <w:rStyle w:val="Hypertextovodkaz"/>
                <w:noProof/>
              </w:rPr>
              <w:t>3.15.1</w:t>
            </w:r>
            <w:r w:rsidR="00AB721E">
              <w:rPr>
                <w:rFonts w:asciiTheme="minorHAnsi" w:eastAsiaTheme="minorEastAsia" w:hAnsiTheme="minorHAnsi" w:cstheme="minorBidi"/>
                <w:noProof/>
                <w:lang w:eastAsia="cs-CZ"/>
              </w:rPr>
              <w:tab/>
            </w:r>
            <w:r w:rsidR="00AB721E" w:rsidRPr="003C5D87">
              <w:rPr>
                <w:rStyle w:val="Hypertextovodkaz"/>
                <w:noProof/>
              </w:rPr>
              <w:t>Zobrazení seznamu předpisů určených k seznámení (REQ130)</w:t>
            </w:r>
            <w:r w:rsidR="00AB721E">
              <w:rPr>
                <w:noProof/>
                <w:webHidden/>
              </w:rPr>
              <w:tab/>
            </w:r>
            <w:r w:rsidR="00AB721E">
              <w:rPr>
                <w:noProof/>
                <w:webHidden/>
              </w:rPr>
              <w:fldChar w:fldCharType="begin"/>
            </w:r>
            <w:r w:rsidR="00AB721E">
              <w:rPr>
                <w:noProof/>
                <w:webHidden/>
              </w:rPr>
              <w:instrText xml:space="preserve"> PAGEREF _Toc516061442 \h </w:instrText>
            </w:r>
            <w:r w:rsidR="00AB721E">
              <w:rPr>
                <w:noProof/>
                <w:webHidden/>
              </w:rPr>
            </w:r>
            <w:r w:rsidR="00AB721E">
              <w:rPr>
                <w:noProof/>
                <w:webHidden/>
              </w:rPr>
              <w:fldChar w:fldCharType="separate"/>
            </w:r>
            <w:r w:rsidR="00AB721E">
              <w:rPr>
                <w:noProof/>
                <w:webHidden/>
              </w:rPr>
              <w:t>58</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43" w:history="1">
            <w:r w:rsidR="00AB721E" w:rsidRPr="003C5D87">
              <w:rPr>
                <w:rStyle w:val="Hypertextovodkaz"/>
                <w:noProof/>
              </w:rPr>
              <w:t>3.15.2</w:t>
            </w:r>
            <w:r w:rsidR="00AB721E">
              <w:rPr>
                <w:rFonts w:asciiTheme="minorHAnsi" w:eastAsiaTheme="minorEastAsia" w:hAnsiTheme="minorHAnsi" w:cstheme="minorBidi"/>
                <w:noProof/>
                <w:lang w:eastAsia="cs-CZ"/>
              </w:rPr>
              <w:tab/>
            </w:r>
            <w:r w:rsidR="00AB721E" w:rsidRPr="003C5D87">
              <w:rPr>
                <w:rStyle w:val="Hypertextovodkaz"/>
                <w:noProof/>
              </w:rPr>
              <w:t>Návrh implementace – úkoly</w:t>
            </w:r>
            <w:r w:rsidR="00AB721E">
              <w:rPr>
                <w:noProof/>
                <w:webHidden/>
              </w:rPr>
              <w:tab/>
            </w:r>
            <w:r w:rsidR="00AB721E">
              <w:rPr>
                <w:noProof/>
                <w:webHidden/>
              </w:rPr>
              <w:fldChar w:fldCharType="begin"/>
            </w:r>
            <w:r w:rsidR="00AB721E">
              <w:rPr>
                <w:noProof/>
                <w:webHidden/>
              </w:rPr>
              <w:instrText xml:space="preserve"> PAGEREF _Toc516061443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44" w:history="1">
            <w:r w:rsidR="00AB721E" w:rsidRPr="003C5D87">
              <w:rPr>
                <w:rStyle w:val="Hypertextovodkaz"/>
                <w:noProof/>
              </w:rPr>
              <w:t>3.15.3</w:t>
            </w:r>
            <w:r w:rsidR="00AB721E">
              <w:rPr>
                <w:rFonts w:asciiTheme="minorHAnsi" w:eastAsiaTheme="minorEastAsia" w:hAnsiTheme="minorHAnsi" w:cstheme="minorBidi"/>
                <w:noProof/>
                <w:lang w:eastAsia="cs-CZ"/>
              </w:rPr>
              <w:tab/>
            </w:r>
            <w:r w:rsidR="00AB721E" w:rsidRPr="003C5D87">
              <w:rPr>
                <w:rStyle w:val="Hypertextovodkaz"/>
                <w:noProof/>
              </w:rPr>
              <w:t>Návrh implementace</w:t>
            </w:r>
            <w:r w:rsidR="00AB721E">
              <w:rPr>
                <w:noProof/>
                <w:webHidden/>
              </w:rPr>
              <w:tab/>
            </w:r>
            <w:r w:rsidR="00AB721E">
              <w:rPr>
                <w:noProof/>
                <w:webHidden/>
              </w:rPr>
              <w:fldChar w:fldCharType="begin"/>
            </w:r>
            <w:r w:rsidR="00AB721E">
              <w:rPr>
                <w:noProof/>
                <w:webHidden/>
              </w:rPr>
              <w:instrText xml:space="preserve"> PAGEREF _Toc516061444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45" w:history="1">
            <w:r w:rsidR="00AB721E" w:rsidRPr="003C5D87">
              <w:rPr>
                <w:rStyle w:val="Hypertextovodkaz"/>
                <w:noProof/>
              </w:rPr>
              <w:t>3.16</w:t>
            </w:r>
            <w:r w:rsidR="00AB721E">
              <w:rPr>
                <w:rFonts w:asciiTheme="minorHAnsi" w:eastAsiaTheme="minorEastAsia" w:hAnsiTheme="minorHAnsi" w:cstheme="minorBidi"/>
                <w:noProof/>
              </w:rPr>
              <w:tab/>
            </w:r>
            <w:r w:rsidR="00AB721E" w:rsidRPr="003C5D87">
              <w:rPr>
                <w:rStyle w:val="Hypertextovodkaz"/>
                <w:noProof/>
              </w:rPr>
              <w:t>Notifikace</w:t>
            </w:r>
            <w:r w:rsidR="00AB721E">
              <w:rPr>
                <w:noProof/>
                <w:webHidden/>
              </w:rPr>
              <w:tab/>
            </w:r>
            <w:r w:rsidR="00AB721E">
              <w:rPr>
                <w:noProof/>
                <w:webHidden/>
              </w:rPr>
              <w:fldChar w:fldCharType="begin"/>
            </w:r>
            <w:r w:rsidR="00AB721E">
              <w:rPr>
                <w:noProof/>
                <w:webHidden/>
              </w:rPr>
              <w:instrText xml:space="preserve"> PAGEREF _Toc516061445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46" w:history="1">
            <w:r w:rsidR="00AB721E" w:rsidRPr="003C5D87">
              <w:rPr>
                <w:rStyle w:val="Hypertextovodkaz"/>
                <w:noProof/>
              </w:rPr>
              <w:t>3.16.1</w:t>
            </w:r>
            <w:r w:rsidR="00AB721E">
              <w:rPr>
                <w:rFonts w:asciiTheme="minorHAnsi" w:eastAsiaTheme="minorEastAsia" w:hAnsiTheme="minorHAnsi" w:cstheme="minorBidi"/>
                <w:noProof/>
                <w:lang w:eastAsia="cs-CZ"/>
              </w:rPr>
              <w:tab/>
            </w:r>
            <w:r w:rsidR="00AB721E" w:rsidRPr="003C5D87">
              <w:rPr>
                <w:rStyle w:val="Hypertextovodkaz"/>
                <w:noProof/>
              </w:rPr>
              <w:t>Notifikace o novém požadavku ve schvalovacím workflow (REQ126)</w:t>
            </w:r>
            <w:r w:rsidR="00AB721E">
              <w:rPr>
                <w:noProof/>
                <w:webHidden/>
              </w:rPr>
              <w:tab/>
            </w:r>
            <w:r w:rsidR="00AB721E">
              <w:rPr>
                <w:noProof/>
                <w:webHidden/>
              </w:rPr>
              <w:fldChar w:fldCharType="begin"/>
            </w:r>
            <w:r w:rsidR="00AB721E">
              <w:rPr>
                <w:noProof/>
                <w:webHidden/>
              </w:rPr>
              <w:instrText xml:space="preserve"> PAGEREF _Toc516061446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47" w:history="1">
            <w:r w:rsidR="00AB721E" w:rsidRPr="003C5D87">
              <w:rPr>
                <w:rStyle w:val="Hypertextovodkaz"/>
                <w:noProof/>
              </w:rPr>
              <w:t>3.16.2</w:t>
            </w:r>
            <w:r w:rsidR="00AB721E">
              <w:rPr>
                <w:rFonts w:asciiTheme="minorHAnsi" w:eastAsiaTheme="minorEastAsia" w:hAnsiTheme="minorHAnsi" w:cstheme="minorBidi"/>
                <w:noProof/>
                <w:lang w:eastAsia="cs-CZ"/>
              </w:rPr>
              <w:tab/>
            </w:r>
            <w:r w:rsidR="00AB721E" w:rsidRPr="003C5D87">
              <w:rPr>
                <w:rStyle w:val="Hypertextovodkaz"/>
                <w:noProof/>
              </w:rPr>
              <w:t>Notifikace aktuality čtenáři na ploše obrazovky(REQ128)</w:t>
            </w:r>
            <w:r w:rsidR="00AB721E">
              <w:rPr>
                <w:noProof/>
                <w:webHidden/>
              </w:rPr>
              <w:tab/>
            </w:r>
            <w:r w:rsidR="00AB721E">
              <w:rPr>
                <w:noProof/>
                <w:webHidden/>
              </w:rPr>
              <w:fldChar w:fldCharType="begin"/>
            </w:r>
            <w:r w:rsidR="00AB721E">
              <w:rPr>
                <w:noProof/>
                <w:webHidden/>
              </w:rPr>
              <w:instrText xml:space="preserve"> PAGEREF _Toc516061447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48" w:history="1">
            <w:r w:rsidR="00AB721E" w:rsidRPr="003C5D87">
              <w:rPr>
                <w:rStyle w:val="Hypertextovodkaz"/>
                <w:noProof/>
              </w:rPr>
              <w:t>3.17</w:t>
            </w:r>
            <w:r w:rsidR="00AB721E">
              <w:rPr>
                <w:rFonts w:asciiTheme="minorHAnsi" w:eastAsiaTheme="minorEastAsia" w:hAnsiTheme="minorHAnsi" w:cstheme="minorBidi"/>
                <w:noProof/>
              </w:rPr>
              <w:tab/>
            </w:r>
            <w:r w:rsidR="00AB721E" w:rsidRPr="003C5D87">
              <w:rPr>
                <w:rStyle w:val="Hypertextovodkaz"/>
                <w:noProof/>
              </w:rPr>
              <w:t>Archiv – zobrazení archivní verze</w:t>
            </w:r>
            <w:r w:rsidR="00AB721E">
              <w:rPr>
                <w:noProof/>
                <w:webHidden/>
              </w:rPr>
              <w:tab/>
            </w:r>
            <w:r w:rsidR="00AB721E">
              <w:rPr>
                <w:noProof/>
                <w:webHidden/>
              </w:rPr>
              <w:fldChar w:fldCharType="begin"/>
            </w:r>
            <w:r w:rsidR="00AB721E">
              <w:rPr>
                <w:noProof/>
                <w:webHidden/>
              </w:rPr>
              <w:instrText xml:space="preserve"> PAGEREF _Toc516061448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49" w:history="1">
            <w:r w:rsidR="00AB721E" w:rsidRPr="003C5D87">
              <w:rPr>
                <w:rStyle w:val="Hypertextovodkaz"/>
                <w:noProof/>
              </w:rPr>
              <w:t>3.18</w:t>
            </w:r>
            <w:r w:rsidR="00AB721E">
              <w:rPr>
                <w:rFonts w:asciiTheme="minorHAnsi" w:eastAsiaTheme="minorEastAsia" w:hAnsiTheme="minorHAnsi" w:cstheme="minorBidi"/>
                <w:noProof/>
              </w:rPr>
              <w:tab/>
            </w:r>
            <w:r w:rsidR="00AB721E" w:rsidRPr="003C5D87">
              <w:rPr>
                <w:rStyle w:val="Hypertextovodkaz"/>
                <w:noProof/>
              </w:rPr>
              <w:t>Alternativní zobrazení detailu OP a souvisejícího obsahu</w:t>
            </w:r>
            <w:r w:rsidR="00AB721E">
              <w:rPr>
                <w:noProof/>
                <w:webHidden/>
              </w:rPr>
              <w:tab/>
            </w:r>
            <w:r w:rsidR="00AB721E">
              <w:rPr>
                <w:noProof/>
                <w:webHidden/>
              </w:rPr>
              <w:fldChar w:fldCharType="begin"/>
            </w:r>
            <w:r w:rsidR="00AB721E">
              <w:rPr>
                <w:noProof/>
                <w:webHidden/>
              </w:rPr>
              <w:instrText xml:space="preserve"> PAGEREF _Toc516061449 \h </w:instrText>
            </w:r>
            <w:r w:rsidR="00AB721E">
              <w:rPr>
                <w:noProof/>
                <w:webHidden/>
              </w:rPr>
            </w:r>
            <w:r w:rsidR="00AB721E">
              <w:rPr>
                <w:noProof/>
                <w:webHidden/>
              </w:rPr>
              <w:fldChar w:fldCharType="separate"/>
            </w:r>
            <w:r w:rsidR="00AB721E">
              <w:rPr>
                <w:noProof/>
                <w:webHidden/>
              </w:rPr>
              <w:t>59</w:t>
            </w:r>
            <w:r w:rsidR="00AB721E">
              <w:rPr>
                <w:noProof/>
                <w:webHidden/>
              </w:rPr>
              <w:fldChar w:fldCharType="end"/>
            </w:r>
          </w:hyperlink>
        </w:p>
        <w:p w:rsidR="00AB721E" w:rsidRDefault="002926AA">
          <w:pPr>
            <w:pStyle w:val="Obsah1"/>
            <w:tabs>
              <w:tab w:val="left" w:pos="440"/>
              <w:tab w:val="right" w:leader="dot" w:pos="9060"/>
            </w:tabs>
            <w:rPr>
              <w:rFonts w:asciiTheme="minorHAnsi" w:eastAsiaTheme="minorEastAsia" w:hAnsiTheme="minorHAnsi" w:cstheme="minorBidi"/>
              <w:noProof/>
            </w:rPr>
          </w:pPr>
          <w:hyperlink w:anchor="_Toc516061450" w:history="1">
            <w:r w:rsidR="00AB721E" w:rsidRPr="003C5D87">
              <w:rPr>
                <w:rStyle w:val="Hypertextovodkaz"/>
                <w:noProof/>
              </w:rPr>
              <w:t>4.</w:t>
            </w:r>
            <w:r w:rsidR="00AB721E">
              <w:rPr>
                <w:rFonts w:asciiTheme="minorHAnsi" w:eastAsiaTheme="minorEastAsia" w:hAnsiTheme="minorHAnsi" w:cstheme="minorBidi"/>
                <w:noProof/>
              </w:rPr>
              <w:tab/>
            </w:r>
            <w:r w:rsidR="00AB721E" w:rsidRPr="003C5D87">
              <w:rPr>
                <w:rStyle w:val="Hypertextovodkaz"/>
                <w:noProof/>
              </w:rPr>
              <w:t>Integrace na systém Orchard</w:t>
            </w:r>
            <w:r w:rsidR="00AB721E">
              <w:rPr>
                <w:noProof/>
                <w:webHidden/>
              </w:rPr>
              <w:tab/>
            </w:r>
            <w:r w:rsidR="00AB721E">
              <w:rPr>
                <w:noProof/>
                <w:webHidden/>
              </w:rPr>
              <w:fldChar w:fldCharType="begin"/>
            </w:r>
            <w:r w:rsidR="00AB721E">
              <w:rPr>
                <w:noProof/>
                <w:webHidden/>
              </w:rPr>
              <w:instrText xml:space="preserve"> PAGEREF _Toc516061450 \h </w:instrText>
            </w:r>
            <w:r w:rsidR="00AB721E">
              <w:rPr>
                <w:noProof/>
                <w:webHidden/>
              </w:rPr>
            </w:r>
            <w:r w:rsidR="00AB721E">
              <w:rPr>
                <w:noProof/>
                <w:webHidden/>
              </w:rPr>
              <w:fldChar w:fldCharType="separate"/>
            </w:r>
            <w:r w:rsidR="00AB721E">
              <w:rPr>
                <w:noProof/>
                <w:webHidden/>
              </w:rPr>
              <w:t>63</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51" w:history="1">
            <w:r w:rsidR="00AB721E" w:rsidRPr="003C5D87">
              <w:rPr>
                <w:rStyle w:val="Hypertextovodkaz"/>
                <w:noProof/>
              </w:rPr>
              <w:t>4.1</w:t>
            </w:r>
            <w:r w:rsidR="00AB721E">
              <w:rPr>
                <w:rFonts w:asciiTheme="minorHAnsi" w:eastAsiaTheme="minorEastAsia" w:hAnsiTheme="minorHAnsi" w:cstheme="minorBidi"/>
                <w:noProof/>
              </w:rPr>
              <w:tab/>
            </w:r>
            <w:r w:rsidR="00AB721E" w:rsidRPr="003C5D87">
              <w:rPr>
                <w:rStyle w:val="Hypertextovodkaz"/>
                <w:noProof/>
              </w:rPr>
              <w:t>Publikace nového článku do systému Orchard</w:t>
            </w:r>
            <w:r w:rsidR="00AB721E">
              <w:rPr>
                <w:noProof/>
                <w:webHidden/>
              </w:rPr>
              <w:tab/>
            </w:r>
            <w:r w:rsidR="00AB721E">
              <w:rPr>
                <w:noProof/>
                <w:webHidden/>
              </w:rPr>
              <w:fldChar w:fldCharType="begin"/>
            </w:r>
            <w:r w:rsidR="00AB721E">
              <w:rPr>
                <w:noProof/>
                <w:webHidden/>
              </w:rPr>
              <w:instrText xml:space="preserve"> PAGEREF _Toc516061451 \h </w:instrText>
            </w:r>
            <w:r w:rsidR="00AB721E">
              <w:rPr>
                <w:noProof/>
                <w:webHidden/>
              </w:rPr>
            </w:r>
            <w:r w:rsidR="00AB721E">
              <w:rPr>
                <w:noProof/>
                <w:webHidden/>
              </w:rPr>
              <w:fldChar w:fldCharType="separate"/>
            </w:r>
            <w:r w:rsidR="00AB721E">
              <w:rPr>
                <w:noProof/>
                <w:webHidden/>
              </w:rPr>
              <w:t>63</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52" w:history="1">
            <w:r w:rsidR="00AB721E" w:rsidRPr="003C5D87">
              <w:rPr>
                <w:rStyle w:val="Hypertextovodkaz"/>
                <w:noProof/>
              </w:rPr>
              <w:t>4.2</w:t>
            </w:r>
            <w:r w:rsidR="00AB721E">
              <w:rPr>
                <w:rFonts w:asciiTheme="minorHAnsi" w:eastAsiaTheme="minorEastAsia" w:hAnsiTheme="minorHAnsi" w:cstheme="minorBidi"/>
                <w:noProof/>
              </w:rPr>
              <w:tab/>
            </w:r>
            <w:r w:rsidR="00AB721E" w:rsidRPr="003C5D87">
              <w:rPr>
                <w:rStyle w:val="Hypertextovodkaz"/>
                <w:noProof/>
              </w:rPr>
              <w:t>Aktualizace článku v systému Orchard</w:t>
            </w:r>
            <w:r w:rsidR="00AB721E">
              <w:rPr>
                <w:noProof/>
                <w:webHidden/>
              </w:rPr>
              <w:tab/>
            </w:r>
            <w:r w:rsidR="00AB721E">
              <w:rPr>
                <w:noProof/>
                <w:webHidden/>
              </w:rPr>
              <w:fldChar w:fldCharType="begin"/>
            </w:r>
            <w:r w:rsidR="00AB721E">
              <w:rPr>
                <w:noProof/>
                <w:webHidden/>
              </w:rPr>
              <w:instrText xml:space="preserve"> PAGEREF _Toc516061452 \h </w:instrText>
            </w:r>
            <w:r w:rsidR="00AB721E">
              <w:rPr>
                <w:noProof/>
                <w:webHidden/>
              </w:rPr>
            </w:r>
            <w:r w:rsidR="00AB721E">
              <w:rPr>
                <w:noProof/>
                <w:webHidden/>
              </w:rPr>
              <w:fldChar w:fldCharType="separate"/>
            </w:r>
            <w:r w:rsidR="00AB721E">
              <w:rPr>
                <w:noProof/>
                <w:webHidden/>
              </w:rPr>
              <w:t>64</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53" w:history="1">
            <w:r w:rsidR="00AB721E" w:rsidRPr="003C5D87">
              <w:rPr>
                <w:rStyle w:val="Hypertextovodkaz"/>
                <w:noProof/>
              </w:rPr>
              <w:t>4.3</w:t>
            </w:r>
            <w:r w:rsidR="00AB721E">
              <w:rPr>
                <w:rFonts w:asciiTheme="minorHAnsi" w:eastAsiaTheme="minorEastAsia" w:hAnsiTheme="minorHAnsi" w:cstheme="minorBidi"/>
                <w:noProof/>
              </w:rPr>
              <w:tab/>
            </w:r>
            <w:r w:rsidR="00AB721E" w:rsidRPr="003C5D87">
              <w:rPr>
                <w:rStyle w:val="Hypertextovodkaz"/>
                <w:noProof/>
              </w:rPr>
              <w:t>Návrh implementace</w:t>
            </w:r>
            <w:r w:rsidR="00AB721E">
              <w:rPr>
                <w:noProof/>
                <w:webHidden/>
              </w:rPr>
              <w:tab/>
            </w:r>
            <w:r w:rsidR="00AB721E">
              <w:rPr>
                <w:noProof/>
                <w:webHidden/>
              </w:rPr>
              <w:fldChar w:fldCharType="begin"/>
            </w:r>
            <w:r w:rsidR="00AB721E">
              <w:rPr>
                <w:noProof/>
                <w:webHidden/>
              </w:rPr>
              <w:instrText xml:space="preserve"> PAGEREF _Toc516061453 \h </w:instrText>
            </w:r>
            <w:r w:rsidR="00AB721E">
              <w:rPr>
                <w:noProof/>
                <w:webHidden/>
              </w:rPr>
            </w:r>
            <w:r w:rsidR="00AB721E">
              <w:rPr>
                <w:noProof/>
                <w:webHidden/>
              </w:rPr>
              <w:fldChar w:fldCharType="separate"/>
            </w:r>
            <w:r w:rsidR="00AB721E">
              <w:rPr>
                <w:noProof/>
                <w:webHidden/>
              </w:rPr>
              <w:t>65</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54" w:history="1">
            <w:r w:rsidR="00AB721E" w:rsidRPr="003C5D87">
              <w:rPr>
                <w:rStyle w:val="Hypertextovodkaz"/>
                <w:noProof/>
              </w:rPr>
              <w:t>4.4</w:t>
            </w:r>
            <w:r w:rsidR="00AB721E">
              <w:rPr>
                <w:rFonts w:asciiTheme="minorHAnsi" w:eastAsiaTheme="minorEastAsia" w:hAnsiTheme="minorHAnsi" w:cstheme="minorBidi"/>
                <w:noProof/>
              </w:rPr>
              <w:tab/>
            </w:r>
            <w:r w:rsidR="00AB721E" w:rsidRPr="003C5D87">
              <w:rPr>
                <w:rStyle w:val="Hypertextovodkaz"/>
                <w:noProof/>
              </w:rPr>
              <w:t>Komunikace ze  strany SharePoint do systému Orchard</w:t>
            </w:r>
            <w:r w:rsidR="00AB721E">
              <w:rPr>
                <w:noProof/>
                <w:webHidden/>
              </w:rPr>
              <w:tab/>
            </w:r>
            <w:r w:rsidR="00AB721E">
              <w:rPr>
                <w:noProof/>
                <w:webHidden/>
              </w:rPr>
              <w:fldChar w:fldCharType="begin"/>
            </w:r>
            <w:r w:rsidR="00AB721E">
              <w:rPr>
                <w:noProof/>
                <w:webHidden/>
              </w:rPr>
              <w:instrText xml:space="preserve"> PAGEREF _Toc516061454 \h </w:instrText>
            </w:r>
            <w:r w:rsidR="00AB721E">
              <w:rPr>
                <w:noProof/>
                <w:webHidden/>
              </w:rPr>
            </w:r>
            <w:r w:rsidR="00AB721E">
              <w:rPr>
                <w:noProof/>
                <w:webHidden/>
              </w:rPr>
              <w:fldChar w:fldCharType="separate"/>
            </w:r>
            <w:r w:rsidR="00AB721E">
              <w:rPr>
                <w:noProof/>
                <w:webHidden/>
              </w:rPr>
              <w:t>65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55" w:history="1">
            <w:r w:rsidR="00AB721E" w:rsidRPr="003C5D87">
              <w:rPr>
                <w:rStyle w:val="Hypertextovodkaz"/>
                <w:noProof/>
              </w:rPr>
              <w:t>4.4.1</w:t>
            </w:r>
            <w:r w:rsidR="00AB721E">
              <w:rPr>
                <w:rFonts w:asciiTheme="minorHAnsi" w:eastAsiaTheme="minorEastAsia" w:hAnsiTheme="minorHAnsi" w:cstheme="minorBidi"/>
                <w:noProof/>
                <w:lang w:eastAsia="cs-CZ"/>
              </w:rPr>
              <w:tab/>
            </w:r>
            <w:r w:rsidR="00AB721E" w:rsidRPr="003C5D87">
              <w:rPr>
                <w:rStyle w:val="Hypertextovodkaz"/>
                <w:noProof/>
              </w:rPr>
              <w:t>Příprava dat pro odeslání</w:t>
            </w:r>
            <w:r w:rsidR="00AB721E">
              <w:rPr>
                <w:noProof/>
                <w:webHidden/>
              </w:rPr>
              <w:tab/>
            </w:r>
            <w:r w:rsidR="00AB721E">
              <w:rPr>
                <w:noProof/>
                <w:webHidden/>
              </w:rPr>
              <w:fldChar w:fldCharType="begin"/>
            </w:r>
            <w:r w:rsidR="00AB721E">
              <w:rPr>
                <w:noProof/>
                <w:webHidden/>
              </w:rPr>
              <w:instrText xml:space="preserve"> PAGEREF _Toc516061455 \h </w:instrText>
            </w:r>
            <w:r w:rsidR="00AB721E">
              <w:rPr>
                <w:noProof/>
                <w:webHidden/>
              </w:rPr>
            </w:r>
            <w:r w:rsidR="00AB721E">
              <w:rPr>
                <w:noProof/>
                <w:webHidden/>
              </w:rPr>
              <w:fldChar w:fldCharType="separate"/>
            </w:r>
            <w:r w:rsidR="00AB721E">
              <w:rPr>
                <w:noProof/>
                <w:webHidden/>
              </w:rPr>
              <w:t>65</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56" w:history="1">
            <w:r w:rsidR="00AB721E" w:rsidRPr="003C5D87">
              <w:rPr>
                <w:rStyle w:val="Hypertextovodkaz"/>
                <w:noProof/>
              </w:rPr>
              <w:t>4.4.2</w:t>
            </w:r>
            <w:r w:rsidR="00AB721E">
              <w:rPr>
                <w:rFonts w:asciiTheme="minorHAnsi" w:eastAsiaTheme="minorEastAsia" w:hAnsiTheme="minorHAnsi" w:cstheme="minorBidi"/>
                <w:noProof/>
                <w:lang w:eastAsia="cs-CZ"/>
              </w:rPr>
              <w:tab/>
            </w:r>
            <w:r w:rsidR="00AB721E" w:rsidRPr="003C5D87">
              <w:rPr>
                <w:rStyle w:val="Hypertextovodkaz"/>
                <w:noProof/>
              </w:rPr>
              <w:t>Příznak odeslaných dat</w:t>
            </w:r>
            <w:r w:rsidR="00AB721E">
              <w:rPr>
                <w:noProof/>
                <w:webHidden/>
              </w:rPr>
              <w:tab/>
            </w:r>
            <w:r w:rsidR="00AB721E">
              <w:rPr>
                <w:noProof/>
                <w:webHidden/>
              </w:rPr>
              <w:fldChar w:fldCharType="begin"/>
            </w:r>
            <w:r w:rsidR="00AB721E">
              <w:rPr>
                <w:noProof/>
                <w:webHidden/>
              </w:rPr>
              <w:instrText xml:space="preserve"> PAGEREF _Toc516061456 \h </w:instrText>
            </w:r>
            <w:r w:rsidR="00AB721E">
              <w:rPr>
                <w:noProof/>
                <w:webHidden/>
              </w:rPr>
            </w:r>
            <w:r w:rsidR="00AB721E">
              <w:rPr>
                <w:noProof/>
                <w:webHidden/>
              </w:rPr>
              <w:fldChar w:fldCharType="separate"/>
            </w:r>
            <w:r w:rsidR="00AB721E">
              <w:rPr>
                <w:noProof/>
                <w:webHidden/>
              </w:rPr>
              <w:t>66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57" w:history="1">
            <w:r w:rsidR="00AB721E" w:rsidRPr="003C5D87">
              <w:rPr>
                <w:rStyle w:val="Hypertextovodkaz"/>
                <w:noProof/>
              </w:rPr>
              <w:t>4.4.3</w:t>
            </w:r>
            <w:r w:rsidR="00AB721E">
              <w:rPr>
                <w:rFonts w:asciiTheme="minorHAnsi" w:eastAsiaTheme="minorEastAsia" w:hAnsiTheme="minorHAnsi" w:cstheme="minorBidi"/>
                <w:noProof/>
                <w:lang w:eastAsia="cs-CZ"/>
              </w:rPr>
              <w:tab/>
            </w:r>
            <w:r w:rsidR="00AB721E" w:rsidRPr="003C5D87">
              <w:rPr>
                <w:rStyle w:val="Hypertextovodkaz"/>
                <w:noProof/>
              </w:rPr>
              <w:t>Obsahové prvky určené pro přenos ze systému znalostní báze do systému Orchard</w:t>
            </w:r>
            <w:r w:rsidR="00AB721E">
              <w:rPr>
                <w:noProof/>
                <w:webHidden/>
              </w:rPr>
              <w:tab/>
            </w:r>
            <w:r w:rsidR="00AB721E">
              <w:rPr>
                <w:noProof/>
                <w:webHidden/>
              </w:rPr>
              <w:fldChar w:fldCharType="begin"/>
            </w:r>
            <w:r w:rsidR="00AB721E">
              <w:rPr>
                <w:noProof/>
                <w:webHidden/>
              </w:rPr>
              <w:instrText xml:space="preserve"> PAGEREF _Toc516061457 \h </w:instrText>
            </w:r>
            <w:r w:rsidR="00AB721E">
              <w:rPr>
                <w:noProof/>
                <w:webHidden/>
              </w:rPr>
            </w:r>
            <w:r w:rsidR="00AB721E">
              <w:rPr>
                <w:noProof/>
                <w:webHidden/>
              </w:rPr>
              <w:fldChar w:fldCharType="separate"/>
            </w:r>
            <w:r w:rsidR="00AB721E">
              <w:rPr>
                <w:noProof/>
                <w:webHidden/>
              </w:rPr>
              <w:t>66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58" w:history="1">
            <w:r w:rsidR="00AB721E" w:rsidRPr="003C5D87">
              <w:rPr>
                <w:rStyle w:val="Hypertextovodkaz"/>
                <w:noProof/>
              </w:rPr>
              <w:t>4.5</w:t>
            </w:r>
            <w:r w:rsidR="00AB721E">
              <w:rPr>
                <w:rFonts w:asciiTheme="minorHAnsi" w:eastAsiaTheme="minorEastAsia" w:hAnsiTheme="minorHAnsi" w:cstheme="minorBidi"/>
                <w:noProof/>
              </w:rPr>
              <w:tab/>
            </w:r>
            <w:r w:rsidR="00AB721E" w:rsidRPr="003C5D87">
              <w:rPr>
                <w:rStyle w:val="Hypertextovodkaz"/>
                <w:noProof/>
              </w:rPr>
              <w:t>Komunikace ze strany Orchard do systému SharePoint</w:t>
            </w:r>
            <w:r w:rsidR="00AB721E">
              <w:rPr>
                <w:noProof/>
                <w:webHidden/>
              </w:rPr>
              <w:tab/>
            </w:r>
            <w:r w:rsidR="00AB721E">
              <w:rPr>
                <w:noProof/>
                <w:webHidden/>
              </w:rPr>
              <w:fldChar w:fldCharType="begin"/>
            </w:r>
            <w:r w:rsidR="00AB721E">
              <w:rPr>
                <w:noProof/>
                <w:webHidden/>
              </w:rPr>
              <w:instrText xml:space="preserve"> PAGEREF _Toc516061458 \h </w:instrText>
            </w:r>
            <w:r w:rsidR="00AB721E">
              <w:rPr>
                <w:noProof/>
                <w:webHidden/>
              </w:rPr>
            </w:r>
            <w:r w:rsidR="00AB721E">
              <w:rPr>
                <w:noProof/>
                <w:webHidden/>
              </w:rPr>
              <w:fldChar w:fldCharType="separate"/>
            </w:r>
            <w:r w:rsidR="00AB721E">
              <w:rPr>
                <w:noProof/>
                <w:webHidden/>
              </w:rPr>
              <w:t>66</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59" w:history="1">
            <w:r w:rsidR="00AB721E" w:rsidRPr="003C5D87">
              <w:rPr>
                <w:rStyle w:val="Hypertextovodkaz"/>
                <w:noProof/>
              </w:rPr>
              <w:t>4.6</w:t>
            </w:r>
            <w:r w:rsidR="00AB721E">
              <w:rPr>
                <w:rFonts w:asciiTheme="minorHAnsi" w:eastAsiaTheme="minorEastAsia" w:hAnsiTheme="minorHAnsi" w:cstheme="minorBidi"/>
                <w:noProof/>
              </w:rPr>
              <w:tab/>
            </w:r>
            <w:r w:rsidR="00AB721E" w:rsidRPr="003C5D87">
              <w:rPr>
                <w:rStyle w:val="Hypertextovodkaz"/>
                <w:noProof/>
              </w:rPr>
              <w:t>Návrh implementace webových služeb (WS)</w:t>
            </w:r>
            <w:r w:rsidR="00AB721E">
              <w:rPr>
                <w:noProof/>
                <w:webHidden/>
              </w:rPr>
              <w:tab/>
            </w:r>
            <w:r w:rsidR="00AB721E">
              <w:rPr>
                <w:noProof/>
                <w:webHidden/>
              </w:rPr>
              <w:fldChar w:fldCharType="begin"/>
            </w:r>
            <w:r w:rsidR="00AB721E">
              <w:rPr>
                <w:noProof/>
                <w:webHidden/>
              </w:rPr>
              <w:instrText xml:space="preserve"> PAGEREF _Toc516061459 \h </w:instrText>
            </w:r>
            <w:r w:rsidR="00AB721E">
              <w:rPr>
                <w:noProof/>
                <w:webHidden/>
              </w:rPr>
            </w:r>
            <w:r w:rsidR="00AB721E">
              <w:rPr>
                <w:noProof/>
                <w:webHidden/>
              </w:rPr>
              <w:fldChar w:fldCharType="separate"/>
            </w:r>
            <w:r w:rsidR="00AB721E">
              <w:rPr>
                <w:noProof/>
                <w:webHidden/>
              </w:rPr>
              <w:t>66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60" w:history="1">
            <w:r w:rsidR="00AB721E" w:rsidRPr="003C5D87">
              <w:rPr>
                <w:rStyle w:val="Hypertextovodkaz"/>
                <w:noProof/>
              </w:rPr>
              <w:t>4.6.1</w:t>
            </w:r>
            <w:r w:rsidR="00AB721E">
              <w:rPr>
                <w:rFonts w:asciiTheme="minorHAnsi" w:eastAsiaTheme="minorEastAsia" w:hAnsiTheme="minorHAnsi" w:cstheme="minorBidi"/>
                <w:noProof/>
                <w:lang w:eastAsia="cs-CZ"/>
              </w:rPr>
              <w:tab/>
            </w:r>
            <w:r w:rsidR="00AB721E" w:rsidRPr="003C5D87">
              <w:rPr>
                <w:rStyle w:val="Hypertextovodkaz"/>
                <w:noProof/>
              </w:rPr>
              <w:t>Webová služba na straně systému Orchard</w:t>
            </w:r>
            <w:r w:rsidR="00AB721E">
              <w:rPr>
                <w:noProof/>
                <w:webHidden/>
              </w:rPr>
              <w:tab/>
            </w:r>
            <w:r w:rsidR="00AB721E">
              <w:rPr>
                <w:noProof/>
                <w:webHidden/>
              </w:rPr>
              <w:fldChar w:fldCharType="begin"/>
            </w:r>
            <w:r w:rsidR="00AB721E">
              <w:rPr>
                <w:noProof/>
                <w:webHidden/>
              </w:rPr>
              <w:instrText xml:space="preserve"> PAGEREF _Toc516061460 \h </w:instrText>
            </w:r>
            <w:r w:rsidR="00AB721E">
              <w:rPr>
                <w:noProof/>
                <w:webHidden/>
              </w:rPr>
            </w:r>
            <w:r w:rsidR="00AB721E">
              <w:rPr>
                <w:noProof/>
                <w:webHidden/>
              </w:rPr>
              <w:fldChar w:fldCharType="separate"/>
            </w:r>
            <w:r w:rsidR="00AB721E">
              <w:rPr>
                <w:noProof/>
                <w:webHidden/>
              </w:rPr>
              <w:t>66</w:t>
            </w:r>
            <w:r w:rsidR="00AB721E">
              <w:rPr>
                <w:noProof/>
                <w:webHidden/>
              </w:rPr>
              <w:fldChar w:fldCharType="end"/>
            </w:r>
          </w:hyperlink>
        </w:p>
        <w:p w:rsidR="00AB721E" w:rsidRDefault="002926AA">
          <w:pPr>
            <w:pStyle w:val="Obsah3"/>
            <w:tabs>
              <w:tab w:val="left" w:pos="1320"/>
              <w:tab w:val="right" w:leader="dot" w:pos="9060"/>
            </w:tabs>
            <w:rPr>
              <w:rFonts w:asciiTheme="minorHAnsi" w:eastAsiaTheme="minorEastAsia" w:hAnsiTheme="minorHAnsi" w:cstheme="minorBidi"/>
              <w:noProof/>
              <w:lang w:eastAsia="cs-CZ"/>
            </w:rPr>
          </w:pPr>
          <w:hyperlink w:anchor="_Toc516061461" w:history="1">
            <w:r w:rsidR="00AB721E" w:rsidRPr="003C5D87">
              <w:rPr>
                <w:rStyle w:val="Hypertextovodkaz"/>
                <w:noProof/>
              </w:rPr>
              <w:t>4.6.2</w:t>
            </w:r>
            <w:r w:rsidR="00AB721E">
              <w:rPr>
                <w:rFonts w:asciiTheme="minorHAnsi" w:eastAsiaTheme="minorEastAsia" w:hAnsiTheme="minorHAnsi" w:cstheme="minorBidi"/>
                <w:noProof/>
                <w:lang w:eastAsia="cs-CZ"/>
              </w:rPr>
              <w:tab/>
            </w:r>
            <w:r w:rsidR="00AB721E" w:rsidRPr="003C5D87">
              <w:rPr>
                <w:rStyle w:val="Hypertextovodkaz"/>
                <w:noProof/>
              </w:rPr>
              <w:t>Webová služba na straně systému znalostní báze – SharePoint</w:t>
            </w:r>
            <w:r w:rsidR="00AB721E">
              <w:rPr>
                <w:noProof/>
                <w:webHidden/>
              </w:rPr>
              <w:tab/>
            </w:r>
            <w:r w:rsidR="00AB721E">
              <w:rPr>
                <w:noProof/>
                <w:webHidden/>
              </w:rPr>
              <w:fldChar w:fldCharType="begin"/>
            </w:r>
            <w:r w:rsidR="00AB721E">
              <w:rPr>
                <w:noProof/>
                <w:webHidden/>
              </w:rPr>
              <w:instrText xml:space="preserve"> PAGEREF _Toc516061461 \h </w:instrText>
            </w:r>
            <w:r w:rsidR="00AB721E">
              <w:rPr>
                <w:noProof/>
                <w:webHidden/>
              </w:rPr>
            </w:r>
            <w:r w:rsidR="00AB721E">
              <w:rPr>
                <w:noProof/>
                <w:webHidden/>
              </w:rPr>
              <w:fldChar w:fldCharType="separate"/>
            </w:r>
            <w:r w:rsidR="00AB721E">
              <w:rPr>
                <w:noProof/>
                <w:webHidden/>
              </w:rPr>
              <w:t>67</w:t>
            </w:r>
            <w:r w:rsidR="00AB721E">
              <w:rPr>
                <w:noProof/>
                <w:webHidden/>
              </w:rPr>
              <w:fldChar w:fldCharType="end"/>
            </w:r>
          </w:hyperlink>
        </w:p>
        <w:p w:rsidR="00AB721E" w:rsidRDefault="002926AA">
          <w:pPr>
            <w:pStyle w:val="Obsah1"/>
            <w:tabs>
              <w:tab w:val="left" w:pos="440"/>
              <w:tab w:val="right" w:leader="dot" w:pos="9060"/>
            </w:tabs>
            <w:rPr>
              <w:rFonts w:asciiTheme="minorHAnsi" w:eastAsiaTheme="minorEastAsia" w:hAnsiTheme="minorHAnsi" w:cstheme="minorBidi"/>
              <w:noProof/>
            </w:rPr>
          </w:pPr>
          <w:hyperlink w:anchor="_Toc516061462" w:history="1">
            <w:r w:rsidR="00AB721E" w:rsidRPr="003C5D87">
              <w:rPr>
                <w:rStyle w:val="Hypertextovodkaz"/>
                <w:noProof/>
              </w:rPr>
              <w:t>5.</w:t>
            </w:r>
            <w:r w:rsidR="00AB721E">
              <w:rPr>
                <w:rFonts w:asciiTheme="minorHAnsi" w:eastAsiaTheme="minorEastAsia" w:hAnsiTheme="minorHAnsi" w:cstheme="minorBidi"/>
                <w:noProof/>
              </w:rPr>
              <w:tab/>
            </w:r>
            <w:r w:rsidR="00AB721E" w:rsidRPr="003C5D87">
              <w:rPr>
                <w:rStyle w:val="Hypertextovodkaz"/>
                <w:noProof/>
              </w:rPr>
              <w:t>Infrastruktura pro běh platformy SharePoint</w:t>
            </w:r>
            <w:r w:rsidR="00AB721E">
              <w:rPr>
                <w:noProof/>
                <w:webHidden/>
              </w:rPr>
              <w:tab/>
            </w:r>
            <w:r w:rsidR="00AB721E">
              <w:rPr>
                <w:noProof/>
                <w:webHidden/>
              </w:rPr>
              <w:fldChar w:fldCharType="begin"/>
            </w:r>
            <w:r w:rsidR="00AB721E">
              <w:rPr>
                <w:noProof/>
                <w:webHidden/>
              </w:rPr>
              <w:instrText xml:space="preserve"> PAGEREF _Toc516061462 \h </w:instrText>
            </w:r>
            <w:r w:rsidR="00AB721E">
              <w:rPr>
                <w:noProof/>
                <w:webHidden/>
              </w:rPr>
            </w:r>
            <w:r w:rsidR="00AB721E">
              <w:rPr>
                <w:noProof/>
                <w:webHidden/>
              </w:rPr>
              <w:fldChar w:fldCharType="separate"/>
            </w:r>
            <w:r w:rsidR="00AB721E">
              <w:rPr>
                <w:noProof/>
                <w:webHidden/>
              </w:rPr>
              <w:t>67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3" w:history="1">
            <w:r w:rsidR="00AB721E" w:rsidRPr="003C5D87">
              <w:rPr>
                <w:rStyle w:val="Hypertextovodkaz"/>
                <w:noProof/>
              </w:rPr>
              <w:t>5.1</w:t>
            </w:r>
            <w:r w:rsidR="00AB721E">
              <w:rPr>
                <w:rFonts w:asciiTheme="minorHAnsi" w:eastAsiaTheme="minorEastAsia" w:hAnsiTheme="minorHAnsi" w:cstheme="minorBidi"/>
                <w:noProof/>
              </w:rPr>
              <w:tab/>
            </w:r>
            <w:r w:rsidR="00AB721E" w:rsidRPr="003C5D87">
              <w:rPr>
                <w:rStyle w:val="Hypertextovodkaz"/>
                <w:noProof/>
              </w:rPr>
              <w:t>Popis stávajícího stavu – stávající infrastruktura pro platformu SharePoint2016 provozovanou ve VZP</w:t>
            </w:r>
            <w:r w:rsidR="00AB721E">
              <w:rPr>
                <w:noProof/>
                <w:webHidden/>
              </w:rPr>
              <w:tab/>
            </w:r>
            <w:r w:rsidR="00AB721E">
              <w:rPr>
                <w:noProof/>
                <w:webHidden/>
              </w:rPr>
              <w:fldChar w:fldCharType="begin"/>
            </w:r>
            <w:r w:rsidR="00AB721E">
              <w:rPr>
                <w:noProof/>
                <w:webHidden/>
              </w:rPr>
              <w:instrText xml:space="preserve"> PAGEREF _Toc516061463 \h </w:instrText>
            </w:r>
            <w:r w:rsidR="00AB721E">
              <w:rPr>
                <w:noProof/>
                <w:webHidden/>
              </w:rPr>
            </w:r>
            <w:r w:rsidR="00AB721E">
              <w:rPr>
                <w:noProof/>
                <w:webHidden/>
              </w:rPr>
              <w:fldChar w:fldCharType="separate"/>
            </w:r>
            <w:r w:rsidR="00AB721E">
              <w:rPr>
                <w:noProof/>
                <w:webHidden/>
              </w:rPr>
              <w:t>67</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4" w:history="1">
            <w:r w:rsidR="00AB721E" w:rsidRPr="003C5D87">
              <w:rPr>
                <w:rStyle w:val="Hypertextovodkaz"/>
                <w:noProof/>
              </w:rPr>
              <w:t>5.2</w:t>
            </w:r>
            <w:r w:rsidR="00AB721E">
              <w:rPr>
                <w:rFonts w:asciiTheme="minorHAnsi" w:eastAsiaTheme="minorEastAsia" w:hAnsiTheme="minorHAnsi" w:cstheme="minorBidi"/>
                <w:noProof/>
              </w:rPr>
              <w:tab/>
            </w:r>
            <w:r w:rsidR="00AB721E" w:rsidRPr="003C5D87">
              <w:rPr>
                <w:rStyle w:val="Hypertextovodkaz"/>
                <w:noProof/>
              </w:rPr>
              <w:t>Konfigurace komponent (virtuální infrastruktura):</w:t>
            </w:r>
            <w:r w:rsidR="00AB721E">
              <w:rPr>
                <w:noProof/>
                <w:webHidden/>
              </w:rPr>
              <w:tab/>
            </w:r>
            <w:r w:rsidR="00AB721E">
              <w:rPr>
                <w:noProof/>
                <w:webHidden/>
              </w:rPr>
              <w:fldChar w:fldCharType="begin"/>
            </w:r>
            <w:r w:rsidR="00AB721E">
              <w:rPr>
                <w:noProof/>
                <w:webHidden/>
              </w:rPr>
              <w:instrText xml:space="preserve"> PAGEREF _Toc516061464 \h </w:instrText>
            </w:r>
            <w:r w:rsidR="00AB721E">
              <w:rPr>
                <w:noProof/>
                <w:webHidden/>
              </w:rPr>
            </w:r>
            <w:r w:rsidR="00AB721E">
              <w:rPr>
                <w:noProof/>
                <w:webHidden/>
              </w:rPr>
              <w:fldChar w:fldCharType="separate"/>
            </w:r>
            <w:r w:rsidR="00AB721E">
              <w:rPr>
                <w:noProof/>
                <w:webHidden/>
              </w:rPr>
              <w:t>68</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5" w:history="1">
            <w:r w:rsidR="00AB721E" w:rsidRPr="003C5D87">
              <w:rPr>
                <w:rStyle w:val="Hypertextovodkaz"/>
                <w:noProof/>
              </w:rPr>
              <w:t>5.3</w:t>
            </w:r>
            <w:r w:rsidR="00AB721E">
              <w:rPr>
                <w:rFonts w:asciiTheme="minorHAnsi" w:eastAsiaTheme="minorEastAsia" w:hAnsiTheme="minorHAnsi" w:cstheme="minorBidi"/>
                <w:noProof/>
              </w:rPr>
              <w:tab/>
            </w:r>
            <w:r w:rsidR="00AB721E" w:rsidRPr="003C5D87">
              <w:rPr>
                <w:rStyle w:val="Hypertextovodkaz"/>
                <w:noProof/>
              </w:rPr>
              <w:t>Load balancing:</w:t>
            </w:r>
            <w:r w:rsidR="00AB721E">
              <w:rPr>
                <w:noProof/>
                <w:webHidden/>
              </w:rPr>
              <w:tab/>
            </w:r>
            <w:r w:rsidR="00AB721E">
              <w:rPr>
                <w:noProof/>
                <w:webHidden/>
              </w:rPr>
              <w:fldChar w:fldCharType="begin"/>
            </w:r>
            <w:r w:rsidR="00AB721E">
              <w:rPr>
                <w:noProof/>
                <w:webHidden/>
              </w:rPr>
              <w:instrText xml:space="preserve"> PAGEREF _Toc516061465 \h </w:instrText>
            </w:r>
            <w:r w:rsidR="00AB721E">
              <w:rPr>
                <w:noProof/>
                <w:webHidden/>
              </w:rPr>
            </w:r>
            <w:r w:rsidR="00AB721E">
              <w:rPr>
                <w:noProof/>
                <w:webHidden/>
              </w:rPr>
              <w:fldChar w:fldCharType="separate"/>
            </w:r>
            <w:r w:rsidR="00AB721E">
              <w:rPr>
                <w:noProof/>
                <w:webHidden/>
              </w:rPr>
              <w:t>69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6" w:history="1">
            <w:r w:rsidR="00AB721E" w:rsidRPr="003C5D87">
              <w:rPr>
                <w:rStyle w:val="Hypertextovodkaz"/>
                <w:noProof/>
              </w:rPr>
              <w:t>5.4</w:t>
            </w:r>
            <w:r w:rsidR="00AB721E">
              <w:rPr>
                <w:rFonts w:asciiTheme="minorHAnsi" w:eastAsiaTheme="minorEastAsia" w:hAnsiTheme="minorHAnsi" w:cstheme="minorBidi"/>
                <w:noProof/>
              </w:rPr>
              <w:tab/>
            </w:r>
            <w:r w:rsidR="00AB721E" w:rsidRPr="003C5D87">
              <w:rPr>
                <w:rStyle w:val="Hypertextovodkaz"/>
                <w:noProof/>
              </w:rPr>
              <w:t>Konfigurace SQL clusteru:</w:t>
            </w:r>
            <w:r w:rsidR="00AB721E">
              <w:rPr>
                <w:noProof/>
                <w:webHidden/>
              </w:rPr>
              <w:tab/>
            </w:r>
            <w:r w:rsidR="00AB721E">
              <w:rPr>
                <w:noProof/>
                <w:webHidden/>
              </w:rPr>
              <w:fldChar w:fldCharType="begin"/>
            </w:r>
            <w:r w:rsidR="00AB721E">
              <w:rPr>
                <w:noProof/>
                <w:webHidden/>
              </w:rPr>
              <w:instrText xml:space="preserve"> PAGEREF _Toc516061466 \h </w:instrText>
            </w:r>
            <w:r w:rsidR="00AB721E">
              <w:rPr>
                <w:noProof/>
                <w:webHidden/>
              </w:rPr>
            </w:r>
            <w:r w:rsidR="00AB721E">
              <w:rPr>
                <w:noProof/>
                <w:webHidden/>
              </w:rPr>
              <w:fldChar w:fldCharType="separate"/>
            </w:r>
            <w:r w:rsidR="00AB721E">
              <w:rPr>
                <w:noProof/>
                <w:webHidden/>
              </w:rPr>
              <w:t>69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7" w:history="1">
            <w:r w:rsidR="00AB721E" w:rsidRPr="003C5D87">
              <w:rPr>
                <w:rStyle w:val="Hypertextovodkaz"/>
                <w:noProof/>
              </w:rPr>
              <w:t>5.5</w:t>
            </w:r>
            <w:r w:rsidR="00AB721E">
              <w:rPr>
                <w:rFonts w:asciiTheme="minorHAnsi" w:eastAsiaTheme="minorEastAsia" w:hAnsiTheme="minorHAnsi" w:cstheme="minorBidi"/>
                <w:noProof/>
              </w:rPr>
              <w:tab/>
            </w:r>
            <w:r w:rsidR="00AB721E" w:rsidRPr="003C5D87">
              <w:rPr>
                <w:rStyle w:val="Hypertextovodkaz"/>
                <w:noProof/>
              </w:rPr>
              <w:t>Data:</w:t>
            </w:r>
            <w:r w:rsidR="00AB721E">
              <w:rPr>
                <w:noProof/>
                <w:webHidden/>
              </w:rPr>
              <w:tab/>
            </w:r>
            <w:r w:rsidR="00AB721E">
              <w:rPr>
                <w:noProof/>
                <w:webHidden/>
              </w:rPr>
              <w:fldChar w:fldCharType="begin"/>
            </w:r>
            <w:r w:rsidR="00AB721E">
              <w:rPr>
                <w:noProof/>
                <w:webHidden/>
              </w:rPr>
              <w:instrText xml:space="preserve"> PAGEREF _Toc516061467 \h </w:instrText>
            </w:r>
            <w:r w:rsidR="00AB721E">
              <w:rPr>
                <w:noProof/>
                <w:webHidden/>
              </w:rPr>
            </w:r>
            <w:r w:rsidR="00AB721E">
              <w:rPr>
                <w:noProof/>
                <w:webHidden/>
              </w:rPr>
              <w:fldChar w:fldCharType="separate"/>
            </w:r>
            <w:r w:rsidR="00AB721E">
              <w:rPr>
                <w:noProof/>
                <w:webHidden/>
              </w:rPr>
              <w:t>69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8" w:history="1">
            <w:r w:rsidR="00AB721E" w:rsidRPr="003C5D87">
              <w:rPr>
                <w:rStyle w:val="Hypertextovodkaz"/>
                <w:noProof/>
              </w:rPr>
              <w:t>5.6</w:t>
            </w:r>
            <w:r w:rsidR="00AB721E">
              <w:rPr>
                <w:rFonts w:asciiTheme="minorHAnsi" w:eastAsiaTheme="minorEastAsia" w:hAnsiTheme="minorHAnsi" w:cstheme="minorBidi"/>
                <w:noProof/>
              </w:rPr>
              <w:tab/>
            </w:r>
            <w:r w:rsidR="00AB721E" w:rsidRPr="003C5D87">
              <w:rPr>
                <w:rStyle w:val="Hypertextovodkaz"/>
                <w:noProof/>
              </w:rPr>
              <w:t>Zálohování:</w:t>
            </w:r>
            <w:r w:rsidR="00AB721E">
              <w:rPr>
                <w:noProof/>
                <w:webHidden/>
              </w:rPr>
              <w:tab/>
            </w:r>
            <w:r w:rsidR="00AB721E">
              <w:rPr>
                <w:noProof/>
                <w:webHidden/>
              </w:rPr>
              <w:fldChar w:fldCharType="begin"/>
            </w:r>
            <w:r w:rsidR="00AB721E">
              <w:rPr>
                <w:noProof/>
                <w:webHidden/>
              </w:rPr>
              <w:instrText xml:space="preserve"> PAGEREF _Toc516061468 \h </w:instrText>
            </w:r>
            <w:r w:rsidR="00AB721E">
              <w:rPr>
                <w:noProof/>
                <w:webHidden/>
              </w:rPr>
            </w:r>
            <w:r w:rsidR="00AB721E">
              <w:rPr>
                <w:noProof/>
                <w:webHidden/>
              </w:rPr>
              <w:fldChar w:fldCharType="separate"/>
            </w:r>
            <w:r w:rsidR="00AB721E">
              <w:rPr>
                <w:noProof/>
                <w:webHidden/>
              </w:rPr>
              <w:t>69</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69" w:history="1">
            <w:r w:rsidR="00AB721E" w:rsidRPr="003C5D87">
              <w:rPr>
                <w:rStyle w:val="Hypertextovodkaz"/>
                <w:noProof/>
              </w:rPr>
              <w:t>5.7</w:t>
            </w:r>
            <w:r w:rsidR="00AB721E">
              <w:rPr>
                <w:rFonts w:asciiTheme="minorHAnsi" w:eastAsiaTheme="minorEastAsia" w:hAnsiTheme="minorHAnsi" w:cstheme="minorBidi"/>
                <w:noProof/>
              </w:rPr>
              <w:tab/>
            </w:r>
            <w:r w:rsidR="00AB721E" w:rsidRPr="003C5D87">
              <w:rPr>
                <w:rStyle w:val="Hypertextovodkaz"/>
                <w:noProof/>
              </w:rPr>
              <w:t>Popis TESTOVACÍHO prostředí</w:t>
            </w:r>
            <w:r w:rsidR="00AB721E">
              <w:rPr>
                <w:noProof/>
                <w:webHidden/>
              </w:rPr>
              <w:tab/>
            </w:r>
            <w:r w:rsidR="00AB721E">
              <w:rPr>
                <w:noProof/>
                <w:webHidden/>
              </w:rPr>
              <w:fldChar w:fldCharType="begin"/>
            </w:r>
            <w:r w:rsidR="00AB721E">
              <w:rPr>
                <w:noProof/>
                <w:webHidden/>
              </w:rPr>
              <w:instrText xml:space="preserve"> PAGEREF _Toc516061469 \h </w:instrText>
            </w:r>
            <w:r w:rsidR="00AB721E">
              <w:rPr>
                <w:noProof/>
                <w:webHidden/>
              </w:rPr>
            </w:r>
            <w:r w:rsidR="00AB721E">
              <w:rPr>
                <w:noProof/>
                <w:webHidden/>
              </w:rPr>
              <w:fldChar w:fldCharType="separate"/>
            </w:r>
            <w:r w:rsidR="00AB721E">
              <w:rPr>
                <w:noProof/>
                <w:webHidden/>
              </w:rPr>
              <w:t>69</w:t>
            </w:r>
            <w:r w:rsidR="00AB721E">
              <w:rPr>
                <w:noProof/>
                <w:webHidden/>
              </w:rPr>
              <w:fldChar w:fldCharType="end"/>
            </w:r>
          </w:hyperlink>
        </w:p>
        <w:p w:rsidR="00AB721E" w:rsidRDefault="002926AA">
          <w:pPr>
            <w:pStyle w:val="Obsah1"/>
            <w:tabs>
              <w:tab w:val="left" w:pos="440"/>
              <w:tab w:val="right" w:leader="dot" w:pos="9060"/>
            </w:tabs>
            <w:rPr>
              <w:rFonts w:asciiTheme="minorHAnsi" w:eastAsiaTheme="minorEastAsia" w:hAnsiTheme="minorHAnsi" w:cstheme="minorBidi"/>
              <w:noProof/>
            </w:rPr>
          </w:pPr>
          <w:hyperlink w:anchor="_Toc516061470" w:history="1">
            <w:r w:rsidR="00AB721E" w:rsidRPr="003C5D87">
              <w:rPr>
                <w:rStyle w:val="Hypertextovodkaz"/>
                <w:noProof/>
              </w:rPr>
              <w:t>6.</w:t>
            </w:r>
            <w:r w:rsidR="00AB721E">
              <w:rPr>
                <w:rFonts w:asciiTheme="minorHAnsi" w:eastAsiaTheme="minorEastAsia" w:hAnsiTheme="minorHAnsi" w:cstheme="minorBidi"/>
                <w:noProof/>
              </w:rPr>
              <w:tab/>
            </w:r>
            <w:r w:rsidR="00AB721E" w:rsidRPr="003C5D87">
              <w:rPr>
                <w:rStyle w:val="Hypertextovodkaz"/>
                <w:noProof/>
              </w:rPr>
              <w:t>Přílohy</w:t>
            </w:r>
            <w:r w:rsidR="00AB721E">
              <w:rPr>
                <w:noProof/>
                <w:webHidden/>
              </w:rPr>
              <w:tab/>
            </w:r>
            <w:r w:rsidR="00AB721E">
              <w:rPr>
                <w:noProof/>
                <w:webHidden/>
              </w:rPr>
              <w:fldChar w:fldCharType="begin"/>
            </w:r>
            <w:r w:rsidR="00AB721E">
              <w:rPr>
                <w:noProof/>
                <w:webHidden/>
              </w:rPr>
              <w:instrText xml:space="preserve"> PAGEREF _Toc516061470 \h </w:instrText>
            </w:r>
            <w:r w:rsidR="00AB721E">
              <w:rPr>
                <w:noProof/>
                <w:webHidden/>
              </w:rPr>
            </w:r>
            <w:r w:rsidR="00AB721E">
              <w:rPr>
                <w:noProof/>
                <w:webHidden/>
              </w:rPr>
              <w:fldChar w:fldCharType="separate"/>
            </w:r>
            <w:r w:rsidR="00AB721E">
              <w:rPr>
                <w:noProof/>
                <w:webHidden/>
              </w:rPr>
              <w:t>70</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71" w:history="1">
            <w:r w:rsidR="00AB721E" w:rsidRPr="003C5D87">
              <w:rPr>
                <w:rStyle w:val="Hypertextovodkaz"/>
                <w:noProof/>
              </w:rPr>
              <w:t>6.1</w:t>
            </w:r>
            <w:r w:rsidR="00AB721E">
              <w:rPr>
                <w:rFonts w:asciiTheme="minorHAnsi" w:eastAsiaTheme="minorEastAsia" w:hAnsiTheme="minorHAnsi" w:cstheme="minorBidi"/>
                <w:noProof/>
              </w:rPr>
              <w:tab/>
            </w:r>
            <w:r w:rsidR="00AB721E" w:rsidRPr="003C5D87">
              <w:rPr>
                <w:rStyle w:val="Hypertextovodkaz"/>
                <w:noProof/>
              </w:rPr>
              <w:t>Příloha č. 2 – Typy obsahových prvků (OP)</w:t>
            </w:r>
            <w:r w:rsidR="00AB721E">
              <w:rPr>
                <w:noProof/>
                <w:webHidden/>
              </w:rPr>
              <w:tab/>
            </w:r>
            <w:r w:rsidR="00AB721E">
              <w:rPr>
                <w:noProof/>
                <w:webHidden/>
              </w:rPr>
              <w:fldChar w:fldCharType="begin"/>
            </w:r>
            <w:r w:rsidR="00AB721E">
              <w:rPr>
                <w:noProof/>
                <w:webHidden/>
              </w:rPr>
              <w:instrText xml:space="preserve"> PAGEREF _Toc516061471 \h </w:instrText>
            </w:r>
            <w:r w:rsidR="00AB721E">
              <w:rPr>
                <w:noProof/>
                <w:webHidden/>
              </w:rPr>
            </w:r>
            <w:r w:rsidR="00AB721E">
              <w:rPr>
                <w:noProof/>
                <w:webHidden/>
              </w:rPr>
              <w:fldChar w:fldCharType="separate"/>
            </w:r>
            <w:r w:rsidR="00AB721E">
              <w:rPr>
                <w:noProof/>
                <w:webHidden/>
              </w:rPr>
              <w:t>71</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72" w:history="1">
            <w:r w:rsidR="00AB721E" w:rsidRPr="003C5D87">
              <w:rPr>
                <w:rStyle w:val="Hypertextovodkaz"/>
                <w:noProof/>
              </w:rPr>
              <w:t>6.2</w:t>
            </w:r>
            <w:r w:rsidR="00AB721E">
              <w:rPr>
                <w:rFonts w:asciiTheme="minorHAnsi" w:eastAsiaTheme="minorEastAsia" w:hAnsiTheme="minorHAnsi" w:cstheme="minorBidi"/>
                <w:noProof/>
              </w:rPr>
              <w:tab/>
            </w:r>
            <w:r w:rsidR="00AB721E" w:rsidRPr="003C5D87">
              <w:rPr>
                <w:rStyle w:val="Hypertextovodkaz"/>
                <w:noProof/>
              </w:rPr>
              <w:t xml:space="preserve">Příloha č. 3 – Class model – Obsahová struktura </w:t>
            </w:r>
            <w:r w:rsidR="0077640B">
              <w:rPr>
                <w:rStyle w:val="Hypertextovodkaz"/>
                <w:noProof/>
              </w:rPr>
              <w:t>ZB</w:t>
            </w:r>
            <w:r w:rsidR="00AB721E">
              <w:rPr>
                <w:noProof/>
                <w:webHidden/>
              </w:rPr>
              <w:tab/>
            </w:r>
            <w:r w:rsidR="00AB721E">
              <w:rPr>
                <w:noProof/>
                <w:webHidden/>
              </w:rPr>
              <w:fldChar w:fldCharType="begin"/>
            </w:r>
            <w:r w:rsidR="00AB721E">
              <w:rPr>
                <w:noProof/>
                <w:webHidden/>
              </w:rPr>
              <w:instrText xml:space="preserve"> PAGEREF _Toc516061472 \h </w:instrText>
            </w:r>
            <w:r w:rsidR="00AB721E">
              <w:rPr>
                <w:noProof/>
                <w:webHidden/>
              </w:rPr>
            </w:r>
            <w:r w:rsidR="00AB721E">
              <w:rPr>
                <w:noProof/>
                <w:webHidden/>
              </w:rPr>
              <w:fldChar w:fldCharType="separate"/>
            </w:r>
            <w:r w:rsidR="00AB721E">
              <w:rPr>
                <w:noProof/>
                <w:webHidden/>
              </w:rPr>
              <w:t>80</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73" w:history="1">
            <w:r w:rsidR="00AB721E" w:rsidRPr="003C5D87">
              <w:rPr>
                <w:rStyle w:val="Hypertextovodkaz"/>
                <w:noProof/>
              </w:rPr>
              <w:t>6.3</w:t>
            </w:r>
            <w:r w:rsidR="00AB721E">
              <w:rPr>
                <w:rFonts w:asciiTheme="minorHAnsi" w:eastAsiaTheme="minorEastAsia" w:hAnsiTheme="minorHAnsi" w:cstheme="minorBidi"/>
                <w:noProof/>
              </w:rPr>
              <w:tab/>
            </w:r>
            <w:r w:rsidR="00AB721E" w:rsidRPr="003C5D87">
              <w:rPr>
                <w:rStyle w:val="Hypertextovodkaz"/>
                <w:noProof/>
              </w:rPr>
              <w:t>Příloha č. 4 – Taxonomický číselník Segment-Témata-Subtémata</w:t>
            </w:r>
            <w:r w:rsidR="00AB721E">
              <w:rPr>
                <w:noProof/>
                <w:webHidden/>
              </w:rPr>
              <w:tab/>
            </w:r>
            <w:r w:rsidR="00AB721E">
              <w:rPr>
                <w:noProof/>
                <w:webHidden/>
              </w:rPr>
              <w:fldChar w:fldCharType="begin"/>
            </w:r>
            <w:r w:rsidR="00AB721E">
              <w:rPr>
                <w:noProof/>
                <w:webHidden/>
              </w:rPr>
              <w:instrText xml:space="preserve"> PAGEREF _Toc516061473 \h </w:instrText>
            </w:r>
            <w:r w:rsidR="00AB721E">
              <w:rPr>
                <w:noProof/>
                <w:webHidden/>
              </w:rPr>
            </w:r>
            <w:r w:rsidR="00AB721E">
              <w:rPr>
                <w:noProof/>
                <w:webHidden/>
              </w:rPr>
              <w:fldChar w:fldCharType="separate"/>
            </w:r>
            <w:r w:rsidR="00AB721E">
              <w:rPr>
                <w:noProof/>
                <w:webHidden/>
              </w:rPr>
              <w:t>81</w:t>
            </w:r>
            <w:r w:rsidR="00AB721E">
              <w:rPr>
                <w:noProof/>
                <w:webHidden/>
              </w:rPr>
              <w:fldChar w:fldCharType="end"/>
            </w:r>
          </w:hyperlink>
        </w:p>
        <w:p w:rsidR="00AB721E" w:rsidRDefault="002926AA">
          <w:pPr>
            <w:pStyle w:val="Obsah2"/>
            <w:tabs>
              <w:tab w:val="left" w:pos="880"/>
              <w:tab w:val="right" w:leader="dot" w:pos="9060"/>
            </w:tabs>
            <w:rPr>
              <w:rFonts w:asciiTheme="minorHAnsi" w:eastAsiaTheme="minorEastAsia" w:hAnsiTheme="minorHAnsi" w:cstheme="minorBidi"/>
              <w:noProof/>
            </w:rPr>
          </w:pPr>
          <w:hyperlink w:anchor="_Toc516061474" w:history="1">
            <w:r w:rsidR="00AB721E" w:rsidRPr="003C5D87">
              <w:rPr>
                <w:rStyle w:val="Hypertextovodkaz"/>
                <w:noProof/>
              </w:rPr>
              <w:t>6.4</w:t>
            </w:r>
            <w:r w:rsidR="00AB721E">
              <w:rPr>
                <w:rFonts w:asciiTheme="minorHAnsi" w:eastAsiaTheme="minorEastAsia" w:hAnsiTheme="minorHAnsi" w:cstheme="minorBidi"/>
                <w:noProof/>
              </w:rPr>
              <w:tab/>
            </w:r>
            <w:r w:rsidR="00AB721E" w:rsidRPr="003C5D87">
              <w:rPr>
                <w:rStyle w:val="Hypertextovodkaz"/>
                <w:noProof/>
              </w:rPr>
              <w:t xml:space="preserve">Příloha č. 5 – Atributy obsahových prvků </w:t>
            </w:r>
            <w:r w:rsidR="0077640B">
              <w:rPr>
                <w:rStyle w:val="Hypertextovodkaz"/>
                <w:noProof/>
              </w:rPr>
              <w:t>ZB</w:t>
            </w:r>
            <w:r w:rsidR="00AB721E">
              <w:rPr>
                <w:noProof/>
                <w:webHidden/>
              </w:rPr>
              <w:tab/>
            </w:r>
            <w:r w:rsidR="00AB721E">
              <w:rPr>
                <w:noProof/>
                <w:webHidden/>
              </w:rPr>
              <w:fldChar w:fldCharType="begin"/>
            </w:r>
            <w:r w:rsidR="00AB721E">
              <w:rPr>
                <w:noProof/>
                <w:webHidden/>
              </w:rPr>
              <w:instrText xml:space="preserve"> PAGEREF _Toc516061474 \h </w:instrText>
            </w:r>
            <w:r w:rsidR="00AB721E">
              <w:rPr>
                <w:noProof/>
                <w:webHidden/>
              </w:rPr>
            </w:r>
            <w:r w:rsidR="00AB721E">
              <w:rPr>
                <w:noProof/>
                <w:webHidden/>
              </w:rPr>
              <w:fldChar w:fldCharType="separate"/>
            </w:r>
            <w:r w:rsidR="00AB721E">
              <w:rPr>
                <w:noProof/>
                <w:webHidden/>
              </w:rPr>
              <w:t>89</w:t>
            </w:r>
            <w:r w:rsidR="00AB721E">
              <w:rPr>
                <w:noProof/>
                <w:webHidden/>
              </w:rPr>
              <w:fldChar w:fldCharType="end"/>
            </w:r>
          </w:hyperlink>
        </w:p>
        <w:p w:rsidR="00D2257B" w:rsidRDefault="00D2257B">
          <w:r w:rsidRPr="008A3963">
            <w:rPr>
              <w:b/>
              <w:bCs/>
              <w:u w:val="single"/>
            </w:rPr>
            <w:fldChar w:fldCharType="end"/>
          </w:r>
        </w:p>
      </w:sdtContent>
    </w:sdt>
    <w:p w:rsidR="00DC157E" w:rsidRDefault="00DC157E" w:rsidP="0044164C">
      <w:pPr>
        <w:ind w:left="0"/>
        <w:rPr>
          <w:b/>
          <w:bCs/>
        </w:rPr>
      </w:pPr>
    </w:p>
    <w:p w:rsidR="00DC157E" w:rsidRDefault="00DC157E" w:rsidP="00AB5243"/>
    <w:p w:rsidR="00DC157E" w:rsidRDefault="00397C10">
      <w:pPr>
        <w:autoSpaceDE/>
        <w:autoSpaceDN/>
        <w:adjustRightInd/>
        <w:spacing w:after="160" w:line="259" w:lineRule="auto"/>
        <w:ind w:left="0"/>
      </w:pPr>
      <w:r>
        <w:br w:type="page"/>
      </w:r>
    </w:p>
    <w:p w:rsidR="00DC157E" w:rsidRDefault="00DC157E" w:rsidP="00AB5243"/>
    <w:p w:rsidR="00DC157E" w:rsidRPr="00444C7B" w:rsidRDefault="00E170C0" w:rsidP="00B30CB2">
      <w:pPr>
        <w:pStyle w:val="Nadpis1"/>
        <w:jc w:val="both"/>
      </w:pPr>
      <w:bookmarkStart w:id="1" w:name="_Toc503787981"/>
      <w:bookmarkStart w:id="2" w:name="_Toc503876914"/>
      <w:bookmarkStart w:id="3" w:name="_Toc516061339"/>
      <w:r w:rsidRPr="00444C7B">
        <w:t xml:space="preserve">Specifikace technické části </w:t>
      </w:r>
      <w:bookmarkEnd w:id="1"/>
      <w:bookmarkEnd w:id="2"/>
      <w:r w:rsidR="00AF0584">
        <w:t>předmětu plnění</w:t>
      </w:r>
      <w:bookmarkEnd w:id="3"/>
    </w:p>
    <w:p w:rsidR="00444C7B" w:rsidRPr="00444C7B" w:rsidRDefault="00444C7B" w:rsidP="00B30CB2">
      <w:pPr>
        <w:jc w:val="both"/>
      </w:pPr>
    </w:p>
    <w:p w:rsidR="0043277F" w:rsidRPr="00444C7B" w:rsidRDefault="00531A84" w:rsidP="00B30CB2">
      <w:pPr>
        <w:pStyle w:val="Nadpis2"/>
        <w:jc w:val="both"/>
      </w:pPr>
      <w:bookmarkStart w:id="4" w:name="_Toc503787982"/>
      <w:bookmarkStart w:id="5" w:name="_Toc503876915"/>
      <w:bookmarkStart w:id="6" w:name="_Toc516061340"/>
      <w:r w:rsidRPr="00444C7B">
        <w:t>Definice pojmů</w:t>
      </w:r>
      <w:bookmarkEnd w:id="4"/>
      <w:bookmarkEnd w:id="5"/>
      <w:bookmarkEnd w:id="6"/>
    </w:p>
    <w:p w:rsidR="00D12DC4" w:rsidRDefault="00D12DC4" w:rsidP="00B30CB2">
      <w:pPr>
        <w:jc w:val="both"/>
      </w:pPr>
    </w:p>
    <w:tbl>
      <w:tblPr>
        <w:tblStyle w:val="Svtltabulkasmkou11"/>
        <w:tblW w:w="8221" w:type="dxa"/>
        <w:tblInd w:w="392" w:type="dxa"/>
        <w:tblLook w:val="04A0" w:firstRow="1" w:lastRow="0" w:firstColumn="1" w:lastColumn="0" w:noHBand="0" w:noVBand="1"/>
      </w:tblPr>
      <w:tblGrid>
        <w:gridCol w:w="2126"/>
        <w:gridCol w:w="6095"/>
      </w:tblGrid>
      <w:tr w:rsidR="00444C7B" w:rsidRPr="00444C7B" w:rsidTr="00444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 xml:space="preserve">Zkratka </w:t>
            </w:r>
          </w:p>
        </w:tc>
        <w:tc>
          <w:tcPr>
            <w:tcW w:w="6095" w:type="dxa"/>
          </w:tcPr>
          <w:p w:rsidR="00444C7B" w:rsidRPr="00444C7B" w:rsidRDefault="00444C7B" w:rsidP="00B30CB2">
            <w:pPr>
              <w:jc w:val="both"/>
              <w:cnfStyle w:val="100000000000" w:firstRow="1" w:lastRow="0" w:firstColumn="0" w:lastColumn="0" w:oddVBand="0" w:evenVBand="0" w:oddHBand="0" w:evenHBand="0" w:firstRowFirstColumn="0" w:firstRowLastColumn="0" w:lastRowFirstColumn="0" w:lastRowLastColumn="0"/>
            </w:pPr>
            <w:r w:rsidRPr="00444C7B">
              <w:t>Význam</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CC</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 xml:space="preserve">Call </w:t>
            </w:r>
            <w:r w:rsidR="00017E21" w:rsidRPr="00444C7B">
              <w:t>Centrum</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CT</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Typ Obsahu systému SharePoint (Content Type)</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KLIPR</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Klientské pracoviště</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OP</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Obsahový prvek</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RP</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Regionální pobočka</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SC</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Kolekce webů systému SharePoint (Site Collection)</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SHP</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SharePoint</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SHP-API</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Aplikační rozhraní systému SharePoint</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WF</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Pracovní postup (Work Flow)</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77640B" w:rsidP="00B30CB2">
            <w:pPr>
              <w:jc w:val="both"/>
            </w:pPr>
            <w:r>
              <w:t>ZB</w:t>
            </w:r>
          </w:p>
        </w:tc>
        <w:tc>
          <w:tcPr>
            <w:tcW w:w="6095" w:type="dxa"/>
          </w:tcPr>
          <w:p w:rsidR="00444C7B" w:rsidRPr="00444C7B" w:rsidRDefault="00444C7B" w:rsidP="003B3117">
            <w:pPr>
              <w:jc w:val="both"/>
              <w:cnfStyle w:val="000000000000" w:firstRow="0" w:lastRow="0" w:firstColumn="0" w:lastColumn="0" w:oddVBand="0" w:evenVBand="0" w:oddHBand="0" w:evenHBand="0" w:firstRowFirstColumn="0" w:firstRowLastColumn="0" w:lastRowFirstColumn="0" w:lastRowLastColumn="0"/>
            </w:pPr>
            <w:r w:rsidRPr="00444C7B">
              <w:t xml:space="preserve">Znalostní </w:t>
            </w:r>
            <w:r w:rsidR="001566CC">
              <w:t>báze</w:t>
            </w:r>
            <w:r w:rsidR="0095014B">
              <w:t xml:space="preserve"> </w:t>
            </w:r>
            <w:r w:rsidR="003B3117">
              <w:t xml:space="preserve">jejíž součástí je </w:t>
            </w:r>
            <w:r w:rsidR="003B3117" w:rsidRPr="00FC65A9">
              <w:t>Content Management System</w:t>
            </w:r>
            <w:r w:rsidR="003B3117" w:rsidDel="003B3117">
              <w:t xml:space="preserve"> </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44C7B" w:rsidP="00B30CB2">
            <w:pPr>
              <w:jc w:val="both"/>
            </w:pPr>
            <w:r w:rsidRPr="00444C7B">
              <w:t>ZnW</w:t>
            </w:r>
          </w:p>
        </w:tc>
        <w:tc>
          <w:tcPr>
            <w:tcW w:w="6095" w:type="dxa"/>
          </w:tcPr>
          <w:p w:rsidR="00444C7B" w:rsidRPr="00444C7B" w:rsidRDefault="00444C7B" w:rsidP="00B30CB2">
            <w:pPr>
              <w:jc w:val="both"/>
              <w:cnfStyle w:val="000000000000" w:firstRow="0" w:lastRow="0" w:firstColumn="0" w:lastColumn="0" w:oddVBand="0" w:evenVBand="0" w:oddHBand="0" w:evenHBand="0" w:firstRowFirstColumn="0" w:firstRowLastColumn="0" w:lastRowFirstColumn="0" w:lastRowLastColumn="0"/>
            </w:pPr>
            <w:r w:rsidRPr="00444C7B">
              <w:t xml:space="preserve">Znalostní web </w:t>
            </w:r>
            <w:r w:rsidR="0077640B">
              <w:t>ZB</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2D5926" w:rsidP="00B30CB2">
            <w:pPr>
              <w:jc w:val="both"/>
            </w:pPr>
            <w:r>
              <w:t>MBZ</w:t>
            </w:r>
          </w:p>
        </w:tc>
        <w:tc>
          <w:tcPr>
            <w:tcW w:w="6095" w:type="dxa"/>
          </w:tcPr>
          <w:p w:rsidR="00444C7B" w:rsidRPr="00444C7B" w:rsidRDefault="002D5926" w:rsidP="00B30CB2">
            <w:pPr>
              <w:jc w:val="both"/>
              <w:cnfStyle w:val="000000000000" w:firstRow="0" w:lastRow="0" w:firstColumn="0" w:lastColumn="0" w:oddVBand="0" w:evenVBand="0" w:oddHBand="0" w:evenHBand="0" w:firstRowFirstColumn="0" w:firstRowLastColumn="0" w:lastRowFirstColumn="0" w:lastRowLastColumn="0"/>
            </w:pPr>
            <w:r>
              <w:t>Měli byste znát</w:t>
            </w:r>
            <w:r w:rsidR="008B20C9">
              <w:t>/vědět</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C7297E" w:rsidP="00B30CB2">
            <w:pPr>
              <w:jc w:val="both"/>
            </w:pPr>
            <w:r>
              <w:t>AD</w:t>
            </w:r>
          </w:p>
        </w:tc>
        <w:tc>
          <w:tcPr>
            <w:tcW w:w="6095" w:type="dxa"/>
          </w:tcPr>
          <w:p w:rsidR="00444C7B" w:rsidRPr="00444C7B" w:rsidRDefault="00C7297E" w:rsidP="00B30CB2">
            <w:pPr>
              <w:jc w:val="both"/>
              <w:cnfStyle w:val="000000000000" w:firstRow="0" w:lastRow="0" w:firstColumn="0" w:lastColumn="0" w:oddVBand="0" w:evenVBand="0" w:oddHBand="0" w:evenHBand="0" w:firstRowFirstColumn="0" w:firstRowLastColumn="0" w:lastRowFirstColumn="0" w:lastRowLastColumn="0"/>
            </w:pPr>
            <w:r>
              <w:t>Active Directory</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B1C8B" w:rsidP="00B30CB2">
            <w:pPr>
              <w:jc w:val="both"/>
            </w:pPr>
            <w:r>
              <w:t>SOP</w:t>
            </w:r>
          </w:p>
        </w:tc>
        <w:tc>
          <w:tcPr>
            <w:tcW w:w="6095" w:type="dxa"/>
          </w:tcPr>
          <w:p w:rsidR="00444C7B" w:rsidRPr="00444C7B" w:rsidRDefault="004B1C8B" w:rsidP="00B30CB2">
            <w:pPr>
              <w:jc w:val="both"/>
              <w:cnfStyle w:val="000000000000" w:firstRow="0" w:lastRow="0" w:firstColumn="0" w:lastColumn="0" w:oddVBand="0" w:evenVBand="0" w:oddHBand="0" w:evenHBand="0" w:firstRowFirstColumn="0" w:firstRowLastColumn="0" w:lastRowFirstColumn="0" w:lastRowLastColumn="0"/>
            </w:pPr>
            <w:r>
              <w:t>Seznam článků obsahového prvku</w:t>
            </w:r>
          </w:p>
        </w:tc>
      </w:tr>
      <w:tr w:rsidR="00444C7B"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3F303E" w:rsidP="00B30CB2">
            <w:pPr>
              <w:jc w:val="both"/>
            </w:pPr>
            <w:r>
              <w:t>TZ</w:t>
            </w:r>
          </w:p>
        </w:tc>
        <w:tc>
          <w:tcPr>
            <w:tcW w:w="6095" w:type="dxa"/>
          </w:tcPr>
          <w:p w:rsidR="00444C7B" w:rsidRPr="00444C7B" w:rsidRDefault="003F303E" w:rsidP="00B30CB2">
            <w:pPr>
              <w:jc w:val="both"/>
              <w:cnfStyle w:val="000000000000" w:firstRow="0" w:lastRow="0" w:firstColumn="0" w:lastColumn="0" w:oddVBand="0" w:evenVBand="0" w:oddHBand="0" w:evenHBand="0" w:firstRowFirstColumn="0" w:firstRowLastColumn="0" w:lastRowFirstColumn="0" w:lastRowLastColumn="0"/>
            </w:pPr>
            <w:r>
              <w:t>Tisková zpráva</w:t>
            </w:r>
          </w:p>
        </w:tc>
      </w:tr>
      <w:tr w:rsidR="00444C7B" w:rsidRPr="00444C7B" w:rsidTr="00270B73">
        <w:trPr>
          <w:trHeight w:val="225"/>
        </w:trPr>
        <w:tc>
          <w:tcPr>
            <w:cnfStyle w:val="001000000000" w:firstRow="0" w:lastRow="0" w:firstColumn="1" w:lastColumn="0" w:oddVBand="0" w:evenVBand="0" w:oddHBand="0" w:evenHBand="0" w:firstRowFirstColumn="0" w:firstRowLastColumn="0" w:lastRowFirstColumn="0" w:lastRowLastColumn="0"/>
            <w:tcW w:w="2126" w:type="dxa"/>
          </w:tcPr>
          <w:p w:rsidR="00444C7B" w:rsidRPr="00444C7B" w:rsidRDefault="004568F1" w:rsidP="00B30CB2">
            <w:pPr>
              <w:jc w:val="both"/>
            </w:pPr>
            <w:r>
              <w:t>UX</w:t>
            </w:r>
          </w:p>
        </w:tc>
        <w:tc>
          <w:tcPr>
            <w:tcW w:w="6095" w:type="dxa"/>
          </w:tcPr>
          <w:p w:rsidR="00444C7B" w:rsidRPr="00444C7B" w:rsidRDefault="004568F1" w:rsidP="00B30CB2">
            <w:pPr>
              <w:jc w:val="both"/>
              <w:cnfStyle w:val="000000000000" w:firstRow="0" w:lastRow="0" w:firstColumn="0" w:lastColumn="0" w:oddVBand="0" w:evenVBand="0" w:oddHBand="0" w:evenHBand="0" w:firstRowFirstColumn="0" w:firstRowLastColumn="0" w:lastRowFirstColumn="0" w:lastRowLastColumn="0"/>
            </w:pPr>
            <w:r w:rsidRPr="004568F1">
              <w:t>User Experience</w:t>
            </w:r>
            <w:r>
              <w:t xml:space="preserve">  </w:t>
            </w:r>
          </w:p>
        </w:tc>
      </w:tr>
      <w:tr w:rsidR="00270B73"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270B73" w:rsidRDefault="00270B73" w:rsidP="00B30CB2">
            <w:pPr>
              <w:jc w:val="both"/>
            </w:pPr>
            <w:r>
              <w:t>KQL</w:t>
            </w:r>
          </w:p>
        </w:tc>
        <w:tc>
          <w:tcPr>
            <w:tcW w:w="6095" w:type="dxa"/>
          </w:tcPr>
          <w:p w:rsidR="00270B73" w:rsidRPr="004568F1" w:rsidRDefault="00270B73" w:rsidP="00B30CB2">
            <w:pPr>
              <w:jc w:val="both"/>
              <w:cnfStyle w:val="000000000000" w:firstRow="0" w:lastRow="0" w:firstColumn="0" w:lastColumn="0" w:oddVBand="0" w:evenVBand="0" w:oddHBand="0" w:evenHBand="0" w:firstRowFirstColumn="0" w:firstRowLastColumn="0" w:lastRowFirstColumn="0" w:lastRowLastColumn="0"/>
            </w:pPr>
            <w:r>
              <w:t>Keyword Query Language</w:t>
            </w:r>
          </w:p>
        </w:tc>
      </w:tr>
      <w:tr w:rsidR="00E46001"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E46001" w:rsidRDefault="00E46001" w:rsidP="00B30CB2">
            <w:pPr>
              <w:jc w:val="both"/>
            </w:pPr>
            <w:r>
              <w:t>REQ</w:t>
            </w:r>
          </w:p>
        </w:tc>
        <w:tc>
          <w:tcPr>
            <w:tcW w:w="6095" w:type="dxa"/>
          </w:tcPr>
          <w:p w:rsidR="00E46001" w:rsidRDefault="003A35AD" w:rsidP="00B30CB2">
            <w:pPr>
              <w:jc w:val="both"/>
              <w:cnfStyle w:val="000000000000" w:firstRow="0" w:lastRow="0" w:firstColumn="0" w:lastColumn="0" w:oddVBand="0" w:evenVBand="0" w:oddHBand="0" w:evenHBand="0" w:firstRowFirstColumn="0" w:firstRowLastColumn="0" w:lastRowFirstColumn="0" w:lastRowLastColumn="0"/>
            </w:pPr>
            <w:r>
              <w:t>Požadavek</w:t>
            </w:r>
          </w:p>
        </w:tc>
      </w:tr>
      <w:tr w:rsidR="00A76248"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A76248" w:rsidRDefault="00A76248" w:rsidP="00B30CB2">
            <w:pPr>
              <w:jc w:val="both"/>
            </w:pPr>
            <w:r>
              <w:t>CMS</w:t>
            </w:r>
          </w:p>
        </w:tc>
        <w:tc>
          <w:tcPr>
            <w:tcW w:w="6095" w:type="dxa"/>
          </w:tcPr>
          <w:p w:rsidR="00A76248" w:rsidRDefault="00A76248" w:rsidP="00B30CB2">
            <w:pPr>
              <w:jc w:val="both"/>
              <w:cnfStyle w:val="000000000000" w:firstRow="0" w:lastRow="0" w:firstColumn="0" w:lastColumn="0" w:oddVBand="0" w:evenVBand="0" w:oddHBand="0" w:evenHBand="0" w:firstRowFirstColumn="0" w:firstRowLastColumn="0" w:lastRowFirstColumn="0" w:lastRowLastColumn="0"/>
            </w:pPr>
            <w:r w:rsidRPr="00FC65A9">
              <w:t>Content Management System</w:t>
            </w:r>
          </w:p>
        </w:tc>
      </w:tr>
      <w:tr w:rsidR="00A76248"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A76248" w:rsidRDefault="00A76248" w:rsidP="00B30CB2">
            <w:pPr>
              <w:jc w:val="both"/>
            </w:pPr>
            <w:r>
              <w:t>NIS</w:t>
            </w:r>
          </w:p>
        </w:tc>
        <w:tc>
          <w:tcPr>
            <w:tcW w:w="6095" w:type="dxa"/>
          </w:tcPr>
          <w:p w:rsidR="00A76248" w:rsidRDefault="00A76248" w:rsidP="00B30CB2">
            <w:pPr>
              <w:jc w:val="both"/>
              <w:cnfStyle w:val="000000000000" w:firstRow="0" w:lastRow="0" w:firstColumn="0" w:lastColumn="0" w:oddVBand="0" w:evenVBand="0" w:oddHBand="0" w:evenHBand="0" w:firstRowFirstColumn="0" w:firstRowLastColumn="0" w:lastRowFirstColumn="0" w:lastRowLastColumn="0"/>
            </w:pPr>
            <w:r>
              <w:t>Nový informační systém</w:t>
            </w:r>
          </w:p>
        </w:tc>
      </w:tr>
      <w:tr w:rsidR="00E46001" w:rsidRPr="00444C7B" w:rsidTr="00444C7B">
        <w:tc>
          <w:tcPr>
            <w:cnfStyle w:val="001000000000" w:firstRow="0" w:lastRow="0" w:firstColumn="1" w:lastColumn="0" w:oddVBand="0" w:evenVBand="0" w:oddHBand="0" w:evenHBand="0" w:firstRowFirstColumn="0" w:firstRowLastColumn="0" w:lastRowFirstColumn="0" w:lastRowLastColumn="0"/>
            <w:tcW w:w="2126" w:type="dxa"/>
          </w:tcPr>
          <w:p w:rsidR="00E46001" w:rsidRDefault="00E46001" w:rsidP="00B30CB2">
            <w:pPr>
              <w:jc w:val="both"/>
            </w:pPr>
            <w:r>
              <w:t>OOS</w:t>
            </w:r>
          </w:p>
        </w:tc>
        <w:tc>
          <w:tcPr>
            <w:tcW w:w="6095" w:type="dxa"/>
          </w:tcPr>
          <w:p w:rsidR="00E46001" w:rsidRDefault="00E46001" w:rsidP="00B30CB2">
            <w:pPr>
              <w:jc w:val="both"/>
              <w:cnfStyle w:val="000000000000" w:firstRow="0" w:lastRow="0" w:firstColumn="0" w:lastColumn="0" w:oddVBand="0" w:evenVBand="0" w:oddHBand="0" w:evenHBand="0" w:firstRowFirstColumn="0" w:firstRowLastColumn="0" w:lastRowFirstColumn="0" w:lastRowLastColumn="0"/>
            </w:pPr>
            <w:r>
              <w:t xml:space="preserve">Office Online server </w:t>
            </w:r>
          </w:p>
        </w:tc>
      </w:tr>
    </w:tbl>
    <w:p w:rsidR="00D12DC4" w:rsidRDefault="00D12DC4" w:rsidP="00B30CB2">
      <w:pPr>
        <w:jc w:val="both"/>
      </w:pPr>
    </w:p>
    <w:p w:rsidR="00D12DC4" w:rsidRDefault="00D12DC4" w:rsidP="00B30CB2">
      <w:pPr>
        <w:jc w:val="both"/>
      </w:pPr>
    </w:p>
    <w:p w:rsidR="00D12DC4" w:rsidRPr="00D12DC4" w:rsidRDefault="00D12DC4" w:rsidP="00B30CB2">
      <w:pPr>
        <w:jc w:val="both"/>
      </w:pPr>
    </w:p>
    <w:p w:rsidR="00444C7B" w:rsidRDefault="00531A84" w:rsidP="00B30CB2">
      <w:pPr>
        <w:pStyle w:val="Nadpis2"/>
        <w:numPr>
          <w:ilvl w:val="1"/>
          <w:numId w:val="35"/>
        </w:numPr>
        <w:jc w:val="both"/>
      </w:pPr>
      <w:bookmarkStart w:id="7" w:name="_Toc503787983"/>
      <w:bookmarkStart w:id="8" w:name="_Toc503876916"/>
      <w:bookmarkStart w:id="9" w:name="_Toc516061341"/>
      <w:r w:rsidRPr="00D12DC4">
        <w:t>Předmět plnění veřejné zakázky</w:t>
      </w:r>
      <w:bookmarkEnd w:id="7"/>
      <w:bookmarkEnd w:id="8"/>
      <w:bookmarkEnd w:id="9"/>
      <w:r w:rsidR="00444C7B">
        <w:t xml:space="preserve"> </w:t>
      </w:r>
    </w:p>
    <w:p w:rsidR="00D2257B" w:rsidRPr="00D2257B" w:rsidRDefault="00D2257B" w:rsidP="00B30CB2">
      <w:pPr>
        <w:jc w:val="both"/>
      </w:pPr>
    </w:p>
    <w:p w:rsidR="00444C7B" w:rsidRPr="00D2257B" w:rsidRDefault="0043277F" w:rsidP="00B30CB2">
      <w:pPr>
        <w:pStyle w:val="Nadpis3"/>
        <w:jc w:val="both"/>
      </w:pPr>
      <w:bookmarkStart w:id="10" w:name="_Toc503787984"/>
      <w:bookmarkStart w:id="11" w:name="_Toc503876917"/>
      <w:bookmarkStart w:id="12" w:name="_Toc516061342"/>
      <w:r w:rsidRPr="00D2257B">
        <w:t>Business k</w:t>
      </w:r>
      <w:r w:rsidR="00444C7B" w:rsidRPr="00D2257B">
        <w:t>ontext</w:t>
      </w:r>
      <w:bookmarkEnd w:id="10"/>
      <w:bookmarkEnd w:id="11"/>
      <w:bookmarkEnd w:id="12"/>
    </w:p>
    <w:p w:rsidR="00E00BDA" w:rsidRPr="00E00BDA" w:rsidRDefault="00E00BDA" w:rsidP="00B30CB2">
      <w:pPr>
        <w:jc w:val="both"/>
      </w:pPr>
    </w:p>
    <w:p w:rsidR="0096369B" w:rsidRPr="00AB5243" w:rsidRDefault="0096369B" w:rsidP="00B30CB2">
      <w:pPr>
        <w:jc w:val="both"/>
      </w:pPr>
      <w:r w:rsidRPr="00AB5243">
        <w:t>Všeobecná zdravotní pojišťovna ČR provádí inov</w:t>
      </w:r>
      <w:r w:rsidR="00AB5243" w:rsidRPr="00AB5243">
        <w:t>aci svého informačního systému, buduje Nový info</w:t>
      </w:r>
      <w:r w:rsidR="006F7139">
        <w:t>r</w:t>
      </w:r>
      <w:r w:rsidR="00AB5243" w:rsidRPr="00AB5243">
        <w:t xml:space="preserve">mační systém </w:t>
      </w:r>
      <w:r w:rsidR="00AB5243">
        <w:t xml:space="preserve">– dále jen program </w:t>
      </w:r>
      <w:r w:rsidR="00AB5243" w:rsidRPr="00AB5243">
        <w:t xml:space="preserve">NIS. </w:t>
      </w:r>
      <w:r w:rsidRPr="00AB5243">
        <w:t xml:space="preserve">Součástí této inovace je postupná konsolidace aplikační podpory procesů správy zdravotního pojištění. </w:t>
      </w:r>
    </w:p>
    <w:p w:rsidR="0096369B" w:rsidRPr="00FC65A9" w:rsidRDefault="0095014B" w:rsidP="0095014B">
      <w:pPr>
        <w:jc w:val="both"/>
      </w:pPr>
      <w:r>
        <w:t xml:space="preserve">Projekt Znalostní báze, </w:t>
      </w:r>
      <w:r w:rsidR="0096369B" w:rsidRPr="00FC65A9">
        <w:t xml:space="preserve">je jedním z prvních business projektů řešených v rámci programu NIS. </w:t>
      </w:r>
    </w:p>
    <w:p w:rsidR="00E91D2A" w:rsidRDefault="00E91D2A" w:rsidP="00B30CB2">
      <w:pPr>
        <w:ind w:left="0"/>
        <w:jc w:val="both"/>
      </w:pPr>
    </w:p>
    <w:p w:rsidR="0096369B" w:rsidRDefault="0096369B" w:rsidP="00B30CB2">
      <w:pPr>
        <w:jc w:val="both"/>
      </w:pPr>
      <w:r w:rsidRPr="00FC65A9">
        <w:t xml:space="preserve">Cílem projektu je sjednotit informační zdroje do jedné </w:t>
      </w:r>
      <w:r w:rsidR="001566CC">
        <w:t xml:space="preserve"> datové </w:t>
      </w:r>
      <w:r>
        <w:t>báze (Knowledge base) při zabezpečení plnění všech požadavků odborných útvarů, nad kterou redakční a publikační systémy (CMS) zabezpečí tyto aktivity:</w:t>
      </w:r>
    </w:p>
    <w:p w:rsidR="0096369B" w:rsidRPr="00D47BE4" w:rsidRDefault="0096369B" w:rsidP="00B30CB2">
      <w:pPr>
        <w:pStyle w:val="Bezmezer"/>
        <w:numPr>
          <w:ilvl w:val="0"/>
          <w:numId w:val="2"/>
        </w:numPr>
        <w:ind w:left="709" w:hanging="262"/>
        <w:jc w:val="both"/>
        <w:rPr>
          <w:rFonts w:ascii="Arial" w:hAnsi="Arial" w:cs="Arial"/>
        </w:rPr>
      </w:pPr>
      <w:r w:rsidRPr="00D47BE4">
        <w:rPr>
          <w:rFonts w:ascii="Arial" w:hAnsi="Arial" w:cs="Arial"/>
        </w:rPr>
        <w:t>správu obsahu informací ve formě vkládání, shromažďování a schvalování</w:t>
      </w:r>
    </w:p>
    <w:p w:rsidR="0096369B" w:rsidRDefault="00AB5243" w:rsidP="00B30CB2">
      <w:pPr>
        <w:pStyle w:val="Bezmezer"/>
        <w:numPr>
          <w:ilvl w:val="0"/>
          <w:numId w:val="2"/>
        </w:numPr>
        <w:ind w:left="709" w:hanging="262"/>
        <w:jc w:val="both"/>
        <w:rPr>
          <w:rFonts w:ascii="Arial" w:hAnsi="Arial" w:cs="Arial"/>
        </w:rPr>
      </w:pPr>
      <w:r>
        <w:rPr>
          <w:rFonts w:ascii="Arial" w:hAnsi="Arial" w:cs="Arial"/>
        </w:rPr>
        <w:lastRenderedPageBreak/>
        <w:t>p</w:t>
      </w:r>
      <w:r w:rsidR="0096369B" w:rsidRPr="00D47BE4">
        <w:rPr>
          <w:rFonts w:ascii="Arial" w:hAnsi="Arial" w:cs="Arial"/>
        </w:rPr>
        <w:t xml:space="preserve">ublikování informací jednotlivých prezentačních vrstev na veřejné e-VZP portály VZP ČR (web VZP ČR, VZP Point, Moje VZP) </w:t>
      </w:r>
      <w:r w:rsidR="0096369B">
        <w:rPr>
          <w:rFonts w:ascii="Arial" w:hAnsi="Arial" w:cs="Arial"/>
        </w:rPr>
        <w:t xml:space="preserve">a na interní portál VZP ČR </w:t>
      </w:r>
      <w:r w:rsidR="0096369B" w:rsidRPr="00D47BE4">
        <w:rPr>
          <w:rFonts w:ascii="Arial" w:hAnsi="Arial" w:cs="Arial"/>
        </w:rPr>
        <w:t>včetně řízené propagace pro různé cílové skupiny (pracovníci Call Centra</w:t>
      </w:r>
      <w:r w:rsidR="004D404B">
        <w:rPr>
          <w:rFonts w:ascii="Arial" w:hAnsi="Arial" w:cs="Arial"/>
        </w:rPr>
        <w:t xml:space="preserve"> </w:t>
      </w:r>
      <w:r w:rsidR="006F7139">
        <w:rPr>
          <w:rFonts w:ascii="Arial" w:hAnsi="Arial" w:cs="Arial"/>
        </w:rPr>
        <w:t xml:space="preserve">a </w:t>
      </w:r>
      <w:r w:rsidR="004D404B">
        <w:rPr>
          <w:rFonts w:ascii="Arial" w:hAnsi="Arial" w:cs="Arial"/>
        </w:rPr>
        <w:t>klientských pracovišť</w:t>
      </w:r>
      <w:r w:rsidR="0096369B" w:rsidRPr="00D47BE4">
        <w:rPr>
          <w:rFonts w:ascii="Arial" w:hAnsi="Arial" w:cs="Arial"/>
        </w:rPr>
        <w:t>, podpora uživatelů, metodické řízení agend, informace pro klienty VZP a poskytovatele služeb a</w:t>
      </w:r>
      <w:r w:rsidR="004D404B">
        <w:rPr>
          <w:rFonts w:ascii="Arial" w:hAnsi="Arial" w:cs="Arial"/>
        </w:rPr>
        <w:t>pod</w:t>
      </w:r>
      <w:r w:rsidR="0096369B" w:rsidRPr="00D47BE4">
        <w:rPr>
          <w:rFonts w:ascii="Arial" w:hAnsi="Arial" w:cs="Arial"/>
        </w:rPr>
        <w:t>.).</w:t>
      </w:r>
    </w:p>
    <w:p w:rsidR="00AB5243" w:rsidRDefault="00AB5243" w:rsidP="00B30CB2">
      <w:pPr>
        <w:ind w:left="45"/>
        <w:jc w:val="both"/>
      </w:pPr>
    </w:p>
    <w:p w:rsidR="00AB5243" w:rsidRPr="00AB5243" w:rsidRDefault="00AB5243" w:rsidP="00B30CB2">
      <w:pPr>
        <w:jc w:val="both"/>
      </w:pPr>
      <w:r w:rsidRPr="00AB5243">
        <w:t>Vznik Znalostí báze VZP na vhodné technologické platformě je klíčovým rozhodnutím, které výrazně podpoří, usnadní a zefektivní vzájemnou komunikaci, spolupráci, výměnu a sdílení informací uvnitř společnosti. Nový systém umožní zrychlení sdílení interních informací, procesních postupů, změn či aktualit, jejichž znalost a efektivní dohledatelnost zjednoduší a zkvalitní práci nejenom pracovníkům klientských pr</w:t>
      </w:r>
      <w:r w:rsidR="004D404B">
        <w:t>acovišť a C</w:t>
      </w:r>
      <w:r w:rsidRPr="00AB5243">
        <w:t xml:space="preserve">all </w:t>
      </w:r>
      <w:r w:rsidR="004D404B">
        <w:t>C</w:t>
      </w:r>
      <w:r w:rsidRPr="00AB5243">
        <w:t>entr</w:t>
      </w:r>
      <w:r w:rsidR="004D404B">
        <w:t>a</w:t>
      </w:r>
      <w:r w:rsidR="00D2257B">
        <w:t xml:space="preserve"> VZP</w:t>
      </w:r>
      <w:r w:rsidR="00AF0584">
        <w:t xml:space="preserve"> ČR</w:t>
      </w:r>
      <w:r w:rsidRPr="00AB5243">
        <w:t xml:space="preserve">, </w:t>
      </w:r>
      <w:r w:rsidR="00E91D2A">
        <w:t>ale i všem ostatním pracovníkům VZP</w:t>
      </w:r>
      <w:r w:rsidR="00AF0584">
        <w:t xml:space="preserve"> ČR</w:t>
      </w:r>
      <w:r w:rsidR="00D2257B">
        <w:t>.</w:t>
      </w:r>
    </w:p>
    <w:p w:rsidR="00E91D2A" w:rsidRPr="00D47BE4" w:rsidRDefault="00E91D2A" w:rsidP="00B30CB2">
      <w:pPr>
        <w:pStyle w:val="Bezmezer"/>
        <w:ind w:left="709"/>
        <w:jc w:val="both"/>
        <w:rPr>
          <w:rFonts w:ascii="Arial" w:hAnsi="Arial" w:cs="Arial"/>
        </w:rPr>
      </w:pPr>
    </w:p>
    <w:p w:rsidR="0096369B" w:rsidRPr="0096369B" w:rsidRDefault="0096369B" w:rsidP="00B30CB2">
      <w:pPr>
        <w:pStyle w:val="Odstavecseseznamem"/>
        <w:jc w:val="both"/>
      </w:pPr>
    </w:p>
    <w:p w:rsidR="00D12DC4" w:rsidRDefault="00D12DC4" w:rsidP="00B30CB2">
      <w:pPr>
        <w:pStyle w:val="Nadpis3"/>
        <w:jc w:val="both"/>
      </w:pPr>
      <w:bookmarkStart w:id="13" w:name="_Toc503787985"/>
      <w:bookmarkStart w:id="14" w:name="_Toc503876918"/>
      <w:bookmarkStart w:id="15" w:name="_Toc516061343"/>
      <w:r>
        <w:t>Předmět plnění</w:t>
      </w:r>
      <w:bookmarkEnd w:id="13"/>
      <w:bookmarkEnd w:id="14"/>
      <w:bookmarkEnd w:id="15"/>
    </w:p>
    <w:p w:rsidR="00D12DC4" w:rsidRPr="00D12DC4" w:rsidRDefault="00D12DC4" w:rsidP="00B30CB2">
      <w:pPr>
        <w:jc w:val="both"/>
      </w:pPr>
    </w:p>
    <w:p w:rsidR="00514BB6" w:rsidRDefault="006F7139" w:rsidP="00B30CB2">
      <w:pPr>
        <w:jc w:val="both"/>
      </w:pPr>
      <w:r>
        <w:t xml:space="preserve">Předmětem plnění je </w:t>
      </w:r>
      <w:r w:rsidR="00204C6C">
        <w:t xml:space="preserve">dodávka </w:t>
      </w:r>
      <w:r w:rsidR="00514BB6">
        <w:t xml:space="preserve">řešení </w:t>
      </w:r>
      <w:r w:rsidR="00204C6C" w:rsidRPr="00FC65A9">
        <w:t>Znalostní báze</w:t>
      </w:r>
      <w:r w:rsidR="0095014B">
        <w:t>,</w:t>
      </w:r>
      <w:r w:rsidR="0095014B" w:rsidRPr="0095014B">
        <w:t xml:space="preserve"> </w:t>
      </w:r>
      <w:r w:rsidR="0095014B">
        <w:t>která bude obsahovat</w:t>
      </w:r>
      <w:r w:rsidR="0095014B" w:rsidRPr="00FC65A9">
        <w:t xml:space="preserve"> CMS (Content Management System)</w:t>
      </w:r>
      <w:r w:rsidR="0095014B">
        <w:t xml:space="preserve"> pro komfortní údržbu obsahu.</w:t>
      </w:r>
      <w:r w:rsidR="00204C6C" w:rsidRPr="00FC65A9">
        <w:t xml:space="preserve"> </w:t>
      </w:r>
    </w:p>
    <w:p w:rsidR="00514BB6" w:rsidRDefault="00514BB6" w:rsidP="00B30CB2">
      <w:pPr>
        <w:jc w:val="both"/>
      </w:pPr>
      <w:r w:rsidRPr="0011705C">
        <w:t xml:space="preserve">Řešení bude </w:t>
      </w:r>
      <w:r w:rsidR="007406DD">
        <w:t xml:space="preserve">realizováno </w:t>
      </w:r>
      <w:r w:rsidRPr="0011705C">
        <w:t>na platformě MS SharePoint verze 2016, která umožní správu </w:t>
      </w:r>
      <w:r>
        <w:t>obsahu informací</w:t>
      </w:r>
      <w:r w:rsidRPr="0011705C">
        <w:t xml:space="preserve"> dle potřeb VZP</w:t>
      </w:r>
      <w:r>
        <w:t xml:space="preserve"> a jejich propagaci do interní prezentační vrstvy (prezentační prostor MS SharePoint 2016) a do veřejných prezentačních vrstev pomocí integrace se systémem Orchard (webové stránky VZP, portály eVZP).</w:t>
      </w:r>
    </w:p>
    <w:p w:rsidR="007406DD" w:rsidRDefault="007406DD" w:rsidP="00B30CB2">
      <w:pPr>
        <w:jc w:val="both"/>
      </w:pPr>
      <w:r>
        <w:t xml:space="preserve">Technologická platforma MS </w:t>
      </w:r>
      <w:r w:rsidRPr="0011705C">
        <w:t>SharePoint verze 2016</w:t>
      </w:r>
      <w:r>
        <w:t xml:space="preserve"> je ve VZP</w:t>
      </w:r>
      <w:r w:rsidR="00AF0584">
        <w:t xml:space="preserve"> ČR</w:t>
      </w:r>
      <w:r>
        <w:t xml:space="preserve"> provozována </w:t>
      </w:r>
      <w:r w:rsidR="00C7297E">
        <w:t>od února 2018</w:t>
      </w:r>
      <w:r>
        <w:t>.</w:t>
      </w:r>
    </w:p>
    <w:p w:rsidR="00514BB6" w:rsidRPr="0011705C" w:rsidRDefault="00514BB6" w:rsidP="00B30CB2">
      <w:pPr>
        <w:jc w:val="both"/>
      </w:pPr>
    </w:p>
    <w:p w:rsidR="001D29C7" w:rsidRPr="00FC0074" w:rsidRDefault="001D29C7" w:rsidP="00B30CB2">
      <w:pPr>
        <w:jc w:val="both"/>
      </w:pPr>
      <w:r w:rsidRPr="00FC0074">
        <w:t>Od systému Znalostní báze požadujeme</w:t>
      </w:r>
      <w:r w:rsidR="009F50EB" w:rsidRPr="00FC0074">
        <w:t xml:space="preserve"> zajištění</w:t>
      </w:r>
      <w:r w:rsidRPr="00FC0074">
        <w:t xml:space="preserve"> sjednocení </w:t>
      </w:r>
      <w:r w:rsidR="009F50EB" w:rsidRPr="00FC0074">
        <w:t xml:space="preserve">správy a </w:t>
      </w:r>
      <w:r w:rsidRPr="00FC0074">
        <w:t xml:space="preserve">publikace informací tak, aby informace byly </w:t>
      </w:r>
      <w:r w:rsidR="009F50EB" w:rsidRPr="00FC0074">
        <w:t xml:space="preserve">uloženy </w:t>
      </w:r>
      <w:r w:rsidRPr="00FC0074">
        <w:t xml:space="preserve">pouze na jednom místě, byly spravovány jedním redakčním systémem, garantovány příslušnými vlastníky a zobrazovány podle předem definovaných pravidel koncovým uživatelům na platformě MS SharePoint 2016. </w:t>
      </w:r>
    </w:p>
    <w:p w:rsidR="00A003CB" w:rsidRPr="00FC0074" w:rsidRDefault="00A003CB" w:rsidP="00B30CB2">
      <w:pPr>
        <w:pStyle w:val="Default"/>
        <w:jc w:val="both"/>
        <w:rPr>
          <w:b/>
          <w:sz w:val="23"/>
        </w:rPr>
      </w:pPr>
    </w:p>
    <w:p w:rsidR="009F50EB" w:rsidRPr="00FC0074" w:rsidRDefault="009F50EB" w:rsidP="00B30CB2">
      <w:pPr>
        <w:jc w:val="both"/>
      </w:pPr>
      <w:r w:rsidRPr="00FC0074">
        <w:t>Požadovaným výstupem plnění je j</w:t>
      </w:r>
      <w:r w:rsidR="00A003CB" w:rsidRPr="00FC0074">
        <w:t>ednotn</w:t>
      </w:r>
      <w:r w:rsidR="00FD12F1" w:rsidRPr="00FC0074">
        <w:t>á</w:t>
      </w:r>
      <w:r w:rsidR="00A003CB" w:rsidRPr="00FC0074">
        <w:t xml:space="preserve"> báze informací</w:t>
      </w:r>
      <w:r w:rsidR="00FD12F1" w:rsidRPr="00FC0074">
        <w:t xml:space="preserve"> (Knowledge Base), </w:t>
      </w:r>
      <w:r w:rsidR="007F518A" w:rsidRPr="00FC0074">
        <w:t>zajišťující centrální</w:t>
      </w:r>
      <w:r w:rsidR="00F3182D" w:rsidRPr="00FC0074">
        <w:t xml:space="preserve"> </w:t>
      </w:r>
      <w:r w:rsidR="00FD12F1" w:rsidRPr="00FC0074">
        <w:t>správu obsahu informací dle potřeb VZP</w:t>
      </w:r>
      <w:r w:rsidR="00AF0584">
        <w:t xml:space="preserve"> ČR</w:t>
      </w:r>
      <w:r w:rsidR="00FD12F1" w:rsidRPr="00FC0074">
        <w:t>,</w:t>
      </w:r>
      <w:r w:rsidRPr="00FC0074">
        <w:t xml:space="preserve"> při zabezpečení plnění všech požadavků odborných útvarů, nad kterou redakční a publikační systémy (CMS) zabezpečí tyto aktivity:</w:t>
      </w:r>
    </w:p>
    <w:p w:rsidR="009F50EB" w:rsidRPr="00FC0074" w:rsidRDefault="009F50EB" w:rsidP="00B30CB2">
      <w:pPr>
        <w:pStyle w:val="Bezmezer"/>
        <w:numPr>
          <w:ilvl w:val="0"/>
          <w:numId w:val="2"/>
        </w:numPr>
        <w:ind w:left="709" w:hanging="262"/>
        <w:jc w:val="both"/>
        <w:rPr>
          <w:rFonts w:ascii="Arial" w:eastAsia="Times New Roman" w:hAnsi="Arial"/>
          <w:lang w:eastAsia="cs-CZ"/>
        </w:rPr>
      </w:pPr>
      <w:r w:rsidRPr="00FC0074">
        <w:rPr>
          <w:rFonts w:ascii="Arial" w:eastAsia="Times New Roman" w:hAnsi="Arial"/>
          <w:lang w:eastAsia="cs-CZ"/>
        </w:rPr>
        <w:t>správu obsahu informací ve formě vkládání, shromažďování a schvalování</w:t>
      </w:r>
    </w:p>
    <w:p w:rsidR="009F50EB" w:rsidRPr="00FC0074" w:rsidRDefault="009F50EB" w:rsidP="00B30CB2">
      <w:pPr>
        <w:pStyle w:val="Bezmezer"/>
        <w:numPr>
          <w:ilvl w:val="0"/>
          <w:numId w:val="2"/>
        </w:numPr>
        <w:ind w:left="709" w:hanging="262"/>
        <w:jc w:val="both"/>
        <w:rPr>
          <w:rFonts w:ascii="Arial" w:eastAsia="Times New Roman" w:hAnsi="Arial"/>
          <w:lang w:eastAsia="cs-CZ"/>
        </w:rPr>
      </w:pPr>
      <w:r w:rsidRPr="00FC0074">
        <w:rPr>
          <w:rFonts w:ascii="Arial" w:eastAsia="Times New Roman" w:hAnsi="Arial"/>
          <w:lang w:eastAsia="cs-CZ"/>
        </w:rPr>
        <w:t>publikování informací jednotlivých prezentačních vrstev na veřejné e-VZP portály VZP ČR (web VZP ČR, VZP Point, Moje VZP) a na interní portál VZP ČR včetně řízené propagace pro různé cílové skupiny (pracovníci Call Centra a klientských pracovišť, podpora uživatelů, metodické řízení agend, informace pro klienty VZP</w:t>
      </w:r>
      <w:r w:rsidR="00AF0584">
        <w:rPr>
          <w:rFonts w:ascii="Arial" w:eastAsia="Times New Roman" w:hAnsi="Arial"/>
          <w:lang w:eastAsia="cs-CZ"/>
        </w:rPr>
        <w:t xml:space="preserve"> ČR</w:t>
      </w:r>
      <w:r w:rsidRPr="00FC0074">
        <w:rPr>
          <w:rFonts w:ascii="Arial" w:eastAsia="Times New Roman" w:hAnsi="Arial"/>
          <w:lang w:eastAsia="cs-CZ"/>
        </w:rPr>
        <w:t xml:space="preserve"> a poskytovatele služeb apod.).</w:t>
      </w:r>
    </w:p>
    <w:p w:rsidR="00A003CB" w:rsidRPr="00FC0074" w:rsidRDefault="005A2F8E" w:rsidP="00B30CB2">
      <w:pPr>
        <w:ind w:left="0"/>
        <w:jc w:val="both"/>
        <w:rPr>
          <w:i/>
          <w:color w:val="FF0000"/>
        </w:rPr>
      </w:pPr>
      <w:r>
        <w:rPr>
          <w:i/>
          <w:color w:val="FF0000"/>
        </w:rPr>
        <w:t>.</w:t>
      </w:r>
    </w:p>
    <w:p w:rsidR="001D29C7" w:rsidRPr="001D29C7" w:rsidRDefault="001D29C7" w:rsidP="00B30CB2">
      <w:pPr>
        <w:ind w:left="0"/>
        <w:jc w:val="both"/>
        <w:rPr>
          <w:i/>
        </w:rPr>
      </w:pPr>
    </w:p>
    <w:p w:rsidR="008E63F1" w:rsidRPr="008E63F1" w:rsidRDefault="008E63F1" w:rsidP="00B30CB2">
      <w:pPr>
        <w:keepNext/>
        <w:autoSpaceDE/>
        <w:autoSpaceDN/>
        <w:adjustRightInd/>
        <w:spacing w:after="100"/>
        <w:jc w:val="both"/>
      </w:pPr>
      <w:bookmarkStart w:id="16" w:name="_Toc503787986"/>
      <w:bookmarkStart w:id="17" w:name="_Toc503876919"/>
      <w:bookmarkEnd w:id="16"/>
      <w:bookmarkEnd w:id="17"/>
    </w:p>
    <w:p w:rsidR="00411A86" w:rsidRPr="00222D36" w:rsidRDefault="00411A86" w:rsidP="00B30CB2">
      <w:pPr>
        <w:autoSpaceDE/>
        <w:autoSpaceDN/>
        <w:adjustRightInd/>
        <w:spacing w:after="100"/>
        <w:jc w:val="both"/>
      </w:pPr>
    </w:p>
    <w:p w:rsidR="001C5ADE" w:rsidRDefault="001C5ADE" w:rsidP="00B30CB2">
      <w:pPr>
        <w:jc w:val="both"/>
        <w:rPr>
          <w:u w:val="single"/>
        </w:rPr>
      </w:pPr>
      <w:bookmarkStart w:id="18" w:name="_Toc503787998"/>
    </w:p>
    <w:p w:rsidR="006F7139" w:rsidRDefault="006F7139" w:rsidP="00B30CB2">
      <w:pPr>
        <w:pStyle w:val="Nadpis2"/>
        <w:jc w:val="both"/>
      </w:pPr>
      <w:bookmarkStart w:id="19" w:name="_Toc503787999"/>
      <w:bookmarkStart w:id="20" w:name="_Toc503876932"/>
      <w:bookmarkStart w:id="21" w:name="_Toc516061344"/>
      <w:bookmarkEnd w:id="18"/>
      <w:r>
        <w:lastRenderedPageBreak/>
        <w:t xml:space="preserve">Požadavky na logickou architekturu </w:t>
      </w:r>
      <w:r w:rsidR="0077640B">
        <w:t>ZB</w:t>
      </w:r>
      <w:bookmarkEnd w:id="19"/>
      <w:bookmarkEnd w:id="20"/>
      <w:bookmarkEnd w:id="21"/>
      <w:r w:rsidR="00D848AB">
        <w:t xml:space="preserve"> </w:t>
      </w:r>
    </w:p>
    <w:p w:rsidR="006F2368" w:rsidRPr="006F2368" w:rsidRDefault="006F2368" w:rsidP="00B30CB2">
      <w:pPr>
        <w:jc w:val="both"/>
      </w:pPr>
      <w:bookmarkStart w:id="22" w:name="_Toc498096950"/>
      <w:bookmarkStart w:id="23" w:name="_Toc498958565"/>
    </w:p>
    <w:p w:rsidR="006F3382" w:rsidRPr="006F3382" w:rsidRDefault="006F3382" w:rsidP="00B30CB2">
      <w:pPr>
        <w:pStyle w:val="Nadpis3"/>
        <w:jc w:val="both"/>
      </w:pPr>
      <w:bookmarkStart w:id="24" w:name="_Toc503788000"/>
      <w:bookmarkStart w:id="25" w:name="_Toc503876933"/>
      <w:bookmarkStart w:id="26" w:name="_Toc516061345"/>
      <w:r w:rsidRPr="006F3382">
        <w:t xml:space="preserve">Návrh logické architektury řešení </w:t>
      </w:r>
      <w:r w:rsidR="0077640B">
        <w:t>ZB</w:t>
      </w:r>
      <w:r w:rsidRPr="006F3382">
        <w:t xml:space="preserve"> v systému </w:t>
      </w:r>
      <w:bookmarkEnd w:id="22"/>
      <w:r w:rsidRPr="006F3382">
        <w:t>SharePoint</w:t>
      </w:r>
      <w:bookmarkEnd w:id="23"/>
      <w:bookmarkEnd w:id="24"/>
      <w:bookmarkEnd w:id="25"/>
      <w:bookmarkEnd w:id="26"/>
    </w:p>
    <w:p w:rsidR="006F2368" w:rsidRDefault="006F2368" w:rsidP="00B30CB2">
      <w:pPr>
        <w:jc w:val="both"/>
      </w:pPr>
    </w:p>
    <w:p w:rsidR="006F3382" w:rsidRPr="0019032A" w:rsidRDefault="006F3382" w:rsidP="00B30CB2">
      <w:pPr>
        <w:jc w:val="both"/>
      </w:pPr>
      <w:r w:rsidRPr="0019032A">
        <w:t>Systém bude rozdělen na dvě hlavní části:</w:t>
      </w:r>
    </w:p>
    <w:p w:rsidR="006F3382" w:rsidRPr="0019032A" w:rsidRDefault="006F3382" w:rsidP="00B30CB2">
      <w:pPr>
        <w:pStyle w:val="Odstavecseseznamem"/>
        <w:numPr>
          <w:ilvl w:val="0"/>
          <w:numId w:val="31"/>
        </w:numPr>
        <w:autoSpaceDE/>
        <w:autoSpaceDN/>
        <w:adjustRightInd/>
        <w:spacing w:after="100"/>
        <w:jc w:val="both"/>
        <w:rPr>
          <w:rFonts w:ascii="Arial" w:hAnsi="Arial"/>
        </w:rPr>
      </w:pPr>
      <w:r w:rsidRPr="0019032A">
        <w:rPr>
          <w:rFonts w:ascii="Arial" w:hAnsi="Arial"/>
        </w:rPr>
        <w:t>Tvorba obsahu</w:t>
      </w:r>
    </w:p>
    <w:p w:rsidR="006F3382" w:rsidRPr="0019032A" w:rsidRDefault="006F3382" w:rsidP="00B30CB2">
      <w:pPr>
        <w:pStyle w:val="Odstavecseseznamem"/>
        <w:numPr>
          <w:ilvl w:val="0"/>
          <w:numId w:val="31"/>
        </w:numPr>
        <w:autoSpaceDE/>
        <w:autoSpaceDN/>
        <w:adjustRightInd/>
        <w:spacing w:after="100"/>
        <w:jc w:val="both"/>
        <w:rPr>
          <w:rFonts w:ascii="Arial" w:hAnsi="Arial"/>
        </w:rPr>
      </w:pPr>
      <w:r w:rsidRPr="0019032A">
        <w:rPr>
          <w:rFonts w:ascii="Arial" w:hAnsi="Arial"/>
        </w:rPr>
        <w:t>Publikace obsahu</w:t>
      </w:r>
    </w:p>
    <w:p w:rsidR="00CA01C4" w:rsidRDefault="00CA01C4" w:rsidP="00B30CB2">
      <w:pPr>
        <w:jc w:val="both"/>
      </w:pPr>
    </w:p>
    <w:p w:rsidR="006F3382" w:rsidRPr="0019032A" w:rsidRDefault="006F3382" w:rsidP="00B30CB2">
      <w:pPr>
        <w:jc w:val="both"/>
      </w:pPr>
      <w:r w:rsidRPr="0019032A">
        <w:t xml:space="preserve">Návrh řešení pro prostředí SharePoint znázorňuje následující diagram. </w:t>
      </w:r>
    </w:p>
    <w:p w:rsidR="00E011A0" w:rsidRDefault="00E011A0" w:rsidP="00B30CB2">
      <w:pPr>
        <w:jc w:val="both"/>
      </w:pPr>
    </w:p>
    <w:p w:rsidR="006F3382" w:rsidRDefault="00CA01C4" w:rsidP="00B30CB2">
      <w:pPr>
        <w:keepNext/>
        <w:jc w:val="both"/>
      </w:pPr>
      <w:r>
        <w:object w:dxaOrig="15576" w:dyaOrig="9756" w14:anchorId="0840D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248.55pt" o:ole="">
            <v:imagedata r:id="rId12" o:title=""/>
          </v:shape>
          <o:OLEObject Type="Embed" ProgID="Visio.Drawing.15" ShapeID="_x0000_i1025" DrawAspect="Content" ObjectID="_1605440692" r:id="rId13"/>
        </w:object>
      </w:r>
    </w:p>
    <w:p w:rsidR="00FC0074" w:rsidRDefault="00FC0074" w:rsidP="00B30CB2">
      <w:pPr>
        <w:pStyle w:val="Titulek"/>
        <w:jc w:val="both"/>
      </w:pPr>
      <w:r>
        <w:t xml:space="preserve">Obrázek </w:t>
      </w:r>
      <w:r w:rsidR="002926AA">
        <w:fldChar w:fldCharType="begin"/>
      </w:r>
      <w:r w:rsidR="002926AA">
        <w:instrText xml:space="preserve"> SEQ Obrázek \* ARABIC </w:instrText>
      </w:r>
      <w:r w:rsidR="002926AA">
        <w:fldChar w:fldCharType="separate"/>
      </w:r>
      <w:r w:rsidR="00B136B0">
        <w:rPr>
          <w:noProof/>
        </w:rPr>
        <w:t>1</w:t>
      </w:r>
      <w:r w:rsidR="002926AA">
        <w:rPr>
          <w:noProof/>
        </w:rPr>
        <w:fldChar w:fldCharType="end"/>
      </w:r>
      <w:r>
        <w:t xml:space="preserve"> Struktura systému </w:t>
      </w:r>
      <w:r w:rsidR="0077640B">
        <w:t>ZB</w:t>
      </w:r>
      <w:r>
        <w:t xml:space="preserve"> v prostředí SharePoint</w:t>
      </w:r>
    </w:p>
    <w:p w:rsidR="006F3382" w:rsidRDefault="006F3382" w:rsidP="00B30CB2">
      <w:pPr>
        <w:pStyle w:val="Nadpis3"/>
        <w:jc w:val="both"/>
      </w:pPr>
      <w:bookmarkStart w:id="27" w:name="_Toc498096951"/>
      <w:bookmarkStart w:id="28" w:name="_Toc498958566"/>
      <w:bookmarkStart w:id="29" w:name="_Toc503788001"/>
      <w:bookmarkStart w:id="30" w:name="_Toc503876934"/>
      <w:bookmarkStart w:id="31" w:name="_Toc516061346"/>
      <w:r>
        <w:t>Tvorba obsahu</w:t>
      </w:r>
      <w:bookmarkEnd w:id="27"/>
      <w:bookmarkEnd w:id="28"/>
      <w:bookmarkEnd w:id="29"/>
      <w:bookmarkEnd w:id="30"/>
      <w:bookmarkEnd w:id="31"/>
    </w:p>
    <w:p w:rsidR="006F3382" w:rsidRDefault="006F3382" w:rsidP="00B30CB2">
      <w:pPr>
        <w:jc w:val="both"/>
      </w:pPr>
      <w:r>
        <w:t>Část „Tvorba obsahu“ je koncipována jako hlavní informační báze, reprezentovaná samostatným kontejnerem uvnitř systému znalostní báze. V případě systému SharePoint je tímto kontejnerem kolekce webů, obsahující pracovní web se strukturou seznamů a knihoven odpovídající definici jednotlivých obsahových prvků</w:t>
      </w:r>
    </w:p>
    <w:p w:rsidR="006F3382" w:rsidRDefault="006F3382" w:rsidP="00B30CB2">
      <w:pPr>
        <w:jc w:val="both"/>
      </w:pPr>
    </w:p>
    <w:p w:rsidR="006F3382" w:rsidRDefault="006F3382" w:rsidP="00B30CB2">
      <w:pPr>
        <w:jc w:val="both"/>
      </w:pPr>
      <w:r>
        <w:t>Předpisy pro seznamy a knihovny budou definovány na úrovni kolekce webů „Tvorba obsahu“, odkud budou distribuovány do ostatních částí systému, zejména pak v případě nutnosti do části „Publikace obsahu“. Kolekce webů „Tvorba obsahu“ bude sloužit jako tzv. content type HUB.</w:t>
      </w:r>
    </w:p>
    <w:p w:rsidR="006F3382" w:rsidRDefault="006F3382" w:rsidP="00B30CB2">
      <w:pPr>
        <w:jc w:val="both"/>
      </w:pPr>
    </w:p>
    <w:p w:rsidR="006F3382" w:rsidRPr="00E924B2" w:rsidRDefault="006F3382" w:rsidP="00B30CB2">
      <w:pPr>
        <w:ind w:left="0"/>
        <w:jc w:val="both"/>
      </w:pPr>
    </w:p>
    <w:p w:rsidR="006F3382" w:rsidRPr="00CD7B5B" w:rsidRDefault="006F3382" w:rsidP="00B30CB2">
      <w:pPr>
        <w:pStyle w:val="Nadpis3"/>
        <w:jc w:val="both"/>
      </w:pPr>
      <w:bookmarkStart w:id="32" w:name="_Toc498096952"/>
      <w:bookmarkStart w:id="33" w:name="_Toc498958567"/>
      <w:bookmarkStart w:id="34" w:name="_Toc503788002"/>
      <w:bookmarkStart w:id="35" w:name="_Toc503876935"/>
      <w:bookmarkStart w:id="36" w:name="_Toc516061347"/>
      <w:r>
        <w:t>Publikace obsahu</w:t>
      </w:r>
      <w:bookmarkEnd w:id="32"/>
      <w:bookmarkEnd w:id="33"/>
      <w:bookmarkEnd w:id="34"/>
      <w:bookmarkEnd w:id="35"/>
      <w:bookmarkEnd w:id="36"/>
    </w:p>
    <w:p w:rsidR="006F3382" w:rsidRDefault="000012CB" w:rsidP="00B30CB2">
      <w:pPr>
        <w:jc w:val="both"/>
      </w:pPr>
      <w:r>
        <w:t>Část „Publikace obsahu“ by měla být</w:t>
      </w:r>
      <w:r w:rsidR="006F3382">
        <w:t xml:space="preserve"> reprezentována samostatným kontejnerem - kolekcí webů uvnitř systému znalostní báz</w:t>
      </w:r>
      <w:r w:rsidR="0006336D">
        <w:t>e. Tato část využívá informace</w:t>
      </w:r>
      <w:r w:rsidR="006F3382">
        <w:t xml:space="preserve"> vytvořené v části „Tvorba obsahu“ a </w:t>
      </w:r>
      <w:r w:rsidR="00CC1F0C">
        <w:t>bude prezentovat data</w:t>
      </w:r>
      <w:r w:rsidR="006F3382">
        <w:t xml:space="preserve"> konečným uživatelům. </w:t>
      </w:r>
    </w:p>
    <w:p w:rsidR="006F3382" w:rsidRDefault="006F3382" w:rsidP="00B30CB2">
      <w:pPr>
        <w:spacing w:after="200"/>
        <w:jc w:val="both"/>
      </w:pPr>
      <w:r>
        <w:br w:type="page"/>
      </w:r>
    </w:p>
    <w:p w:rsidR="006F3382" w:rsidRDefault="006F3382" w:rsidP="00B30CB2">
      <w:pPr>
        <w:pStyle w:val="Nadpis2"/>
        <w:jc w:val="both"/>
      </w:pPr>
      <w:bookmarkStart w:id="37" w:name="_Toc498097024"/>
      <w:bookmarkStart w:id="38" w:name="_Toc498958568"/>
      <w:bookmarkStart w:id="39" w:name="_Toc503788003"/>
      <w:bookmarkStart w:id="40" w:name="_Toc503876936"/>
      <w:bookmarkStart w:id="41" w:name="_Toc516061348"/>
      <w:r>
        <w:lastRenderedPageBreak/>
        <w:t>Logická architektura stránek publikačních znalostních webů</w:t>
      </w:r>
      <w:bookmarkEnd w:id="37"/>
      <w:bookmarkEnd w:id="38"/>
      <w:bookmarkEnd w:id="39"/>
      <w:bookmarkEnd w:id="40"/>
      <w:bookmarkEnd w:id="41"/>
    </w:p>
    <w:p w:rsidR="00661D87" w:rsidRPr="00661D87" w:rsidRDefault="00661D87" w:rsidP="00B30CB2">
      <w:pPr>
        <w:jc w:val="both"/>
      </w:pPr>
    </w:p>
    <w:p w:rsidR="00E011A0" w:rsidRDefault="006F3382" w:rsidP="00B30CB2">
      <w:pPr>
        <w:jc w:val="both"/>
      </w:pPr>
      <w:r>
        <w:t xml:space="preserve">Cílem řešení Publikačních částí Znalostní báze pro VZP je obsloužení všech útvarů VZP, které budou chtít sdílet znalosti, případně bude sdílení znalostí vyžadováno vnitropodnikovým předpisem. </w:t>
      </w:r>
    </w:p>
    <w:p w:rsidR="00E011A0" w:rsidRDefault="00E011A0" w:rsidP="00B30CB2">
      <w:pPr>
        <w:jc w:val="both"/>
      </w:pPr>
    </w:p>
    <w:p w:rsidR="0021304D" w:rsidRDefault="0021304D" w:rsidP="00B30CB2">
      <w:pPr>
        <w:ind w:left="0"/>
        <w:jc w:val="both"/>
      </w:pPr>
      <w:r>
        <w:rPr>
          <w:noProof/>
        </w:rPr>
        <w:drawing>
          <wp:inline distT="0" distB="0" distL="0" distR="0" wp14:anchorId="7F402C09" wp14:editId="5BE6553F">
            <wp:extent cx="5759450" cy="987842"/>
            <wp:effectExtent l="19050" t="19050" r="12700" b="222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mepage  Publikační weby znalostní báz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987842"/>
                    </a:xfrm>
                    <a:prstGeom prst="rect">
                      <a:avLst/>
                    </a:prstGeom>
                    <a:ln w="3175">
                      <a:solidFill>
                        <a:schemeClr val="tx1"/>
                      </a:solidFill>
                    </a:ln>
                  </pic:spPr>
                </pic:pic>
              </a:graphicData>
            </a:graphic>
          </wp:inline>
        </w:drawing>
      </w:r>
    </w:p>
    <w:p w:rsidR="0021304D" w:rsidRDefault="0021304D" w:rsidP="00B30CB2">
      <w:pPr>
        <w:pStyle w:val="Titulek"/>
        <w:jc w:val="both"/>
      </w:pPr>
      <w:r>
        <w:t xml:space="preserve">Obrázek 2 navrhovaná logická struktura publikační části </w:t>
      </w:r>
      <w:r w:rsidR="0077640B">
        <w:t>ZB</w:t>
      </w:r>
    </w:p>
    <w:p w:rsidR="00E011A0" w:rsidRDefault="00E011A0" w:rsidP="00B30CB2">
      <w:pPr>
        <w:jc w:val="both"/>
      </w:pPr>
    </w:p>
    <w:p w:rsidR="0089667E" w:rsidRDefault="0089667E" w:rsidP="00B30CB2">
      <w:pPr>
        <w:jc w:val="both"/>
      </w:pPr>
    </w:p>
    <w:p w:rsidR="006F3382" w:rsidRDefault="006F3382" w:rsidP="00B30CB2">
      <w:pPr>
        <w:jc w:val="both"/>
      </w:pPr>
      <w:r>
        <w:t>Popis jednotlivých publikační</w:t>
      </w:r>
      <w:r w:rsidR="00616325">
        <w:t>ch</w:t>
      </w:r>
      <w:r>
        <w:t xml:space="preserve"> částí </w:t>
      </w:r>
      <w:r w:rsidR="0077640B">
        <w:t>ZB</w:t>
      </w:r>
    </w:p>
    <w:tbl>
      <w:tblPr>
        <w:tblStyle w:val="Svtltabulkasmkou11"/>
        <w:tblW w:w="0" w:type="auto"/>
        <w:tblLook w:val="04A0" w:firstRow="1" w:lastRow="0" w:firstColumn="1" w:lastColumn="0" w:noHBand="0" w:noVBand="1"/>
      </w:tblPr>
      <w:tblGrid>
        <w:gridCol w:w="4531"/>
        <w:gridCol w:w="4531"/>
      </w:tblGrid>
      <w:tr w:rsidR="006F3382" w:rsidTr="00DC0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F3382" w:rsidRDefault="006F3382" w:rsidP="00B30CB2">
            <w:pPr>
              <w:jc w:val="both"/>
            </w:pPr>
            <w:r>
              <w:t xml:space="preserve">Homepage </w:t>
            </w:r>
            <w:r w:rsidR="0077640B">
              <w:t>ZB</w:t>
            </w:r>
          </w:p>
        </w:tc>
        <w:tc>
          <w:tcPr>
            <w:tcW w:w="4531" w:type="dxa"/>
          </w:tcPr>
          <w:p w:rsidR="006F3382" w:rsidRPr="006352B9" w:rsidRDefault="006F3382" w:rsidP="00B30CB2">
            <w:pPr>
              <w:jc w:val="both"/>
              <w:cnfStyle w:val="100000000000" w:firstRow="1" w:lastRow="0" w:firstColumn="0" w:lastColumn="0" w:oddVBand="0" w:evenVBand="0" w:oddHBand="0" w:evenHBand="0" w:firstRowFirstColumn="0" w:firstRowLastColumn="0" w:lastRowFirstColumn="0" w:lastRowLastColumn="0"/>
              <w:rPr>
                <w:b w:val="0"/>
              </w:rPr>
            </w:pPr>
            <w:r w:rsidRPr="006352B9">
              <w:rPr>
                <w:b w:val="0"/>
              </w:rPr>
              <w:t xml:space="preserve">Jednotná Homepage </w:t>
            </w:r>
            <w:r w:rsidR="0077640B">
              <w:rPr>
                <w:b w:val="0"/>
              </w:rPr>
              <w:t>ZB</w:t>
            </w:r>
            <w:r w:rsidRPr="006352B9">
              <w:rPr>
                <w:b w:val="0"/>
              </w:rPr>
              <w:t xml:space="preserve"> určena pro čtenáře </w:t>
            </w:r>
            <w:r w:rsidR="0077640B">
              <w:rPr>
                <w:b w:val="0"/>
              </w:rPr>
              <w:t>ZB</w:t>
            </w:r>
            <w:r w:rsidRPr="006352B9">
              <w:rPr>
                <w:b w:val="0"/>
              </w:rPr>
              <w:t xml:space="preserve"> bez ohledu na rozdělení do jednotlivých audienčních skupin.</w:t>
            </w:r>
          </w:p>
          <w:p w:rsidR="006F3382" w:rsidRPr="006F2368" w:rsidRDefault="006F3382" w:rsidP="00B30CB2">
            <w:pPr>
              <w:pStyle w:val="Odstavecseseznamem"/>
              <w:numPr>
                <w:ilvl w:val="0"/>
                <w:numId w:val="7"/>
              </w:numPr>
              <w:autoSpaceDE/>
              <w:autoSpaceDN/>
              <w:adjustRightInd/>
              <w:spacing w:after="10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b w:val="0"/>
                <w:bCs w:val="0"/>
              </w:rPr>
            </w:pPr>
            <w:r w:rsidRPr="006F2368">
              <w:rPr>
                <w:rFonts w:ascii="Arial" w:hAnsi="Arial"/>
                <w:b w:val="0"/>
              </w:rPr>
              <w:t>Stránka Homepage bude složena z rozcestníkových dlaždic, které budou čtenáře směrovat do jednotlivých znalostní webů</w:t>
            </w:r>
          </w:p>
          <w:p w:rsidR="006F3382" w:rsidRPr="006F2368" w:rsidRDefault="006F3382" w:rsidP="00B30CB2">
            <w:pPr>
              <w:pStyle w:val="Odstavecseseznamem"/>
              <w:numPr>
                <w:ilvl w:val="0"/>
                <w:numId w:val="7"/>
              </w:numPr>
              <w:autoSpaceDE/>
              <w:autoSpaceDN/>
              <w:adjustRightInd/>
              <w:spacing w:after="10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b w:val="0"/>
                <w:bCs w:val="0"/>
              </w:rPr>
            </w:pPr>
            <w:r w:rsidRPr="006F2368">
              <w:rPr>
                <w:rFonts w:ascii="Arial" w:hAnsi="Arial"/>
                <w:b w:val="0"/>
              </w:rPr>
              <w:t xml:space="preserve">Předpokládáme zde existenci informační části o novinkách ve struktuře a rozšíření obsahu a funkcionality </w:t>
            </w:r>
            <w:r w:rsidR="0077640B">
              <w:rPr>
                <w:rFonts w:ascii="Arial" w:hAnsi="Arial"/>
                <w:b w:val="0"/>
              </w:rPr>
              <w:t>ZB</w:t>
            </w:r>
            <w:r w:rsidRPr="006F2368">
              <w:rPr>
                <w:rFonts w:ascii="Arial" w:hAnsi="Arial"/>
                <w:b w:val="0"/>
              </w:rPr>
              <w:t xml:space="preserve"> platn</w:t>
            </w:r>
            <w:r w:rsidR="00A74E27">
              <w:rPr>
                <w:rFonts w:ascii="Arial" w:hAnsi="Arial"/>
                <w:b w:val="0"/>
              </w:rPr>
              <w:t>é</w:t>
            </w:r>
            <w:r w:rsidRPr="006F2368">
              <w:rPr>
                <w:rFonts w:ascii="Arial" w:hAnsi="Arial"/>
                <w:b w:val="0"/>
              </w:rPr>
              <w:t xml:space="preserve"> pro všechny publikační části </w:t>
            </w:r>
            <w:r w:rsidR="0077640B">
              <w:rPr>
                <w:rFonts w:ascii="Arial" w:hAnsi="Arial"/>
                <w:b w:val="0"/>
              </w:rPr>
              <w:t>ZB</w:t>
            </w:r>
          </w:p>
        </w:tc>
      </w:tr>
      <w:tr w:rsidR="006F3382" w:rsidTr="00DC05F1">
        <w:tc>
          <w:tcPr>
            <w:cnfStyle w:val="001000000000" w:firstRow="0" w:lastRow="0" w:firstColumn="1" w:lastColumn="0" w:oddVBand="0" w:evenVBand="0" w:oddHBand="0" w:evenHBand="0" w:firstRowFirstColumn="0" w:firstRowLastColumn="0" w:lastRowFirstColumn="0" w:lastRowLastColumn="0"/>
            <w:tcW w:w="4531" w:type="dxa"/>
          </w:tcPr>
          <w:p w:rsidR="006F3382" w:rsidRDefault="006F3382" w:rsidP="00B30CB2">
            <w:pPr>
              <w:jc w:val="both"/>
            </w:pPr>
            <w:r w:rsidRPr="00EC5FF8">
              <w:t xml:space="preserve">Znalostní web CC/KLIPR </w:t>
            </w:r>
          </w:p>
        </w:tc>
        <w:tc>
          <w:tcPr>
            <w:tcW w:w="4531" w:type="dxa"/>
          </w:tcPr>
          <w:p w:rsidR="006F3382" w:rsidRDefault="006F3382" w:rsidP="00B30CB2">
            <w:pPr>
              <w:jc w:val="both"/>
              <w:cnfStyle w:val="000000000000" w:firstRow="0" w:lastRow="0" w:firstColumn="0" w:lastColumn="0" w:oddVBand="0" w:evenVBand="0" w:oddHBand="0" w:evenHBand="0" w:firstRowFirstColumn="0" w:firstRowLastColumn="0" w:lastRowFirstColumn="0" w:lastRowLastColumn="0"/>
            </w:pPr>
            <w:r w:rsidRPr="00EC5FF8">
              <w:t xml:space="preserve">Homepage </w:t>
            </w:r>
            <w:r w:rsidR="0077640B">
              <w:t>ZB</w:t>
            </w:r>
            <w:r w:rsidRPr="00EC5FF8">
              <w:t xml:space="preserve"> určena pro čtenáře </w:t>
            </w:r>
            <w:r w:rsidR="0077640B">
              <w:t>ZB</w:t>
            </w:r>
            <w:r w:rsidRPr="00EC5FF8">
              <w:t xml:space="preserve"> organizační jednotky CC/KLIPR</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Obsahuje Homepage - rozcestník na jednotlivé Dashboardy dle Témat</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Obsahuje systémové stránky detailů OP</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Obsahuje systémové stránky seznamů OP</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Dokumentové knihovny pro tento znalostní web</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Knihovny webových stránek tohoto webu</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Pomocné seznamy tohoto webu</w:t>
            </w:r>
          </w:p>
          <w:p w:rsidR="006F3382" w:rsidRPr="006F2368" w:rsidRDefault="006F3382"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F2368">
              <w:rPr>
                <w:rFonts w:ascii="Arial" w:hAnsi="Arial"/>
              </w:rPr>
              <w:t>Uživatelské role</w:t>
            </w:r>
          </w:p>
        </w:tc>
      </w:tr>
    </w:tbl>
    <w:p w:rsidR="006F3382" w:rsidRPr="0055419F" w:rsidRDefault="006F3382" w:rsidP="00B30CB2">
      <w:pPr>
        <w:jc w:val="both"/>
      </w:pPr>
    </w:p>
    <w:p w:rsidR="00AD241F" w:rsidRDefault="00AD241F" w:rsidP="00B30CB2">
      <w:pPr>
        <w:pStyle w:val="Nadpis3"/>
        <w:numPr>
          <w:ilvl w:val="0"/>
          <w:numId w:val="0"/>
        </w:numPr>
        <w:ind w:left="720"/>
        <w:jc w:val="both"/>
      </w:pPr>
      <w:bookmarkStart w:id="42" w:name="_Toc498097025"/>
      <w:bookmarkStart w:id="43" w:name="_Toc498958569"/>
    </w:p>
    <w:p w:rsidR="00AD241F" w:rsidRPr="00AD241F" w:rsidRDefault="00AD241F" w:rsidP="00B30CB2">
      <w:pPr>
        <w:jc w:val="both"/>
      </w:pPr>
    </w:p>
    <w:p w:rsidR="006F3382" w:rsidRDefault="006F3382" w:rsidP="00B30CB2">
      <w:pPr>
        <w:pStyle w:val="Nadpis3"/>
        <w:jc w:val="both"/>
      </w:pPr>
      <w:bookmarkStart w:id="44" w:name="_Toc503788004"/>
      <w:bookmarkStart w:id="45" w:name="_Toc503876937"/>
      <w:bookmarkStart w:id="46" w:name="_Toc516061349"/>
      <w:r>
        <w:lastRenderedPageBreak/>
        <w:t>Návrh architektury stránek znalostního webu</w:t>
      </w:r>
      <w:bookmarkEnd w:id="44"/>
      <w:bookmarkEnd w:id="45"/>
      <w:bookmarkEnd w:id="46"/>
      <w:r>
        <w:t xml:space="preserve"> </w:t>
      </w:r>
      <w:bookmarkEnd w:id="42"/>
      <w:bookmarkEnd w:id="43"/>
    </w:p>
    <w:p w:rsidR="00661D87" w:rsidRPr="00661D87" w:rsidRDefault="00661D87" w:rsidP="00B30CB2">
      <w:pPr>
        <w:keepNext/>
        <w:jc w:val="both"/>
      </w:pPr>
    </w:p>
    <w:p w:rsidR="006F3382" w:rsidRPr="00541EBC" w:rsidRDefault="006F3382" w:rsidP="00B30CB2">
      <w:pPr>
        <w:keepNext/>
        <w:jc w:val="both"/>
      </w:pPr>
      <w:r>
        <w:t xml:space="preserve">Znalostní web bude složen z jednotlivých typových stránek, </w:t>
      </w:r>
      <w:r w:rsidRPr="000012CB">
        <w:t>které budou zajišťovat</w:t>
      </w:r>
      <w:r>
        <w:t xml:space="preserve"> potřebnou funkcionalitu </w:t>
      </w:r>
      <w:r w:rsidR="0077640B">
        <w:t>ZB</w:t>
      </w:r>
      <w:r>
        <w:t xml:space="preserve"> z pohledu čtenáře. Publikační část znalostní</w:t>
      </w:r>
      <w:r w:rsidR="0006336D">
        <w:t>ho</w:t>
      </w:r>
      <w:r>
        <w:t xml:space="preserve"> webu bude poskytovat pohled na všechny články </w:t>
      </w:r>
      <w:r w:rsidR="0077640B">
        <w:t>ZB</w:t>
      </w:r>
      <w:r>
        <w:t xml:space="preserve"> určené pro audienční skupiny organizačních jednotek. Stránky musejí respektovat požadovanou funkcionalitu, která je dána funkčními požadavky pro tento web.</w:t>
      </w:r>
    </w:p>
    <w:p w:rsidR="0021304D" w:rsidRDefault="0021304D" w:rsidP="00B30CB2">
      <w:pPr>
        <w:pStyle w:val="Titulek"/>
        <w:ind w:left="284"/>
        <w:jc w:val="both"/>
      </w:pPr>
      <w:r>
        <w:rPr>
          <w:noProof/>
          <w:lang w:eastAsia="cs-CZ"/>
        </w:rPr>
        <w:drawing>
          <wp:inline distT="0" distB="0" distL="0" distR="0" wp14:anchorId="2E613505" wp14:editId="623BC034">
            <wp:extent cx="5759450" cy="4037075"/>
            <wp:effectExtent l="19050" t="19050" r="12700" b="2095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page  Publikační weby znalostní báze2.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4037075"/>
                    </a:xfrm>
                    <a:prstGeom prst="rect">
                      <a:avLst/>
                    </a:prstGeom>
                    <a:ln w="3175">
                      <a:solidFill>
                        <a:schemeClr val="tx1"/>
                      </a:solidFill>
                    </a:ln>
                  </pic:spPr>
                </pic:pic>
              </a:graphicData>
            </a:graphic>
          </wp:inline>
        </w:drawing>
      </w:r>
      <w:r w:rsidRPr="0021304D">
        <w:t xml:space="preserve"> Obrázek 3 Navrhovaná detailní logická struktura prvků Znalostního webu CC/KLIPR</w:t>
      </w:r>
    </w:p>
    <w:p w:rsidR="0021304D" w:rsidRPr="00541EBC" w:rsidRDefault="0021304D" w:rsidP="00B30CB2">
      <w:pPr>
        <w:jc w:val="both"/>
      </w:pPr>
    </w:p>
    <w:p w:rsidR="006F3382" w:rsidRDefault="006F3382" w:rsidP="00B30CB2">
      <w:pPr>
        <w:jc w:val="both"/>
      </w:pPr>
    </w:p>
    <w:p w:rsidR="006F3382" w:rsidRPr="00D937BF" w:rsidRDefault="006F3382" w:rsidP="00B30CB2">
      <w:pPr>
        <w:jc w:val="both"/>
        <w:rPr>
          <w:b/>
        </w:rPr>
      </w:pPr>
      <w:r w:rsidRPr="00D937BF">
        <w:rPr>
          <w:b/>
        </w:rPr>
        <w:t>Pohled na jednotlivé typové stránky:</w:t>
      </w:r>
    </w:p>
    <w:p w:rsidR="006F3382" w:rsidRDefault="006F3382" w:rsidP="00B30CB2">
      <w:pPr>
        <w:jc w:val="both"/>
        <w:rPr>
          <w:b/>
        </w:rPr>
      </w:pPr>
      <w:r w:rsidRPr="00541EBC">
        <w:rPr>
          <w:b/>
        </w:rPr>
        <w:t>Skupina stránek Dashboardy</w:t>
      </w:r>
    </w:p>
    <w:p w:rsidR="006F3382" w:rsidRDefault="006F3382" w:rsidP="00B30CB2">
      <w:pPr>
        <w:jc w:val="both"/>
      </w:pPr>
      <w:r>
        <w:t xml:space="preserve">Tato skupina stránek bude sestavena tak, aby pro každý hlavní číselník Témat vznikla samostatná stránka, obsahující výpis nejdůležitější článků vybraných obsahových prvků. Stránky Dashboardů budou sestaveny dle vzorového patternu. </w:t>
      </w:r>
      <w:r w:rsidRPr="000012CB">
        <w:t xml:space="preserve">Během detailní analýzy </w:t>
      </w:r>
      <w:r w:rsidR="007F518A" w:rsidRPr="000012CB">
        <w:t>budou řešeny</w:t>
      </w:r>
      <w:r w:rsidRPr="000012CB">
        <w:t xml:space="preserve"> všechny dashboardy s předpokladem</w:t>
      </w:r>
      <w:r>
        <w:t xml:space="preserve">, že vznikne více patternů pro jednotlivé typy Dashboardů. </w:t>
      </w:r>
    </w:p>
    <w:p w:rsidR="006F3382" w:rsidRDefault="006F3382" w:rsidP="00B30CB2">
      <w:pPr>
        <w:jc w:val="both"/>
        <w:rPr>
          <w:b/>
        </w:rPr>
      </w:pPr>
    </w:p>
    <w:p w:rsidR="006F3382" w:rsidRDefault="006F3382" w:rsidP="00B30CB2">
      <w:pPr>
        <w:jc w:val="both"/>
        <w:rPr>
          <w:b/>
        </w:rPr>
      </w:pPr>
      <w:r w:rsidRPr="009C0A57">
        <w:rPr>
          <w:b/>
        </w:rPr>
        <w:t xml:space="preserve">Skupina stránek Systémové stránky detailu </w:t>
      </w:r>
      <w:r w:rsidRPr="000012CB">
        <w:rPr>
          <w:b/>
        </w:rPr>
        <w:t>obsahového prvku</w:t>
      </w:r>
    </w:p>
    <w:p w:rsidR="006F3382" w:rsidRDefault="006F3382" w:rsidP="00B30CB2">
      <w:pPr>
        <w:jc w:val="both"/>
      </w:pPr>
      <w:r w:rsidRPr="00111EEA">
        <w:t xml:space="preserve">Jedná se o skupinu stránek pro každý typ </w:t>
      </w:r>
      <w:r w:rsidRPr="000012CB">
        <w:t>obsahový prvek (dále jen OP)</w:t>
      </w:r>
      <w:r>
        <w:t xml:space="preserve"> pro zobrazení detailu článku daného OP s odkazy na související obsah.</w:t>
      </w:r>
      <w:r w:rsidRPr="00111EEA">
        <w:t xml:space="preserve"> Předpokládáme pouze několik typových patternů stránek reflektující odlišnosti v atributech jednotlivých typů OP. </w:t>
      </w:r>
      <w:r>
        <w:t xml:space="preserve">Stránka detailu publikovaných OP se bude vyskytovat v několika podobách, navržena tak, aby </w:t>
      </w:r>
      <w:r>
        <w:lastRenderedPageBreak/>
        <w:t xml:space="preserve">jednotlivé varianty byly typizované a jejich technická implementace se mohla realizovat snadno v potřebných variantách. Specifikace odlišností jednotlivých stránek detailu OP </w:t>
      </w:r>
      <w:r w:rsidRPr="000012CB">
        <w:t>bude definován</w:t>
      </w:r>
      <w:r w:rsidR="0006336D" w:rsidRPr="000012CB">
        <w:t>a</w:t>
      </w:r>
      <w:r w:rsidRPr="000012CB">
        <w:t xml:space="preserve"> v detailní analýze projektu.</w:t>
      </w:r>
    </w:p>
    <w:p w:rsidR="006F3382" w:rsidRDefault="006F3382" w:rsidP="00B30CB2">
      <w:pPr>
        <w:jc w:val="both"/>
      </w:pPr>
    </w:p>
    <w:p w:rsidR="006F3382" w:rsidRPr="00884432" w:rsidRDefault="006F3382" w:rsidP="00B30CB2">
      <w:pPr>
        <w:keepNext/>
        <w:jc w:val="both"/>
        <w:rPr>
          <w:b/>
        </w:rPr>
      </w:pPr>
      <w:r w:rsidRPr="00884432">
        <w:rPr>
          <w:b/>
        </w:rPr>
        <w:t>Skupina stránek Systémové stránky seznamů OP</w:t>
      </w:r>
    </w:p>
    <w:p w:rsidR="006F3382" w:rsidRDefault="00542F8F" w:rsidP="00B30CB2">
      <w:pPr>
        <w:keepNext/>
        <w:jc w:val="both"/>
      </w:pPr>
      <w:r w:rsidRPr="00884432">
        <w:t>Stránky publikovaných OP se bud</w:t>
      </w:r>
      <w:r w:rsidR="00884432" w:rsidRPr="00884432">
        <w:t>ou</w:t>
      </w:r>
      <w:r w:rsidR="006F3382">
        <w:t xml:space="preserve"> vyskytovat v několika podobách, </w:t>
      </w:r>
      <w:r w:rsidR="006F3382" w:rsidRPr="00884432">
        <w:t>j</w:t>
      </w:r>
      <w:r w:rsidR="00884432" w:rsidRPr="00884432">
        <w:t>sou</w:t>
      </w:r>
      <w:r w:rsidR="006F3382">
        <w:t xml:space="preserve"> však </w:t>
      </w:r>
      <w:r w:rsidR="00884432" w:rsidRPr="00884432">
        <w:t>navrženy</w:t>
      </w:r>
      <w:r w:rsidR="006F3382">
        <w:t xml:space="preserve"> tak, aby jednotlivé varianty byly typizované a jejich technická implementace se mohla realizovat snadno v potřebných variantách.</w:t>
      </w:r>
    </w:p>
    <w:p w:rsidR="006F3382" w:rsidRPr="00E46001" w:rsidRDefault="006F3382" w:rsidP="00B30CB2">
      <w:pPr>
        <w:jc w:val="both"/>
      </w:pPr>
      <w:r w:rsidRPr="00E46001">
        <w:t xml:space="preserve">Typový obsah stránek a požadované chování je popsáno v kapitole </w:t>
      </w:r>
      <w:r w:rsidRPr="00E46001">
        <w:fldChar w:fldCharType="begin"/>
      </w:r>
      <w:r w:rsidRPr="00E46001">
        <w:instrText xml:space="preserve"> REF _Ref498358471 \h </w:instrText>
      </w:r>
      <w:r w:rsidR="00615555" w:rsidRPr="00E46001">
        <w:instrText xml:space="preserve"> \* MERGEFORMAT </w:instrText>
      </w:r>
      <w:r w:rsidRPr="00E46001">
        <w:fldChar w:fldCharType="separate"/>
      </w:r>
      <w:r w:rsidR="00B136B0">
        <w:t>Návrh stránky – Seznam publikovaných OP</w:t>
      </w:r>
      <w:r w:rsidRPr="00E46001">
        <w:fldChar w:fldCharType="end"/>
      </w:r>
    </w:p>
    <w:p w:rsidR="006F3382" w:rsidRDefault="006F3382" w:rsidP="00B30CB2">
      <w:pPr>
        <w:jc w:val="both"/>
      </w:pPr>
    </w:p>
    <w:p w:rsidR="006F3382" w:rsidRDefault="006F3382" w:rsidP="00B30CB2">
      <w:pPr>
        <w:jc w:val="both"/>
        <w:rPr>
          <w:b/>
        </w:rPr>
      </w:pPr>
      <w:r>
        <w:rPr>
          <w:b/>
        </w:rPr>
        <w:t>Skupina stránek Dokumentové knihovny</w:t>
      </w:r>
    </w:p>
    <w:p w:rsidR="006F3382" w:rsidRDefault="006F3382" w:rsidP="00B30CB2">
      <w:pPr>
        <w:jc w:val="both"/>
      </w:pPr>
      <w:r>
        <w:t>Většina dokumentů konkrétních článků jednotlivých typů OP bud</w:t>
      </w:r>
      <w:r w:rsidR="00542F8F">
        <w:t>e</w:t>
      </w:r>
      <w:r>
        <w:t xml:space="preserve"> sdílen</w:t>
      </w:r>
      <w:r w:rsidR="00542F8F">
        <w:t>a</w:t>
      </w:r>
      <w:r>
        <w:t xml:space="preserve"> jako příloha článků. Nicméně </w:t>
      </w:r>
      <w:r w:rsidR="004B1C8B">
        <w:t>je zde předpoklad</w:t>
      </w:r>
      <w:r>
        <w:t>, že vznikne potřeba sdílení dokumentů napříč více články, případně jinými webovými stránkami SharePointu. Z tohoto důvodu bude znalostní web obsahovat i blíže nespecifikovaný počet pomocných dokumentových knihoven. Základní strukturu dokumentových knihoven bude třeba definovat během detailní analýzy projektu.</w:t>
      </w:r>
    </w:p>
    <w:p w:rsidR="006F3382" w:rsidRDefault="006F3382" w:rsidP="00B30CB2">
      <w:pPr>
        <w:jc w:val="both"/>
      </w:pPr>
      <w:r>
        <w:t xml:space="preserve">Do dokumentových knihoven bude možné ukládat libovolné typy dokumentů. </w:t>
      </w:r>
      <w:r w:rsidRPr="000012CB">
        <w:t>Preferovanými typy</w:t>
      </w:r>
      <w:r>
        <w:t xml:space="preserve"> jsou dokumenty MS Office – Word, Excel, PowerPoint a PDF</w:t>
      </w:r>
      <w:r w:rsidR="00A74E27">
        <w:t>.</w:t>
      </w:r>
    </w:p>
    <w:p w:rsidR="006F3382" w:rsidRDefault="006F3382" w:rsidP="00B30CB2">
      <w:pPr>
        <w:jc w:val="both"/>
      </w:pPr>
      <w:r>
        <w:t xml:space="preserve">Pro rychlé prohlížení dokumentů </w:t>
      </w:r>
      <w:r w:rsidRPr="000012CB">
        <w:t>požadujeme</w:t>
      </w:r>
      <w:r>
        <w:t xml:space="preserve"> využít volitelnou součást platformy SharePoint – Office Online server (OOS). OOS zpřístupňuje obsah MS Office dokumentů čtenářům formou webových aplikací bez nutnosti dokumenty otevírat desktopovými aplikacemi MS Office.</w:t>
      </w:r>
    </w:p>
    <w:p w:rsidR="006F3382" w:rsidRDefault="006F3382" w:rsidP="00B30CB2">
      <w:pPr>
        <w:jc w:val="both"/>
      </w:pPr>
      <w:r>
        <w:t>Speciální kategorií dokumentových knihoven jsou knihovny multimédií pro ukládání videa, zvukových souborů a obrázků.</w:t>
      </w:r>
    </w:p>
    <w:p w:rsidR="006F3382" w:rsidRPr="003939D1" w:rsidRDefault="006F3382" w:rsidP="00B30CB2">
      <w:pPr>
        <w:jc w:val="both"/>
      </w:pPr>
      <w:r>
        <w:t xml:space="preserve">Vhodná centrální definice content type pro dokumentové knihovny zajistí definování požadované taxonomie pro jednotlivé dokumenty </w:t>
      </w:r>
      <w:r w:rsidR="0077640B">
        <w:t>ZB</w:t>
      </w:r>
      <w:r>
        <w:t xml:space="preserve">, což umožní provazování dokumentů na webové stránky, jednotlivá témata, subtémata, jiné taxonomické číselníky a centrální vyhledávání.  </w:t>
      </w:r>
    </w:p>
    <w:p w:rsidR="006F3382" w:rsidRDefault="006F3382" w:rsidP="00B30CB2">
      <w:pPr>
        <w:jc w:val="both"/>
      </w:pPr>
    </w:p>
    <w:p w:rsidR="006F3382" w:rsidRDefault="006F3382" w:rsidP="00B30CB2">
      <w:pPr>
        <w:jc w:val="both"/>
        <w:rPr>
          <w:b/>
        </w:rPr>
      </w:pPr>
      <w:r>
        <w:rPr>
          <w:b/>
        </w:rPr>
        <w:t>Skupina Knihoven webových stránek</w:t>
      </w:r>
    </w:p>
    <w:p w:rsidR="006F3382" w:rsidRPr="009D66B7" w:rsidRDefault="00742A6B" w:rsidP="00B30CB2">
      <w:pPr>
        <w:jc w:val="both"/>
      </w:pPr>
      <w:r>
        <w:t>I</w:t>
      </w:r>
      <w:r w:rsidR="006F3382">
        <w:t xml:space="preserve">nformace Znalostního webu </w:t>
      </w:r>
      <w:r w:rsidR="0077640B">
        <w:t>ZB</w:t>
      </w:r>
      <w:r w:rsidR="006F3382">
        <w:t xml:space="preserve"> budou publikovány články OP, dokumenty nebo formou Dashboardů. Vznikne potřeba vytváření jednotlivých statických webový</w:t>
      </w:r>
      <w:r w:rsidR="00A74E27">
        <w:t>ch</w:t>
      </w:r>
      <w:r w:rsidR="006F3382">
        <w:t xml:space="preserve"> stránek, na které bude čtenář odkazován z ostatních částí </w:t>
      </w:r>
      <w:r w:rsidR="0077640B">
        <w:t>ZB</w:t>
      </w:r>
      <w:r w:rsidR="006F3382">
        <w:t xml:space="preserve">. Tyto statické webové stránky </w:t>
      </w:r>
      <w:r w:rsidR="000012CB">
        <w:t>bude možné</w:t>
      </w:r>
      <w:r w:rsidR="006F3382">
        <w:t xml:space="preserve"> vhodně organizovat do Knihoven webových stránek. </w:t>
      </w:r>
      <w:r w:rsidR="000012CB">
        <w:t>Předpokládáme, že w</w:t>
      </w:r>
      <w:r w:rsidR="006F3382">
        <w:t xml:space="preserve">ebové stránky </w:t>
      </w:r>
      <w:r w:rsidR="000012CB">
        <w:t xml:space="preserve">budou </w:t>
      </w:r>
      <w:r w:rsidR="006F3382">
        <w:t xml:space="preserve">na platformě SharePoint </w:t>
      </w:r>
      <w:r w:rsidR="000012CB">
        <w:t>využívat poměrně velmi propracovanou funkcionalitu</w:t>
      </w:r>
      <w:r w:rsidR="006F3382">
        <w:t xml:space="preserve">, která umožňuje práci se strukturovaným textem, obrázky, </w:t>
      </w:r>
      <w:r w:rsidR="007F518A">
        <w:t>tabulkami a odkazy</w:t>
      </w:r>
      <w:r w:rsidR="006F3382">
        <w:t xml:space="preserve">. I </w:t>
      </w:r>
      <w:r w:rsidR="006F3382" w:rsidRPr="008B5204">
        <w:t xml:space="preserve">zde </w:t>
      </w:r>
      <w:r w:rsidRPr="008B5204">
        <w:t>bude implementov</w:t>
      </w:r>
      <w:r w:rsidR="00884432" w:rsidRPr="008B5204">
        <w:t>áno</w:t>
      </w:r>
      <w:r w:rsidR="006F3382">
        <w:t xml:space="preserve"> základní schvalovací workflow mezi editory a garanty obsahu konkrétního znalostního webu.</w:t>
      </w:r>
      <w:r w:rsidR="00B22FD7">
        <w:t xml:space="preserve"> </w:t>
      </w:r>
    </w:p>
    <w:p w:rsidR="006F3382" w:rsidRDefault="006F3382" w:rsidP="00B30CB2">
      <w:pPr>
        <w:jc w:val="both"/>
        <w:rPr>
          <w:b/>
        </w:rPr>
      </w:pPr>
    </w:p>
    <w:p w:rsidR="006F3382" w:rsidRDefault="006F3382" w:rsidP="00B30CB2">
      <w:pPr>
        <w:jc w:val="both"/>
        <w:rPr>
          <w:b/>
        </w:rPr>
      </w:pPr>
      <w:r w:rsidRPr="00807B97">
        <w:rPr>
          <w:b/>
        </w:rPr>
        <w:t>Pomocné seznamy a Uživatelské role</w:t>
      </w:r>
    </w:p>
    <w:p w:rsidR="006F3382" w:rsidRPr="00807B97" w:rsidRDefault="006F3382" w:rsidP="00B30CB2">
      <w:pPr>
        <w:jc w:val="both"/>
      </w:pPr>
      <w:r>
        <w:t>Znalostní weby budou na pozadí obsahovat pomocné seznam</w:t>
      </w:r>
      <w:r w:rsidR="00780DB8">
        <w:t>y</w:t>
      </w:r>
      <w:r>
        <w:t xml:space="preserve"> a strukturu uživatelských rolí, které budou zjišťovat funkcionalitu Znalostního webu (ZnW) včetně zajištění řízeného přístupu pomocí aplikační</w:t>
      </w:r>
      <w:r w:rsidR="00FA1303">
        <w:t>ch</w:t>
      </w:r>
      <w:r>
        <w:t xml:space="preserve"> rolí. Pokud vznikne potřeba, lze pomocí nástrojů platformy zřizovat libovolné seznamy informací, pohledy na ně a formuláře, které budou přístupné čtenářům. Protože se jedná o nativní funkcionalitu platformy, lze ji spravovat za běhu platformy administrátory </w:t>
      </w:r>
      <w:r w:rsidR="0077640B">
        <w:t>ZB</w:t>
      </w:r>
      <w:r>
        <w:t xml:space="preserve"> a Znalostních webů. </w:t>
      </w:r>
    </w:p>
    <w:p w:rsidR="006F3382" w:rsidRPr="00541EBC" w:rsidRDefault="006F3382" w:rsidP="00B30CB2">
      <w:pPr>
        <w:jc w:val="both"/>
      </w:pPr>
    </w:p>
    <w:p w:rsidR="00DB5041" w:rsidRDefault="00DB5041" w:rsidP="00B30CB2">
      <w:pPr>
        <w:jc w:val="both"/>
      </w:pPr>
    </w:p>
    <w:p w:rsidR="006F7139" w:rsidRDefault="006F7139" w:rsidP="00B30CB2">
      <w:pPr>
        <w:pStyle w:val="Nadpis2"/>
        <w:jc w:val="both"/>
      </w:pPr>
      <w:bookmarkStart w:id="47" w:name="_Toc503788005"/>
      <w:bookmarkStart w:id="48" w:name="_Toc503876938"/>
      <w:bookmarkStart w:id="49" w:name="_Toc516061350"/>
      <w:r>
        <w:lastRenderedPageBreak/>
        <w:t xml:space="preserve">Funkční a nefunkční požadavky </w:t>
      </w:r>
      <w:r w:rsidR="0046580F">
        <w:t>na moduly</w:t>
      </w:r>
      <w:r>
        <w:t xml:space="preserve"> </w:t>
      </w:r>
      <w:r w:rsidR="0077640B">
        <w:t>ZB</w:t>
      </w:r>
      <w:bookmarkEnd w:id="47"/>
      <w:bookmarkEnd w:id="48"/>
      <w:bookmarkEnd w:id="49"/>
      <w:r w:rsidR="001338BC">
        <w:t xml:space="preserve"> </w:t>
      </w:r>
    </w:p>
    <w:p w:rsidR="006F2368" w:rsidRPr="006F2368" w:rsidRDefault="00D44FC7" w:rsidP="00B30CB2">
      <w:pPr>
        <w:jc w:val="both"/>
      </w:pPr>
      <w:r>
        <w:t xml:space="preserve">Implementace funkčních a nefunkčních požadavků bude rozdělena do dvou samostatných etap. </w:t>
      </w:r>
    </w:p>
    <w:p w:rsidR="00F94CAB" w:rsidRDefault="00F94CAB" w:rsidP="00B30CB2">
      <w:pPr>
        <w:ind w:left="993" w:hanging="285"/>
        <w:jc w:val="both"/>
      </w:pPr>
    </w:p>
    <w:p w:rsidR="00F94CAB" w:rsidRDefault="004D448B" w:rsidP="00B30CB2">
      <w:pPr>
        <w:pStyle w:val="Nadpis3"/>
        <w:jc w:val="both"/>
      </w:pPr>
      <w:bookmarkStart w:id="50" w:name="_Toc516061351"/>
      <w:r>
        <w:t xml:space="preserve">Etapa B - </w:t>
      </w:r>
      <w:r w:rsidR="009F7C8C">
        <w:t>Realizační</w:t>
      </w:r>
      <w:r w:rsidR="00F94CAB" w:rsidRPr="00F94CAB">
        <w:t xml:space="preserve"> </w:t>
      </w:r>
      <w:r w:rsidR="007F518A" w:rsidRPr="00F94CAB">
        <w:t xml:space="preserve">etapa </w:t>
      </w:r>
      <w:r w:rsidR="007F518A">
        <w:t>I.</w:t>
      </w:r>
      <w:bookmarkEnd w:id="50"/>
      <w:r w:rsidR="00F94CAB" w:rsidRPr="00F94CAB">
        <w:t xml:space="preserve"> </w:t>
      </w:r>
    </w:p>
    <w:p w:rsidR="00F94CAB" w:rsidRPr="00F94CAB" w:rsidRDefault="00F94CAB" w:rsidP="00B30CB2">
      <w:pPr>
        <w:jc w:val="both"/>
      </w:pPr>
    </w:p>
    <w:p w:rsidR="008378C8" w:rsidRDefault="008378C8" w:rsidP="00B30CB2">
      <w:pPr>
        <w:jc w:val="both"/>
      </w:pPr>
      <w:r w:rsidRPr="008378C8">
        <w:t xml:space="preserve">Implementace grafiky, programování speciálních formulářů, funkcí, prvků, které </w:t>
      </w:r>
      <w:r w:rsidR="007F518A" w:rsidRPr="008378C8">
        <w:t>jsou součástí</w:t>
      </w:r>
      <w:r w:rsidRPr="008378C8">
        <w:t xml:space="preserve"> platformy Sharepoint a prvků nad rámec platformy SharePoint, které jsou nezbytné pro fungování jako celku.</w:t>
      </w:r>
      <w:r w:rsidR="008536E2">
        <w:t xml:space="preserve"> </w:t>
      </w:r>
      <w:r w:rsidRPr="008378C8">
        <w:t>Včetně vytvoření funkčních šablon</w:t>
      </w:r>
      <w:r w:rsidR="008536E2">
        <w:t>.</w:t>
      </w:r>
      <w:r>
        <w:t xml:space="preserve"> </w:t>
      </w:r>
      <w:r w:rsidRPr="008378C8">
        <w:t xml:space="preserve">Nastavení a </w:t>
      </w:r>
      <w:r w:rsidR="008536E2">
        <w:t>přizpůsobení výchozích</w:t>
      </w:r>
      <w:r w:rsidRPr="008378C8">
        <w:t xml:space="preserve"> funkcionalit </w:t>
      </w:r>
      <w:r w:rsidR="008536E2" w:rsidRPr="008378C8">
        <w:t>SharePoint</w:t>
      </w:r>
      <w:r w:rsidR="008536E2">
        <w:t>u</w:t>
      </w:r>
      <w:r w:rsidR="008536E2" w:rsidRPr="008378C8">
        <w:t xml:space="preserve"> </w:t>
      </w:r>
      <w:r w:rsidRPr="008378C8">
        <w:t xml:space="preserve">a příprava definovaných typů knihoven, webů, taxonomií, </w:t>
      </w:r>
      <w:r w:rsidR="008536E2">
        <w:t xml:space="preserve">seznamů, </w:t>
      </w:r>
      <w:r w:rsidRPr="008378C8">
        <w:t>apod.</w:t>
      </w:r>
      <w:r>
        <w:t xml:space="preserve"> Implementace požadavků dle katalogu </w:t>
      </w:r>
      <w:r w:rsidR="00455D7D">
        <w:t>S</w:t>
      </w:r>
      <w:r w:rsidR="00F13FE2">
        <w:t xml:space="preserve">eznamu </w:t>
      </w:r>
      <w:r>
        <w:t xml:space="preserve">business </w:t>
      </w:r>
      <w:r w:rsidR="00F13FE2">
        <w:t xml:space="preserve">požadavků </w:t>
      </w:r>
      <w:r>
        <w:t xml:space="preserve">pro </w:t>
      </w:r>
      <w:r w:rsidR="009F7C8C">
        <w:t>R</w:t>
      </w:r>
      <w:r w:rsidR="004D448B">
        <w:t>e</w:t>
      </w:r>
      <w:r w:rsidR="009F7C8C">
        <w:t>alizační</w:t>
      </w:r>
      <w:r>
        <w:t xml:space="preserve"> etapu</w:t>
      </w:r>
      <w:r w:rsidR="009F7C8C">
        <w:t xml:space="preserve"> I</w:t>
      </w:r>
      <w:r>
        <w:t>.</w:t>
      </w:r>
    </w:p>
    <w:p w:rsidR="00F94CAB" w:rsidRDefault="00F94CAB" w:rsidP="00B30CB2">
      <w:pPr>
        <w:jc w:val="both"/>
      </w:pPr>
    </w:p>
    <w:p w:rsidR="008378C8" w:rsidRDefault="008378C8" w:rsidP="00B30CB2">
      <w:pPr>
        <w:jc w:val="both"/>
      </w:pPr>
    </w:p>
    <w:p w:rsidR="00F94CAB" w:rsidRDefault="004D448B" w:rsidP="00B30CB2">
      <w:pPr>
        <w:pStyle w:val="Nadpis3"/>
        <w:jc w:val="both"/>
      </w:pPr>
      <w:bookmarkStart w:id="51" w:name="_Toc516061352"/>
      <w:r>
        <w:t xml:space="preserve">Etapa D - </w:t>
      </w:r>
      <w:r w:rsidR="009F7C8C">
        <w:t>Re</w:t>
      </w:r>
      <w:r>
        <w:t>a</w:t>
      </w:r>
      <w:r w:rsidR="009F7C8C">
        <w:t>lizační</w:t>
      </w:r>
      <w:r w:rsidR="00F94CAB">
        <w:t xml:space="preserve"> </w:t>
      </w:r>
      <w:r w:rsidR="007F518A" w:rsidRPr="00F94CAB">
        <w:t xml:space="preserve">etapa </w:t>
      </w:r>
      <w:r w:rsidR="007F518A">
        <w:t>II</w:t>
      </w:r>
      <w:r w:rsidR="009F7C8C">
        <w:t>.</w:t>
      </w:r>
      <w:bookmarkEnd w:id="51"/>
    </w:p>
    <w:p w:rsidR="008378C8" w:rsidRDefault="008378C8" w:rsidP="00B30CB2">
      <w:pPr>
        <w:jc w:val="both"/>
      </w:pPr>
    </w:p>
    <w:p w:rsidR="00F94CAB" w:rsidRDefault="00F94CAB" w:rsidP="00B30CB2">
      <w:pPr>
        <w:jc w:val="both"/>
      </w:pPr>
      <w:r w:rsidRPr="00F94CAB">
        <w:t>Implementace grafiky, programování speci</w:t>
      </w:r>
      <w:r>
        <w:t>álních formulářů, funkcí, prvků</w:t>
      </w:r>
      <w:r w:rsidRPr="00F94CAB">
        <w:t>, které jsou nad rámec platformy SharePoint</w:t>
      </w:r>
      <w:r>
        <w:t xml:space="preserve"> a implementace požadavků dle katalogu</w:t>
      </w:r>
      <w:r w:rsidR="008378C8">
        <w:t xml:space="preserve"> </w:t>
      </w:r>
      <w:r w:rsidR="00455D7D">
        <w:t>S</w:t>
      </w:r>
      <w:r w:rsidR="00F13FE2">
        <w:t>eznam</w:t>
      </w:r>
      <w:r w:rsidR="00455D7D">
        <w:t>u</w:t>
      </w:r>
      <w:r w:rsidR="00F13FE2">
        <w:t xml:space="preserve"> </w:t>
      </w:r>
      <w:r w:rsidR="008378C8">
        <w:t>business</w:t>
      </w:r>
      <w:r>
        <w:t xml:space="preserve"> </w:t>
      </w:r>
      <w:r w:rsidR="00F13FE2">
        <w:t xml:space="preserve">požadavků </w:t>
      </w:r>
      <w:r>
        <w:t xml:space="preserve">pro </w:t>
      </w:r>
      <w:r w:rsidR="009F7C8C">
        <w:t>Realizační</w:t>
      </w:r>
      <w:r>
        <w:t xml:space="preserve"> </w:t>
      </w:r>
      <w:r w:rsidR="008378C8">
        <w:t>e</w:t>
      </w:r>
      <w:r>
        <w:t>tapu</w:t>
      </w:r>
      <w:r w:rsidR="009F7C8C">
        <w:t xml:space="preserve"> II</w:t>
      </w:r>
      <w:r w:rsidR="008378C8">
        <w:t>.</w:t>
      </w:r>
    </w:p>
    <w:p w:rsidR="00F94CAB" w:rsidRDefault="00F94CAB" w:rsidP="00B30CB2">
      <w:pPr>
        <w:jc w:val="both"/>
      </w:pPr>
    </w:p>
    <w:p w:rsidR="00F94CAB" w:rsidRPr="009B197A" w:rsidRDefault="00F94CAB" w:rsidP="00B30CB2">
      <w:pPr>
        <w:ind w:left="993" w:hanging="285"/>
        <w:jc w:val="both"/>
      </w:pPr>
    </w:p>
    <w:p w:rsidR="0046580F" w:rsidRDefault="0046580F" w:rsidP="00B30CB2">
      <w:pPr>
        <w:jc w:val="both"/>
      </w:pPr>
    </w:p>
    <w:p w:rsidR="0046580F" w:rsidRPr="006F7139" w:rsidRDefault="0077640B" w:rsidP="00B30CB2">
      <w:pPr>
        <w:pStyle w:val="Nadpis3"/>
        <w:jc w:val="both"/>
      </w:pPr>
      <w:bookmarkStart w:id="52" w:name="_Toc503788007"/>
      <w:bookmarkStart w:id="53" w:name="_Toc503876940"/>
      <w:bookmarkStart w:id="54" w:name="_Toc516061353"/>
      <w:r>
        <w:t xml:space="preserve">Katalog </w:t>
      </w:r>
      <w:r w:rsidR="00874F6D">
        <w:t xml:space="preserve">požadavků - </w:t>
      </w:r>
      <w:r w:rsidR="00E11726">
        <w:t>B</w:t>
      </w:r>
      <w:r w:rsidR="0046580F">
        <w:t>usiness požadavků</w:t>
      </w:r>
      <w:bookmarkEnd w:id="52"/>
      <w:bookmarkEnd w:id="53"/>
      <w:bookmarkEnd w:id="54"/>
    </w:p>
    <w:p w:rsidR="00BB0271" w:rsidRPr="00BB0271" w:rsidRDefault="00BB0271" w:rsidP="00B30CB2">
      <w:pPr>
        <w:jc w:val="both"/>
        <w:rPr>
          <w:color w:val="FF0000"/>
        </w:rPr>
      </w:pPr>
    </w:p>
    <w:tbl>
      <w:tblPr>
        <w:tblW w:w="7812" w:type="dxa"/>
        <w:tblInd w:w="55" w:type="dxa"/>
        <w:tblCellMar>
          <w:left w:w="70" w:type="dxa"/>
          <w:right w:w="70" w:type="dxa"/>
        </w:tblCellMar>
        <w:tblLook w:val="04A0" w:firstRow="1" w:lastRow="0" w:firstColumn="1" w:lastColumn="0" w:noHBand="0" w:noVBand="1"/>
      </w:tblPr>
      <w:tblGrid>
        <w:gridCol w:w="1149"/>
        <w:gridCol w:w="5529"/>
        <w:gridCol w:w="1134"/>
      </w:tblGrid>
      <w:tr w:rsidR="00D431EA" w:rsidRPr="00D431EA" w:rsidTr="00D431EA">
        <w:trPr>
          <w:trHeight w:val="315"/>
        </w:trPr>
        <w:tc>
          <w:tcPr>
            <w:tcW w:w="1149" w:type="dxa"/>
            <w:tcBorders>
              <w:top w:val="single" w:sz="8" w:space="0" w:color="auto"/>
              <w:left w:val="single" w:sz="8" w:space="0" w:color="auto"/>
              <w:bottom w:val="nil"/>
              <w:right w:val="single" w:sz="8" w:space="0" w:color="auto"/>
            </w:tcBorders>
            <w:shd w:val="clear" w:color="000000" w:fill="EEECE1"/>
            <w:noWrap/>
            <w:vAlign w:val="bottom"/>
            <w:hideMark/>
          </w:tcPr>
          <w:p w:rsidR="00D431EA" w:rsidRPr="00D431EA" w:rsidRDefault="00D431EA" w:rsidP="00B30CB2">
            <w:pPr>
              <w:autoSpaceDE/>
              <w:autoSpaceDN/>
              <w:adjustRightInd/>
              <w:ind w:left="0"/>
              <w:jc w:val="both"/>
              <w:rPr>
                <w:rFonts w:ascii="Calibri" w:hAnsi="Calibri" w:cs="Times New Roman"/>
                <w:b/>
                <w:bCs/>
              </w:rPr>
            </w:pPr>
            <w:r w:rsidRPr="00D431EA">
              <w:rPr>
                <w:rFonts w:ascii="Calibri" w:hAnsi="Calibri" w:cs="Times New Roman"/>
                <w:b/>
                <w:bCs/>
              </w:rPr>
              <w:t>ID</w:t>
            </w:r>
          </w:p>
        </w:tc>
        <w:tc>
          <w:tcPr>
            <w:tcW w:w="5529" w:type="dxa"/>
            <w:tcBorders>
              <w:top w:val="single" w:sz="8" w:space="0" w:color="auto"/>
              <w:left w:val="nil"/>
              <w:bottom w:val="nil"/>
              <w:right w:val="single" w:sz="8" w:space="0" w:color="auto"/>
            </w:tcBorders>
            <w:shd w:val="clear" w:color="000000" w:fill="EEECE1"/>
            <w:vAlign w:val="bottom"/>
            <w:hideMark/>
          </w:tcPr>
          <w:p w:rsidR="00D431EA" w:rsidRPr="00D431EA" w:rsidRDefault="00D431EA" w:rsidP="00B30CB2">
            <w:pPr>
              <w:autoSpaceDE/>
              <w:autoSpaceDN/>
              <w:adjustRightInd/>
              <w:ind w:left="0"/>
              <w:jc w:val="both"/>
              <w:rPr>
                <w:rFonts w:ascii="Calibri" w:hAnsi="Calibri" w:cs="Times New Roman"/>
                <w:b/>
                <w:bCs/>
              </w:rPr>
            </w:pPr>
            <w:r w:rsidRPr="00D431EA">
              <w:rPr>
                <w:rFonts w:ascii="Calibri" w:hAnsi="Calibri" w:cs="Times New Roman"/>
                <w:b/>
                <w:bCs/>
              </w:rPr>
              <w:t>Požadavek</w:t>
            </w:r>
          </w:p>
        </w:tc>
        <w:tc>
          <w:tcPr>
            <w:tcW w:w="1134" w:type="dxa"/>
            <w:tcBorders>
              <w:top w:val="single" w:sz="8" w:space="0" w:color="auto"/>
              <w:left w:val="nil"/>
              <w:bottom w:val="nil"/>
              <w:right w:val="single" w:sz="8" w:space="0" w:color="auto"/>
            </w:tcBorders>
            <w:shd w:val="clear" w:color="000000" w:fill="F2F2F2"/>
            <w:noWrap/>
            <w:vAlign w:val="bottom"/>
            <w:hideMark/>
          </w:tcPr>
          <w:p w:rsidR="00D431EA" w:rsidRPr="00D431EA" w:rsidRDefault="004A540E" w:rsidP="00B30CB2">
            <w:pPr>
              <w:autoSpaceDE/>
              <w:autoSpaceDN/>
              <w:adjustRightInd/>
              <w:ind w:left="0"/>
              <w:jc w:val="both"/>
              <w:rPr>
                <w:rFonts w:ascii="Calibri" w:hAnsi="Calibri" w:cs="Times New Roman"/>
                <w:b/>
                <w:bCs/>
              </w:rPr>
            </w:pPr>
            <w:r>
              <w:rPr>
                <w:rFonts w:ascii="Calibri" w:hAnsi="Calibri" w:cs="Times New Roman"/>
                <w:b/>
                <w:bCs/>
              </w:rPr>
              <w:t>Realizační e</w:t>
            </w:r>
            <w:r w:rsidR="00D431EA" w:rsidRPr="00D431EA">
              <w:rPr>
                <w:rFonts w:ascii="Calibri" w:hAnsi="Calibri" w:cs="Times New Roman"/>
                <w:b/>
                <w:bCs/>
              </w:rPr>
              <w:t>tapa</w:t>
            </w:r>
          </w:p>
        </w:tc>
      </w:tr>
      <w:tr w:rsidR="00D431EA" w:rsidRPr="00D431EA" w:rsidTr="00D431EA">
        <w:trPr>
          <w:trHeight w:val="300"/>
        </w:trPr>
        <w:tc>
          <w:tcPr>
            <w:tcW w:w="114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REQ014</w:t>
            </w:r>
          </w:p>
        </w:tc>
        <w:tc>
          <w:tcPr>
            <w:tcW w:w="5529" w:type="dxa"/>
            <w:tcBorders>
              <w:top w:val="single" w:sz="8" w:space="0" w:color="auto"/>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Aktualizace kontaktů</w:t>
            </w:r>
          </w:p>
        </w:tc>
        <w:tc>
          <w:tcPr>
            <w:tcW w:w="1134" w:type="dxa"/>
            <w:tcBorders>
              <w:top w:val="single" w:sz="8" w:space="0" w:color="auto"/>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kontaktů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Oblasti zájmu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Klíčová slova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Téma / podtéma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Vazba téma na oblast zájmu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77640B">
            <w:pPr>
              <w:autoSpaceDE/>
              <w:autoSpaceDN/>
              <w:adjustRightInd/>
              <w:ind w:left="0"/>
              <w:jc w:val="both"/>
              <w:rPr>
                <w:rFonts w:ascii="Calibri" w:hAnsi="Calibri" w:cs="Times New Roman"/>
              </w:rPr>
            </w:pPr>
            <w:r w:rsidRPr="00D431EA">
              <w:rPr>
                <w:rFonts w:ascii="Calibri" w:hAnsi="Calibri" w:cs="Times New Roman"/>
              </w:rPr>
              <w:t xml:space="preserve">Segment / podsegment pro </w:t>
            </w:r>
            <w:r w:rsidR="007F518A" w:rsidRPr="00D431EA">
              <w:rPr>
                <w:rFonts w:ascii="Calibri" w:hAnsi="Calibri" w:cs="Times New Roman"/>
              </w:rPr>
              <w:t xml:space="preserve">Znalostní </w:t>
            </w:r>
            <w:r w:rsidR="0077640B">
              <w:rPr>
                <w:rFonts w:ascii="Calibri" w:hAnsi="Calibri" w:cs="Times New Roman"/>
              </w:rPr>
              <w:t>b</w:t>
            </w:r>
            <w:r w:rsidR="007F518A" w:rsidRPr="00D431EA">
              <w:rPr>
                <w:rFonts w:ascii="Calibri" w:hAnsi="Calibri" w:cs="Times New Roman"/>
              </w:rPr>
              <w:t>ázi</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Seznámení uživatele s předpisem</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Report seznámení s předpisem pro nadřízeného</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Hlavní články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 prvku Připravovaná změna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Verzování obsahových prvků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Správa obsahového prvku - Školení </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Bankovní účet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Pobočka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Článek pro Web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Aktualita pro Web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lastRenderedPageBreak/>
              <w:t>REQ048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Tisková zpráva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REQ049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Otázka týdne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FAQ</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Správa obsahového prvku - Článek </w:t>
            </w:r>
            <w:r w:rsidR="0077640B">
              <w:rPr>
                <w:rFonts w:ascii="Calibri" w:hAnsi="Calibri" w:cs="Times New Roman"/>
              </w:rPr>
              <w:t>ZB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Správa obsahového prvku - Aktualita </w:t>
            </w:r>
            <w:r w:rsidR="0077640B">
              <w:rPr>
                <w:rFonts w:ascii="Calibri" w:hAnsi="Calibri" w:cs="Times New Roman"/>
              </w:rPr>
              <w:t>ZB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Výklad metodiky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Stanovisko</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Manuál</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VZP smlouva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VZP smlouva – link</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Žádost o smlouvu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REQ059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Provozní aktualita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obsahového prvku – Nástěnka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detailu obsahového prvku - povahy webová stránka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obsahového prvku - Bankovní účet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obsahového prvku – Pobočka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obsahového prvku - povahy externí obsahu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 záložka Mohlo by vás zajímat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 záložky dle témat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Odkaz</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Proces</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Legislativa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Vnitřní předpis</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Aktuality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9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Dokument - link k obsahovému prvku z knihovny obsahového prvku typu Dokument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typ link + upload prvku typu Dokument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7F518A" w:rsidP="00B30CB2">
            <w:pPr>
              <w:autoSpaceDE/>
              <w:autoSpaceDN/>
              <w:adjustRightInd/>
              <w:ind w:left="0"/>
              <w:jc w:val="both"/>
              <w:rPr>
                <w:rFonts w:ascii="Calibri" w:hAnsi="Calibri" w:cs="Times New Roman"/>
              </w:rPr>
            </w:pPr>
            <w:r w:rsidRPr="00D431EA">
              <w:rPr>
                <w:rFonts w:ascii="Calibri" w:hAnsi="Calibri" w:cs="Times New Roman"/>
              </w:rPr>
              <w:t>Správa</w:t>
            </w:r>
            <w:r w:rsidR="00D431EA" w:rsidRPr="00D431EA">
              <w:rPr>
                <w:rFonts w:ascii="Calibri" w:hAnsi="Calibri" w:cs="Times New Roman"/>
              </w:rPr>
              <w:t xml:space="preserve"> obsahového prvku – formuláře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formuláře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Export článku z CMS pro předání na veřejný web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Předání článku z CMS do Orchard</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Převzetí OrchardID k článku pro web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Převzetí WebURL k článku pro web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Timeout pro eskalaci</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Evidence supergarantů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Eskalace na supergaranta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REQ089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Příznak DŮLEŽITÝ článek</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Oprávnění supergaranta za jeho podřízené</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lastRenderedPageBreak/>
              <w:t>REQ092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Oprávnění autora a garanta na správu prvků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Administrace oprávnění pro správu prvků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Administrace oprávnění k tvorbě </w:t>
            </w:r>
            <w:r w:rsidR="0077640B">
              <w:rPr>
                <w:rFonts w:ascii="Calibri" w:hAnsi="Calibri" w:cs="Times New Roman"/>
              </w:rPr>
              <w:t>ZB</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Založení nového Znalostního webu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Znalostní web je vytvořen z definovaných šablon</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Téma Homepage (Dashboard) - schematický návrh rozmístění prvků na stránce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Znalostního webu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Procesy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Formuláře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Manuály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Vnitřní předpisy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Odkazy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Nástěnka uživatele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Výklad metodiky, Testy znalostí</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odkaz na podstránku Marketingu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77640B" w:rsidP="00B30CB2">
            <w:pPr>
              <w:autoSpaceDE/>
              <w:autoSpaceDN/>
              <w:adjustRightInd/>
              <w:ind w:left="0"/>
              <w:jc w:val="both"/>
              <w:rPr>
                <w:rFonts w:ascii="Calibri" w:hAnsi="Calibri" w:cs="Times New Roman"/>
              </w:rPr>
            </w:pPr>
            <w:r>
              <w:rPr>
                <w:rFonts w:ascii="Calibri" w:hAnsi="Calibri" w:cs="Times New Roman"/>
              </w:rPr>
              <w:t>ZB</w:t>
            </w:r>
            <w:r w:rsidR="00D431EA" w:rsidRPr="00D431EA">
              <w:rPr>
                <w:rFonts w:ascii="Calibri" w:hAnsi="Calibri" w:cs="Times New Roman"/>
              </w:rPr>
              <w:t xml:space="preserve"> podstránka Marketingu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REQ132</w:t>
            </w:r>
          </w:p>
        </w:tc>
        <w:tc>
          <w:tcPr>
            <w:tcW w:w="5529" w:type="dxa"/>
            <w:tcBorders>
              <w:top w:val="nil"/>
              <w:left w:val="nil"/>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Integrace s intranetem VZP - Vnitřní předpisy </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Vedlejší téma článku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Segment / podsegment pro Weby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Vedlejší články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U vedlejších článků rozlišovat určení regionu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Přiřazení článku k audienční skupině (region+odbornost)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Školení</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REQ071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obsahového prvku - Připravovaná změna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obsahového prvku – Test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Poznámka na Nástěnku uživatele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REQ006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Přehled podnětů k tématu nebo článku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REQ007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Vytvoření podnětu k článku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REQ008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První vyhodnocení podnětu Garantem</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REQ009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Zapracování podnětu Autorem</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Správa proměnných</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proměnných v aktuálních článcích</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Notifikace přes Oblast zájmu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Příznak NOVÝ článek</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Přehled NOVÝCH článků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Webparta na předpisy k seznámení</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Dynamický fragment v článku (proměnné a kontakty)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 historie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lastRenderedPageBreak/>
              <w:t>REQ093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Integrace na IS VZP - informace o uživatelích a hierarchické struktuře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Žádosti o přístupy ke správě prvků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obsahového prvku - Test - testování znalosti čtenáře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Formuláře - příznak NOVINKA</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Poznámka na Nástěnku uživatele od nadřízeného</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Příspěvky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průměru hodnocení</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REQ119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Směrové dlaždice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Webparta </w:t>
            </w:r>
            <w:r w:rsidR="0077640B">
              <w:rPr>
                <w:rFonts w:ascii="Calibri" w:hAnsi="Calibri" w:cs="Times New Roman"/>
              </w:rPr>
              <w:t>ZB</w:t>
            </w:r>
            <w:r w:rsidRPr="00D431EA">
              <w:rPr>
                <w:rFonts w:ascii="Calibri" w:hAnsi="Calibri" w:cs="Times New Roman"/>
              </w:rPr>
              <w:t xml:space="preserve"> - záložky více podobných typů prvků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1566CC">
            <w:pPr>
              <w:autoSpaceDE/>
              <w:autoSpaceDN/>
              <w:adjustRightInd/>
              <w:ind w:left="0"/>
              <w:jc w:val="both"/>
              <w:rPr>
                <w:rFonts w:ascii="Calibri" w:hAnsi="Calibri" w:cs="Times New Roman"/>
              </w:rPr>
            </w:pPr>
            <w:r w:rsidRPr="00D431EA">
              <w:rPr>
                <w:rFonts w:ascii="Calibri" w:hAnsi="Calibri" w:cs="Times New Roman"/>
              </w:rPr>
              <w:t xml:space="preserve">Webparty </w:t>
            </w:r>
            <w:r w:rsidR="007F518A" w:rsidRPr="00D431EA">
              <w:rPr>
                <w:rFonts w:ascii="Calibri" w:hAnsi="Calibri" w:cs="Times New Roman"/>
              </w:rPr>
              <w:t>Znalostní báze</w:t>
            </w:r>
            <w:r w:rsidRPr="00D431EA">
              <w:rPr>
                <w:rFonts w:ascii="Calibri" w:hAnsi="Calibri" w:cs="Times New Roman"/>
              </w:rPr>
              <w:t xml:space="preserve"> se odkazují s aktuálním filtrem</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Zautomatizování uzavření podnětu s publikací provedených změn</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Sbalování vedlejších článků dle důležitosti</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Vedlejší články jiných regionů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Vytváření nápovědy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nápovědy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REQ037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Hodnocení obsahového prvku</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REQ067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Související obsah - počty na záložkách</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REQ122</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Schvalování změn v proměnných</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Poznámky uživatele vázané k tématům obdobně jako články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REQ124</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Notifikace garanta po vypublikování</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Automatická archivace + možnost nearchivovat</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REQ126</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Notifikace o novém požadavku ve schvalovacím workflow</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REQ127</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Garanta proměnné nastavení faktickou správnost proměnné</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REQ128</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Notifikace aktuality čtenáři na ploše obrazovky</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REQ129</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Filtrování dle vybraných atributů obsahových prvků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REQ130</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seznamu předpisů určených k seznámení</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REQ131</w:t>
            </w:r>
          </w:p>
        </w:tc>
        <w:tc>
          <w:tcPr>
            <w:tcW w:w="5529" w:type="dxa"/>
            <w:tcBorders>
              <w:top w:val="nil"/>
              <w:left w:val="nil"/>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 xml:space="preserve">Nápovědy upravovat pro různé typy čtenářů </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REQ013</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Zobrazení proměnných v historických verzích článků</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3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REQ025</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Vedlejší články jako sbalovací sekce</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00"/>
        </w:trPr>
        <w:tc>
          <w:tcPr>
            <w:tcW w:w="1149" w:type="dxa"/>
            <w:tcBorders>
              <w:top w:val="nil"/>
              <w:left w:val="single" w:sz="8" w:space="0" w:color="auto"/>
              <w:bottom w:val="single" w:sz="4"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REQ091</w:t>
            </w:r>
          </w:p>
        </w:tc>
        <w:tc>
          <w:tcPr>
            <w:tcW w:w="5529" w:type="dxa"/>
            <w:tcBorders>
              <w:top w:val="nil"/>
              <w:left w:val="nil"/>
              <w:bottom w:val="single" w:sz="4"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Rozpoznat nepřítomnosti z MS Exchange serveru kvůli workflow</w:t>
            </w:r>
          </w:p>
        </w:tc>
        <w:tc>
          <w:tcPr>
            <w:tcW w:w="1134" w:type="dxa"/>
            <w:tcBorders>
              <w:top w:val="nil"/>
              <w:left w:val="nil"/>
              <w:bottom w:val="single" w:sz="4"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r w:rsidR="00D431EA" w:rsidRPr="00D431EA" w:rsidTr="00D431EA">
        <w:trPr>
          <w:trHeight w:val="615"/>
        </w:trPr>
        <w:tc>
          <w:tcPr>
            <w:tcW w:w="1149" w:type="dxa"/>
            <w:tcBorders>
              <w:top w:val="nil"/>
              <w:left w:val="single" w:sz="8" w:space="0" w:color="auto"/>
              <w:bottom w:val="single" w:sz="8" w:space="0" w:color="auto"/>
              <w:right w:val="single" w:sz="4" w:space="0" w:color="auto"/>
            </w:tcBorders>
            <w:shd w:val="clear" w:color="auto" w:fill="auto"/>
            <w:noWrap/>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REQ103</w:t>
            </w:r>
          </w:p>
        </w:tc>
        <w:tc>
          <w:tcPr>
            <w:tcW w:w="5529" w:type="dxa"/>
            <w:tcBorders>
              <w:top w:val="nil"/>
              <w:left w:val="nil"/>
              <w:bottom w:val="single" w:sz="8" w:space="0" w:color="auto"/>
              <w:right w:val="single" w:sz="4" w:space="0" w:color="auto"/>
            </w:tcBorders>
            <w:shd w:val="clear" w:color="auto" w:fill="auto"/>
            <w:vAlign w:val="bottom"/>
            <w:hideMark/>
          </w:tcPr>
          <w:p w:rsidR="00D431EA" w:rsidRPr="00D431EA" w:rsidRDefault="00D431EA" w:rsidP="00B30CB2">
            <w:pPr>
              <w:autoSpaceDE/>
              <w:autoSpaceDN/>
              <w:adjustRightInd/>
              <w:ind w:left="0"/>
              <w:jc w:val="both"/>
              <w:rPr>
                <w:rFonts w:ascii="Calibri" w:hAnsi="Calibri" w:cs="Times New Roman"/>
              </w:rPr>
            </w:pPr>
            <w:r w:rsidRPr="00D431EA">
              <w:rPr>
                <w:rFonts w:ascii="Calibri" w:hAnsi="Calibri" w:cs="Times New Roman"/>
              </w:rPr>
              <w:t>Použití externího LMS pro specifikace testu a publikace do ShP přes open source adon</w:t>
            </w:r>
          </w:p>
        </w:tc>
        <w:tc>
          <w:tcPr>
            <w:tcW w:w="1134" w:type="dxa"/>
            <w:tcBorders>
              <w:top w:val="nil"/>
              <w:left w:val="nil"/>
              <w:bottom w:val="single" w:sz="8" w:space="0" w:color="auto"/>
              <w:right w:val="single" w:sz="4" w:space="0" w:color="auto"/>
            </w:tcBorders>
            <w:shd w:val="clear" w:color="000000" w:fill="FFFFFF"/>
            <w:noWrap/>
            <w:vAlign w:val="bottom"/>
            <w:hideMark/>
          </w:tcPr>
          <w:p w:rsidR="00D431EA" w:rsidRPr="00D431EA" w:rsidRDefault="009F7C8C" w:rsidP="00B30CB2">
            <w:pPr>
              <w:autoSpaceDE/>
              <w:autoSpaceDN/>
              <w:adjustRightInd/>
              <w:ind w:left="0"/>
              <w:jc w:val="both"/>
              <w:rPr>
                <w:rFonts w:ascii="Calibri" w:hAnsi="Calibri" w:cs="Times New Roman"/>
              </w:rPr>
            </w:pPr>
            <w:r>
              <w:rPr>
                <w:rFonts w:ascii="Calibri" w:hAnsi="Calibri" w:cs="Times New Roman"/>
              </w:rPr>
              <w:t>II.</w:t>
            </w:r>
          </w:p>
        </w:tc>
      </w:tr>
    </w:tbl>
    <w:p w:rsidR="0046580F" w:rsidRPr="0046580F" w:rsidRDefault="0046580F" w:rsidP="00B30CB2">
      <w:pPr>
        <w:jc w:val="both"/>
      </w:pPr>
    </w:p>
    <w:p w:rsidR="00F44EF2" w:rsidRDefault="00F44EF2" w:rsidP="00B30CB2">
      <w:pPr>
        <w:autoSpaceDE/>
        <w:autoSpaceDN/>
        <w:adjustRightInd/>
        <w:spacing w:after="160" w:line="259" w:lineRule="auto"/>
        <w:ind w:left="0"/>
        <w:jc w:val="both"/>
      </w:pPr>
    </w:p>
    <w:p w:rsidR="00DF45A6" w:rsidRDefault="00DF45A6" w:rsidP="00B30CB2">
      <w:pPr>
        <w:pStyle w:val="Nadpis2"/>
        <w:jc w:val="both"/>
      </w:pPr>
      <w:bookmarkStart w:id="55" w:name="_Toc498097026"/>
      <w:bookmarkStart w:id="56" w:name="_Toc498958570"/>
      <w:bookmarkStart w:id="57" w:name="_Toc503788008"/>
      <w:bookmarkStart w:id="58" w:name="_Toc503876941"/>
      <w:bookmarkStart w:id="59" w:name="_Toc516061354"/>
      <w:bookmarkStart w:id="60" w:name="_Toc498096953"/>
      <w:r>
        <w:t xml:space="preserve">Návrh architektury </w:t>
      </w:r>
      <w:bookmarkEnd w:id="55"/>
      <w:r>
        <w:t>Homepage Znalostního Webu CC/KLIPR</w:t>
      </w:r>
      <w:bookmarkEnd w:id="56"/>
      <w:bookmarkEnd w:id="57"/>
      <w:bookmarkEnd w:id="58"/>
      <w:bookmarkEnd w:id="59"/>
    </w:p>
    <w:p w:rsidR="008A31AE" w:rsidRPr="008A31AE" w:rsidRDefault="008A31AE" w:rsidP="00B30CB2">
      <w:pPr>
        <w:jc w:val="both"/>
      </w:pPr>
    </w:p>
    <w:p w:rsidR="00DF45A6" w:rsidRDefault="004B1C8B" w:rsidP="00B30CB2">
      <w:pPr>
        <w:jc w:val="both"/>
      </w:pPr>
      <w:r>
        <w:t>N</w:t>
      </w:r>
      <w:r w:rsidR="00DF45A6">
        <w:t xml:space="preserve">ávrh řešení úvodní stránky Znalostního webu </w:t>
      </w:r>
      <w:r w:rsidR="0046580F">
        <w:t>je definován</w:t>
      </w:r>
      <w:r w:rsidR="00DF45A6">
        <w:t xml:space="preserve"> </w:t>
      </w:r>
      <w:r w:rsidR="0046580F">
        <w:t xml:space="preserve">pro </w:t>
      </w:r>
      <w:r w:rsidR="00DF45A6">
        <w:t>všechny audienční skupiny organizační</w:t>
      </w:r>
      <w:r w:rsidR="0046580F">
        <w:t>ch</w:t>
      </w:r>
      <w:r w:rsidR="00DF45A6">
        <w:t xml:space="preserve"> jednotek </w:t>
      </w:r>
      <w:r w:rsidR="00DF45A6" w:rsidRPr="001D0266">
        <w:t>CC/KLIPR.</w:t>
      </w:r>
      <w:r w:rsidR="00DF45A6">
        <w:t xml:space="preserve"> </w:t>
      </w:r>
    </w:p>
    <w:p w:rsidR="00DF45A6" w:rsidRDefault="00DF45A6" w:rsidP="00B30CB2">
      <w:pPr>
        <w:jc w:val="both"/>
      </w:pPr>
      <w:r>
        <w:t xml:space="preserve">Návrh architektury Homepage Znalostního webu CC/KLIPR </w:t>
      </w:r>
      <w:r w:rsidR="004B1C8B">
        <w:t xml:space="preserve">obsahuje pouze funkční požadavky pro </w:t>
      </w:r>
      <w:r>
        <w:t>oblast</w:t>
      </w:r>
      <w:r w:rsidR="004B1C8B">
        <w:t xml:space="preserve"> CC/KLIPR</w:t>
      </w:r>
      <w:r>
        <w:t xml:space="preserve">. </w:t>
      </w:r>
    </w:p>
    <w:p w:rsidR="00DF45A6" w:rsidRDefault="00DF45A6" w:rsidP="00B30CB2">
      <w:pPr>
        <w:jc w:val="both"/>
      </w:pPr>
      <w:r>
        <w:t>Stránka Homepage obsahuje jednotlivé funkční části, které umožňují čtenáři rychlé seznámení s důležitým obsahem napříč všemi tématy a rychlé směrování na další stránky ZnW.</w:t>
      </w:r>
    </w:p>
    <w:p w:rsidR="00DF45A6" w:rsidRDefault="00DF45A6" w:rsidP="00B30CB2">
      <w:pPr>
        <w:jc w:val="both"/>
      </w:pPr>
      <w:r>
        <w:t>Všechny články sekcí a webových částí jsou filtrovány dle hlavního parametru stránky – Tématu</w:t>
      </w:r>
      <w:r w:rsidR="00B42D0A">
        <w:t>.</w:t>
      </w:r>
    </w:p>
    <w:p w:rsidR="00B42D0A" w:rsidRDefault="00B42D0A" w:rsidP="00B30CB2">
      <w:pPr>
        <w:jc w:val="both"/>
      </w:pPr>
    </w:p>
    <w:p w:rsidR="00B42D0A" w:rsidRDefault="00B42D0A" w:rsidP="00B30CB2">
      <w:pPr>
        <w:jc w:val="both"/>
      </w:pPr>
    </w:p>
    <w:p w:rsidR="00DF45A6" w:rsidRDefault="004475DF" w:rsidP="00B30CB2">
      <w:pPr>
        <w:keepNext/>
        <w:jc w:val="both"/>
      </w:pPr>
      <w:r>
        <w:rPr>
          <w:noProof/>
        </w:rPr>
        <w:drawing>
          <wp:inline distT="0" distB="0" distL="0" distR="0" wp14:anchorId="29497E5B" wp14:editId="03813F61">
            <wp:extent cx="5725160" cy="3761105"/>
            <wp:effectExtent l="19050" t="19050" r="27940" b="10795"/>
            <wp:docPr id="1738002278" name="Obrázek 173800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3761105"/>
                    </a:xfrm>
                    <a:prstGeom prst="rect">
                      <a:avLst/>
                    </a:prstGeom>
                    <a:noFill/>
                    <a:ln w="3175">
                      <a:solidFill>
                        <a:schemeClr val="tx1"/>
                      </a:solidFill>
                    </a:ln>
                  </pic:spPr>
                </pic:pic>
              </a:graphicData>
            </a:graphic>
          </wp:inline>
        </w:drawing>
      </w:r>
    </w:p>
    <w:p w:rsidR="00DF45A6" w:rsidRPr="004568F1" w:rsidRDefault="00DF45A6" w:rsidP="00B30CB2">
      <w:pPr>
        <w:pStyle w:val="Titulek"/>
        <w:jc w:val="both"/>
      </w:pPr>
      <w:r w:rsidRPr="004568F1">
        <w:t xml:space="preserve">Obrázek </w:t>
      </w:r>
      <w:r w:rsidR="0021304D">
        <w:t>4</w:t>
      </w:r>
      <w:r w:rsidRPr="004568F1">
        <w:t xml:space="preserve">  Schéma prvků Homepage ZnW CC/KLIPR</w:t>
      </w:r>
    </w:p>
    <w:p w:rsidR="00DF45A6" w:rsidRPr="00C60507" w:rsidRDefault="00DF45A6" w:rsidP="00B30CB2">
      <w:pPr>
        <w:keepNext/>
        <w:jc w:val="both"/>
      </w:pPr>
      <w:r w:rsidRPr="00C60507">
        <w:lastRenderedPageBreak/>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RPr="00C60507"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keepNext/>
              <w:jc w:val="both"/>
            </w:pPr>
            <w:r w:rsidRPr="00C60507">
              <w:t>Označení</w:t>
            </w:r>
          </w:p>
        </w:tc>
        <w:tc>
          <w:tcPr>
            <w:tcW w:w="8028" w:type="dxa"/>
          </w:tcPr>
          <w:p w:rsidR="00DF45A6" w:rsidRPr="00C60507" w:rsidRDefault="00DF45A6" w:rsidP="00B30CB2">
            <w:pPr>
              <w:keepNext/>
              <w:jc w:val="both"/>
              <w:cnfStyle w:val="100000000000" w:firstRow="1" w:lastRow="0" w:firstColumn="0" w:lastColumn="0" w:oddVBand="0" w:evenVBand="0" w:oddHBand="0" w:evenHBand="0" w:firstRowFirstColumn="0" w:firstRowLastColumn="0" w:lastRowFirstColumn="0" w:lastRowLastColumn="0"/>
            </w:pPr>
            <w:r w:rsidRPr="00C60507">
              <w:t>Popis prvku a jeho chování</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keepNext/>
              <w:jc w:val="both"/>
            </w:pPr>
            <w:r w:rsidRPr="00C60507">
              <w:t>1</w:t>
            </w:r>
          </w:p>
        </w:tc>
        <w:tc>
          <w:tcPr>
            <w:tcW w:w="8028"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Vyhledávání obsahu ve Znalostním webu</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Vyhledávání řetězce vede na stránku vyhledávání článků pro všechn</w:t>
            </w:r>
            <w:r w:rsidR="00E13CBF">
              <w:rPr>
                <w:rFonts w:ascii="Arial" w:hAnsi="Arial"/>
              </w:rPr>
              <w:t>y</w:t>
            </w:r>
            <w:r w:rsidRPr="00C60507">
              <w:rPr>
                <w:rFonts w:ascii="Arial" w:hAnsi="Arial"/>
              </w:rPr>
              <w:t xml:space="preserve"> OP pomocí funkcionality centrálního vyhledávání a vytvořeného indexu obsahu všech vyhledatelných vlastností jednotlivých typů obsahových prvků.</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Uživatel může v centrálním vyhledávání použít další kritéria výběru a omezení výsledků vyhledávání. </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keepNext/>
              <w:jc w:val="both"/>
            </w:pPr>
            <w:r w:rsidRPr="00C60507">
              <w:t>2</w:t>
            </w:r>
          </w:p>
        </w:tc>
        <w:tc>
          <w:tcPr>
            <w:tcW w:w="8028"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Směrovací dlaždice do seznamu OP, které byly nedávno změněny/upraveny.</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číslo v závorce = počet nedávno změněných článků</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nedávnost</w:t>
            </w:r>
            <w:r w:rsidR="004B1C8B" w:rsidRPr="00C60507">
              <w:rPr>
                <w:rFonts w:ascii="Arial" w:hAnsi="Arial"/>
              </w:rPr>
              <w:t xml:space="preserve"> bude</w:t>
            </w:r>
            <w:r w:rsidRPr="00C60507">
              <w:rPr>
                <w:rFonts w:ascii="Arial" w:hAnsi="Arial"/>
              </w:rPr>
              <w:t xml:space="preserve"> </w:t>
            </w:r>
            <w:r w:rsidR="004B1C8B" w:rsidRPr="00C60507">
              <w:rPr>
                <w:rFonts w:ascii="Arial" w:hAnsi="Arial"/>
              </w:rPr>
              <w:t>do</w:t>
            </w:r>
            <w:r w:rsidRPr="00C60507">
              <w:rPr>
                <w:rFonts w:ascii="Arial" w:hAnsi="Arial"/>
              </w:rPr>
              <w:t>definov</w:t>
            </w:r>
            <w:r w:rsidR="004B1C8B" w:rsidRPr="00C60507">
              <w:rPr>
                <w:rFonts w:ascii="Arial" w:hAnsi="Arial"/>
              </w:rPr>
              <w:t>ána</w:t>
            </w:r>
            <w:r w:rsidRPr="00C60507">
              <w:rPr>
                <w:rFonts w:ascii="Arial" w:hAnsi="Arial"/>
              </w:rPr>
              <w:t xml:space="preserve"> v detailní analýze</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nice to have R</w:t>
            </w:r>
            <w:r w:rsidR="00EA7DE2">
              <w:rPr>
                <w:rFonts w:ascii="Arial" w:hAnsi="Arial"/>
              </w:rPr>
              <w:t>E</w:t>
            </w:r>
            <w:r w:rsidRPr="00C60507">
              <w:rPr>
                <w:rFonts w:ascii="Arial" w:hAnsi="Arial"/>
              </w:rPr>
              <w:t xml:space="preserve">Q definuje požadavek na identifikaci počtu článků, které nebyly ještě konkrétnímu uživateli-čtenáři zobrazeny, případně se s nimi neseznámil </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keepNext/>
              <w:jc w:val="both"/>
            </w:pPr>
            <w:r w:rsidRPr="00C60507">
              <w:t>3</w:t>
            </w:r>
          </w:p>
        </w:tc>
        <w:tc>
          <w:tcPr>
            <w:tcW w:w="8028"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Sekce stránky pro zobrazení směrovacích dlaždic</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dlaždice jsou organizovány do skupin podle číselníku segmentu </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jednotlivé dlaždice nesou název dle číselníku Témat</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jednotlivé dlaždice směrují čtenáře na Dashboardy jednotlivých Témat</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Pokud to prostor vyčleněné webové části stránky umožňuje, lze přidávat dlaždice, které mohou směrovat čtenáře na konkrétní články OP, statické webové stránky nebo dokumenty</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jc w:val="both"/>
            </w:pPr>
            <w:r w:rsidRPr="00C60507">
              <w:t>4</w:t>
            </w:r>
          </w:p>
        </w:tc>
        <w:tc>
          <w:tcPr>
            <w:tcW w:w="8028"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vybraných článků vybraných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 je organizován jako přepínatelný seznam 3 typů OP:</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Aktuální informace</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Poradna</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Plánované změny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Zobrazuje se limitovaný počet článků dle nastavení</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w:t>
            </w:r>
            <w:r w:rsidR="00E13CBF">
              <w:rPr>
                <w:rFonts w:ascii="Arial" w:hAnsi="Arial"/>
              </w:rPr>
              <w:t>í</w:t>
            </w:r>
            <w:r w:rsidRPr="00C60507">
              <w:rPr>
                <w:rFonts w:ascii="Arial" w:hAnsi="Arial"/>
              </w:rPr>
              <w:t xml:space="preserve"> sloupce dle vlastností definovaných pro daný typ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jc w:val="both"/>
            </w:pPr>
            <w:r w:rsidRPr="00C60507">
              <w:t>5</w:t>
            </w:r>
          </w:p>
        </w:tc>
        <w:tc>
          <w:tcPr>
            <w:tcW w:w="8028"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seznamů vybraných článků vybraných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Jedná se o několik seznamů, které jsou viditelné najednou (není to přepínatelný seznam)</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Typy OP:</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Procesy</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Formuláře</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Manuály</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Vnitřní předpisy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lastRenderedPageBreak/>
              <w:t>Klikem na řádek je čtenář směrován na detail daného článku</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jc w:val="both"/>
            </w:pPr>
            <w:r w:rsidRPr="00C60507">
              <w:lastRenderedPageBreak/>
              <w:t>6</w:t>
            </w:r>
          </w:p>
        </w:tc>
        <w:tc>
          <w:tcPr>
            <w:tcW w:w="8028"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Indikace článku daného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i/>
              </w:rPr>
            </w:pPr>
            <w:r w:rsidRPr="00C60507">
              <w:rPr>
                <w:rFonts w:ascii="Arial" w:hAnsi="Arial"/>
              </w:rPr>
              <w:t xml:space="preserve">Ve specifických případech jsou zobrazovány Indikátory daného OP – více viz kapitola </w:t>
            </w:r>
            <w:r w:rsidRPr="00C60507">
              <w:rPr>
                <w:rFonts w:ascii="Arial" w:hAnsi="Arial"/>
                <w:i/>
              </w:rPr>
              <w:fldChar w:fldCharType="begin"/>
            </w:r>
            <w:r w:rsidRPr="00C60507">
              <w:rPr>
                <w:rFonts w:ascii="Arial" w:hAnsi="Arial"/>
                <w:i/>
              </w:rPr>
              <w:instrText xml:space="preserve"> REF _Ref498438639 \h  \* MERGEFORMAT </w:instrText>
            </w:r>
            <w:r w:rsidRPr="00C60507">
              <w:rPr>
                <w:rFonts w:ascii="Arial" w:hAnsi="Arial"/>
                <w:i/>
              </w:rPr>
            </w:r>
            <w:r w:rsidRPr="00C60507">
              <w:rPr>
                <w:rFonts w:ascii="Arial" w:hAnsi="Arial"/>
                <w:i/>
              </w:rPr>
              <w:fldChar w:fldCharType="separate"/>
            </w:r>
            <w:r w:rsidR="00B136B0" w:rsidRPr="00B136B0">
              <w:rPr>
                <w:rFonts w:ascii="Arial" w:hAnsi="Arial"/>
                <w:i/>
              </w:rPr>
              <w:t>Seznam článků pro zobrazení Seznam článků obsahového prvku (SOP).</w:t>
            </w:r>
            <w:r w:rsidRPr="00C60507">
              <w:rPr>
                <w:rFonts w:ascii="Arial" w:hAnsi="Arial"/>
                <w:i/>
              </w:rPr>
              <w:fldChar w:fldCharType="end"/>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jc w:val="both"/>
            </w:pPr>
            <w:r w:rsidRPr="00C60507">
              <w:t>7</w:t>
            </w:r>
          </w:p>
        </w:tc>
        <w:tc>
          <w:tcPr>
            <w:tcW w:w="8028"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seznamů vybraných článků OP a jiných seznamů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Typy OP:</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Kampaně, tiskové zprávy</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Školení a testování znalostí</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 odkazů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článku/stránky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článku/jiné stránky</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jc w:val="both"/>
            </w:pPr>
            <w:r w:rsidRPr="00C60507">
              <w:t>8</w:t>
            </w:r>
          </w:p>
        </w:tc>
        <w:tc>
          <w:tcPr>
            <w:tcW w:w="8028"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 xml:space="preserve">Sekce vlastních poznámek uživatele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Možnost vytvoření poznámek uživatele sám pro sebe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možnost vytvoření poznámky nadřízeným pro podřízeného</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zobrazuj</w:t>
            </w:r>
            <w:r w:rsidR="00604E5F">
              <w:rPr>
                <w:rFonts w:ascii="Arial" w:hAnsi="Arial"/>
              </w:rPr>
              <w:t>e</w:t>
            </w:r>
            <w:r w:rsidRPr="00C60507">
              <w:rPr>
                <w:rFonts w:ascii="Arial" w:hAnsi="Arial"/>
              </w:rPr>
              <w:t xml:space="preserve"> poznámky ze všech témat, v omezeném počtu (bude řešeno v detailní analýze)</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C60507" w:rsidRDefault="00DF45A6" w:rsidP="00B30CB2">
            <w:pPr>
              <w:jc w:val="both"/>
            </w:pPr>
            <w:r w:rsidRPr="00C60507">
              <w:t>9</w:t>
            </w:r>
          </w:p>
        </w:tc>
        <w:tc>
          <w:tcPr>
            <w:tcW w:w="8028"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Podnětů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odkaz na stránku se seznamem všech podnětů k danému ZnW</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tlačítko na formulář se zadáním podnětu čtenáře k obsahu ZnW</w:t>
            </w:r>
          </w:p>
        </w:tc>
      </w:tr>
    </w:tbl>
    <w:p w:rsidR="00DF45A6" w:rsidRPr="00C60507" w:rsidRDefault="00DF45A6" w:rsidP="00B30CB2">
      <w:pPr>
        <w:jc w:val="both"/>
      </w:pPr>
    </w:p>
    <w:p w:rsidR="008A31AE" w:rsidRPr="00C60507" w:rsidRDefault="008A31AE" w:rsidP="00B30CB2">
      <w:pPr>
        <w:jc w:val="both"/>
      </w:pPr>
      <w:bookmarkStart w:id="61" w:name="_Toc498097027"/>
      <w:bookmarkStart w:id="62" w:name="_Toc498958571"/>
    </w:p>
    <w:p w:rsidR="00DF45A6" w:rsidRPr="00C60507" w:rsidRDefault="00DF45A6" w:rsidP="00B30CB2">
      <w:pPr>
        <w:pStyle w:val="Nadpis2"/>
        <w:jc w:val="both"/>
      </w:pPr>
      <w:bookmarkStart w:id="63" w:name="_Toc503788009"/>
      <w:bookmarkStart w:id="64" w:name="_Toc503876942"/>
      <w:bookmarkStart w:id="65" w:name="_Toc516061355"/>
      <w:r w:rsidRPr="00C60507">
        <w:t>Návrh architektury typové stránky tématu</w:t>
      </w:r>
      <w:bookmarkEnd w:id="61"/>
      <w:bookmarkEnd w:id="62"/>
      <w:bookmarkEnd w:id="63"/>
      <w:bookmarkEnd w:id="64"/>
      <w:bookmarkEnd w:id="65"/>
      <w:r w:rsidRPr="00C60507">
        <w:t xml:space="preserve"> </w:t>
      </w:r>
    </w:p>
    <w:p w:rsidR="008A31AE" w:rsidRPr="008A31AE" w:rsidRDefault="008A31AE" w:rsidP="00B30CB2">
      <w:pPr>
        <w:jc w:val="both"/>
      </w:pPr>
    </w:p>
    <w:p w:rsidR="00DF45A6" w:rsidRPr="00C60507" w:rsidRDefault="004B1C8B" w:rsidP="00B30CB2">
      <w:pPr>
        <w:jc w:val="both"/>
      </w:pPr>
      <w:r w:rsidRPr="00C60507">
        <w:t>N</w:t>
      </w:r>
      <w:r w:rsidR="00DF45A6" w:rsidRPr="00C60507">
        <w:t xml:space="preserve">ávrh řešení typové tematické stránky Znalostního webu </w:t>
      </w:r>
      <w:r w:rsidR="00B42D0A" w:rsidRPr="00C60507">
        <w:t xml:space="preserve">je definován </w:t>
      </w:r>
      <w:r w:rsidR="00DF45A6" w:rsidRPr="00C60507">
        <w:t>pro všechny audienční skupiny organizační</w:t>
      </w:r>
      <w:r w:rsidR="003E1276" w:rsidRPr="00C60507">
        <w:t>ch</w:t>
      </w:r>
      <w:r w:rsidR="00DF45A6" w:rsidRPr="00C60507">
        <w:t xml:space="preserve"> jednotek CC/KLIPR. Tematické stránky jsou členěny pod</w:t>
      </w:r>
      <w:r w:rsidRPr="00C60507">
        <w:t>le systémového číselníku Témat – dále j</w:t>
      </w:r>
      <w:r w:rsidR="003E1276" w:rsidRPr="00C60507">
        <w:t>sou</w:t>
      </w:r>
      <w:r w:rsidRPr="00C60507">
        <w:t xml:space="preserve"> označován</w:t>
      </w:r>
      <w:r w:rsidR="003E1276" w:rsidRPr="00C60507">
        <w:t>y</w:t>
      </w:r>
      <w:r w:rsidRPr="00C60507">
        <w:t xml:space="preserve"> jako tzv. Dashboard</w:t>
      </w:r>
      <w:r w:rsidR="00DF45A6" w:rsidRPr="00C60507">
        <w:t xml:space="preserve"> daného Tématu. </w:t>
      </w:r>
    </w:p>
    <w:p w:rsidR="00DF45A6" w:rsidRPr="00C60507" w:rsidRDefault="00DF45A6" w:rsidP="00B30CB2">
      <w:pPr>
        <w:jc w:val="both"/>
      </w:pPr>
      <w:r w:rsidRPr="00C60507">
        <w:t>Stránka Dashboard obsahuje jednotlivé funkční části, které umožňují čtenáři rychlé seznámení s důležitým obsahem pouze daného tématu a rychlé směrování na seznamy zobrazených OP či detailní informace jednotlivých článků.</w:t>
      </w:r>
    </w:p>
    <w:p w:rsidR="00DF45A6" w:rsidRPr="00C60507" w:rsidRDefault="00DF45A6" w:rsidP="00B30CB2">
      <w:pPr>
        <w:jc w:val="both"/>
      </w:pPr>
      <w:r w:rsidRPr="00C60507">
        <w:t xml:space="preserve">Předpokládáme, že stránky témat budou za běhu platformy </w:t>
      </w:r>
      <w:r w:rsidR="0077640B">
        <w:t>ZB</w:t>
      </w:r>
      <w:r w:rsidRPr="00C60507">
        <w:t xml:space="preserve"> rozšiřovány a modifikovány podle potřeby. Stránky </w:t>
      </w:r>
      <w:r w:rsidR="003E1276" w:rsidRPr="00C60507">
        <w:t>jsou</w:t>
      </w:r>
      <w:r w:rsidRPr="00C60507">
        <w:t xml:space="preserve"> pro</w:t>
      </w:r>
      <w:r w:rsidR="003E1276" w:rsidRPr="00C60507">
        <w:t>to navrženy tak, aby základní zm</w:t>
      </w:r>
      <w:r w:rsidRPr="00C60507">
        <w:t xml:space="preserve">ěny uspořádání funkčních prvků stránky, vazby hlavních parametrů Témat/Subtémat mohl spravovat administrátor </w:t>
      </w:r>
      <w:r w:rsidR="0077640B">
        <w:t>ZB</w:t>
      </w:r>
      <w:r w:rsidRPr="00C60507">
        <w:t>.</w:t>
      </w:r>
    </w:p>
    <w:p w:rsidR="00DF45A6" w:rsidRPr="00C60507" w:rsidRDefault="00DF45A6" w:rsidP="00B30CB2">
      <w:pPr>
        <w:jc w:val="both"/>
      </w:pPr>
    </w:p>
    <w:p w:rsidR="00DF45A6" w:rsidRDefault="004475DF" w:rsidP="00B30CB2">
      <w:pPr>
        <w:keepNext/>
        <w:jc w:val="both"/>
      </w:pPr>
      <w:r>
        <w:rPr>
          <w:noProof/>
        </w:rPr>
        <w:lastRenderedPageBreak/>
        <w:drawing>
          <wp:inline distT="0" distB="0" distL="0" distR="0" wp14:anchorId="1069294F" wp14:editId="2D62709A">
            <wp:extent cx="5756910" cy="3562350"/>
            <wp:effectExtent l="19050" t="19050" r="15240" b="19050"/>
            <wp:docPr id="1738002279" name="Obrázek 17380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562350"/>
                    </a:xfrm>
                    <a:prstGeom prst="rect">
                      <a:avLst/>
                    </a:prstGeom>
                    <a:noFill/>
                    <a:ln w="3175">
                      <a:solidFill>
                        <a:schemeClr val="tx1"/>
                      </a:solidFill>
                    </a:ln>
                  </pic:spPr>
                </pic:pic>
              </a:graphicData>
            </a:graphic>
          </wp:inline>
        </w:drawing>
      </w:r>
    </w:p>
    <w:p w:rsidR="00DF45A6" w:rsidRPr="00682630" w:rsidRDefault="00DF45A6" w:rsidP="00B30CB2">
      <w:pPr>
        <w:pStyle w:val="Titulek"/>
        <w:jc w:val="both"/>
      </w:pPr>
      <w:r w:rsidRPr="00682630">
        <w:t xml:space="preserve">Obrázek </w:t>
      </w:r>
      <w:r w:rsidR="0021304D">
        <w:t>5</w:t>
      </w:r>
      <w:r w:rsidRPr="00682630">
        <w:t xml:space="preserve">  Schéma prvků typové tematického Dashboardu ZnW CC/KLIPR</w:t>
      </w:r>
    </w:p>
    <w:p w:rsidR="00B42D0A" w:rsidRDefault="00B42D0A" w:rsidP="00B30CB2">
      <w:pPr>
        <w:jc w:val="both"/>
      </w:pPr>
    </w:p>
    <w:p w:rsidR="00B42D0A" w:rsidRDefault="00B42D0A" w:rsidP="00B30CB2">
      <w:pPr>
        <w:jc w:val="both"/>
      </w:pPr>
    </w:p>
    <w:p w:rsidR="00DF45A6" w:rsidRDefault="00DF45A6" w:rsidP="00B30CB2">
      <w:pPr>
        <w:keepNext/>
        <w:jc w:val="both"/>
      </w:pPr>
      <w:r>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keepNext/>
              <w:jc w:val="both"/>
            </w:pPr>
            <w:r w:rsidRPr="00C60507">
              <w:t>Označení</w:t>
            </w:r>
          </w:p>
        </w:tc>
        <w:tc>
          <w:tcPr>
            <w:tcW w:w="8013" w:type="dxa"/>
          </w:tcPr>
          <w:p w:rsidR="00DF45A6" w:rsidRPr="00C60507" w:rsidRDefault="00DF45A6" w:rsidP="00B30CB2">
            <w:pPr>
              <w:keepNext/>
              <w:jc w:val="both"/>
              <w:cnfStyle w:val="100000000000" w:firstRow="1" w:lastRow="0" w:firstColumn="0" w:lastColumn="0" w:oddVBand="0" w:evenVBand="0" w:oddHBand="0" w:evenHBand="0" w:firstRowFirstColumn="0" w:firstRowLastColumn="0" w:lastRowFirstColumn="0" w:lastRowLastColumn="0"/>
            </w:pPr>
            <w:r w:rsidRPr="00C60507">
              <w:t>Popis prvku a jeho chování</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keepNext/>
              <w:jc w:val="both"/>
            </w:pPr>
            <w:r w:rsidRPr="00C60507">
              <w:t>1</w:t>
            </w:r>
          </w:p>
        </w:tc>
        <w:tc>
          <w:tcPr>
            <w:tcW w:w="8013"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Skupina filtrovací</w:t>
            </w:r>
            <w:r w:rsidR="004B52AF">
              <w:t>ch</w:t>
            </w:r>
            <w:r w:rsidRPr="00C60507">
              <w:t xml:space="preserve"> tlačítek </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filtrovací tlačítka pro filtrování obsahu obsahových webových částí stránky</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může obsahovat více filtrovací</w:t>
            </w:r>
            <w:r w:rsidR="004B52AF">
              <w:rPr>
                <w:rFonts w:ascii="Arial" w:hAnsi="Arial"/>
              </w:rPr>
              <w:t>ch</w:t>
            </w:r>
            <w:r w:rsidRPr="00C60507">
              <w:rPr>
                <w:rFonts w:ascii="Arial" w:hAnsi="Arial"/>
              </w:rPr>
              <w:t xml:space="preserve"> skupin, pokud to subtémata tématu vyžadují např. Finanční příspěvky a Nefinanční příspěvky</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5E5827" w:rsidP="00B30CB2">
            <w:pPr>
              <w:keepNext/>
              <w:jc w:val="both"/>
            </w:pPr>
            <w:r>
              <w:t>2</w:t>
            </w:r>
          </w:p>
        </w:tc>
        <w:tc>
          <w:tcPr>
            <w:tcW w:w="8013"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Filtrovací tlačítka</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filtrují obsah OP na stránce na dané subtéma</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tlačítka mohou filtrovat pro jedno nebo v případě sdruženého tlačítka více subtémat dle nastavení daného tlačítka</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uživatel může zapnout více filtrovacích tlačítek najednou, pokud tak </w:t>
            </w:r>
            <w:r w:rsidR="007F518A" w:rsidRPr="00C60507">
              <w:rPr>
                <w:rFonts w:ascii="Arial" w:hAnsi="Arial"/>
              </w:rPr>
              <w:t>učiní, aplikují</w:t>
            </w:r>
            <w:r w:rsidRPr="00C60507">
              <w:rPr>
                <w:rFonts w:ascii="Arial" w:hAnsi="Arial"/>
              </w:rPr>
              <w:t xml:space="preserve"> se jednotlivé filtry obsahu mezi sebou s klauzulí AND</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keepNext/>
              <w:jc w:val="both"/>
            </w:pPr>
            <w:r w:rsidRPr="00C60507">
              <w:t>3</w:t>
            </w:r>
          </w:p>
        </w:tc>
        <w:tc>
          <w:tcPr>
            <w:tcW w:w="8013"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Název skupiny směrovací dlaždic</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směrovací dlaždice na jiné části ZnW, případně detaily článků OP</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viz </w:t>
            </w:r>
            <w:r w:rsidR="00EA7DE2">
              <w:rPr>
                <w:rFonts w:ascii="Arial" w:hAnsi="Arial"/>
              </w:rPr>
              <w:t>bod 10 této tabulky</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4</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vybraných článků pro OP Procesy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zobrazovány podle důležitosti (bude řešeno v detailní </w:t>
            </w:r>
            <w:r w:rsidRPr="00C60507">
              <w:rPr>
                <w:rFonts w:ascii="Arial" w:hAnsi="Arial"/>
              </w:rPr>
              <w:lastRenderedPageBreak/>
              <w:t>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lastRenderedPageBreak/>
              <w:t>5</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vybraných článků pro OP Formuláře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6</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vybraných článků pro OP Manuály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7</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vybraných článků pro OP Vnitřní předpisy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8</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Webová část s dlaždicí s odkazem na samostatnou stránku výpisu souvisejících obsahových prvků typu Kampaň, Tisková zpráva, Otázka týdne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9</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Směrovací dlaždice do seznamu OP, které byly nedávno změněny/upraveny.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číslo v závorce = počet nedávno změněných článků</w:t>
            </w:r>
          </w:p>
          <w:p w:rsidR="00CA1FC3" w:rsidRPr="00C60507" w:rsidRDefault="00CA1FC3"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nedávnost bude dodefinována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nice to have R</w:t>
            </w:r>
            <w:r w:rsidR="00EA7DE2">
              <w:rPr>
                <w:rFonts w:ascii="Arial" w:hAnsi="Arial"/>
              </w:rPr>
              <w:t>E</w:t>
            </w:r>
            <w:r w:rsidRPr="00C60507">
              <w:rPr>
                <w:rFonts w:ascii="Arial" w:hAnsi="Arial"/>
              </w:rPr>
              <w:t>Q definuje požadavek na identifikaci počtu článků, které nebyly ještě konkrétnímu uživateli-čtenáři zobrazeny, případně se s nimi neseznámil</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10</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Jednotlivé směrovací dlaždice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směrují uživatele na detailní články nebo jiné stránky či seznamy ZnW podle nastavení administrátorem na konkrétním Dashboardu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11</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vybraných článků vybraných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 je organizován jako přepínatelný seznam 3 typů OP:</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lastRenderedPageBreak/>
              <w:t>Aktuální informace</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Poradna</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Plánované změny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Články jsou omezeny na Téma a podle zapnutých filtrovacích tlačítek i subtémata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Zobrazuje se limitovaný počet článků dle nastavení</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w:t>
            </w:r>
            <w:r w:rsidR="004B52AF">
              <w:rPr>
                <w:rFonts w:ascii="Arial" w:hAnsi="Arial"/>
              </w:rPr>
              <w:t>í</w:t>
            </w:r>
            <w:r w:rsidRPr="00C60507">
              <w:rPr>
                <w:rFonts w:ascii="Arial" w:hAnsi="Arial"/>
              </w:rPr>
              <w:t xml:space="preserve"> sloupce dle vlastností definovaných pro daný typ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Klikem na řádek je čtenář směrován na detail daného článku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lastRenderedPageBreak/>
              <w:t>1</w:t>
            </w:r>
            <w:r w:rsidR="00B446E7">
              <w:t>2</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Jméno business garanta konkrétního Dashboardu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13</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Vyhledávání obsahu ve Znalostním webu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Vyhledávání řetězce vede na stránku vyhledávání článků pro všechna OP pomocí funkcionality centrálního vyhledávání a vytvořeného indexu obsahu všech vyhledatelných vlastností jednotlivých typů obsahových prvků.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Uživatel může v centrálním vyhledávání použít další kritéria výběru a omezení výsledků vyhledávání. Viz kapitola centrálního vyhledávání</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Ve vyhledávací stránce bude přednastavený filtr na Téma použité v Dashboardu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14</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Indikace článku daného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Ve specifických případech jsou zobrazovány Indikátory daného OP – více viz kapitola </w:t>
            </w:r>
            <w:r w:rsidRPr="00C60507">
              <w:rPr>
                <w:rFonts w:ascii="Arial" w:hAnsi="Arial"/>
                <w:i/>
              </w:rPr>
              <w:fldChar w:fldCharType="begin"/>
            </w:r>
            <w:r w:rsidRPr="00C60507">
              <w:rPr>
                <w:rFonts w:ascii="Arial" w:hAnsi="Arial"/>
                <w:i/>
              </w:rPr>
              <w:instrText xml:space="preserve"> REF _Ref498438639 \h  \* MERGEFORMAT </w:instrText>
            </w:r>
            <w:r w:rsidRPr="00C60507">
              <w:rPr>
                <w:rFonts w:ascii="Arial" w:hAnsi="Arial"/>
                <w:i/>
              </w:rPr>
            </w:r>
            <w:r w:rsidRPr="00C60507">
              <w:rPr>
                <w:rFonts w:ascii="Arial" w:hAnsi="Arial"/>
                <w:i/>
              </w:rPr>
              <w:fldChar w:fldCharType="separate"/>
            </w:r>
            <w:r w:rsidR="00B136B0" w:rsidRPr="00B136B0">
              <w:rPr>
                <w:rFonts w:ascii="Arial" w:hAnsi="Arial"/>
                <w:i/>
              </w:rPr>
              <w:t>Seznam článků pro zobrazení Seznam článků obsahového prvku (SOP).</w:t>
            </w:r>
            <w:r w:rsidRPr="00C60507">
              <w:rPr>
                <w:rFonts w:ascii="Arial" w:hAnsi="Arial"/>
                <w:i/>
              </w:rPr>
              <w:fldChar w:fldCharType="end"/>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15</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 xml:space="preserve">Sekce odkazů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Jedná se o několik odkazů na stránky </w:t>
            </w:r>
            <w:r w:rsidR="0077640B">
              <w:rPr>
                <w:rFonts w:ascii="Arial" w:hAnsi="Arial"/>
              </w:rPr>
              <w:t>ZB</w:t>
            </w:r>
            <w:r w:rsidRPr="00C60507">
              <w:rPr>
                <w:rFonts w:ascii="Arial" w:hAnsi="Arial"/>
              </w:rPr>
              <w:t xml:space="preserve"> nebo VZP webu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Odkazy spravuje administrátor ZnW</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16</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seznamů vybraných typů OP</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Speciální typy OP:</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Výklad metodiky</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Testy znalosti</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 odkazů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článku/stránky</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17</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 xml:space="preserve">Sekce vlastních poznámek uživatele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Možnost vytvoření poznámek uživatele sám pro sebe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možnost vytvoření poznámky nadřízeným pro podřízeného</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poznámky se spolu s poznámkami z jiných Dashboardů seskupují do CC/KLIPR Homepage</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18</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Index srozumitelnosti</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jedná se o vážný průměr dle typu OP z jednotlivých hodnocení 1-5. Výpočet není definován, nutno funkcionalitu zpřesnit během detailní </w:t>
            </w:r>
            <w:r w:rsidRPr="00C60507">
              <w:rPr>
                <w:rFonts w:ascii="Arial" w:hAnsi="Arial"/>
              </w:rPr>
              <w:lastRenderedPageBreak/>
              <w:t>analýzy</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lastRenderedPageBreak/>
              <w:t>19</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seznamu speciálního typu OP Příspěvky</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 odkazů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Zobrazuje se limitovaný počet článků dle nastavení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Články jsou zobrazovány podle důležitosti (bude řešeno v detailní analýze)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Seznamy obsahují pouze Nadpis článku a odkaz na detail článku/stránky</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B446E7" w:rsidP="00B30CB2">
            <w:pPr>
              <w:jc w:val="both"/>
            </w:pPr>
            <w:r>
              <w:t>20</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Podnětů pro dané téma</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odkaz na stránku se seznamem všech podnětů k danému ZnW pro dané téma</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tlačítko na formulář se zadáním podnětu čtenáře k obsahu ZnW</w:t>
            </w:r>
          </w:p>
        </w:tc>
      </w:tr>
    </w:tbl>
    <w:p w:rsidR="00DF45A6" w:rsidRDefault="00DF45A6" w:rsidP="00B30CB2">
      <w:pPr>
        <w:pStyle w:val="Nadpis2"/>
        <w:jc w:val="both"/>
      </w:pPr>
      <w:r>
        <w:br w:type="page"/>
      </w:r>
    </w:p>
    <w:p w:rsidR="00DF45A6" w:rsidRPr="0018403D" w:rsidRDefault="00DF45A6" w:rsidP="00B30CB2">
      <w:pPr>
        <w:jc w:val="both"/>
      </w:pPr>
    </w:p>
    <w:p w:rsidR="00DF45A6" w:rsidRDefault="00DF45A6" w:rsidP="00B30CB2">
      <w:pPr>
        <w:pStyle w:val="Nadpis1"/>
        <w:jc w:val="both"/>
      </w:pPr>
      <w:bookmarkStart w:id="66" w:name="_Toc498958572"/>
      <w:bookmarkStart w:id="67" w:name="_Toc503788010"/>
      <w:bookmarkStart w:id="68" w:name="_Toc503876943"/>
      <w:bookmarkStart w:id="69" w:name="_Toc516061356"/>
      <w:r>
        <w:t>Tvorba obsahu</w:t>
      </w:r>
      <w:bookmarkEnd w:id="60"/>
      <w:r>
        <w:t xml:space="preserve"> </w:t>
      </w:r>
      <w:r w:rsidR="0077640B">
        <w:t>ZB</w:t>
      </w:r>
      <w:bookmarkEnd w:id="66"/>
      <w:bookmarkEnd w:id="67"/>
      <w:bookmarkEnd w:id="68"/>
      <w:bookmarkEnd w:id="69"/>
    </w:p>
    <w:p w:rsidR="008A31AE" w:rsidRPr="008A31AE" w:rsidRDefault="008A31AE" w:rsidP="00B30CB2">
      <w:pPr>
        <w:jc w:val="both"/>
      </w:pPr>
    </w:p>
    <w:p w:rsidR="00DF45A6" w:rsidRDefault="00B42D0A" w:rsidP="00B30CB2">
      <w:pPr>
        <w:jc w:val="both"/>
      </w:pPr>
      <w:r>
        <w:t>T</w:t>
      </w:r>
      <w:r w:rsidR="00DF45A6">
        <w:t>vorba webu bude probíhat v samostatné kolekci webů. Další členění této kolekce webů je možné několika způsoby.</w:t>
      </w:r>
      <w:r w:rsidR="00351F30">
        <w:t xml:space="preserve"> </w:t>
      </w:r>
    </w:p>
    <w:p w:rsidR="00661D87" w:rsidRDefault="00661D87" w:rsidP="00B30CB2">
      <w:pPr>
        <w:jc w:val="both"/>
      </w:pPr>
    </w:p>
    <w:p w:rsidR="00DF45A6" w:rsidRPr="006B6BC9" w:rsidRDefault="00DF45A6" w:rsidP="00B30CB2">
      <w:pPr>
        <w:pStyle w:val="Odstavecseseznamem"/>
        <w:numPr>
          <w:ilvl w:val="0"/>
          <w:numId w:val="22"/>
        </w:numPr>
        <w:autoSpaceDE/>
        <w:autoSpaceDN/>
        <w:adjustRightInd/>
        <w:spacing w:after="100"/>
        <w:jc w:val="both"/>
        <w:rPr>
          <w:rFonts w:ascii="Arial" w:hAnsi="Arial"/>
          <w:b/>
        </w:rPr>
      </w:pPr>
      <w:r w:rsidRPr="006B6BC9">
        <w:rPr>
          <w:rFonts w:ascii="Arial" w:hAnsi="Arial"/>
          <w:b/>
        </w:rPr>
        <w:t>Jeden Web pro veškerý obsah.</w:t>
      </w:r>
    </w:p>
    <w:p w:rsidR="00DF45A6" w:rsidRPr="006B6BC9" w:rsidRDefault="00DF45A6" w:rsidP="00B30CB2">
      <w:pPr>
        <w:pStyle w:val="Odstavecseseznamem"/>
        <w:numPr>
          <w:ilvl w:val="0"/>
          <w:numId w:val="23"/>
        </w:numPr>
        <w:autoSpaceDE/>
        <w:autoSpaceDN/>
        <w:adjustRightInd/>
        <w:spacing w:after="100"/>
        <w:jc w:val="both"/>
        <w:rPr>
          <w:rFonts w:ascii="Arial" w:hAnsi="Arial"/>
        </w:rPr>
      </w:pPr>
      <w:r w:rsidRPr="006B6BC9">
        <w:rPr>
          <w:rFonts w:ascii="Arial" w:hAnsi="Arial"/>
        </w:rPr>
        <w:t>Výhody:</w:t>
      </w:r>
    </w:p>
    <w:p w:rsidR="00DF45A6" w:rsidRPr="006B6BC9" w:rsidRDefault="00DF45A6" w:rsidP="00B30CB2">
      <w:pPr>
        <w:pStyle w:val="Odstavecseseznamem"/>
        <w:numPr>
          <w:ilvl w:val="1"/>
          <w:numId w:val="23"/>
        </w:numPr>
        <w:autoSpaceDE/>
        <w:autoSpaceDN/>
        <w:adjustRightInd/>
        <w:spacing w:after="100"/>
        <w:jc w:val="both"/>
        <w:rPr>
          <w:rFonts w:ascii="Arial" w:hAnsi="Arial"/>
        </w:rPr>
      </w:pPr>
      <w:r w:rsidRPr="006B6BC9">
        <w:rPr>
          <w:rFonts w:ascii="Arial" w:hAnsi="Arial"/>
        </w:rPr>
        <w:t>Veškerý obsah na jednom místě</w:t>
      </w:r>
    </w:p>
    <w:p w:rsidR="00DF45A6" w:rsidRPr="006B6BC9" w:rsidRDefault="00DF45A6" w:rsidP="00B30CB2">
      <w:pPr>
        <w:pStyle w:val="Odstavecseseznamem"/>
        <w:numPr>
          <w:ilvl w:val="1"/>
          <w:numId w:val="23"/>
        </w:numPr>
        <w:autoSpaceDE/>
        <w:autoSpaceDN/>
        <w:adjustRightInd/>
        <w:spacing w:after="100"/>
        <w:jc w:val="both"/>
        <w:rPr>
          <w:rFonts w:ascii="Arial" w:hAnsi="Arial"/>
        </w:rPr>
      </w:pPr>
      <w:r w:rsidRPr="006B6BC9">
        <w:rPr>
          <w:rFonts w:ascii="Arial" w:hAnsi="Arial"/>
        </w:rPr>
        <w:t>Jedno WF pro každý obsahový prvek – řízené parametricky</w:t>
      </w:r>
    </w:p>
    <w:p w:rsidR="00DF45A6" w:rsidRPr="006B6BC9" w:rsidRDefault="00DF45A6" w:rsidP="00B30CB2">
      <w:pPr>
        <w:pStyle w:val="Odstavecseseznamem"/>
        <w:numPr>
          <w:ilvl w:val="1"/>
          <w:numId w:val="23"/>
        </w:numPr>
        <w:autoSpaceDE/>
        <w:autoSpaceDN/>
        <w:adjustRightInd/>
        <w:spacing w:after="100"/>
        <w:jc w:val="both"/>
        <w:rPr>
          <w:rFonts w:ascii="Arial" w:hAnsi="Arial"/>
        </w:rPr>
      </w:pPr>
      <w:r w:rsidRPr="006B6BC9">
        <w:rPr>
          <w:rFonts w:ascii="Arial" w:hAnsi="Arial"/>
        </w:rPr>
        <w:t>Možnost využití linkovaných seznamů, které je možné vytvářet pouze v rámci jednoho webu</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Např. definice souvisejícího obsahu</w:t>
      </w:r>
    </w:p>
    <w:p w:rsidR="00DF45A6" w:rsidRPr="006B6BC9" w:rsidRDefault="00DF45A6" w:rsidP="00B30CB2">
      <w:pPr>
        <w:pStyle w:val="Odstavecseseznamem"/>
        <w:numPr>
          <w:ilvl w:val="0"/>
          <w:numId w:val="23"/>
        </w:numPr>
        <w:autoSpaceDE/>
        <w:autoSpaceDN/>
        <w:adjustRightInd/>
        <w:spacing w:after="100"/>
        <w:jc w:val="both"/>
        <w:rPr>
          <w:rFonts w:ascii="Arial" w:hAnsi="Arial"/>
        </w:rPr>
      </w:pPr>
      <w:r w:rsidRPr="006B6BC9">
        <w:rPr>
          <w:rFonts w:ascii="Arial" w:hAnsi="Arial"/>
        </w:rPr>
        <w:t>Nevýhody:</w:t>
      </w:r>
    </w:p>
    <w:p w:rsidR="00DF45A6" w:rsidRPr="006B6BC9" w:rsidRDefault="00DF45A6" w:rsidP="00B30CB2">
      <w:pPr>
        <w:pStyle w:val="Odstavecseseznamem"/>
        <w:numPr>
          <w:ilvl w:val="1"/>
          <w:numId w:val="23"/>
        </w:numPr>
        <w:autoSpaceDE/>
        <w:autoSpaceDN/>
        <w:adjustRightInd/>
        <w:spacing w:after="100"/>
        <w:jc w:val="both"/>
        <w:rPr>
          <w:rFonts w:ascii="Arial" w:hAnsi="Arial"/>
        </w:rPr>
      </w:pPr>
      <w:r w:rsidRPr="006B6BC9">
        <w:rPr>
          <w:rFonts w:ascii="Arial" w:hAnsi="Arial"/>
        </w:rPr>
        <w:t xml:space="preserve">Potenciální nepřehlednost </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 xml:space="preserve">Všechny položky daného obsahového prvku, pro všechna témata, budou na jednom místě </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Možné řešení je v rozdělení do složek v rámci jedné knihovny, dle témat.</w:t>
      </w:r>
    </w:p>
    <w:p w:rsidR="00DF45A6" w:rsidRPr="006B6BC9" w:rsidRDefault="00DF45A6" w:rsidP="00B30CB2">
      <w:pPr>
        <w:pStyle w:val="Odstavecseseznamem"/>
        <w:numPr>
          <w:ilvl w:val="1"/>
          <w:numId w:val="23"/>
        </w:numPr>
        <w:autoSpaceDE/>
        <w:autoSpaceDN/>
        <w:adjustRightInd/>
        <w:spacing w:after="100"/>
        <w:jc w:val="both"/>
        <w:rPr>
          <w:rFonts w:ascii="Arial" w:hAnsi="Arial"/>
        </w:rPr>
      </w:pPr>
      <w:r w:rsidRPr="006B6BC9">
        <w:rPr>
          <w:rFonts w:ascii="Arial" w:hAnsi="Arial"/>
        </w:rPr>
        <w:t>Řízení práv na úrovni položek</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Z výše zmíněného důvodu, tj. ukládání položek všech témat do jedné knihovny</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Problém při změně garanta, práva zůstávají na původního garanta</w:t>
      </w:r>
    </w:p>
    <w:p w:rsidR="00DF45A6" w:rsidRPr="006B6BC9" w:rsidRDefault="00DF45A6" w:rsidP="00B30CB2">
      <w:pPr>
        <w:pStyle w:val="Odstavecseseznamem"/>
        <w:numPr>
          <w:ilvl w:val="3"/>
          <w:numId w:val="23"/>
        </w:numPr>
        <w:autoSpaceDE/>
        <w:autoSpaceDN/>
        <w:adjustRightInd/>
        <w:spacing w:after="100"/>
        <w:jc w:val="both"/>
        <w:rPr>
          <w:rFonts w:ascii="Arial" w:hAnsi="Arial"/>
        </w:rPr>
      </w:pPr>
      <w:r w:rsidRPr="006B6BC9">
        <w:rPr>
          <w:rFonts w:ascii="Arial" w:hAnsi="Arial"/>
        </w:rPr>
        <w:t>Možné řešení je s využitím skupin</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Možné řešení je v rozdělení do složek v rámci jedné knihovny, dle témat.</w:t>
      </w:r>
    </w:p>
    <w:p w:rsidR="00DF45A6" w:rsidRPr="006B6BC9" w:rsidRDefault="00DF45A6" w:rsidP="00B30CB2">
      <w:pPr>
        <w:pStyle w:val="Odstavecseseznamem"/>
        <w:numPr>
          <w:ilvl w:val="1"/>
          <w:numId w:val="23"/>
        </w:numPr>
        <w:autoSpaceDE/>
        <w:autoSpaceDN/>
        <w:adjustRightInd/>
        <w:spacing w:after="100"/>
        <w:jc w:val="both"/>
        <w:rPr>
          <w:rFonts w:ascii="Arial" w:hAnsi="Arial"/>
        </w:rPr>
      </w:pPr>
      <w:r w:rsidRPr="006B6BC9">
        <w:rPr>
          <w:rFonts w:ascii="Arial" w:hAnsi="Arial"/>
        </w:rPr>
        <w:t>Větší pravděpodobnost dosažení limitu 5000 položek v seznamu</w:t>
      </w:r>
    </w:p>
    <w:p w:rsidR="00DF45A6" w:rsidRPr="006B6BC9" w:rsidRDefault="00DF45A6" w:rsidP="00B30CB2">
      <w:pPr>
        <w:pStyle w:val="Odstavecseseznamem"/>
        <w:numPr>
          <w:ilvl w:val="2"/>
          <w:numId w:val="23"/>
        </w:numPr>
        <w:autoSpaceDE/>
        <w:autoSpaceDN/>
        <w:adjustRightInd/>
        <w:spacing w:after="100"/>
        <w:jc w:val="both"/>
        <w:rPr>
          <w:rFonts w:ascii="Arial" w:hAnsi="Arial"/>
        </w:rPr>
      </w:pPr>
      <w:r w:rsidRPr="006B6BC9">
        <w:rPr>
          <w:rFonts w:ascii="Arial" w:hAnsi="Arial"/>
        </w:rPr>
        <w:t>Vnitřní limit systému SharePoint pro počet položek v seznamu / knihovně</w:t>
      </w:r>
    </w:p>
    <w:p w:rsidR="00DF45A6" w:rsidRDefault="00DF45A6" w:rsidP="00B30CB2">
      <w:pPr>
        <w:pStyle w:val="Odstavecseseznamem"/>
        <w:ind w:left="1440"/>
        <w:jc w:val="both"/>
      </w:pPr>
    </w:p>
    <w:p w:rsidR="00DF45A6" w:rsidRPr="006B6BC9" w:rsidRDefault="00DF45A6" w:rsidP="00B30CB2">
      <w:pPr>
        <w:pStyle w:val="Odstavecseseznamem"/>
        <w:numPr>
          <w:ilvl w:val="0"/>
          <w:numId w:val="22"/>
        </w:numPr>
        <w:autoSpaceDE/>
        <w:autoSpaceDN/>
        <w:adjustRightInd/>
        <w:spacing w:after="100"/>
        <w:jc w:val="both"/>
        <w:rPr>
          <w:rFonts w:ascii="Arial" w:hAnsi="Arial"/>
          <w:b/>
        </w:rPr>
      </w:pPr>
      <w:r w:rsidRPr="006B6BC9">
        <w:rPr>
          <w:rFonts w:ascii="Arial" w:hAnsi="Arial"/>
          <w:b/>
        </w:rPr>
        <w:t>Samostatný web pro každé téma</w:t>
      </w:r>
    </w:p>
    <w:p w:rsidR="00DF45A6" w:rsidRPr="006B6BC9" w:rsidRDefault="00DF45A6" w:rsidP="00B30CB2">
      <w:pPr>
        <w:pStyle w:val="Odstavecseseznamem"/>
        <w:numPr>
          <w:ilvl w:val="0"/>
          <w:numId w:val="23"/>
        </w:numPr>
        <w:autoSpaceDE/>
        <w:autoSpaceDN/>
        <w:adjustRightInd/>
        <w:spacing w:after="100"/>
        <w:jc w:val="both"/>
        <w:rPr>
          <w:rFonts w:ascii="Arial" w:hAnsi="Arial"/>
        </w:rPr>
      </w:pPr>
      <w:r w:rsidRPr="006B6BC9">
        <w:rPr>
          <w:rFonts w:ascii="Arial" w:hAnsi="Arial"/>
        </w:rPr>
        <w:t>Výhody:</w:t>
      </w:r>
    </w:p>
    <w:p w:rsidR="00DF45A6" w:rsidRPr="006B6BC9" w:rsidRDefault="00DF45A6" w:rsidP="00B30CB2">
      <w:pPr>
        <w:pStyle w:val="Odstavecseseznamem"/>
        <w:numPr>
          <w:ilvl w:val="1"/>
          <w:numId w:val="24"/>
        </w:numPr>
        <w:autoSpaceDE/>
        <w:autoSpaceDN/>
        <w:adjustRightInd/>
        <w:spacing w:after="100"/>
        <w:jc w:val="both"/>
        <w:rPr>
          <w:rFonts w:ascii="Arial" w:hAnsi="Arial"/>
        </w:rPr>
      </w:pPr>
      <w:r w:rsidRPr="006B6BC9">
        <w:rPr>
          <w:rFonts w:ascii="Arial" w:hAnsi="Arial"/>
        </w:rPr>
        <w:t>Větší přehlednost</w:t>
      </w:r>
    </w:p>
    <w:p w:rsidR="00DF45A6" w:rsidRPr="006B6BC9" w:rsidRDefault="00DF45A6" w:rsidP="00B30CB2">
      <w:pPr>
        <w:pStyle w:val="Odstavecseseznamem"/>
        <w:numPr>
          <w:ilvl w:val="1"/>
          <w:numId w:val="24"/>
        </w:numPr>
        <w:autoSpaceDE/>
        <w:autoSpaceDN/>
        <w:adjustRightInd/>
        <w:spacing w:after="100"/>
        <w:jc w:val="both"/>
        <w:rPr>
          <w:rFonts w:ascii="Arial" w:hAnsi="Arial"/>
        </w:rPr>
      </w:pPr>
      <w:r w:rsidRPr="006B6BC9">
        <w:rPr>
          <w:rFonts w:ascii="Arial" w:hAnsi="Arial"/>
        </w:rPr>
        <w:t>Možnost řízení oprávnění garantů pro jednotlivé weby témat.</w:t>
      </w:r>
    </w:p>
    <w:p w:rsidR="00DF45A6" w:rsidRPr="006B6BC9" w:rsidRDefault="00DF45A6" w:rsidP="00B30CB2">
      <w:pPr>
        <w:pStyle w:val="Odstavecseseznamem"/>
        <w:numPr>
          <w:ilvl w:val="1"/>
          <w:numId w:val="24"/>
        </w:numPr>
        <w:autoSpaceDE/>
        <w:autoSpaceDN/>
        <w:adjustRightInd/>
        <w:spacing w:after="100"/>
        <w:jc w:val="both"/>
        <w:rPr>
          <w:rFonts w:ascii="Arial" w:hAnsi="Arial"/>
        </w:rPr>
      </w:pPr>
      <w:r w:rsidRPr="006B6BC9">
        <w:rPr>
          <w:rFonts w:ascii="Arial" w:hAnsi="Arial"/>
        </w:rPr>
        <w:t>Nižší pravděpodobnost dosažení limitu 5000 položek v seznamu</w:t>
      </w:r>
    </w:p>
    <w:p w:rsidR="00DF45A6" w:rsidRPr="006B6BC9" w:rsidRDefault="00DF45A6" w:rsidP="00B30CB2">
      <w:pPr>
        <w:pStyle w:val="Odstavecseseznamem"/>
        <w:jc w:val="both"/>
        <w:rPr>
          <w:rFonts w:ascii="Arial" w:hAnsi="Arial"/>
        </w:rPr>
      </w:pPr>
      <w:r w:rsidRPr="006B6BC9">
        <w:rPr>
          <w:rFonts w:ascii="Arial" w:hAnsi="Arial"/>
        </w:rPr>
        <w:t>Nevýhody</w:t>
      </w:r>
    </w:p>
    <w:p w:rsidR="00DF45A6" w:rsidRPr="006B6BC9" w:rsidRDefault="00DF45A6" w:rsidP="00B30CB2">
      <w:pPr>
        <w:pStyle w:val="Odstavecseseznamem"/>
        <w:numPr>
          <w:ilvl w:val="1"/>
          <w:numId w:val="24"/>
        </w:numPr>
        <w:autoSpaceDE/>
        <w:autoSpaceDN/>
        <w:adjustRightInd/>
        <w:spacing w:after="100"/>
        <w:jc w:val="both"/>
        <w:rPr>
          <w:rFonts w:ascii="Arial" w:hAnsi="Arial"/>
        </w:rPr>
      </w:pPr>
      <w:r w:rsidRPr="006B6BC9">
        <w:rPr>
          <w:rFonts w:ascii="Arial" w:hAnsi="Arial"/>
        </w:rPr>
        <w:t>Větší nároky na správu webů</w:t>
      </w:r>
    </w:p>
    <w:p w:rsidR="00DF45A6" w:rsidRPr="006B6BC9" w:rsidRDefault="00DF45A6" w:rsidP="00B30CB2">
      <w:pPr>
        <w:pStyle w:val="Odstavecseseznamem"/>
        <w:numPr>
          <w:ilvl w:val="1"/>
          <w:numId w:val="24"/>
        </w:numPr>
        <w:autoSpaceDE/>
        <w:autoSpaceDN/>
        <w:adjustRightInd/>
        <w:spacing w:after="100"/>
        <w:jc w:val="both"/>
        <w:rPr>
          <w:rFonts w:ascii="Arial" w:hAnsi="Arial"/>
        </w:rPr>
      </w:pPr>
      <w:r w:rsidRPr="006B6BC9">
        <w:rPr>
          <w:rFonts w:ascii="Arial" w:hAnsi="Arial"/>
        </w:rPr>
        <w:t xml:space="preserve">Správa několika WF – pro každý web </w:t>
      </w:r>
    </w:p>
    <w:p w:rsidR="00DF45A6" w:rsidRPr="006B6BC9" w:rsidRDefault="00DF45A6" w:rsidP="00B30CB2">
      <w:pPr>
        <w:pStyle w:val="Odstavecseseznamem"/>
        <w:numPr>
          <w:ilvl w:val="1"/>
          <w:numId w:val="24"/>
        </w:numPr>
        <w:autoSpaceDE/>
        <w:autoSpaceDN/>
        <w:adjustRightInd/>
        <w:spacing w:after="100"/>
        <w:jc w:val="both"/>
        <w:rPr>
          <w:rFonts w:ascii="Arial" w:hAnsi="Arial"/>
        </w:rPr>
      </w:pPr>
      <w:r w:rsidRPr="006B6BC9">
        <w:rPr>
          <w:rFonts w:ascii="Arial" w:hAnsi="Arial"/>
        </w:rPr>
        <w:t>Nemožnost využití linkovaných seznamů</w:t>
      </w:r>
    </w:p>
    <w:p w:rsidR="00B42D0A" w:rsidRDefault="00B42D0A" w:rsidP="00B30CB2">
      <w:pPr>
        <w:ind w:left="360"/>
        <w:jc w:val="both"/>
      </w:pPr>
    </w:p>
    <w:p w:rsidR="00DF45A6" w:rsidRPr="006B6BC9" w:rsidRDefault="00D20143" w:rsidP="00B30CB2">
      <w:pPr>
        <w:ind w:left="360"/>
        <w:jc w:val="both"/>
      </w:pPr>
      <w:r w:rsidRPr="006B6BC9">
        <w:t xml:space="preserve">Konečné </w:t>
      </w:r>
      <w:r w:rsidR="00B42D0A">
        <w:t>rozhodnutí, jakým způsobem bude řešeno</w:t>
      </w:r>
      <w:r w:rsidRPr="006B6BC9">
        <w:t xml:space="preserve"> </w:t>
      </w:r>
      <w:r w:rsidR="00B42D0A">
        <w:t xml:space="preserve">členění kolekce webů, </w:t>
      </w:r>
      <w:r w:rsidRPr="006B6BC9">
        <w:t>bude zvoleno</w:t>
      </w:r>
      <w:r w:rsidR="00351F30" w:rsidRPr="006B6BC9">
        <w:t xml:space="preserve"> v rámci detailní analýzy </w:t>
      </w:r>
      <w:r w:rsidR="00B42D0A">
        <w:t xml:space="preserve">v součinnosti se zadavatelem, </w:t>
      </w:r>
      <w:r w:rsidR="00351F30" w:rsidRPr="006B6BC9">
        <w:t xml:space="preserve">a </w:t>
      </w:r>
      <w:r w:rsidR="00B42D0A">
        <w:t xml:space="preserve">bude </w:t>
      </w:r>
      <w:r w:rsidR="00351F30" w:rsidRPr="006B6BC9">
        <w:t>zahrnuto v analytickém projektu</w:t>
      </w:r>
      <w:r w:rsidR="006B6BC9">
        <w:t> </w:t>
      </w:r>
      <w:r w:rsidR="0077640B">
        <w:t>ZB</w:t>
      </w:r>
      <w:r w:rsidR="00351F30" w:rsidRPr="006B6BC9">
        <w:t>.</w:t>
      </w:r>
    </w:p>
    <w:p w:rsidR="00DF45A6" w:rsidRPr="0074471B" w:rsidRDefault="00DF45A6" w:rsidP="00B30CB2">
      <w:pPr>
        <w:pStyle w:val="Nadpis2"/>
        <w:jc w:val="both"/>
      </w:pPr>
      <w:bookmarkStart w:id="70" w:name="_Toc498096954"/>
      <w:bookmarkStart w:id="71" w:name="_Toc498958573"/>
      <w:bookmarkStart w:id="72" w:name="_Toc503788011"/>
      <w:bookmarkStart w:id="73" w:name="_Toc503876944"/>
      <w:bookmarkStart w:id="74" w:name="_Toc516061357"/>
      <w:r w:rsidRPr="0074471B">
        <w:lastRenderedPageBreak/>
        <w:t>Obsahové prvky, kategorizace, obecné atributy článků</w:t>
      </w:r>
      <w:bookmarkEnd w:id="70"/>
      <w:bookmarkEnd w:id="71"/>
      <w:bookmarkEnd w:id="72"/>
      <w:bookmarkEnd w:id="73"/>
      <w:bookmarkEnd w:id="74"/>
    </w:p>
    <w:p w:rsidR="008A31AE" w:rsidRPr="008A31AE" w:rsidRDefault="008A31AE" w:rsidP="00B30CB2">
      <w:pPr>
        <w:jc w:val="both"/>
      </w:pPr>
    </w:p>
    <w:p w:rsidR="00DF45A6" w:rsidRPr="0074471B" w:rsidRDefault="00DF45A6" w:rsidP="00B30CB2">
      <w:pPr>
        <w:jc w:val="both"/>
      </w:pPr>
      <w:r w:rsidRPr="0074471B">
        <w:t xml:space="preserve">Systém znalostní báze bude tvořen soustavou článků neboli tzv. obsahových prvků. Každý obsahový prvek je zařazen do určitého typu obsahového prvku, pro který je definován obsah z pohledu jednotlivých atributů a je definováno i jeho chování. </w:t>
      </w:r>
    </w:p>
    <w:p w:rsidR="00CA01C4" w:rsidRPr="0074471B" w:rsidRDefault="00CA01C4" w:rsidP="00B30CB2">
      <w:pPr>
        <w:jc w:val="both"/>
      </w:pPr>
      <w:bookmarkStart w:id="75" w:name="_Toc498096955"/>
      <w:bookmarkStart w:id="76" w:name="_Toc498958574"/>
    </w:p>
    <w:p w:rsidR="00DF45A6" w:rsidRPr="0074471B" w:rsidRDefault="00DF45A6" w:rsidP="00B30CB2">
      <w:pPr>
        <w:pStyle w:val="Nadpis3"/>
        <w:jc w:val="both"/>
      </w:pPr>
      <w:bookmarkStart w:id="77" w:name="_Toc503788012"/>
      <w:bookmarkStart w:id="78" w:name="_Toc503876945"/>
      <w:bookmarkStart w:id="79" w:name="_Toc516061358"/>
      <w:r w:rsidRPr="0074471B">
        <w:t>Číselník obsahových prvků</w:t>
      </w:r>
      <w:bookmarkEnd w:id="75"/>
      <w:bookmarkEnd w:id="76"/>
      <w:bookmarkEnd w:id="77"/>
      <w:bookmarkEnd w:id="78"/>
      <w:bookmarkEnd w:id="79"/>
    </w:p>
    <w:p w:rsidR="00DF45A6" w:rsidRPr="0074471B" w:rsidRDefault="00DF45A6" w:rsidP="00B30CB2">
      <w:pPr>
        <w:jc w:val="both"/>
      </w:pPr>
      <w:r w:rsidRPr="0074471B">
        <w:t>Pro seznam obsahových prvků vznikne v systému číselník, který se bude využívat na různých místech systému dle potřeby.</w:t>
      </w:r>
    </w:p>
    <w:p w:rsidR="00CA01C4" w:rsidRPr="0074471B" w:rsidRDefault="00CA01C4" w:rsidP="00B30CB2">
      <w:pPr>
        <w:jc w:val="both"/>
      </w:pPr>
      <w:bookmarkStart w:id="80" w:name="_Toc498096956"/>
      <w:bookmarkStart w:id="81" w:name="_Toc498958575"/>
    </w:p>
    <w:p w:rsidR="00DF45A6" w:rsidRPr="0074471B" w:rsidRDefault="00DF45A6" w:rsidP="00B30CB2">
      <w:pPr>
        <w:pStyle w:val="Nadpis3"/>
        <w:jc w:val="both"/>
      </w:pPr>
      <w:bookmarkStart w:id="82" w:name="_Toc503788013"/>
      <w:bookmarkStart w:id="83" w:name="_Toc503876946"/>
      <w:bookmarkStart w:id="84" w:name="_Toc516061359"/>
      <w:r w:rsidRPr="0074471B">
        <w:t>Kategorizace obsahových prvků</w:t>
      </w:r>
      <w:bookmarkEnd w:id="80"/>
      <w:bookmarkEnd w:id="81"/>
      <w:bookmarkEnd w:id="82"/>
      <w:bookmarkEnd w:id="83"/>
      <w:bookmarkEnd w:id="84"/>
    </w:p>
    <w:p w:rsidR="00DF45A6" w:rsidRPr="0074471B" w:rsidRDefault="00DF45A6" w:rsidP="00B30CB2">
      <w:pPr>
        <w:jc w:val="both"/>
      </w:pPr>
      <w:r w:rsidRPr="0074471B">
        <w:t>Z pohledu distribuce kompetencí a využití i</w:t>
      </w:r>
      <w:r w:rsidR="007C6EC8">
        <w:t>nformací v rámci znalostní báze</w:t>
      </w:r>
      <w:r w:rsidRPr="0074471B">
        <w:t xml:space="preserve"> jsou definovány základní požadavky na kategorizaci článků / obsahových prvků v rámci typu obsahového prvku. </w:t>
      </w:r>
    </w:p>
    <w:p w:rsidR="00DF45A6" w:rsidRPr="0074471B" w:rsidRDefault="00DF45A6" w:rsidP="00B30CB2">
      <w:pPr>
        <w:pStyle w:val="Nadpis2"/>
        <w:jc w:val="both"/>
        <w:rPr>
          <w:sz w:val="24"/>
          <w:szCs w:val="24"/>
        </w:rPr>
      </w:pPr>
      <w:bookmarkStart w:id="85" w:name="_Toc503788014"/>
      <w:bookmarkStart w:id="86" w:name="_Toc503876947"/>
      <w:bookmarkStart w:id="87" w:name="_Toc516061360"/>
      <w:r w:rsidRPr="00CA01C4">
        <w:t>Téma</w:t>
      </w:r>
      <w:bookmarkEnd w:id="85"/>
      <w:bookmarkEnd w:id="86"/>
      <w:bookmarkEnd w:id="87"/>
    </w:p>
    <w:p w:rsidR="00DF45A6" w:rsidRPr="0074471B" w:rsidRDefault="00DF45A6" w:rsidP="00B30CB2">
      <w:pPr>
        <w:jc w:val="both"/>
      </w:pPr>
      <w:r w:rsidRPr="0074471B">
        <w:t xml:space="preserve">Nejvýznamnější kategorizační atribut, každý článek / obsahový prvek je zařazen do určitého tématu. Seznam témat je součástí příloh dokumentu. Příslušnost článku k tématu definuje konkrétního garanta obsahu, řídí se jím zobrazení článků v prezentační části, atd. </w:t>
      </w:r>
    </w:p>
    <w:p w:rsidR="00DF45A6" w:rsidRPr="0074471B" w:rsidRDefault="00DF45A6" w:rsidP="00B30CB2">
      <w:pPr>
        <w:jc w:val="both"/>
      </w:pPr>
    </w:p>
    <w:p w:rsidR="00DF45A6" w:rsidRPr="0074471B" w:rsidRDefault="00DF45A6" w:rsidP="00B30CB2">
      <w:pPr>
        <w:pStyle w:val="Nadpis3"/>
        <w:jc w:val="both"/>
      </w:pPr>
      <w:bookmarkStart w:id="88" w:name="_Toc503788015"/>
      <w:bookmarkStart w:id="89" w:name="_Toc503876948"/>
      <w:bookmarkStart w:id="90" w:name="_Toc516061361"/>
      <w:r w:rsidRPr="0074471B">
        <w:t>Struktura (REQ022, REQ023)</w:t>
      </w:r>
      <w:bookmarkEnd w:id="88"/>
      <w:bookmarkEnd w:id="89"/>
      <w:bookmarkEnd w:id="90"/>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Segment / Podsegment / Téma / Podtéma</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Definována na úrovni spravovaných metadat a použita napříč systémem.</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Každý obsahový prvek bude obsahovat atributy „</w:t>
      </w:r>
      <w:r w:rsidRPr="0074471B">
        <w:rPr>
          <w:rFonts w:ascii="Arial" w:hAnsi="Arial"/>
          <w:b/>
        </w:rPr>
        <w:t>Hlavní téma</w:t>
      </w:r>
      <w:r w:rsidRPr="0074471B">
        <w:rPr>
          <w:rFonts w:ascii="Arial" w:hAnsi="Arial"/>
        </w:rPr>
        <w:t>“ a „</w:t>
      </w:r>
      <w:r w:rsidRPr="0074471B">
        <w:rPr>
          <w:rFonts w:ascii="Arial" w:hAnsi="Arial"/>
          <w:b/>
        </w:rPr>
        <w:t>Vedlejší téma</w:t>
      </w:r>
      <w:r w:rsidRPr="0074471B">
        <w:rPr>
          <w:rFonts w:ascii="Arial" w:hAnsi="Arial"/>
        </w:rPr>
        <w:t>“ typu spravovaná metadata, navázané na tuto strukturu.</w:t>
      </w:r>
    </w:p>
    <w:p w:rsidR="00DF45A6" w:rsidRPr="0074471B" w:rsidRDefault="00DF45A6" w:rsidP="00B30CB2">
      <w:pPr>
        <w:pStyle w:val="Nadpis3"/>
        <w:jc w:val="both"/>
      </w:pPr>
      <w:bookmarkStart w:id="91" w:name="_Toc503788016"/>
      <w:bookmarkStart w:id="92" w:name="_Toc503876949"/>
      <w:bookmarkStart w:id="93" w:name="_Toc516061362"/>
      <w:r w:rsidRPr="0074471B">
        <w:t>Hlavní téma</w:t>
      </w:r>
      <w:bookmarkEnd w:id="91"/>
      <w:bookmarkEnd w:id="92"/>
      <w:bookmarkEnd w:id="93"/>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 xml:space="preserve">Atribut článku / obsahového prvku, typu metadata s možností výběru jedné hodnoty. </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 xml:space="preserve">Význam: </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hlavní téma článku / obsahového prvku, což určuje přiřazení příslušného garanta.</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Povinný</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 xml:space="preserve">Je nutný pro určení garanta v následném WF </w:t>
      </w:r>
    </w:p>
    <w:p w:rsidR="00DF45A6" w:rsidRPr="00BE0EA6" w:rsidRDefault="00DF45A6" w:rsidP="00B30CB2">
      <w:pPr>
        <w:pStyle w:val="Nadpis3"/>
        <w:jc w:val="both"/>
      </w:pPr>
      <w:bookmarkStart w:id="94" w:name="_Toc503788017"/>
      <w:bookmarkStart w:id="95" w:name="_Toc503876950"/>
      <w:bookmarkStart w:id="96" w:name="_Toc516061363"/>
      <w:r>
        <w:t>Vedl</w:t>
      </w:r>
      <w:r w:rsidRPr="00BE0EA6">
        <w:t>ejší téma (REQ021)</w:t>
      </w:r>
      <w:bookmarkEnd w:id="94"/>
      <w:bookmarkEnd w:id="95"/>
      <w:bookmarkEnd w:id="96"/>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 xml:space="preserve">Atribut článku / obsahového prvku typu metadata s možností výběru více hodnot. </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 xml:space="preserve">Význam:  </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zařazení článku/OP do jiného tématu. Zařazuje garant jiného tématu na základě notifikace dle společné oblasti zájmu (REQ021). Popis vazby Téma -&gt; Oblast zájmu popsáno níže.</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Garant jiného tématu bude mít dostupnou funkcionalitu, která zajistí zápis příslušného tématu.</w:t>
      </w:r>
    </w:p>
    <w:p w:rsidR="00DF45A6" w:rsidRPr="0074471B" w:rsidRDefault="00DF45A6" w:rsidP="00B30CB2">
      <w:pPr>
        <w:pStyle w:val="Odstavecseseznamem"/>
        <w:numPr>
          <w:ilvl w:val="2"/>
          <w:numId w:val="10"/>
        </w:numPr>
        <w:autoSpaceDE/>
        <w:autoSpaceDN/>
        <w:adjustRightInd/>
        <w:spacing w:after="100"/>
        <w:jc w:val="both"/>
        <w:rPr>
          <w:rFonts w:ascii="Arial" w:hAnsi="Arial"/>
        </w:rPr>
      </w:pPr>
      <w:r w:rsidRPr="0074471B">
        <w:rPr>
          <w:rFonts w:ascii="Arial" w:hAnsi="Arial"/>
        </w:rPr>
        <w:t>Programovaný formulář s identifikací garanta a možností výběru tématu</w:t>
      </w:r>
    </w:p>
    <w:p w:rsidR="00DF45A6" w:rsidRPr="0074471B" w:rsidRDefault="00DF45A6" w:rsidP="00B30CB2">
      <w:pPr>
        <w:pStyle w:val="Odstavecseseznamem"/>
        <w:numPr>
          <w:ilvl w:val="2"/>
          <w:numId w:val="10"/>
        </w:numPr>
        <w:autoSpaceDE/>
        <w:autoSpaceDN/>
        <w:adjustRightInd/>
        <w:spacing w:after="100"/>
        <w:jc w:val="both"/>
        <w:rPr>
          <w:rFonts w:ascii="Arial" w:hAnsi="Arial"/>
        </w:rPr>
      </w:pPr>
      <w:r w:rsidRPr="0074471B">
        <w:rPr>
          <w:rFonts w:ascii="Arial" w:hAnsi="Arial"/>
        </w:rPr>
        <w:t>Informace o zařazení článku do vedlejšího tématu bude dostupná v historii změn daného článku – standardní funkcionalita SharePointu.</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lastRenderedPageBreak/>
        <w:t>Nepovinný</w:t>
      </w:r>
    </w:p>
    <w:p w:rsidR="00DF45A6" w:rsidRPr="0074471B" w:rsidRDefault="00DF45A6" w:rsidP="00B30CB2">
      <w:pPr>
        <w:jc w:val="both"/>
      </w:pPr>
    </w:p>
    <w:p w:rsidR="00DF45A6" w:rsidRPr="00CA01C4" w:rsidRDefault="00DF45A6" w:rsidP="00B30CB2">
      <w:pPr>
        <w:pStyle w:val="Nadpis3"/>
        <w:jc w:val="both"/>
      </w:pPr>
      <w:bookmarkStart w:id="97" w:name="_Toc503788018"/>
      <w:bookmarkStart w:id="98" w:name="_Toc503876951"/>
      <w:bookmarkStart w:id="99" w:name="_Toc516061364"/>
      <w:r w:rsidRPr="00CA01C4">
        <w:t>Region (REQ027)</w:t>
      </w:r>
      <w:bookmarkEnd w:id="97"/>
      <w:bookmarkEnd w:id="98"/>
      <w:bookmarkEnd w:id="99"/>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 xml:space="preserve">Atribut článku / obsahového prvku číselníkového typu (strom spravovaných metadat) s možností výběru více hodnot. </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Význam:</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Konkretizace audience z pohledu regionálních poboček, tj. filtrace článků v publikační části na uživatele z dané regionální pobočky.</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Nepovinný</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Pokud nebude vybrána žádná hodnota, obsah je určen pro všechny</w:t>
      </w:r>
    </w:p>
    <w:p w:rsidR="00960106" w:rsidRDefault="00960106" w:rsidP="00B30CB2">
      <w:pPr>
        <w:pStyle w:val="Nadpis4"/>
        <w:jc w:val="both"/>
      </w:pPr>
    </w:p>
    <w:p w:rsidR="00DF45A6" w:rsidRPr="0074471B" w:rsidRDefault="00DF45A6" w:rsidP="00B30CB2">
      <w:pPr>
        <w:pStyle w:val="Nadpis3"/>
        <w:jc w:val="both"/>
      </w:pPr>
      <w:bookmarkStart w:id="100" w:name="_Toc503788019"/>
      <w:bookmarkStart w:id="101" w:name="_Toc503876952"/>
      <w:bookmarkStart w:id="102" w:name="_Toc516061365"/>
      <w:r w:rsidRPr="0074471B">
        <w:t>Odbornost</w:t>
      </w:r>
      <w:bookmarkEnd w:id="100"/>
      <w:bookmarkEnd w:id="101"/>
      <w:bookmarkEnd w:id="102"/>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 xml:space="preserve">Atribut článku / obsahového prvku číselníkového typu (strom spravovaných metadat) s možností výběru více hodnot. </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Význam:</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Konkretizace audience z pohledu odbornosti, tj. filtrace článků v publikační části na uživatele s konkrétní odborností.</w:t>
      </w:r>
    </w:p>
    <w:p w:rsidR="00DF45A6" w:rsidRPr="0074471B" w:rsidRDefault="00DF45A6" w:rsidP="00B30CB2">
      <w:pPr>
        <w:pStyle w:val="Odstavecseseznamem"/>
        <w:numPr>
          <w:ilvl w:val="0"/>
          <w:numId w:val="10"/>
        </w:numPr>
        <w:autoSpaceDE/>
        <w:autoSpaceDN/>
        <w:adjustRightInd/>
        <w:spacing w:after="100"/>
        <w:jc w:val="both"/>
        <w:rPr>
          <w:rFonts w:ascii="Arial" w:hAnsi="Arial"/>
        </w:rPr>
      </w:pPr>
      <w:r w:rsidRPr="0074471B">
        <w:rPr>
          <w:rFonts w:ascii="Arial" w:hAnsi="Arial"/>
        </w:rPr>
        <w:t>Nepovinný</w:t>
      </w:r>
    </w:p>
    <w:p w:rsidR="00DF45A6" w:rsidRPr="0074471B" w:rsidRDefault="00DF45A6" w:rsidP="00B30CB2">
      <w:pPr>
        <w:pStyle w:val="Odstavecseseznamem"/>
        <w:numPr>
          <w:ilvl w:val="1"/>
          <w:numId w:val="10"/>
        </w:numPr>
        <w:autoSpaceDE/>
        <w:autoSpaceDN/>
        <w:adjustRightInd/>
        <w:spacing w:after="100"/>
        <w:jc w:val="both"/>
        <w:rPr>
          <w:rFonts w:ascii="Arial" w:hAnsi="Arial"/>
        </w:rPr>
      </w:pPr>
      <w:r w:rsidRPr="0074471B">
        <w:rPr>
          <w:rFonts w:ascii="Arial" w:hAnsi="Arial"/>
        </w:rPr>
        <w:t>Pokud nebude vybrána žádná hodnota, obsah je určen pro všechny odbornosti</w:t>
      </w:r>
    </w:p>
    <w:p w:rsidR="00960106" w:rsidRDefault="00960106" w:rsidP="00B30CB2">
      <w:pPr>
        <w:pStyle w:val="Nadpis4"/>
        <w:jc w:val="both"/>
      </w:pPr>
    </w:p>
    <w:p w:rsidR="00DF45A6" w:rsidRPr="0074471B" w:rsidRDefault="00DF45A6" w:rsidP="00B30CB2">
      <w:pPr>
        <w:pStyle w:val="Nadpis3"/>
        <w:jc w:val="both"/>
      </w:pPr>
      <w:bookmarkStart w:id="103" w:name="_Toc503788020"/>
      <w:bookmarkStart w:id="104" w:name="_Toc503876953"/>
      <w:bookmarkStart w:id="105" w:name="_Toc516061366"/>
      <w:r w:rsidRPr="0074471B">
        <w:t>Hlavní/vedlejší</w:t>
      </w:r>
      <w:bookmarkEnd w:id="103"/>
      <w:bookmarkEnd w:id="104"/>
      <w:bookmarkEnd w:id="105"/>
    </w:p>
    <w:p w:rsidR="00DF45A6" w:rsidRPr="0074471B" w:rsidRDefault="00DF45A6" w:rsidP="00B30CB2">
      <w:pPr>
        <w:pStyle w:val="Odstavecseseznamem"/>
        <w:numPr>
          <w:ilvl w:val="0"/>
          <w:numId w:val="27"/>
        </w:numPr>
        <w:autoSpaceDE/>
        <w:autoSpaceDN/>
        <w:adjustRightInd/>
        <w:spacing w:after="100"/>
        <w:jc w:val="both"/>
        <w:rPr>
          <w:rFonts w:ascii="Arial" w:hAnsi="Arial"/>
        </w:rPr>
      </w:pPr>
      <w:r w:rsidRPr="0074471B">
        <w:rPr>
          <w:rFonts w:ascii="Arial" w:hAnsi="Arial"/>
        </w:rPr>
        <w:t>Informace o tom, zda má být článek zobrazován ve výpisech</w:t>
      </w:r>
    </w:p>
    <w:p w:rsidR="00960106" w:rsidRDefault="00960106" w:rsidP="00B30CB2">
      <w:pPr>
        <w:pStyle w:val="Nadpis4"/>
        <w:jc w:val="both"/>
      </w:pPr>
    </w:p>
    <w:p w:rsidR="00DF45A6" w:rsidRPr="0074471B" w:rsidRDefault="00DF45A6" w:rsidP="00B30CB2">
      <w:pPr>
        <w:pStyle w:val="Nadpis3"/>
        <w:jc w:val="both"/>
      </w:pPr>
      <w:bookmarkStart w:id="106" w:name="_Toc503788021"/>
      <w:bookmarkStart w:id="107" w:name="_Toc503876954"/>
      <w:bookmarkStart w:id="108" w:name="_Toc516061367"/>
      <w:r w:rsidRPr="0074471B">
        <w:t>Stav publikace</w:t>
      </w:r>
      <w:bookmarkEnd w:id="106"/>
      <w:bookmarkEnd w:id="107"/>
      <w:bookmarkEnd w:id="108"/>
    </w:p>
    <w:p w:rsidR="00DF45A6" w:rsidRPr="0074471B" w:rsidRDefault="00DF45A6" w:rsidP="00B30CB2">
      <w:pPr>
        <w:pStyle w:val="Odstavecseseznamem"/>
        <w:numPr>
          <w:ilvl w:val="0"/>
          <w:numId w:val="15"/>
        </w:numPr>
        <w:autoSpaceDE/>
        <w:autoSpaceDN/>
        <w:adjustRightInd/>
        <w:spacing w:after="100"/>
        <w:jc w:val="both"/>
        <w:rPr>
          <w:rFonts w:ascii="Arial" w:hAnsi="Arial"/>
        </w:rPr>
      </w:pPr>
      <w:r w:rsidRPr="0074471B">
        <w:rPr>
          <w:rFonts w:ascii="Arial" w:hAnsi="Arial"/>
        </w:rPr>
        <w:t>Atribut článku / obsahového prvku typu enum.</w:t>
      </w:r>
    </w:p>
    <w:p w:rsidR="00DF45A6" w:rsidRPr="0074471B" w:rsidRDefault="00DF45A6" w:rsidP="00B30CB2">
      <w:pPr>
        <w:pStyle w:val="Odstavecseseznamem"/>
        <w:numPr>
          <w:ilvl w:val="0"/>
          <w:numId w:val="15"/>
        </w:numPr>
        <w:autoSpaceDE/>
        <w:autoSpaceDN/>
        <w:adjustRightInd/>
        <w:spacing w:after="100"/>
        <w:jc w:val="both"/>
        <w:rPr>
          <w:rFonts w:ascii="Arial" w:hAnsi="Arial"/>
        </w:rPr>
      </w:pPr>
      <w:r w:rsidRPr="0074471B">
        <w:rPr>
          <w:rFonts w:ascii="Arial" w:hAnsi="Arial"/>
        </w:rPr>
        <w:t>Význam:</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Určuje, v jaké fázi publikace se článek aktuálně nachází</w:t>
      </w:r>
    </w:p>
    <w:p w:rsidR="00DF45A6" w:rsidRPr="0074471B" w:rsidRDefault="00DF45A6" w:rsidP="00B30CB2">
      <w:pPr>
        <w:pStyle w:val="Odstavecseseznamem"/>
        <w:numPr>
          <w:ilvl w:val="0"/>
          <w:numId w:val="15"/>
        </w:numPr>
        <w:autoSpaceDE/>
        <w:autoSpaceDN/>
        <w:adjustRightInd/>
        <w:spacing w:after="100"/>
        <w:jc w:val="both"/>
        <w:rPr>
          <w:rFonts w:ascii="Arial" w:hAnsi="Arial"/>
        </w:rPr>
      </w:pPr>
      <w:r w:rsidRPr="0074471B">
        <w:rPr>
          <w:rFonts w:ascii="Arial" w:hAnsi="Arial"/>
        </w:rPr>
        <w:t>Hodnoty:</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Editace</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Schváleno</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Zamítnuto</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Publikováno</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Odloženo</w:t>
      </w:r>
    </w:p>
    <w:p w:rsidR="00DF45A6" w:rsidRPr="0074471B" w:rsidRDefault="00DF45A6" w:rsidP="00B30CB2">
      <w:pPr>
        <w:pStyle w:val="Odstavecseseznamem"/>
        <w:numPr>
          <w:ilvl w:val="1"/>
          <w:numId w:val="15"/>
        </w:numPr>
        <w:autoSpaceDE/>
        <w:autoSpaceDN/>
        <w:adjustRightInd/>
        <w:spacing w:after="100"/>
        <w:jc w:val="both"/>
        <w:rPr>
          <w:rFonts w:ascii="Arial" w:hAnsi="Arial"/>
        </w:rPr>
      </w:pPr>
      <w:r w:rsidRPr="0074471B">
        <w:rPr>
          <w:rFonts w:ascii="Arial" w:hAnsi="Arial"/>
        </w:rPr>
        <w:t xml:space="preserve">… další stavy, které </w:t>
      </w:r>
      <w:r w:rsidR="00B90EB3">
        <w:rPr>
          <w:rFonts w:ascii="Arial" w:hAnsi="Arial"/>
        </w:rPr>
        <w:t xml:space="preserve">budou specifikovány v </w:t>
      </w:r>
      <w:r w:rsidRPr="0074471B">
        <w:rPr>
          <w:rFonts w:ascii="Arial" w:hAnsi="Arial"/>
        </w:rPr>
        <w:t>detailní analýz</w:t>
      </w:r>
      <w:r w:rsidR="00B90EB3">
        <w:rPr>
          <w:rFonts w:ascii="Arial" w:hAnsi="Arial"/>
        </w:rPr>
        <w:t>e</w:t>
      </w:r>
    </w:p>
    <w:p w:rsidR="00DF45A6" w:rsidRPr="0074471B" w:rsidRDefault="00DF45A6" w:rsidP="00B30CB2">
      <w:pPr>
        <w:pStyle w:val="Odstavecseseznamem"/>
        <w:ind w:left="1440"/>
        <w:jc w:val="both"/>
        <w:rPr>
          <w:rFonts w:ascii="Arial" w:hAnsi="Arial"/>
        </w:rPr>
      </w:pPr>
    </w:p>
    <w:p w:rsidR="00DF45A6" w:rsidRPr="0074471B" w:rsidRDefault="00DF45A6" w:rsidP="00B30CB2">
      <w:pPr>
        <w:pStyle w:val="Nadpis3"/>
        <w:jc w:val="both"/>
      </w:pPr>
      <w:bookmarkStart w:id="109" w:name="_Toc503788022"/>
      <w:bookmarkStart w:id="110" w:name="_Toc503876955"/>
      <w:bookmarkStart w:id="111" w:name="_Toc516061368"/>
      <w:r w:rsidRPr="0074471B">
        <w:t>Datum publikace od</w:t>
      </w:r>
      <w:bookmarkEnd w:id="109"/>
      <w:bookmarkEnd w:id="110"/>
      <w:bookmarkEnd w:id="111"/>
    </w:p>
    <w:p w:rsidR="00DF45A6" w:rsidRPr="0074471B" w:rsidRDefault="00DF45A6" w:rsidP="00B30CB2">
      <w:pPr>
        <w:pStyle w:val="Odstavecseseznamem"/>
        <w:numPr>
          <w:ilvl w:val="0"/>
          <w:numId w:val="16"/>
        </w:numPr>
        <w:autoSpaceDE/>
        <w:autoSpaceDN/>
        <w:adjustRightInd/>
        <w:spacing w:after="100"/>
        <w:jc w:val="both"/>
        <w:rPr>
          <w:rFonts w:ascii="Arial" w:hAnsi="Arial"/>
        </w:rPr>
      </w:pPr>
      <w:r w:rsidRPr="0074471B">
        <w:rPr>
          <w:rFonts w:ascii="Arial" w:hAnsi="Arial"/>
        </w:rPr>
        <w:t>Atribut článku / obsahového prvku typu datum</w:t>
      </w:r>
    </w:p>
    <w:p w:rsidR="00DF45A6" w:rsidRPr="0074471B" w:rsidRDefault="00DF45A6" w:rsidP="00B30CB2">
      <w:pPr>
        <w:pStyle w:val="Odstavecseseznamem"/>
        <w:numPr>
          <w:ilvl w:val="0"/>
          <w:numId w:val="16"/>
        </w:numPr>
        <w:autoSpaceDE/>
        <w:autoSpaceDN/>
        <w:adjustRightInd/>
        <w:spacing w:after="100"/>
        <w:jc w:val="both"/>
        <w:rPr>
          <w:rFonts w:ascii="Arial" w:hAnsi="Arial"/>
        </w:rPr>
      </w:pPr>
      <w:r w:rsidRPr="0074471B">
        <w:rPr>
          <w:rFonts w:ascii="Arial" w:hAnsi="Arial"/>
        </w:rPr>
        <w:t>Význam:</w:t>
      </w:r>
    </w:p>
    <w:p w:rsidR="00DF45A6" w:rsidRPr="0074471B" w:rsidRDefault="00DF45A6" w:rsidP="00B30CB2">
      <w:pPr>
        <w:pStyle w:val="Odstavecseseznamem"/>
        <w:numPr>
          <w:ilvl w:val="1"/>
          <w:numId w:val="16"/>
        </w:numPr>
        <w:autoSpaceDE/>
        <w:autoSpaceDN/>
        <w:adjustRightInd/>
        <w:spacing w:after="100"/>
        <w:jc w:val="both"/>
        <w:rPr>
          <w:rFonts w:ascii="Arial" w:hAnsi="Arial"/>
        </w:rPr>
      </w:pPr>
      <w:r w:rsidRPr="0074471B">
        <w:rPr>
          <w:rFonts w:ascii="Arial" w:hAnsi="Arial"/>
        </w:rPr>
        <w:t>Informace pro logiku zobrazovací části, zda se má článek zobrazovat od konkrétního data.</w:t>
      </w:r>
    </w:p>
    <w:p w:rsidR="00DF45A6" w:rsidRPr="0074471B" w:rsidRDefault="00DF45A6" w:rsidP="00B30CB2">
      <w:pPr>
        <w:pStyle w:val="Odstavecseseznamem"/>
        <w:numPr>
          <w:ilvl w:val="0"/>
          <w:numId w:val="16"/>
        </w:numPr>
        <w:autoSpaceDE/>
        <w:autoSpaceDN/>
        <w:adjustRightInd/>
        <w:spacing w:after="100"/>
        <w:jc w:val="both"/>
        <w:rPr>
          <w:rFonts w:ascii="Arial" w:hAnsi="Arial"/>
        </w:rPr>
      </w:pPr>
      <w:r w:rsidRPr="0074471B">
        <w:rPr>
          <w:rFonts w:ascii="Arial" w:hAnsi="Arial"/>
        </w:rPr>
        <w:lastRenderedPageBreak/>
        <w:t>Nepovinný</w:t>
      </w:r>
    </w:p>
    <w:p w:rsidR="00DF45A6" w:rsidRPr="0074471B" w:rsidRDefault="00DF45A6" w:rsidP="00B30CB2">
      <w:pPr>
        <w:pStyle w:val="Odstavecseseznamem"/>
        <w:numPr>
          <w:ilvl w:val="1"/>
          <w:numId w:val="16"/>
        </w:numPr>
        <w:autoSpaceDE/>
        <w:autoSpaceDN/>
        <w:adjustRightInd/>
        <w:spacing w:after="100"/>
        <w:jc w:val="both"/>
        <w:rPr>
          <w:rFonts w:ascii="Arial" w:hAnsi="Arial"/>
        </w:rPr>
      </w:pPr>
      <w:r w:rsidRPr="0074471B">
        <w:rPr>
          <w:rFonts w:ascii="Arial" w:hAnsi="Arial"/>
        </w:rPr>
        <w:t>Pokud není vyplněn, není nastaveno omezení, od kdy se má článek publikovat.</w:t>
      </w:r>
    </w:p>
    <w:p w:rsidR="00960106" w:rsidRDefault="00960106" w:rsidP="00B30CB2">
      <w:pPr>
        <w:pStyle w:val="Nadpis4"/>
        <w:jc w:val="both"/>
      </w:pPr>
    </w:p>
    <w:p w:rsidR="00DF45A6" w:rsidRPr="0074471B" w:rsidRDefault="00DF45A6" w:rsidP="00B30CB2">
      <w:pPr>
        <w:pStyle w:val="Nadpis3"/>
        <w:jc w:val="both"/>
      </w:pPr>
      <w:bookmarkStart w:id="112" w:name="_Toc503788023"/>
      <w:bookmarkStart w:id="113" w:name="_Toc503876956"/>
      <w:bookmarkStart w:id="114" w:name="_Toc516061369"/>
      <w:r w:rsidRPr="0074471B">
        <w:t>Datum publikace do</w:t>
      </w:r>
      <w:bookmarkEnd w:id="112"/>
      <w:bookmarkEnd w:id="113"/>
      <w:bookmarkEnd w:id="114"/>
    </w:p>
    <w:p w:rsidR="00DF45A6" w:rsidRPr="0074471B" w:rsidRDefault="00DF45A6" w:rsidP="00B30CB2">
      <w:pPr>
        <w:pStyle w:val="Odstavecseseznamem"/>
        <w:numPr>
          <w:ilvl w:val="0"/>
          <w:numId w:val="16"/>
        </w:numPr>
        <w:autoSpaceDE/>
        <w:autoSpaceDN/>
        <w:adjustRightInd/>
        <w:spacing w:after="100"/>
        <w:jc w:val="both"/>
        <w:rPr>
          <w:rFonts w:ascii="Arial" w:hAnsi="Arial"/>
        </w:rPr>
      </w:pPr>
      <w:r w:rsidRPr="0074471B">
        <w:rPr>
          <w:rFonts w:ascii="Arial" w:hAnsi="Arial"/>
        </w:rPr>
        <w:t>Atribut článku / obsahového prvku typu datum</w:t>
      </w:r>
    </w:p>
    <w:p w:rsidR="00DF45A6" w:rsidRPr="0074471B" w:rsidRDefault="00DF45A6" w:rsidP="00B30CB2">
      <w:pPr>
        <w:pStyle w:val="Odstavecseseznamem"/>
        <w:numPr>
          <w:ilvl w:val="0"/>
          <w:numId w:val="16"/>
        </w:numPr>
        <w:autoSpaceDE/>
        <w:autoSpaceDN/>
        <w:adjustRightInd/>
        <w:spacing w:after="100"/>
        <w:jc w:val="both"/>
        <w:rPr>
          <w:rFonts w:ascii="Arial" w:hAnsi="Arial"/>
        </w:rPr>
      </w:pPr>
      <w:r w:rsidRPr="0074471B">
        <w:rPr>
          <w:rFonts w:ascii="Arial" w:hAnsi="Arial"/>
        </w:rPr>
        <w:t>Význam:</w:t>
      </w:r>
    </w:p>
    <w:p w:rsidR="00DF45A6" w:rsidRPr="0074471B" w:rsidRDefault="00DF45A6" w:rsidP="00B30CB2">
      <w:pPr>
        <w:pStyle w:val="Odstavecseseznamem"/>
        <w:numPr>
          <w:ilvl w:val="1"/>
          <w:numId w:val="16"/>
        </w:numPr>
        <w:autoSpaceDE/>
        <w:autoSpaceDN/>
        <w:adjustRightInd/>
        <w:spacing w:after="100"/>
        <w:jc w:val="both"/>
        <w:rPr>
          <w:rFonts w:ascii="Arial" w:hAnsi="Arial"/>
        </w:rPr>
      </w:pPr>
      <w:r w:rsidRPr="0074471B">
        <w:rPr>
          <w:rFonts w:ascii="Arial" w:hAnsi="Arial"/>
        </w:rPr>
        <w:t>Informace pro logiku zobrazovací čás</w:t>
      </w:r>
      <w:r w:rsidR="0042333D">
        <w:rPr>
          <w:rFonts w:ascii="Arial" w:hAnsi="Arial"/>
        </w:rPr>
        <w:t>ti, zda se článek po tomto datu</w:t>
      </w:r>
      <w:r w:rsidRPr="0074471B">
        <w:rPr>
          <w:rFonts w:ascii="Arial" w:hAnsi="Arial"/>
        </w:rPr>
        <w:t xml:space="preserve"> již nemá zobrazovat.</w:t>
      </w:r>
    </w:p>
    <w:p w:rsidR="00DF45A6" w:rsidRPr="0074471B" w:rsidRDefault="00DF45A6" w:rsidP="00B30CB2">
      <w:pPr>
        <w:pStyle w:val="Odstavecseseznamem"/>
        <w:numPr>
          <w:ilvl w:val="0"/>
          <w:numId w:val="16"/>
        </w:numPr>
        <w:autoSpaceDE/>
        <w:autoSpaceDN/>
        <w:adjustRightInd/>
        <w:spacing w:after="100"/>
        <w:jc w:val="both"/>
        <w:rPr>
          <w:rFonts w:ascii="Arial" w:hAnsi="Arial"/>
        </w:rPr>
      </w:pPr>
      <w:r w:rsidRPr="0074471B">
        <w:rPr>
          <w:rFonts w:ascii="Arial" w:hAnsi="Arial"/>
        </w:rPr>
        <w:t>Nepovinný</w:t>
      </w:r>
    </w:p>
    <w:p w:rsidR="00DF45A6" w:rsidRPr="0074471B" w:rsidRDefault="00DF45A6" w:rsidP="00B30CB2">
      <w:pPr>
        <w:pStyle w:val="Odstavecseseznamem"/>
        <w:numPr>
          <w:ilvl w:val="1"/>
          <w:numId w:val="16"/>
        </w:numPr>
        <w:autoSpaceDE/>
        <w:autoSpaceDN/>
        <w:adjustRightInd/>
        <w:spacing w:after="100"/>
        <w:jc w:val="both"/>
        <w:rPr>
          <w:rFonts w:ascii="Arial" w:hAnsi="Arial"/>
        </w:rPr>
      </w:pPr>
      <w:r w:rsidRPr="0074471B">
        <w:rPr>
          <w:rFonts w:ascii="Arial" w:hAnsi="Arial"/>
        </w:rPr>
        <w:t>Pokud není vyplněn, není nastaveno omezení, od kdy se má článek publikovat</w:t>
      </w:r>
    </w:p>
    <w:p w:rsidR="00960106" w:rsidRDefault="00960106" w:rsidP="00B30CB2">
      <w:pPr>
        <w:pStyle w:val="Nadpis4"/>
        <w:jc w:val="both"/>
      </w:pPr>
    </w:p>
    <w:p w:rsidR="00DF45A6" w:rsidRPr="0074471B" w:rsidRDefault="00DF45A6" w:rsidP="00B30CB2">
      <w:pPr>
        <w:pStyle w:val="Nadpis3"/>
        <w:jc w:val="both"/>
      </w:pPr>
      <w:bookmarkStart w:id="115" w:name="_Toc503788024"/>
      <w:bookmarkStart w:id="116" w:name="_Toc503876957"/>
      <w:bookmarkStart w:id="117" w:name="_Toc516061370"/>
      <w:r w:rsidRPr="0074471B">
        <w:t>Auditační sloupce</w:t>
      </w:r>
      <w:bookmarkEnd w:id="115"/>
      <w:bookmarkEnd w:id="116"/>
      <w:bookmarkEnd w:id="117"/>
      <w:r w:rsidRPr="0074471B">
        <w:t xml:space="preserve"> </w:t>
      </w:r>
    </w:p>
    <w:p w:rsidR="00DF45A6" w:rsidRPr="0074471B" w:rsidRDefault="00DF45A6" w:rsidP="00B30CB2">
      <w:pPr>
        <w:pStyle w:val="Odstavecseseznamem"/>
        <w:numPr>
          <w:ilvl w:val="0"/>
          <w:numId w:val="17"/>
        </w:numPr>
        <w:autoSpaceDE/>
        <w:autoSpaceDN/>
        <w:adjustRightInd/>
        <w:spacing w:after="100"/>
        <w:jc w:val="both"/>
        <w:rPr>
          <w:rFonts w:ascii="Arial" w:hAnsi="Arial"/>
        </w:rPr>
      </w:pPr>
      <w:r w:rsidRPr="0074471B">
        <w:rPr>
          <w:rFonts w:ascii="Arial" w:hAnsi="Arial"/>
        </w:rPr>
        <w:t>Vytvořil kdo / kdy</w:t>
      </w:r>
    </w:p>
    <w:p w:rsidR="00DF45A6" w:rsidRPr="0074471B" w:rsidRDefault="00DF45A6" w:rsidP="00B30CB2">
      <w:pPr>
        <w:pStyle w:val="Odstavecseseznamem"/>
        <w:numPr>
          <w:ilvl w:val="0"/>
          <w:numId w:val="17"/>
        </w:numPr>
        <w:autoSpaceDE/>
        <w:autoSpaceDN/>
        <w:adjustRightInd/>
        <w:spacing w:after="100"/>
        <w:jc w:val="both"/>
        <w:rPr>
          <w:rFonts w:ascii="Arial" w:hAnsi="Arial"/>
        </w:rPr>
      </w:pPr>
      <w:r w:rsidRPr="0074471B">
        <w:rPr>
          <w:rFonts w:ascii="Arial" w:hAnsi="Arial"/>
        </w:rPr>
        <w:t>Upravil kdo/kdy</w:t>
      </w:r>
    </w:p>
    <w:p w:rsidR="00DF45A6" w:rsidRPr="0074471B" w:rsidRDefault="00DF45A6" w:rsidP="00B30CB2">
      <w:pPr>
        <w:pStyle w:val="Odstavecseseznamem"/>
        <w:numPr>
          <w:ilvl w:val="0"/>
          <w:numId w:val="17"/>
        </w:numPr>
        <w:autoSpaceDE/>
        <w:autoSpaceDN/>
        <w:adjustRightInd/>
        <w:spacing w:after="100"/>
        <w:jc w:val="both"/>
        <w:rPr>
          <w:rFonts w:ascii="Arial" w:hAnsi="Arial"/>
        </w:rPr>
      </w:pPr>
      <w:r w:rsidRPr="0074471B">
        <w:rPr>
          <w:rFonts w:ascii="Arial" w:hAnsi="Arial"/>
        </w:rPr>
        <w:t xml:space="preserve">Jedná se o standardní funkcionalitu SharePoint seznamů a knihoven. </w:t>
      </w:r>
    </w:p>
    <w:p w:rsidR="00960106" w:rsidRDefault="00960106" w:rsidP="00B30CB2">
      <w:pPr>
        <w:pStyle w:val="Nadpis4"/>
        <w:jc w:val="both"/>
      </w:pPr>
    </w:p>
    <w:p w:rsidR="00DF45A6" w:rsidRPr="0074471B" w:rsidRDefault="00DF45A6" w:rsidP="00B30CB2">
      <w:pPr>
        <w:pStyle w:val="Nadpis3"/>
        <w:jc w:val="both"/>
      </w:pPr>
      <w:bookmarkStart w:id="118" w:name="_Toc503788025"/>
      <w:bookmarkStart w:id="119" w:name="_Toc503876958"/>
      <w:bookmarkStart w:id="120" w:name="_Toc516061371"/>
      <w:r w:rsidRPr="0074471B">
        <w:t>Příznak NOVÝ článek (REQ030)</w:t>
      </w:r>
      <w:bookmarkEnd w:id="118"/>
      <w:bookmarkEnd w:id="119"/>
      <w:bookmarkEnd w:id="120"/>
    </w:p>
    <w:p w:rsidR="00DF45A6" w:rsidRPr="00960106" w:rsidRDefault="00DF45A6" w:rsidP="00B30CB2">
      <w:pPr>
        <w:pStyle w:val="Nadpis4"/>
        <w:numPr>
          <w:ilvl w:val="0"/>
          <w:numId w:val="27"/>
        </w:numPr>
        <w:jc w:val="both"/>
        <w:rPr>
          <w:rFonts w:eastAsia="Calibri"/>
          <w:b w:val="0"/>
          <w:i w:val="0"/>
          <w:sz w:val="22"/>
        </w:rPr>
      </w:pPr>
      <w:r w:rsidRPr="00960106">
        <w:rPr>
          <w:rFonts w:eastAsia="Calibri"/>
          <w:b w:val="0"/>
          <w:i w:val="0"/>
          <w:sz w:val="22"/>
        </w:rPr>
        <w:t>Atribut článku / obsahového prvku typu celé číslo</w:t>
      </w:r>
    </w:p>
    <w:p w:rsidR="00DF45A6" w:rsidRPr="00960106" w:rsidRDefault="00DF45A6" w:rsidP="00B30CB2">
      <w:pPr>
        <w:pStyle w:val="Nadpis4"/>
        <w:numPr>
          <w:ilvl w:val="0"/>
          <w:numId w:val="27"/>
        </w:numPr>
        <w:jc w:val="both"/>
        <w:rPr>
          <w:rFonts w:eastAsia="Calibri"/>
          <w:b w:val="0"/>
          <w:i w:val="0"/>
          <w:sz w:val="22"/>
        </w:rPr>
      </w:pPr>
      <w:r w:rsidRPr="00960106">
        <w:rPr>
          <w:rFonts w:eastAsia="Calibri"/>
          <w:b w:val="0"/>
          <w:i w:val="0"/>
          <w:sz w:val="22"/>
        </w:rPr>
        <w:t>Význam:</w:t>
      </w:r>
    </w:p>
    <w:p w:rsidR="00DF45A6" w:rsidRPr="00960106" w:rsidRDefault="00DF45A6" w:rsidP="00B30CB2">
      <w:pPr>
        <w:pStyle w:val="Nadpis4"/>
        <w:numPr>
          <w:ilvl w:val="1"/>
          <w:numId w:val="27"/>
        </w:numPr>
        <w:jc w:val="both"/>
        <w:rPr>
          <w:rFonts w:eastAsia="Calibri"/>
          <w:b w:val="0"/>
          <w:i w:val="0"/>
          <w:sz w:val="22"/>
        </w:rPr>
      </w:pPr>
      <w:r w:rsidRPr="00960106">
        <w:rPr>
          <w:rFonts w:eastAsia="Calibri"/>
          <w:b w:val="0"/>
          <w:i w:val="0"/>
          <w:sz w:val="22"/>
        </w:rPr>
        <w:t>parametr počtu dní po kolik dní od data publikace / data účinnosti (většího z nich) bude zobrazen label NOVÉ</w:t>
      </w:r>
    </w:p>
    <w:p w:rsidR="00DF45A6" w:rsidRPr="0074471B" w:rsidRDefault="00DF45A6" w:rsidP="00B30CB2">
      <w:pPr>
        <w:pStyle w:val="Nadpis3"/>
        <w:jc w:val="both"/>
      </w:pPr>
      <w:bookmarkStart w:id="121" w:name="_Toc503788026"/>
      <w:bookmarkStart w:id="122" w:name="_Toc503876959"/>
      <w:bookmarkStart w:id="123" w:name="_Toc516061372"/>
      <w:r w:rsidRPr="0074471B">
        <w:t>Důležité</w:t>
      </w:r>
      <w:bookmarkEnd w:id="121"/>
      <w:bookmarkEnd w:id="122"/>
      <w:bookmarkEnd w:id="123"/>
    </w:p>
    <w:p w:rsidR="00DF45A6" w:rsidRPr="0074471B" w:rsidRDefault="00DF45A6" w:rsidP="00B30CB2">
      <w:pPr>
        <w:pStyle w:val="Odstavecseseznamem"/>
        <w:numPr>
          <w:ilvl w:val="0"/>
          <w:numId w:val="28"/>
        </w:numPr>
        <w:autoSpaceDE/>
        <w:autoSpaceDN/>
        <w:adjustRightInd/>
        <w:spacing w:after="100"/>
        <w:jc w:val="both"/>
        <w:rPr>
          <w:rFonts w:ascii="Arial" w:hAnsi="Arial"/>
        </w:rPr>
      </w:pPr>
      <w:r w:rsidRPr="0074471B">
        <w:rPr>
          <w:rFonts w:ascii="Arial" w:hAnsi="Arial"/>
        </w:rPr>
        <w:t>Atribut článku / obsahového prvku typu ANO/NE</w:t>
      </w:r>
    </w:p>
    <w:p w:rsidR="00DF45A6" w:rsidRPr="0074471B" w:rsidRDefault="00DF45A6" w:rsidP="00B30CB2">
      <w:pPr>
        <w:pStyle w:val="Odstavecseseznamem"/>
        <w:numPr>
          <w:ilvl w:val="0"/>
          <w:numId w:val="28"/>
        </w:numPr>
        <w:autoSpaceDE/>
        <w:autoSpaceDN/>
        <w:adjustRightInd/>
        <w:spacing w:after="100"/>
        <w:jc w:val="both"/>
        <w:rPr>
          <w:rFonts w:ascii="Arial" w:hAnsi="Arial"/>
        </w:rPr>
      </w:pPr>
      <w:r w:rsidRPr="0074471B">
        <w:rPr>
          <w:rFonts w:ascii="Arial" w:hAnsi="Arial"/>
        </w:rPr>
        <w:t>Význam:</w:t>
      </w:r>
    </w:p>
    <w:p w:rsidR="00DF45A6" w:rsidRPr="00B90EB3" w:rsidRDefault="00DF45A6" w:rsidP="00B30CB2">
      <w:pPr>
        <w:pStyle w:val="Odstavecseseznamem"/>
        <w:numPr>
          <w:ilvl w:val="0"/>
          <w:numId w:val="29"/>
        </w:numPr>
        <w:autoSpaceDE/>
        <w:autoSpaceDN/>
        <w:adjustRightInd/>
        <w:spacing w:after="100"/>
        <w:jc w:val="both"/>
        <w:rPr>
          <w:rFonts w:ascii="Arial" w:hAnsi="Arial"/>
        </w:rPr>
      </w:pPr>
      <w:r w:rsidRPr="00B90EB3">
        <w:rPr>
          <w:rStyle w:val="normaltextrun"/>
          <w:rFonts w:ascii="Arial" w:hAnsi="Arial"/>
          <w:color w:val="000000"/>
        </w:rPr>
        <w:t>Každému konkrétnímu prvku může Autor nastavit příznak "Důležité"</w:t>
      </w:r>
    </w:p>
    <w:p w:rsidR="00960106" w:rsidRDefault="00960106" w:rsidP="00B30CB2">
      <w:pPr>
        <w:pStyle w:val="Nadpis4"/>
        <w:jc w:val="both"/>
      </w:pPr>
    </w:p>
    <w:p w:rsidR="00DF45A6" w:rsidRPr="0074471B" w:rsidRDefault="00DF45A6" w:rsidP="00B30CB2">
      <w:pPr>
        <w:pStyle w:val="Nadpis3"/>
        <w:jc w:val="both"/>
      </w:pPr>
      <w:bookmarkStart w:id="124" w:name="_Toc503788027"/>
      <w:bookmarkStart w:id="125" w:name="_Toc503876960"/>
      <w:bookmarkStart w:id="126" w:name="_Toc516061373"/>
      <w:r w:rsidRPr="0074471B">
        <w:t>Specifické atributy jednotlivých obsahových prvků</w:t>
      </w:r>
      <w:bookmarkEnd w:id="124"/>
      <w:bookmarkEnd w:id="125"/>
      <w:bookmarkEnd w:id="126"/>
    </w:p>
    <w:p w:rsidR="00DF45A6" w:rsidRPr="0074471B" w:rsidRDefault="00DF45A6" w:rsidP="00B30CB2">
      <w:pPr>
        <w:jc w:val="both"/>
      </w:pPr>
      <w:r w:rsidRPr="0074471B">
        <w:t xml:space="preserve">Každý obsahový prvek </w:t>
      </w:r>
      <w:r w:rsidR="00AB35EC">
        <w:t>má</w:t>
      </w:r>
      <w:r w:rsidRPr="0074471B">
        <w:t xml:space="preserve"> definovány své vlastní atributy. Seznam obsahových prvků včetně jejich atributů je popsán v  samostatné kapitole a </w:t>
      </w:r>
      <w:r w:rsidR="00960106">
        <w:t>v </w:t>
      </w:r>
      <w:r w:rsidRPr="0074471B">
        <w:t>příloze</w:t>
      </w:r>
      <w:r w:rsidR="00960106">
        <w:t>.</w:t>
      </w:r>
      <w:r w:rsidRPr="0074471B">
        <w:br w:type="page"/>
      </w:r>
    </w:p>
    <w:p w:rsidR="00DF45A6" w:rsidRDefault="00DF45A6" w:rsidP="00B30CB2">
      <w:pPr>
        <w:pStyle w:val="Nadpis2"/>
        <w:jc w:val="both"/>
      </w:pPr>
      <w:bookmarkStart w:id="127" w:name="_Toc498008105"/>
      <w:bookmarkStart w:id="128" w:name="_Toc498958576"/>
      <w:bookmarkStart w:id="129" w:name="_Toc503788028"/>
      <w:bookmarkStart w:id="130" w:name="_Toc503876961"/>
      <w:bookmarkStart w:id="131" w:name="_Toc516061374"/>
      <w:bookmarkStart w:id="132" w:name="_Toc498096981"/>
      <w:bookmarkStart w:id="133" w:name="_Toc498096957"/>
      <w:r>
        <w:lastRenderedPageBreak/>
        <w:t>Vytváření a správa článků obsahových prvků</w:t>
      </w:r>
      <w:bookmarkEnd w:id="127"/>
      <w:bookmarkEnd w:id="128"/>
      <w:bookmarkEnd w:id="129"/>
      <w:bookmarkEnd w:id="130"/>
      <w:bookmarkEnd w:id="131"/>
    </w:p>
    <w:bookmarkEnd w:id="132"/>
    <w:p w:rsidR="00DF45A6" w:rsidRDefault="00992E58" w:rsidP="00B30CB2">
      <w:pPr>
        <w:jc w:val="both"/>
      </w:pPr>
      <w:r>
        <w:t>S</w:t>
      </w:r>
      <w:r w:rsidR="00DF45A6">
        <w:t>chematick</w:t>
      </w:r>
      <w:r>
        <w:t xml:space="preserve">ý návrh </w:t>
      </w:r>
      <w:r w:rsidR="00DF45A6">
        <w:t>strán</w:t>
      </w:r>
      <w:r>
        <w:t>e</w:t>
      </w:r>
      <w:r w:rsidR="00DF45A6">
        <w:t xml:space="preserve">k, které </w:t>
      </w:r>
      <w:r>
        <w:t>obsahují</w:t>
      </w:r>
      <w:r w:rsidR="00DF45A6">
        <w:t xml:space="preserve"> funkční prvky</w:t>
      </w:r>
      <w:r>
        <w:t xml:space="preserve"> </w:t>
      </w:r>
      <w:r w:rsidR="00DF45A6">
        <w:t xml:space="preserve">předpokládaných Případů použití jednotlivých funkčních požadavků business garantů </w:t>
      </w:r>
      <w:r w:rsidR="0077640B">
        <w:t>ZB</w:t>
      </w:r>
      <w:r w:rsidR="00DF45A6">
        <w:t xml:space="preserve"> pro vytváření a správu obsahu znalostních webů CC/KLIPR. </w:t>
      </w:r>
    </w:p>
    <w:p w:rsidR="00992E58" w:rsidRDefault="00992E58" w:rsidP="00B30CB2">
      <w:pPr>
        <w:jc w:val="both"/>
      </w:pPr>
    </w:p>
    <w:p w:rsidR="00DF45A6" w:rsidRDefault="00DF45A6" w:rsidP="00B30CB2">
      <w:pPr>
        <w:jc w:val="both"/>
      </w:pPr>
      <w:r>
        <w:t xml:space="preserve">Návrhy </w:t>
      </w:r>
      <w:r w:rsidR="00992E58">
        <w:t>představují</w:t>
      </w:r>
      <w:r>
        <w:t xml:space="preserve"> mockupy, které </w:t>
      </w:r>
      <w:r w:rsidR="00992E58">
        <w:t>budou</w:t>
      </w:r>
      <w:r>
        <w:t xml:space="preserve"> v rámci </w:t>
      </w:r>
      <w:r w:rsidR="00992E58">
        <w:t>jednotlivých etap</w:t>
      </w:r>
      <w:r>
        <w:t xml:space="preserve"> implementace </w:t>
      </w:r>
      <w:r w:rsidR="0077640B">
        <w:t>ZB</w:t>
      </w:r>
      <w:r>
        <w:t xml:space="preserve"> rozpracov</w:t>
      </w:r>
      <w:r w:rsidR="00992E58">
        <w:t>ány</w:t>
      </w:r>
      <w:r>
        <w:t xml:space="preserve"> z pohledu UX a z pohledu grafického znázornění. </w:t>
      </w:r>
      <w:r w:rsidR="00992E58">
        <w:br/>
      </w:r>
      <w:r w:rsidR="00992E58" w:rsidRPr="008B5204">
        <w:t>Mockupy respektují</w:t>
      </w:r>
      <w:r w:rsidRPr="008B5204">
        <w:t xml:space="preserve"> zákonitosti platformy SharePoint, nativní prvky a snadnost použív</w:t>
      </w:r>
      <w:r>
        <w:t xml:space="preserve">ání a </w:t>
      </w:r>
      <w:r w:rsidR="008B5204">
        <w:t>orientaci</w:t>
      </w:r>
      <w:r>
        <w:t xml:space="preserve"> uživatele.</w:t>
      </w:r>
    </w:p>
    <w:p w:rsidR="00992E58" w:rsidRDefault="00992E58" w:rsidP="00B30CB2">
      <w:pPr>
        <w:jc w:val="both"/>
      </w:pPr>
    </w:p>
    <w:p w:rsidR="000F35A0" w:rsidRDefault="000F35A0" w:rsidP="00B30CB2">
      <w:pPr>
        <w:jc w:val="both"/>
      </w:pPr>
    </w:p>
    <w:p w:rsidR="00E00BDA" w:rsidRDefault="00642050" w:rsidP="00B30CB2">
      <w:pPr>
        <w:jc w:val="both"/>
      </w:pPr>
      <w:r>
        <w:rPr>
          <w:noProof/>
        </w:rPr>
        <w:drawing>
          <wp:inline distT="0" distB="0" distL="0" distR="0" wp14:anchorId="34868090" wp14:editId="26FEEC21">
            <wp:extent cx="5716905" cy="2456815"/>
            <wp:effectExtent l="19050" t="19050" r="17145" b="19685"/>
            <wp:docPr id="1738002273" name="Obrázek 173800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905" cy="2456815"/>
                    </a:xfrm>
                    <a:prstGeom prst="rect">
                      <a:avLst/>
                    </a:prstGeom>
                    <a:noFill/>
                    <a:ln>
                      <a:solidFill>
                        <a:schemeClr val="tx1"/>
                      </a:solidFill>
                      <a:prstDash val="sysDot"/>
                    </a:ln>
                  </pic:spPr>
                </pic:pic>
              </a:graphicData>
            </a:graphic>
          </wp:inline>
        </w:drawing>
      </w:r>
    </w:p>
    <w:p w:rsidR="00DF45A6" w:rsidRDefault="00DF45A6" w:rsidP="00B30CB2">
      <w:pPr>
        <w:jc w:val="both"/>
      </w:pPr>
      <w:r>
        <w:t xml:space="preserve">Rozcestník je úvodní stránka – Homepage sekce </w:t>
      </w:r>
      <w:r w:rsidR="0077640B">
        <w:t>ZB</w:t>
      </w:r>
      <w:r>
        <w:t xml:space="preserve"> určen</w:t>
      </w:r>
      <w:r w:rsidR="0042333D">
        <w:t>á</w:t>
      </w:r>
      <w:r>
        <w:t xml:space="preserve"> pro správu obsahových prvků a administraci nastavení. Obsahuje směrovací dlaždice, které uživatele vede do dalších částí Správy obsahových prvků. Předpoklád</w:t>
      </w:r>
      <w:r w:rsidR="00992E58">
        <w:t>ané směrovací dlaždice</w:t>
      </w:r>
      <w:r>
        <w:t>:</w:t>
      </w:r>
    </w:p>
    <w:p w:rsidR="00AB35EC" w:rsidRDefault="00AB35EC" w:rsidP="00B30CB2">
      <w:pPr>
        <w:jc w:val="both"/>
      </w:pPr>
    </w:p>
    <w:p w:rsidR="00DF45A6" w:rsidRPr="00AB35EC" w:rsidRDefault="00DF45A6" w:rsidP="00B30CB2">
      <w:pPr>
        <w:pStyle w:val="Odstavecseseznamem"/>
        <w:numPr>
          <w:ilvl w:val="0"/>
          <w:numId w:val="32"/>
        </w:numPr>
        <w:autoSpaceDE/>
        <w:autoSpaceDN/>
        <w:adjustRightInd/>
        <w:spacing w:after="100"/>
        <w:jc w:val="both"/>
        <w:rPr>
          <w:rFonts w:ascii="Arial" w:hAnsi="Arial"/>
        </w:rPr>
      </w:pPr>
      <w:r w:rsidRPr="00AB35EC">
        <w:rPr>
          <w:rFonts w:ascii="Arial" w:hAnsi="Arial"/>
        </w:rPr>
        <w:t>Směrovací dlaždice pro správu a vytváření článků jednotlivých typů OP</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Proces</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Formuláře</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Manuály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Kampaň</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 xml:space="preserve">Aktualita </w:t>
      </w:r>
      <w:r w:rsidR="0077640B">
        <w:rPr>
          <w:rFonts w:ascii="Arial" w:hAnsi="Arial"/>
        </w:rPr>
        <w:t>ZB</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Článek web</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Vnitřní předpisy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Otázka týdne</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Plánované změny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Vedlejší články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Slevy KPZ</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Čísla účtů</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Pobočky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Uzavírky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lastRenderedPageBreak/>
        <w:t>Příspěvky</w:t>
      </w:r>
    </w:p>
    <w:p w:rsidR="00DF45A6" w:rsidRPr="00AB35EC" w:rsidRDefault="00DF45A6" w:rsidP="00B30CB2">
      <w:pPr>
        <w:pStyle w:val="Odstavecseseznamem"/>
        <w:numPr>
          <w:ilvl w:val="1"/>
          <w:numId w:val="32"/>
        </w:numPr>
        <w:autoSpaceDE/>
        <w:autoSpaceDN/>
        <w:adjustRightInd/>
        <w:spacing w:after="100"/>
        <w:jc w:val="both"/>
        <w:rPr>
          <w:rFonts w:ascii="Arial" w:hAnsi="Arial"/>
        </w:rPr>
      </w:pPr>
      <w:r w:rsidRPr="00AB35EC">
        <w:rPr>
          <w:rFonts w:ascii="Arial" w:hAnsi="Arial"/>
        </w:rPr>
        <w:t>Atd.</w:t>
      </w:r>
    </w:p>
    <w:p w:rsidR="00DF45A6" w:rsidRPr="00AB35EC" w:rsidRDefault="00DF45A6" w:rsidP="00B30CB2">
      <w:pPr>
        <w:pStyle w:val="Odstavecseseznamem"/>
        <w:numPr>
          <w:ilvl w:val="0"/>
          <w:numId w:val="32"/>
        </w:numPr>
        <w:autoSpaceDE/>
        <w:autoSpaceDN/>
        <w:adjustRightInd/>
        <w:spacing w:after="100"/>
        <w:jc w:val="both"/>
        <w:rPr>
          <w:rFonts w:ascii="Arial" w:hAnsi="Arial"/>
        </w:rPr>
      </w:pPr>
      <w:r w:rsidRPr="00AB35EC">
        <w:rPr>
          <w:rFonts w:ascii="Arial" w:hAnsi="Arial"/>
        </w:rPr>
        <w:t>Administrace garantů a editorů</w:t>
      </w:r>
    </w:p>
    <w:p w:rsidR="00DF45A6" w:rsidRPr="00AB35EC" w:rsidRDefault="00DF45A6" w:rsidP="00B30CB2">
      <w:pPr>
        <w:pStyle w:val="Odstavecseseznamem"/>
        <w:numPr>
          <w:ilvl w:val="0"/>
          <w:numId w:val="32"/>
        </w:numPr>
        <w:autoSpaceDE/>
        <w:autoSpaceDN/>
        <w:adjustRightInd/>
        <w:spacing w:after="100"/>
        <w:jc w:val="both"/>
        <w:rPr>
          <w:rFonts w:ascii="Arial" w:hAnsi="Arial"/>
        </w:rPr>
      </w:pPr>
      <w:r w:rsidRPr="00AB35EC">
        <w:rPr>
          <w:rFonts w:ascii="Arial" w:hAnsi="Arial"/>
        </w:rPr>
        <w:t>Administrace workflow a parametrizace</w:t>
      </w:r>
    </w:p>
    <w:p w:rsidR="00BE0EA6" w:rsidRPr="00AB35EC" w:rsidRDefault="00BE0EA6" w:rsidP="00B30CB2">
      <w:pPr>
        <w:pStyle w:val="Odstavecseseznamem"/>
        <w:autoSpaceDE/>
        <w:autoSpaceDN/>
        <w:adjustRightInd/>
        <w:spacing w:after="100"/>
        <w:jc w:val="both"/>
        <w:rPr>
          <w:rFonts w:ascii="Arial" w:hAnsi="Arial"/>
        </w:rPr>
      </w:pPr>
      <w:bookmarkStart w:id="134" w:name="_Toc498008106"/>
      <w:bookmarkStart w:id="135" w:name="_Toc498958577"/>
      <w:bookmarkStart w:id="136" w:name="_Toc498096982"/>
    </w:p>
    <w:p w:rsidR="00DF45A6" w:rsidRDefault="00DF45A6" w:rsidP="00B30CB2">
      <w:pPr>
        <w:pStyle w:val="Nadpis3"/>
        <w:jc w:val="both"/>
      </w:pPr>
      <w:bookmarkStart w:id="137" w:name="_Toc503788029"/>
      <w:bookmarkStart w:id="138" w:name="_Toc503876962"/>
      <w:bookmarkStart w:id="139" w:name="_Toc516061375"/>
      <w:r>
        <w:t>Administrace článků OP – návrh prvků pro  OP Proces</w:t>
      </w:r>
      <w:bookmarkEnd w:id="134"/>
      <w:bookmarkEnd w:id="135"/>
      <w:bookmarkEnd w:id="137"/>
      <w:bookmarkEnd w:id="138"/>
      <w:bookmarkEnd w:id="139"/>
    </w:p>
    <w:p w:rsidR="00BE0EA6" w:rsidRPr="00BE0EA6" w:rsidRDefault="00BE0EA6" w:rsidP="00B30CB2">
      <w:pPr>
        <w:jc w:val="both"/>
      </w:pPr>
    </w:p>
    <w:p w:rsidR="00DF45A6" w:rsidRDefault="007220E5" w:rsidP="00B30CB2">
      <w:pPr>
        <w:jc w:val="both"/>
      </w:pPr>
      <w:r>
        <w:t>S</w:t>
      </w:r>
      <w:r w:rsidR="00DF45A6">
        <w:t>chematické mockupy znázorňují návrh stránek seznamu článků pro daný typ OP. Jednotlivé seznamy obsahových prvků mohou mít odlišné atributy, proto mohou mít gridy (seznamy) odlišnou strukturu sloupců. Stránka se bude vyskytovat v několika podobách, je navržena tak, aby jednotlivé varianty byly typizované a jejich technická implementace se mohla realizovat snadno v potřebných variantách.</w:t>
      </w:r>
    </w:p>
    <w:p w:rsidR="00DF45A6" w:rsidRPr="00CF7627" w:rsidRDefault="00DF45A6" w:rsidP="00B30CB2">
      <w:pPr>
        <w:jc w:val="both"/>
      </w:pPr>
    </w:p>
    <w:bookmarkEnd w:id="136"/>
    <w:p w:rsidR="00DF45A6" w:rsidRDefault="00DF45A6" w:rsidP="00B30CB2">
      <w:pPr>
        <w:keepNext/>
        <w:jc w:val="both"/>
      </w:pPr>
    </w:p>
    <w:p w:rsidR="00DF45A6" w:rsidRDefault="00642050" w:rsidP="00B30CB2">
      <w:pPr>
        <w:pStyle w:val="Titulek"/>
        <w:ind w:left="284"/>
        <w:jc w:val="both"/>
      </w:pPr>
      <w:r>
        <w:rPr>
          <w:noProof/>
          <w:lang w:eastAsia="cs-CZ"/>
        </w:rPr>
        <w:drawing>
          <wp:inline distT="0" distB="0" distL="0" distR="0" wp14:anchorId="1CB58356" wp14:editId="7A7C2972">
            <wp:extent cx="5732780" cy="3522345"/>
            <wp:effectExtent l="19050" t="19050" r="20320" b="20955"/>
            <wp:docPr id="1738002274" name="Obrázek 173800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3522345"/>
                    </a:xfrm>
                    <a:prstGeom prst="rect">
                      <a:avLst/>
                    </a:prstGeom>
                    <a:noFill/>
                    <a:ln w="3175">
                      <a:solidFill>
                        <a:schemeClr val="tx1"/>
                      </a:solidFill>
                    </a:ln>
                  </pic:spPr>
                </pic:pic>
              </a:graphicData>
            </a:graphic>
          </wp:inline>
        </w:drawing>
      </w:r>
      <w:r w:rsidR="00DF45A6">
        <w:t xml:space="preserve">Obrázek </w:t>
      </w:r>
      <w:r w:rsidR="00E159FA">
        <w:t>6</w:t>
      </w:r>
      <w:r w:rsidR="00DF45A6">
        <w:t xml:space="preserve"> Administrace článků pro OP Proces</w:t>
      </w:r>
    </w:p>
    <w:p w:rsidR="00DF45A6" w:rsidRDefault="00DF45A6" w:rsidP="00B30CB2">
      <w:pPr>
        <w:jc w:val="both"/>
        <w:rPr>
          <w:noProof/>
        </w:rPr>
      </w:pPr>
    </w:p>
    <w:p w:rsidR="00DF45A6" w:rsidRDefault="00C9468A" w:rsidP="00B30CB2">
      <w:pPr>
        <w:keepNext/>
        <w:jc w:val="both"/>
      </w:pPr>
      <w:r>
        <w:rPr>
          <w:noProof/>
        </w:rPr>
        <w:lastRenderedPageBreak/>
        <w:drawing>
          <wp:inline distT="0" distB="0" distL="0" distR="0" wp14:anchorId="084EE4E4" wp14:editId="55AFB6A6">
            <wp:extent cx="5756910" cy="3442970"/>
            <wp:effectExtent l="19050" t="19050" r="15240" b="24130"/>
            <wp:docPr id="1738002275" name="Obrázek 173800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3442970"/>
                    </a:xfrm>
                    <a:prstGeom prst="rect">
                      <a:avLst/>
                    </a:prstGeom>
                    <a:noFill/>
                    <a:ln w="3175">
                      <a:solidFill>
                        <a:schemeClr val="tx1"/>
                      </a:solidFill>
                    </a:ln>
                  </pic:spPr>
                </pic:pic>
              </a:graphicData>
            </a:graphic>
          </wp:inline>
        </w:drawing>
      </w:r>
    </w:p>
    <w:p w:rsidR="00DF45A6" w:rsidRDefault="00DF45A6" w:rsidP="00B30CB2">
      <w:pPr>
        <w:pStyle w:val="Titulek"/>
        <w:jc w:val="both"/>
      </w:pPr>
      <w:r>
        <w:t xml:space="preserve">Obrázek </w:t>
      </w:r>
      <w:r w:rsidR="00E159FA">
        <w:t>7</w:t>
      </w:r>
      <w:r>
        <w:t xml:space="preserve"> </w:t>
      </w:r>
      <w:r w:rsidRPr="008F1DED">
        <w:t xml:space="preserve"> Administrace článků pro OP Proces </w:t>
      </w:r>
      <w:r>
        <w:t xml:space="preserve"> - kontextové menu</w:t>
      </w:r>
    </w:p>
    <w:p w:rsidR="00DF45A6" w:rsidRPr="00237923" w:rsidRDefault="00DF45A6" w:rsidP="00B30CB2">
      <w:pPr>
        <w:jc w:val="both"/>
        <w:rPr>
          <w:b/>
        </w:rPr>
      </w:pPr>
      <w:r w:rsidRPr="00237923">
        <w:rPr>
          <w:b/>
        </w:rPr>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RPr="00C60507"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Označení</w:t>
            </w:r>
          </w:p>
        </w:tc>
        <w:tc>
          <w:tcPr>
            <w:tcW w:w="8013" w:type="dxa"/>
          </w:tcPr>
          <w:p w:rsidR="00DF45A6" w:rsidRPr="00C60507" w:rsidRDefault="00DF45A6" w:rsidP="00B30CB2">
            <w:pPr>
              <w:jc w:val="both"/>
              <w:cnfStyle w:val="100000000000" w:firstRow="1" w:lastRow="0" w:firstColumn="0" w:lastColumn="0" w:oddVBand="0" w:evenVBand="0" w:oddHBand="0" w:evenHBand="0" w:firstRowFirstColumn="0" w:firstRowLastColumn="0" w:lastRowFirstColumn="0" w:lastRowLastColumn="0"/>
            </w:pPr>
            <w:r w:rsidRPr="00C60507">
              <w:t xml:space="preserve">Popis prvku a </w:t>
            </w:r>
            <w:r w:rsidR="00237923" w:rsidRPr="00C60507">
              <w:t xml:space="preserve">požadavky na </w:t>
            </w:r>
            <w:r w:rsidRPr="00C60507">
              <w:t>jeho chování</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1</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Funkční tlačítka:</w:t>
            </w:r>
          </w:p>
          <w:p w:rsidR="00DF45A6" w:rsidRPr="00C60507" w:rsidRDefault="00DF45A6" w:rsidP="00B30CB2">
            <w:pPr>
              <w:pStyle w:val="Odstavecseseznamem"/>
              <w:numPr>
                <w:ilvl w:val="0"/>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Nový článek</w:t>
            </w:r>
          </w:p>
          <w:p w:rsidR="00DF45A6" w:rsidRPr="00C60507" w:rsidRDefault="00DF45A6" w:rsidP="00B30CB2">
            <w:pPr>
              <w:pStyle w:val="Odstavecseseznamem"/>
              <w:numPr>
                <w:ilvl w:val="1"/>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Aktivuje formulář pro vytváření nového článku daného OP</w:t>
            </w:r>
          </w:p>
          <w:p w:rsidR="00DF45A6" w:rsidRPr="00C60507" w:rsidRDefault="00DF45A6" w:rsidP="00B30CB2">
            <w:pPr>
              <w:pStyle w:val="Odstavecseseznamem"/>
              <w:numPr>
                <w:ilvl w:val="0"/>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Nová verze článku</w:t>
            </w:r>
          </w:p>
          <w:p w:rsidR="00DF45A6" w:rsidRPr="00C60507" w:rsidRDefault="00DF45A6" w:rsidP="00B30CB2">
            <w:pPr>
              <w:pStyle w:val="Odstavecseseznamem"/>
              <w:numPr>
                <w:ilvl w:val="1"/>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Aktivuje formulář a proces pro editaci existujícího článku pro vytvoření nové verze</w:t>
            </w:r>
          </w:p>
          <w:p w:rsidR="00DF45A6" w:rsidRPr="00C60507" w:rsidRDefault="00DF45A6" w:rsidP="00B30CB2">
            <w:pPr>
              <w:pStyle w:val="Odstavecseseznamem"/>
              <w:numPr>
                <w:ilvl w:val="0"/>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Přidat do dalšího tématu</w:t>
            </w:r>
          </w:p>
          <w:p w:rsidR="00DF45A6" w:rsidRPr="00C60507" w:rsidRDefault="00DF45A6" w:rsidP="00B30CB2">
            <w:pPr>
              <w:pStyle w:val="Odstavecseseznamem"/>
              <w:numPr>
                <w:ilvl w:val="1"/>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Aktivuje formulář a proces pro přidání dalšího tématu pro existující článek. Obchází proces Nové verze článků (nutnost schvalovacího procesu od garanta tématu)</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2</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Pohledy na seznam článků</w:t>
            </w:r>
          </w:p>
          <w:p w:rsidR="00DF45A6" w:rsidRPr="00C60507" w:rsidRDefault="00DF45A6" w:rsidP="00B30CB2">
            <w:pPr>
              <w:pStyle w:val="Odstavecseseznamem"/>
              <w:numPr>
                <w:ilvl w:val="0"/>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Funkcionalita </w:t>
            </w:r>
            <w:r w:rsidR="00237923" w:rsidRPr="00C60507">
              <w:rPr>
                <w:rFonts w:ascii="Arial" w:hAnsi="Arial"/>
              </w:rPr>
              <w:t xml:space="preserve">bude </w:t>
            </w:r>
            <w:r w:rsidRPr="00C60507">
              <w:rPr>
                <w:rFonts w:ascii="Arial" w:hAnsi="Arial"/>
              </w:rPr>
              <w:t>umožň</w:t>
            </w:r>
            <w:r w:rsidR="00237923" w:rsidRPr="00C60507">
              <w:rPr>
                <w:rFonts w:ascii="Arial" w:hAnsi="Arial"/>
              </w:rPr>
              <w:t>ovat</w:t>
            </w:r>
            <w:r w:rsidRPr="00C60507">
              <w:rPr>
                <w:rFonts w:ascii="Arial" w:hAnsi="Arial"/>
              </w:rPr>
              <w:t xml:space="preserve"> aktivovat odlišné pohledy na seznam článků</w:t>
            </w:r>
          </w:p>
          <w:p w:rsidR="00DF45A6" w:rsidRPr="00C60507" w:rsidRDefault="00DF45A6" w:rsidP="00B30CB2">
            <w:pPr>
              <w:pStyle w:val="Odstavecseseznamem"/>
              <w:numPr>
                <w:ilvl w:val="0"/>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Pohledy </w:t>
            </w:r>
            <w:r w:rsidR="00237923" w:rsidRPr="00C60507">
              <w:rPr>
                <w:rFonts w:ascii="Arial" w:hAnsi="Arial"/>
              </w:rPr>
              <w:t>budou mít</w:t>
            </w:r>
            <w:r w:rsidRPr="00C60507">
              <w:rPr>
                <w:rFonts w:ascii="Arial" w:hAnsi="Arial"/>
              </w:rPr>
              <w:t xml:space="preserve"> odlišné zobrazování obsahu seznamu:</w:t>
            </w:r>
          </w:p>
          <w:p w:rsidR="00DF45A6" w:rsidRPr="00C60507" w:rsidRDefault="00DF45A6" w:rsidP="00B30CB2">
            <w:pPr>
              <w:pStyle w:val="Odstavecseseznamem"/>
              <w:numPr>
                <w:ilvl w:val="1"/>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Zobrazené sloupce a pořadí</w:t>
            </w:r>
          </w:p>
          <w:p w:rsidR="00DF45A6" w:rsidRPr="00C60507" w:rsidRDefault="00DF45A6" w:rsidP="00B30CB2">
            <w:pPr>
              <w:pStyle w:val="Odstavecseseznamem"/>
              <w:numPr>
                <w:ilvl w:val="1"/>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Zapnuté filtry</w:t>
            </w:r>
          </w:p>
          <w:p w:rsidR="00DF45A6" w:rsidRPr="00C60507" w:rsidRDefault="00DF45A6" w:rsidP="00B30CB2">
            <w:pPr>
              <w:pStyle w:val="Odstavecseseznamem"/>
              <w:numPr>
                <w:ilvl w:val="1"/>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Seskupování dle atributů apod.</w:t>
            </w:r>
          </w:p>
          <w:p w:rsidR="00DF45A6" w:rsidRPr="00C60507" w:rsidRDefault="00DF45A6" w:rsidP="00B30CB2">
            <w:pPr>
              <w:pStyle w:val="Odstavecseseznamem"/>
              <w:numPr>
                <w:ilvl w:val="0"/>
                <w:numId w:val="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C60507">
              <w:rPr>
                <w:rFonts w:ascii="Arial" w:hAnsi="Arial"/>
              </w:rPr>
              <w:t xml:space="preserve">Pohledy </w:t>
            </w:r>
            <w:r w:rsidR="00237923" w:rsidRPr="00C60507">
              <w:rPr>
                <w:rFonts w:ascii="Arial" w:hAnsi="Arial"/>
              </w:rPr>
              <w:t>budou</w:t>
            </w:r>
            <w:r w:rsidRPr="00C60507">
              <w:rPr>
                <w:rFonts w:ascii="Arial" w:hAnsi="Arial"/>
              </w:rPr>
              <w:t xml:space="preserve"> nastaveny administrátorem Správy OP</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3</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Vyhledávání článku – jedná se o vyhledávací pole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C60507">
              <w:rPr>
                <w:rFonts w:ascii="Arial" w:hAnsi="Arial"/>
              </w:rPr>
              <w:t>Vyhledávání článků dle vloženého vyhledávacího řetězce</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4</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Seznam článků dle zvoleného pohledu:</w:t>
            </w:r>
          </w:p>
          <w:p w:rsidR="00DF45A6" w:rsidRPr="00C60507" w:rsidRDefault="00DF45A6" w:rsidP="00B30CB2">
            <w:pPr>
              <w:pStyle w:val="Odstavecseseznamem"/>
              <w:numPr>
                <w:ilvl w:val="0"/>
                <w:numId w:val="1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Nadpisy sloupců jednotlivých atributů článků OP</w:t>
            </w:r>
          </w:p>
          <w:p w:rsidR="00DF45A6" w:rsidRPr="00C60507" w:rsidRDefault="00237923"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lastRenderedPageBreak/>
              <w:t>Budou</w:t>
            </w:r>
            <w:r w:rsidR="00DF45A6" w:rsidRPr="00C60507">
              <w:rPr>
                <w:rFonts w:ascii="Arial" w:hAnsi="Arial"/>
              </w:rPr>
              <w:t xml:space="preserve"> zobrazeny pouze ty atributy OP, které </w:t>
            </w:r>
            <w:r w:rsidRPr="00C60507">
              <w:rPr>
                <w:rFonts w:ascii="Arial" w:hAnsi="Arial"/>
              </w:rPr>
              <w:t>budou</w:t>
            </w:r>
            <w:r w:rsidR="00DF45A6" w:rsidRPr="00C60507">
              <w:rPr>
                <w:rFonts w:ascii="Arial" w:hAnsi="Arial"/>
              </w:rPr>
              <w:t xml:space="preserve"> důležité a </w:t>
            </w:r>
            <w:r w:rsidRPr="00C60507">
              <w:rPr>
                <w:rFonts w:ascii="Arial" w:hAnsi="Arial"/>
              </w:rPr>
              <w:t xml:space="preserve">budou </w:t>
            </w:r>
            <w:r w:rsidR="00DF45A6" w:rsidRPr="00C60507">
              <w:rPr>
                <w:rFonts w:ascii="Arial" w:hAnsi="Arial"/>
              </w:rPr>
              <w:t xml:space="preserve">společné pro jednotlivé OP. </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Jednotlivé nadpisy umožňují řazení a kombinace řazení pro celý seznam. </w:t>
            </w:r>
          </w:p>
          <w:p w:rsidR="00DF45A6" w:rsidRPr="00C60507" w:rsidRDefault="00DF45A6" w:rsidP="00B30CB2">
            <w:pPr>
              <w:pStyle w:val="Odstavecseseznamem"/>
              <w:numPr>
                <w:ilvl w:val="0"/>
                <w:numId w:val="1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Ovládací prvk</w:t>
            </w:r>
            <w:r w:rsidR="007220E5" w:rsidRPr="00C60507">
              <w:rPr>
                <w:rFonts w:ascii="Arial" w:hAnsi="Arial"/>
              </w:rPr>
              <w:t>y</w:t>
            </w:r>
            <w:r w:rsidRPr="00C60507">
              <w:rPr>
                <w:rFonts w:ascii="Arial" w:hAnsi="Arial"/>
              </w:rPr>
              <w:t xml:space="preserve"> sloupcových filtrů jsou přístupné pod nadpisem. </w:t>
            </w:r>
          </w:p>
          <w:p w:rsidR="00DF45A6" w:rsidRPr="00C60507"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Po vyfiltrování dat </w:t>
            </w:r>
            <w:r w:rsidR="00237923" w:rsidRPr="00C60507">
              <w:rPr>
                <w:rFonts w:ascii="Arial" w:hAnsi="Arial"/>
              </w:rPr>
              <w:t>budou</w:t>
            </w:r>
            <w:r w:rsidRPr="00C60507">
              <w:rPr>
                <w:rFonts w:ascii="Arial" w:hAnsi="Arial"/>
              </w:rPr>
              <w:t xml:space="preserve"> zobrazeny pouze řádky, které splňují zadaná Kritéria, a řádky, které </w:t>
            </w:r>
            <w:r w:rsidR="007220E5" w:rsidRPr="00C60507">
              <w:rPr>
                <w:rFonts w:ascii="Arial" w:hAnsi="Arial"/>
              </w:rPr>
              <w:t xml:space="preserve">uživatel </w:t>
            </w:r>
            <w:r w:rsidR="00237923" w:rsidRPr="00C60507">
              <w:rPr>
                <w:rFonts w:ascii="Arial" w:hAnsi="Arial"/>
              </w:rPr>
              <w:t>nepožaduje</w:t>
            </w:r>
            <w:r w:rsidRPr="00C60507">
              <w:rPr>
                <w:rFonts w:ascii="Arial" w:hAnsi="Arial"/>
              </w:rPr>
              <w:t xml:space="preserve"> zobrazit, </w:t>
            </w:r>
            <w:r w:rsidR="00237923" w:rsidRPr="00C60507">
              <w:rPr>
                <w:rFonts w:ascii="Arial" w:hAnsi="Arial"/>
              </w:rPr>
              <w:t>budou</w:t>
            </w:r>
            <w:r w:rsidRPr="00C60507">
              <w:rPr>
                <w:rFonts w:ascii="Arial" w:hAnsi="Arial"/>
              </w:rPr>
              <w:t xml:space="preserve"> skryty.</w:t>
            </w:r>
          </w:p>
          <w:p w:rsidR="00DF45A6" w:rsidRPr="00C60507"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Filtrovat</w:t>
            </w:r>
            <w:r w:rsidR="00237923" w:rsidRPr="00C60507">
              <w:rPr>
                <w:rFonts w:ascii="Arial" w:hAnsi="Arial"/>
              </w:rPr>
              <w:t xml:space="preserve"> bude možné</w:t>
            </w:r>
            <w:r w:rsidRPr="00C60507">
              <w:rPr>
                <w:rFonts w:ascii="Arial" w:hAnsi="Arial"/>
              </w:rPr>
              <w:t xml:space="preserve"> podle více</w:t>
            </w:r>
            <w:r w:rsidR="00237923" w:rsidRPr="00C60507">
              <w:rPr>
                <w:rFonts w:ascii="Arial" w:hAnsi="Arial"/>
              </w:rPr>
              <w:t xml:space="preserve"> zvolených</w:t>
            </w:r>
            <w:r w:rsidRPr="00C60507">
              <w:rPr>
                <w:rFonts w:ascii="Arial" w:hAnsi="Arial"/>
              </w:rPr>
              <w:t xml:space="preserve"> sloupců. </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lastRenderedPageBreak/>
              <w:t>5</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 xml:space="preserve">Speciální prvek řádkového kontextového menu pro vybraný záznam. Kontextové menu </w:t>
            </w:r>
            <w:r w:rsidR="00237923" w:rsidRPr="00C60507">
              <w:t xml:space="preserve">bude </w:t>
            </w:r>
            <w:r w:rsidRPr="00C60507">
              <w:t>obsah</w:t>
            </w:r>
            <w:r w:rsidR="00237923" w:rsidRPr="00C60507">
              <w:t>ovat</w:t>
            </w:r>
            <w:r w:rsidRPr="00C60507">
              <w:t xml:space="preserve"> příkazy směrující uživatele na funkcionalitu:</w:t>
            </w:r>
          </w:p>
          <w:p w:rsidR="00DF45A6" w:rsidRPr="00C60507"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Detail článku ke čtení</w:t>
            </w:r>
          </w:p>
          <w:p w:rsidR="00DF45A6" w:rsidRPr="00C60507"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Stavy workflow pro článek</w:t>
            </w:r>
          </w:p>
          <w:p w:rsidR="00DF45A6" w:rsidRPr="00C60507"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Historie verzí článku</w:t>
            </w:r>
          </w:p>
          <w:p w:rsidR="00DF45A6" w:rsidRPr="00C60507"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Další povolené nativní funkce platformy</w:t>
            </w:r>
          </w:p>
        </w:tc>
      </w:tr>
    </w:tbl>
    <w:p w:rsidR="00DF45A6" w:rsidRPr="00C60507" w:rsidRDefault="00DF45A6" w:rsidP="00B30CB2">
      <w:pPr>
        <w:jc w:val="both"/>
      </w:pPr>
    </w:p>
    <w:p w:rsidR="00DF45A6" w:rsidRPr="00C60507" w:rsidRDefault="00DF45A6" w:rsidP="00B30CB2">
      <w:pPr>
        <w:jc w:val="both"/>
      </w:pPr>
      <w:r w:rsidRPr="00C60507">
        <w:t>Další potřebné vlastnosti seznamu článků:</w:t>
      </w:r>
    </w:p>
    <w:p w:rsidR="00DF45A6" w:rsidRPr="00C60507" w:rsidRDefault="00DF45A6" w:rsidP="00B30CB2">
      <w:pPr>
        <w:pStyle w:val="Odstavecseseznamem"/>
        <w:numPr>
          <w:ilvl w:val="0"/>
          <w:numId w:val="7"/>
        </w:numPr>
        <w:autoSpaceDE/>
        <w:autoSpaceDN/>
        <w:adjustRightInd/>
        <w:spacing w:after="100"/>
        <w:jc w:val="both"/>
        <w:rPr>
          <w:rFonts w:ascii="Arial" w:hAnsi="Arial"/>
        </w:rPr>
      </w:pPr>
      <w:r w:rsidRPr="00C60507">
        <w:rPr>
          <w:rFonts w:ascii="Arial" w:hAnsi="Arial"/>
        </w:rPr>
        <w:t xml:space="preserve">Seznam </w:t>
      </w:r>
      <w:r w:rsidR="002574DA" w:rsidRPr="00C60507">
        <w:rPr>
          <w:rFonts w:ascii="Arial" w:hAnsi="Arial"/>
        </w:rPr>
        <w:t>bude</w:t>
      </w:r>
      <w:r w:rsidRPr="00C60507">
        <w:rPr>
          <w:rFonts w:ascii="Arial" w:hAnsi="Arial"/>
        </w:rPr>
        <w:t xml:space="preserve"> filtrovatelný tzv. hlavními filtry stránky (viz výše)</w:t>
      </w:r>
      <w:r w:rsidR="002574DA"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jc w:val="both"/>
        <w:rPr>
          <w:rFonts w:ascii="Arial" w:hAnsi="Arial"/>
        </w:rPr>
      </w:pPr>
      <w:r w:rsidRPr="00C60507">
        <w:rPr>
          <w:rFonts w:ascii="Arial" w:hAnsi="Arial"/>
        </w:rPr>
        <w:t xml:space="preserve">Seznam </w:t>
      </w:r>
      <w:r w:rsidR="002574DA" w:rsidRPr="00C60507">
        <w:rPr>
          <w:rFonts w:ascii="Arial" w:hAnsi="Arial"/>
        </w:rPr>
        <w:t>bude obsahovat</w:t>
      </w:r>
      <w:r w:rsidRPr="00C60507">
        <w:rPr>
          <w:rFonts w:ascii="Arial" w:hAnsi="Arial"/>
        </w:rPr>
        <w:t xml:space="preserve"> sloupcové filtry</w:t>
      </w:r>
      <w:r w:rsidR="002574DA"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jc w:val="both"/>
        <w:rPr>
          <w:rFonts w:ascii="Arial" w:hAnsi="Arial"/>
        </w:rPr>
      </w:pPr>
      <w:r w:rsidRPr="00C60507">
        <w:rPr>
          <w:rFonts w:ascii="Arial" w:hAnsi="Arial"/>
        </w:rPr>
        <w:t xml:space="preserve">Seznam </w:t>
      </w:r>
      <w:r w:rsidR="002574DA" w:rsidRPr="00C60507">
        <w:rPr>
          <w:rFonts w:ascii="Arial" w:hAnsi="Arial"/>
        </w:rPr>
        <w:t>bude zobrazovat</w:t>
      </w:r>
      <w:r w:rsidRPr="00C60507">
        <w:rPr>
          <w:rFonts w:ascii="Arial" w:hAnsi="Arial"/>
        </w:rPr>
        <w:t xml:space="preserve"> pouze viditelné články (neobsahuje vertikální rolování)</w:t>
      </w:r>
      <w:r w:rsidR="002574DA"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jc w:val="both"/>
        <w:rPr>
          <w:rFonts w:ascii="Arial" w:hAnsi="Arial"/>
        </w:rPr>
      </w:pPr>
      <w:r w:rsidRPr="00C60507">
        <w:rPr>
          <w:rFonts w:ascii="Arial" w:hAnsi="Arial"/>
        </w:rPr>
        <w:t>Seznam lze stránkovat na více stránek, pokud počet záznamů přesahuje počet řádků na stránku</w:t>
      </w:r>
      <w:r w:rsidR="002574DA" w:rsidRPr="00C60507">
        <w:rPr>
          <w:rFonts w:ascii="Arial" w:hAnsi="Arial"/>
        </w:rPr>
        <w:t>.</w:t>
      </w:r>
    </w:p>
    <w:p w:rsidR="00DF45A6" w:rsidRPr="00C60507" w:rsidRDefault="002574DA" w:rsidP="00B30CB2">
      <w:pPr>
        <w:pStyle w:val="Odstavecseseznamem"/>
        <w:numPr>
          <w:ilvl w:val="0"/>
          <w:numId w:val="7"/>
        </w:numPr>
        <w:autoSpaceDE/>
        <w:autoSpaceDN/>
        <w:adjustRightInd/>
        <w:spacing w:after="100"/>
        <w:jc w:val="both"/>
        <w:rPr>
          <w:rFonts w:ascii="Arial" w:hAnsi="Arial"/>
        </w:rPr>
      </w:pPr>
      <w:r w:rsidRPr="00C60507">
        <w:rPr>
          <w:rFonts w:ascii="Arial" w:hAnsi="Arial"/>
        </w:rPr>
        <w:t>Pro seznam bude</w:t>
      </w:r>
      <w:r w:rsidR="00DF45A6" w:rsidRPr="00C60507">
        <w:rPr>
          <w:rFonts w:ascii="Arial" w:hAnsi="Arial"/>
        </w:rPr>
        <w:t xml:space="preserve"> nastaven defaultní filtr a řazení zde zvoleného pohledu (defaultní pohled). Uživatel však může změnit řazení a používat sloupcové filtry</w:t>
      </w:r>
      <w:r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jc w:val="both"/>
        <w:rPr>
          <w:rFonts w:ascii="Arial" w:hAnsi="Arial"/>
        </w:rPr>
      </w:pPr>
      <w:r w:rsidRPr="00C60507">
        <w:rPr>
          <w:rFonts w:ascii="Arial" w:hAnsi="Arial"/>
        </w:rPr>
        <w:t>Seznam může být filtrován právy uživatele na zobrazení (nepředpokládá se však využití této vlastnosti platformy)</w:t>
      </w:r>
      <w:r w:rsidR="002574DA" w:rsidRPr="00C60507">
        <w:rPr>
          <w:rFonts w:ascii="Arial" w:hAnsi="Arial"/>
        </w:rPr>
        <w:t>.</w:t>
      </w:r>
    </w:p>
    <w:p w:rsidR="00DF45A6" w:rsidRPr="00C60507" w:rsidRDefault="002574DA" w:rsidP="00B30CB2">
      <w:pPr>
        <w:pStyle w:val="Odstavecseseznamem"/>
        <w:numPr>
          <w:ilvl w:val="0"/>
          <w:numId w:val="7"/>
        </w:numPr>
        <w:autoSpaceDE/>
        <w:autoSpaceDN/>
        <w:adjustRightInd/>
        <w:spacing w:after="100"/>
        <w:jc w:val="both"/>
        <w:rPr>
          <w:rFonts w:ascii="Arial" w:hAnsi="Arial"/>
        </w:rPr>
      </w:pPr>
      <w:r w:rsidRPr="00C60507">
        <w:rPr>
          <w:rFonts w:ascii="Arial" w:hAnsi="Arial"/>
        </w:rPr>
        <w:t>Pod seznamem bude zobrazeno</w:t>
      </w:r>
      <w:r w:rsidR="00DF45A6" w:rsidRPr="00C60507">
        <w:rPr>
          <w:rFonts w:ascii="Arial" w:hAnsi="Arial"/>
        </w:rPr>
        <w:t>:</w:t>
      </w:r>
    </w:p>
    <w:p w:rsidR="00DF45A6" w:rsidRPr="00C60507" w:rsidRDefault="002574DA" w:rsidP="00B30CB2">
      <w:pPr>
        <w:pStyle w:val="Odstavecseseznamem"/>
        <w:numPr>
          <w:ilvl w:val="1"/>
          <w:numId w:val="7"/>
        </w:numPr>
        <w:autoSpaceDE/>
        <w:autoSpaceDN/>
        <w:adjustRightInd/>
        <w:spacing w:after="100"/>
        <w:jc w:val="both"/>
        <w:rPr>
          <w:rFonts w:ascii="Arial" w:hAnsi="Arial"/>
        </w:rPr>
      </w:pPr>
      <w:r w:rsidRPr="00C60507">
        <w:rPr>
          <w:rFonts w:ascii="Arial" w:hAnsi="Arial"/>
        </w:rPr>
        <w:t>I</w:t>
      </w:r>
      <w:r w:rsidR="00DF45A6" w:rsidRPr="00C60507">
        <w:rPr>
          <w:rFonts w:ascii="Arial" w:hAnsi="Arial"/>
        </w:rPr>
        <w:t>ndikace počtu zobrazených záznamů (omezeno sloupcovými filtry), počet celkových záznamů vyhovujících hlavnímu filtru.</w:t>
      </w:r>
    </w:p>
    <w:p w:rsidR="00DF45A6" w:rsidRPr="00C60507" w:rsidRDefault="00DF45A6" w:rsidP="00B30CB2">
      <w:pPr>
        <w:pStyle w:val="Odstavecseseznamem"/>
        <w:numPr>
          <w:ilvl w:val="1"/>
          <w:numId w:val="7"/>
        </w:numPr>
        <w:autoSpaceDE/>
        <w:autoSpaceDN/>
        <w:adjustRightInd/>
        <w:spacing w:after="100"/>
        <w:jc w:val="both"/>
        <w:rPr>
          <w:rFonts w:ascii="Arial" w:hAnsi="Arial"/>
        </w:rPr>
      </w:pPr>
      <w:r w:rsidRPr="00C60507">
        <w:rPr>
          <w:rFonts w:ascii="Arial" w:hAnsi="Arial"/>
        </w:rPr>
        <w:t>Indikace zobrazené stránky seznamu</w:t>
      </w:r>
      <w:r w:rsidR="002574DA" w:rsidRPr="00C60507">
        <w:rPr>
          <w:rFonts w:ascii="Arial" w:hAnsi="Arial"/>
        </w:rPr>
        <w:t>.</w:t>
      </w:r>
    </w:p>
    <w:p w:rsidR="00DF45A6" w:rsidRPr="00C60507" w:rsidRDefault="00DF45A6" w:rsidP="00B30CB2">
      <w:pPr>
        <w:pStyle w:val="Odstavecseseznamem"/>
        <w:numPr>
          <w:ilvl w:val="1"/>
          <w:numId w:val="7"/>
        </w:numPr>
        <w:autoSpaceDE/>
        <w:autoSpaceDN/>
        <w:adjustRightInd/>
        <w:spacing w:after="100"/>
        <w:jc w:val="both"/>
        <w:rPr>
          <w:rFonts w:ascii="Arial" w:hAnsi="Arial"/>
          <w:b/>
          <w:i/>
        </w:rPr>
      </w:pPr>
      <w:r w:rsidRPr="00C60507">
        <w:rPr>
          <w:rFonts w:ascii="Arial" w:hAnsi="Arial"/>
          <w:b/>
          <w:i/>
        </w:rPr>
        <w:t>Ovládací prvky pro přepnutí stránky seznamu dozadu a vpřed</w:t>
      </w:r>
      <w:r w:rsidR="002574DA" w:rsidRPr="00C60507">
        <w:rPr>
          <w:rFonts w:ascii="Arial" w:hAnsi="Arial"/>
          <w:b/>
          <w:i/>
        </w:rPr>
        <w:t>.</w:t>
      </w:r>
    </w:p>
    <w:p w:rsidR="00DF45A6" w:rsidRPr="00C60507" w:rsidRDefault="00DF45A6" w:rsidP="00B30CB2">
      <w:pPr>
        <w:pStyle w:val="Odstavecseseznamem"/>
        <w:numPr>
          <w:ilvl w:val="0"/>
          <w:numId w:val="7"/>
        </w:numPr>
        <w:autoSpaceDE/>
        <w:autoSpaceDN/>
        <w:adjustRightInd/>
        <w:spacing w:after="100"/>
        <w:jc w:val="both"/>
        <w:rPr>
          <w:rFonts w:ascii="Arial" w:hAnsi="Arial"/>
        </w:rPr>
      </w:pPr>
      <w:r w:rsidRPr="00C60507">
        <w:rPr>
          <w:rFonts w:ascii="Arial" w:hAnsi="Arial"/>
        </w:rPr>
        <w:t xml:space="preserve">Seznam přepokládá využití funkcionality multivýběru. </w:t>
      </w:r>
    </w:p>
    <w:p w:rsidR="00DF45A6" w:rsidRPr="00C60507" w:rsidRDefault="00DF45A6" w:rsidP="00B30CB2">
      <w:pPr>
        <w:jc w:val="both"/>
      </w:pPr>
    </w:p>
    <w:p w:rsidR="00DF45A6" w:rsidRPr="00C60507" w:rsidRDefault="00DF45A6" w:rsidP="00B30CB2">
      <w:pPr>
        <w:pStyle w:val="Nadpis3"/>
        <w:jc w:val="both"/>
      </w:pPr>
      <w:bookmarkStart w:id="140" w:name="_Toc498008108"/>
      <w:bookmarkStart w:id="141" w:name="_Toc498958578"/>
      <w:bookmarkStart w:id="142" w:name="_Toc503788030"/>
      <w:bookmarkStart w:id="143" w:name="_Toc503876963"/>
      <w:bookmarkStart w:id="144" w:name="_Toc516061376"/>
      <w:bookmarkStart w:id="145" w:name="_Toc498096983"/>
      <w:r w:rsidRPr="00C60507">
        <w:t>Vytvoření nového článku pro OP Proces</w:t>
      </w:r>
      <w:bookmarkEnd w:id="140"/>
      <w:bookmarkEnd w:id="141"/>
      <w:bookmarkEnd w:id="142"/>
      <w:bookmarkEnd w:id="143"/>
      <w:bookmarkEnd w:id="144"/>
    </w:p>
    <w:p w:rsidR="00BE0EA6" w:rsidRPr="00BE0EA6" w:rsidRDefault="00BE0EA6" w:rsidP="00B30CB2">
      <w:pPr>
        <w:jc w:val="both"/>
      </w:pPr>
    </w:p>
    <w:p w:rsidR="00DF45A6" w:rsidRPr="00C60507" w:rsidRDefault="007220E5" w:rsidP="00B30CB2">
      <w:pPr>
        <w:jc w:val="both"/>
      </w:pPr>
      <w:r w:rsidRPr="00C60507">
        <w:t>Stránky detailu OP js</w:t>
      </w:r>
      <w:r w:rsidR="002574DA" w:rsidRPr="00C60507">
        <w:t xml:space="preserve">ou </w:t>
      </w:r>
      <w:r w:rsidR="00DF45A6" w:rsidRPr="00C60507">
        <w:t xml:space="preserve">určeny pro editory </w:t>
      </w:r>
      <w:r w:rsidR="0077640B">
        <w:t>ZB</w:t>
      </w:r>
      <w:r w:rsidR="00DF45A6" w:rsidRPr="00C60507">
        <w:t xml:space="preserve"> a poskytují jednotlivé detaily vytvářeného/ editovaného článku OP včetně editace odkazů na související obsah a přílohy</w:t>
      </w:r>
      <w:r w:rsidRPr="00C60507">
        <w:t>.</w:t>
      </w:r>
    </w:p>
    <w:p w:rsidR="00DF45A6" w:rsidRDefault="007220E5" w:rsidP="00B30CB2">
      <w:pPr>
        <w:jc w:val="both"/>
      </w:pPr>
      <w:r w:rsidRPr="00C60507">
        <w:t>S</w:t>
      </w:r>
      <w:r w:rsidR="00DF45A6" w:rsidRPr="00C60507">
        <w:t>chematick</w:t>
      </w:r>
      <w:r w:rsidRPr="00C60507">
        <w:t>ý</w:t>
      </w:r>
      <w:r w:rsidR="00DF45A6" w:rsidRPr="00C60507">
        <w:t xml:space="preserve"> návrh stránky</w:t>
      </w:r>
      <w:r w:rsidRPr="00C60507">
        <w:t xml:space="preserve"> </w:t>
      </w:r>
      <w:r w:rsidR="00DF45A6" w:rsidRPr="00C60507">
        <w:t>obsah</w:t>
      </w:r>
      <w:r w:rsidRPr="00C60507">
        <w:t>uje funkční prvky</w:t>
      </w:r>
      <w:r w:rsidR="00DF45A6" w:rsidRPr="00C60507">
        <w:t xml:space="preserve"> předpokládaných Případů použití jednotlivých funkčních požadavků business garantů </w:t>
      </w:r>
      <w:r w:rsidR="0077640B">
        <w:t>ZB</w:t>
      </w:r>
      <w:r w:rsidR="00DF45A6" w:rsidRPr="00C60507">
        <w:t xml:space="preserve"> pro znalostní weby CC/Klipr a </w:t>
      </w:r>
      <w:r w:rsidR="00DF45A6">
        <w:t>ostatní ZnW.</w:t>
      </w:r>
    </w:p>
    <w:p w:rsidR="007220E5" w:rsidRDefault="00DF45A6" w:rsidP="00B30CB2">
      <w:pPr>
        <w:jc w:val="both"/>
      </w:pPr>
      <w:r>
        <w:t xml:space="preserve">Stránka detailu článku se bude vyskytovat v několika podobách dle typů OP, je navržena tak, aby jednotlivé varianty byly typizované a jejich technická implementace se mohla realizovat snadno v potřebných variantách. </w:t>
      </w:r>
    </w:p>
    <w:p w:rsidR="00DF45A6" w:rsidRDefault="00DF45A6" w:rsidP="00B30CB2">
      <w:pPr>
        <w:jc w:val="both"/>
      </w:pPr>
      <w:r>
        <w:t xml:space="preserve">Specifikace odlišností jednotlivých stránek detailu OP bude </w:t>
      </w:r>
      <w:r w:rsidR="007220E5">
        <w:t>d</w:t>
      </w:r>
      <w:r>
        <w:t>etailněji definov</w:t>
      </w:r>
      <w:r w:rsidR="007220E5">
        <w:t>ána</w:t>
      </w:r>
      <w:r>
        <w:t xml:space="preserve"> v detailní analýze implementačního projektu.</w:t>
      </w:r>
    </w:p>
    <w:p w:rsidR="00DF45A6" w:rsidRPr="00AC0699" w:rsidRDefault="00DF45A6" w:rsidP="00B30CB2">
      <w:pPr>
        <w:jc w:val="both"/>
      </w:pPr>
    </w:p>
    <w:bookmarkEnd w:id="145"/>
    <w:p w:rsidR="00DF45A6" w:rsidRDefault="00D2088C" w:rsidP="00B30CB2">
      <w:pPr>
        <w:jc w:val="both"/>
      </w:pPr>
      <w:r>
        <w:rPr>
          <w:noProof/>
        </w:rPr>
        <w:drawing>
          <wp:inline distT="0" distB="0" distL="0" distR="0" wp14:anchorId="50FEE482" wp14:editId="5D911FC6">
            <wp:extent cx="5565775" cy="775398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5775" cy="7753985"/>
                    </a:xfrm>
                    <a:prstGeom prst="rect">
                      <a:avLst/>
                    </a:prstGeom>
                    <a:noFill/>
                    <a:ln>
                      <a:noFill/>
                    </a:ln>
                  </pic:spPr>
                </pic:pic>
              </a:graphicData>
            </a:graphic>
          </wp:inline>
        </w:drawing>
      </w:r>
    </w:p>
    <w:p w:rsidR="00E159FA" w:rsidRDefault="00E159FA" w:rsidP="00B30CB2">
      <w:pPr>
        <w:pStyle w:val="Titulek"/>
        <w:jc w:val="both"/>
      </w:pPr>
      <w:r>
        <w:t>Obrázek 8 Detail článku pro OP Proces</w:t>
      </w:r>
    </w:p>
    <w:p w:rsidR="00E159FA" w:rsidRDefault="00E159FA" w:rsidP="00B30CB2">
      <w:pPr>
        <w:jc w:val="both"/>
      </w:pPr>
    </w:p>
    <w:p w:rsidR="00DF45A6" w:rsidRDefault="00DF45A6" w:rsidP="00B30CB2">
      <w:pPr>
        <w:keepNext/>
        <w:jc w:val="both"/>
      </w:pPr>
      <w:r>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RPr="00C60507"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keepNext/>
              <w:jc w:val="both"/>
            </w:pPr>
            <w:r w:rsidRPr="00C60507">
              <w:t>Označení</w:t>
            </w:r>
          </w:p>
        </w:tc>
        <w:tc>
          <w:tcPr>
            <w:tcW w:w="8013" w:type="dxa"/>
          </w:tcPr>
          <w:p w:rsidR="00DF45A6" w:rsidRPr="00C60507" w:rsidRDefault="00DF45A6" w:rsidP="00B30CB2">
            <w:pPr>
              <w:keepNext/>
              <w:jc w:val="both"/>
              <w:cnfStyle w:val="100000000000" w:firstRow="1" w:lastRow="0" w:firstColumn="0" w:lastColumn="0" w:oddVBand="0" w:evenVBand="0" w:oddHBand="0" w:evenHBand="0" w:firstRowFirstColumn="0" w:firstRowLastColumn="0" w:lastRowFirstColumn="0" w:lastRowLastColumn="0"/>
            </w:pPr>
            <w:r w:rsidRPr="00C60507">
              <w:t>Popis prvku a jeho chování</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keepNext/>
              <w:jc w:val="both"/>
            </w:pPr>
            <w:r w:rsidRPr="00C60507">
              <w:t>1</w:t>
            </w:r>
          </w:p>
        </w:tc>
        <w:tc>
          <w:tcPr>
            <w:tcW w:w="8013"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 xml:space="preserve">Stránka </w:t>
            </w:r>
            <w:r w:rsidR="0046121D" w:rsidRPr="00C60507">
              <w:t xml:space="preserve">bude </w:t>
            </w:r>
            <w:r w:rsidRPr="00C60507">
              <w:t>obsah</w:t>
            </w:r>
            <w:r w:rsidR="0046121D" w:rsidRPr="00C60507">
              <w:t>ovat</w:t>
            </w:r>
            <w:r w:rsidRPr="00C60507">
              <w:t xml:space="preserve"> v horní části:</w:t>
            </w:r>
          </w:p>
          <w:p w:rsidR="00DF45A6" w:rsidRPr="00C60507" w:rsidRDefault="0046121D"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w:t>
            </w:r>
            <w:r w:rsidR="00DF45A6" w:rsidRPr="00C60507">
              <w:rPr>
                <w:rFonts w:ascii="Arial" w:hAnsi="Arial"/>
              </w:rPr>
              <w:t xml:space="preserve">rvním řádku hlavní menu celé </w:t>
            </w:r>
            <w:r w:rsidR="0077640B">
              <w:rPr>
                <w:rFonts w:ascii="Arial" w:hAnsi="Arial"/>
              </w:rPr>
              <w:t>ZB</w:t>
            </w:r>
            <w:r w:rsidR="00DF45A6" w:rsidRPr="00C60507">
              <w:rPr>
                <w:rFonts w:ascii="Arial" w:hAnsi="Arial"/>
              </w:rPr>
              <w:t xml:space="preserve"> a ovládací prvky platformy SharePoint. </w:t>
            </w:r>
          </w:p>
          <w:p w:rsidR="00DF45A6" w:rsidRPr="00C60507" w:rsidRDefault="0046121D"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w:t>
            </w:r>
            <w:r w:rsidR="00DF45A6" w:rsidRPr="00C60507">
              <w:rPr>
                <w:rFonts w:ascii="Arial" w:hAnsi="Arial"/>
              </w:rPr>
              <w:t xml:space="preserve">e druhém řádku </w:t>
            </w:r>
            <w:r w:rsidRPr="00C60507">
              <w:rPr>
                <w:rFonts w:ascii="Arial" w:hAnsi="Arial"/>
              </w:rPr>
              <w:t xml:space="preserve">budou </w:t>
            </w:r>
            <w:r w:rsidR="00DF45A6" w:rsidRPr="00C60507">
              <w:rPr>
                <w:rFonts w:ascii="Arial" w:hAnsi="Arial"/>
              </w:rPr>
              <w:t>obsaženy ovládací prvky tzv. SharePoint kontextové nabídky, která je zobrazována podle přiřazených uživatelských rolí (tj. podle práv).</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Třetí řádek </w:t>
            </w:r>
            <w:r w:rsidR="0046121D" w:rsidRPr="00C60507">
              <w:rPr>
                <w:rFonts w:ascii="Arial" w:hAnsi="Arial"/>
              </w:rPr>
              <w:t xml:space="preserve">bude </w:t>
            </w:r>
            <w:r w:rsidRPr="00C60507">
              <w:rPr>
                <w:rFonts w:ascii="Arial" w:hAnsi="Arial"/>
              </w:rPr>
              <w:t>obsah</w:t>
            </w:r>
            <w:r w:rsidR="0046121D" w:rsidRPr="00C60507">
              <w:rPr>
                <w:rFonts w:ascii="Arial" w:hAnsi="Arial"/>
              </w:rPr>
              <w:t>ovat</w:t>
            </w:r>
            <w:r w:rsidRPr="00C60507">
              <w:rPr>
                <w:rFonts w:ascii="Arial" w:hAnsi="Arial"/>
              </w:rPr>
              <w:t xml:space="preserve"> tzv. Drobečkovou navigaci. </w:t>
            </w:r>
          </w:p>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SHP kontextové menu:</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Obsahuje funkční tlačítka mj. pro vkládání příloh</w:t>
            </w:r>
            <w:r w:rsidR="0046121D" w:rsidRPr="00C60507">
              <w:rPr>
                <w:rFonts w:ascii="Arial" w:hAnsi="Arial"/>
              </w:rPr>
              <w:t>.</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keepNext/>
              <w:jc w:val="both"/>
            </w:pPr>
            <w:r w:rsidRPr="00C60507">
              <w:t>2</w:t>
            </w:r>
          </w:p>
        </w:tc>
        <w:tc>
          <w:tcPr>
            <w:tcW w:w="8013" w:type="dxa"/>
          </w:tcPr>
          <w:p w:rsidR="00DF45A6" w:rsidRPr="00C60507"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C60507">
              <w:t>Prvek nastavení taxonomie Témat pro seznam článků OP umístěný níže</w:t>
            </w:r>
            <w:r w:rsidR="0046121D" w:rsidRPr="00C60507">
              <w:t>:</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Rozbal</w:t>
            </w:r>
            <w:r w:rsidR="0046121D" w:rsidRPr="00C60507">
              <w:rPr>
                <w:rFonts w:ascii="Arial" w:hAnsi="Arial"/>
              </w:rPr>
              <w:t>ovací hierarchický seznam Témat.</w:t>
            </w:r>
          </w:p>
          <w:p w:rsidR="00DF45A6" w:rsidRPr="00C60507"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Seznam je definován na úrovni centrální administrace Znalostní DB (nikoliv pouze Znalostních webů)</w:t>
            </w:r>
            <w:r w:rsidR="0046121D" w:rsidRPr="00C60507">
              <w:rPr>
                <w:rFonts w:ascii="Arial" w:hAnsi="Arial"/>
              </w:rPr>
              <w:t>.</w:t>
            </w:r>
          </w:p>
          <w:p w:rsidR="00DF45A6" w:rsidRPr="00C60507" w:rsidRDefault="0046121D"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b/>
              </w:rPr>
              <w:t>Bude u</w:t>
            </w:r>
            <w:r w:rsidR="00DF45A6" w:rsidRPr="00C60507">
              <w:rPr>
                <w:rFonts w:ascii="Arial" w:hAnsi="Arial"/>
                <w:b/>
              </w:rPr>
              <w:t>možň</w:t>
            </w:r>
            <w:r w:rsidRPr="00C60507">
              <w:rPr>
                <w:rFonts w:ascii="Arial" w:hAnsi="Arial"/>
                <w:b/>
              </w:rPr>
              <w:t>ovat</w:t>
            </w:r>
            <w:r w:rsidR="00DF45A6" w:rsidRPr="00C60507">
              <w:rPr>
                <w:rFonts w:ascii="Arial" w:hAnsi="Arial"/>
                <w:b/>
              </w:rPr>
              <w:t xml:space="preserve"> vybrat pouze jedno hlavní téma. Toto omezení je dáno technologickými důvody pro správnou funkcionalitu schvalovacího workflow a výběru garanta.</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3</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Prvky nastavení taxonomie článku</w:t>
            </w:r>
            <w:r w:rsidR="0046121D" w:rsidRPr="00C60507">
              <w:t>:</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Segment</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Oblast zájmů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Klíčová slova článku</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4</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Titulek článku a anotace článku</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5</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obsahových atributů dle daného typu OP</w:t>
            </w:r>
          </w:p>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Např:</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Hlavní text do </w:t>
            </w:r>
            <w:r w:rsidR="0077640B">
              <w:rPr>
                <w:rFonts w:ascii="Arial" w:hAnsi="Arial"/>
              </w:rPr>
              <w:t>ZB</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Doplňkový text do </w:t>
            </w:r>
            <w:r w:rsidR="0077640B">
              <w:rPr>
                <w:rFonts w:ascii="Arial" w:hAnsi="Arial"/>
              </w:rPr>
              <w:t>ZB</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Hlavní text na WEB</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6</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Sekce přiložených dokumentů k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 této sekci se přidávají všechny dokumenty, které jsou připojeny pouze k danému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V této sekci je možno přidat vazbu na dokumenty, které jsou společné pro více článků a je vhodné je mít ve </w:t>
            </w:r>
            <w:r w:rsidR="0077640B">
              <w:rPr>
                <w:rFonts w:ascii="Arial" w:hAnsi="Arial"/>
              </w:rPr>
              <w:t>ZB</w:t>
            </w:r>
            <w:r w:rsidRPr="00C60507">
              <w:rPr>
                <w:rFonts w:ascii="Arial" w:hAnsi="Arial"/>
              </w:rPr>
              <w:t xml:space="preserve"> uloženy pouze jednou. V tomto případě zde budou zobrazeny odkazy na dokumenty uložených v dokumentových knihovnách v SharePointu. Platí, že odkazy mohou být funkční pouze tehdy, pokud knihovny jsou přístupné oprávněním čtenářům.</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7</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Související vedlejší články.</w:t>
            </w:r>
          </w:p>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 xml:space="preserve">Vedlejší články </w:t>
            </w:r>
            <w:r w:rsidR="0046121D" w:rsidRPr="00C60507">
              <w:t>budou</w:t>
            </w:r>
            <w:r w:rsidRPr="00C60507">
              <w:t xml:space="preserve"> k hlavnímu článku linkovány ručně autorem článku při jeho vytváření. Vedlejší články již musejí být vytvořeny. Omezení na audienční skupiny se definují u vedlejšího článku.</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8</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 xml:space="preserve">Sekce Souvisejícího obsahu. </w:t>
            </w:r>
          </w:p>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Související obsah je zobrazen formo</w:t>
            </w:r>
            <w:r w:rsidR="0046121D" w:rsidRPr="00C60507">
              <w:t>u přepínatelných seznamů, tzv. t</w:t>
            </w:r>
            <w:r w:rsidRPr="00C60507">
              <w:t>abů. Uživatel může přepínat zobrazení jednotlivých seznamů, které jsou pojmenovány podle jednotlivých typů OP, kliknutím na Název tabu.</w:t>
            </w:r>
          </w:p>
          <w:p w:rsidR="00DF45A6" w:rsidRPr="00C60507" w:rsidRDefault="002820D3" w:rsidP="00B30CB2">
            <w:pPr>
              <w:pStyle w:val="Odstavecseseznamem"/>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2820D3">
              <w:rPr>
                <w:rFonts w:ascii="Arial" w:hAnsi="Arial"/>
              </w:rPr>
              <w:lastRenderedPageBreak/>
              <w:t>Související obsah jsou linkované články, které souvisejí se čteným článkem.</w:t>
            </w:r>
            <w:r w:rsidRPr="002820D3">
              <w:rPr>
                <w:rFonts w:ascii="Arial" w:hAnsi="Arial"/>
              </w:rPr>
              <w:br/>
              <w:t>Jsou zobrazovány podle základní taxonomie – Téma/Subtéma.</w:t>
            </w:r>
            <w:r w:rsidRPr="002820D3">
              <w:rPr>
                <w:rFonts w:ascii="Arial" w:hAnsi="Arial"/>
              </w:rPr>
              <w:br/>
              <w:t>Linkování provádí ručně autor článku při vytváření článku.</w:t>
            </w:r>
          </w:p>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Další vlastnosti seznamů</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Defaultně </w:t>
            </w:r>
            <w:r w:rsidR="00B95A90" w:rsidRPr="00C60507">
              <w:rPr>
                <w:rFonts w:ascii="Arial" w:hAnsi="Arial"/>
              </w:rPr>
              <w:t>bude</w:t>
            </w:r>
            <w:r w:rsidRPr="00C60507">
              <w:rPr>
                <w:rFonts w:ascii="Arial" w:hAnsi="Arial"/>
              </w:rPr>
              <w:t xml:space="preserve"> vybrán seznam Měli byste </w:t>
            </w:r>
            <w:r w:rsidR="007220E5" w:rsidRPr="00C60507">
              <w:rPr>
                <w:rFonts w:ascii="Arial" w:hAnsi="Arial"/>
              </w:rPr>
              <w:t>znát</w:t>
            </w:r>
            <w:r w:rsidRPr="00C60507">
              <w:rPr>
                <w:rFonts w:ascii="Arial" w:hAnsi="Arial"/>
              </w:rPr>
              <w:t xml:space="preserve"> (MBZ)</w:t>
            </w:r>
          </w:p>
          <w:p w:rsidR="00DF45A6" w:rsidRPr="00C60507" w:rsidRDefault="00B95A90"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Budou</w:t>
            </w:r>
            <w:r w:rsidR="00DF45A6" w:rsidRPr="00C60507">
              <w:rPr>
                <w:rFonts w:ascii="Arial" w:hAnsi="Arial"/>
              </w:rPr>
              <w:t xml:space="preserve"> zobrazeny pouze platné publikované články poslední verze</w:t>
            </w:r>
            <w:r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Každý seznam OP </w:t>
            </w:r>
            <w:r w:rsidR="00B95A90" w:rsidRPr="00C60507">
              <w:rPr>
                <w:rFonts w:ascii="Arial" w:hAnsi="Arial"/>
              </w:rPr>
              <w:t>bude mít</w:t>
            </w:r>
            <w:r w:rsidRPr="00C60507">
              <w:rPr>
                <w:rFonts w:ascii="Arial" w:hAnsi="Arial"/>
              </w:rPr>
              <w:t xml:space="preserve"> vlastní sloupce, podle jeho atributů. Vzhledem k prostoru na stránce jsou zobrazovány pouze hlavní sloupce daného OP:</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Titulek článku</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Anotace článku</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Autor</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Platnost/Účinnost</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Další taxonomie, případně klíčová slova</w:t>
            </w:r>
          </w:p>
          <w:p w:rsidR="00DF45A6" w:rsidRPr="00C60507" w:rsidRDefault="00DF45A6" w:rsidP="00B30CB2">
            <w:pPr>
              <w:autoSpaceDE/>
              <w:autoSpaceDN/>
              <w:adjustRightInd/>
              <w:spacing w:after="100"/>
              <w:ind w:left="0"/>
              <w:jc w:val="both"/>
              <w:cnfStyle w:val="000000000000" w:firstRow="0" w:lastRow="0" w:firstColumn="0" w:lastColumn="0" w:oddVBand="0" w:evenVBand="0" w:oddHBand="0" w:evenHBand="0" w:firstRowFirstColumn="0" w:firstRowLastColumn="0" w:lastRowFirstColumn="0" w:lastRowLastColumn="0"/>
            </w:pP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lastRenderedPageBreak/>
              <w:t>9</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Funkční tlačítka:</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 xml:space="preserve">Přidat </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Spouští formulář a proces hledání a výběru souvisejícího článku daného OP, který bude edi</w:t>
            </w:r>
            <w:r w:rsidR="00B95A90" w:rsidRPr="00C60507">
              <w:rPr>
                <w:rFonts w:ascii="Arial" w:hAnsi="Arial"/>
              </w:rPr>
              <w:t>torem linkován na hlavní článek.</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Odebrat</w:t>
            </w:r>
          </w:p>
          <w:p w:rsidR="00DF45A6" w:rsidRPr="00C60507"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Možnost odebrat ručně definovaný link na související článek</w:t>
            </w:r>
            <w:r w:rsidR="00B95A90" w:rsidRPr="00C60507">
              <w:rPr>
                <w:rFonts w:ascii="Arial" w:hAnsi="Arial"/>
              </w:rPr>
              <w:t>.</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10</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Funkční tlačítka</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Uložit – uložení hlavního článku, článek není předán procesu publikace</w:t>
            </w:r>
            <w:r w:rsidR="00B95A90"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Uložit a odeslat ke schválení – uložení článku a spuštění procesu schválení a publikace</w:t>
            </w:r>
            <w:r w:rsidR="00B95A90" w:rsidRPr="00C60507">
              <w:rPr>
                <w:rFonts w:ascii="Arial" w:hAnsi="Arial"/>
              </w:rPr>
              <w:t>.</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Storno – odchod z formuláře bez uložení</w:t>
            </w:r>
            <w:r w:rsidR="00B95A90" w:rsidRPr="00C60507">
              <w:rPr>
                <w:rFonts w:ascii="Arial" w:hAnsi="Arial"/>
              </w:rPr>
              <w:t>.</w:t>
            </w:r>
          </w:p>
        </w:tc>
      </w:tr>
      <w:tr w:rsidR="00DF45A6" w:rsidRPr="00C60507"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60507" w:rsidRDefault="00DF45A6" w:rsidP="00B30CB2">
            <w:pPr>
              <w:jc w:val="both"/>
            </w:pPr>
            <w:r w:rsidRPr="00C60507">
              <w:t>11</w:t>
            </w:r>
          </w:p>
        </w:tc>
        <w:tc>
          <w:tcPr>
            <w:tcW w:w="8013" w:type="dxa"/>
          </w:tcPr>
          <w:p w:rsidR="00DF45A6" w:rsidRPr="00C60507"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60507">
              <w:t>Informace o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Verze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Datum vytvoření</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Autor článku</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Datum editace</w:t>
            </w:r>
          </w:p>
          <w:p w:rsidR="00DF45A6" w:rsidRPr="00C60507"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60507">
              <w:rPr>
                <w:rFonts w:ascii="Arial" w:hAnsi="Arial"/>
              </w:rPr>
              <w:t>Autor poslední změny článku</w:t>
            </w:r>
          </w:p>
        </w:tc>
      </w:tr>
    </w:tbl>
    <w:p w:rsidR="00DF45A6" w:rsidRPr="00C60507" w:rsidRDefault="00DF45A6" w:rsidP="00B30CB2">
      <w:pPr>
        <w:pStyle w:val="Nadpis2"/>
        <w:jc w:val="both"/>
      </w:pPr>
      <w:r w:rsidRPr="00C60507">
        <w:br w:type="page"/>
      </w:r>
      <w:bookmarkStart w:id="146" w:name="_Toc498958579"/>
      <w:bookmarkStart w:id="147" w:name="_Toc503788031"/>
      <w:bookmarkStart w:id="148" w:name="_Toc503876964"/>
      <w:bookmarkStart w:id="149" w:name="_Toc516061377"/>
      <w:r w:rsidRPr="00C60507">
        <w:lastRenderedPageBreak/>
        <w:t>Atributy vybraných obsahových prvků</w:t>
      </w:r>
      <w:bookmarkEnd w:id="133"/>
      <w:bookmarkEnd w:id="146"/>
      <w:bookmarkEnd w:id="147"/>
      <w:bookmarkEnd w:id="148"/>
      <w:bookmarkEnd w:id="149"/>
    </w:p>
    <w:p w:rsidR="008A31AE" w:rsidRPr="008A31AE" w:rsidRDefault="008A31AE" w:rsidP="00B30CB2">
      <w:pPr>
        <w:jc w:val="both"/>
      </w:pPr>
    </w:p>
    <w:p w:rsidR="00DF45A6" w:rsidRPr="008A31AE" w:rsidRDefault="00DF45A6" w:rsidP="00B30CB2">
      <w:pPr>
        <w:jc w:val="both"/>
      </w:pPr>
      <w:r w:rsidRPr="007220E5">
        <w:t xml:space="preserve">Zde </w:t>
      </w:r>
      <w:r w:rsidR="007220E5">
        <w:t>je</w:t>
      </w:r>
      <w:r w:rsidRPr="007220E5">
        <w:t xml:space="preserve"> uveden příklad specifických atributů hlavních obsahových prvků, tj. rozšiřujících atributů oproti seznamu </w:t>
      </w:r>
      <w:r w:rsidR="007220E5">
        <w:t>základních kategorizací</w:t>
      </w:r>
      <w:r w:rsidRPr="007220E5">
        <w:t>. Atributy všech obsahových prvků jsou uvedeny v příloze</w:t>
      </w:r>
      <w:r w:rsidR="00E00BDA">
        <w:t>.</w:t>
      </w:r>
    </w:p>
    <w:p w:rsidR="00E00BDA" w:rsidRPr="008A31AE" w:rsidRDefault="00E00BDA" w:rsidP="00B30CB2">
      <w:pPr>
        <w:jc w:val="both"/>
      </w:pPr>
    </w:p>
    <w:tbl>
      <w:tblPr>
        <w:tblStyle w:val="Svtltabulkasmkou11"/>
        <w:tblW w:w="9067" w:type="dxa"/>
        <w:tblLook w:val="04A0" w:firstRow="1" w:lastRow="0" w:firstColumn="1" w:lastColumn="0" w:noHBand="0" w:noVBand="1"/>
      </w:tblPr>
      <w:tblGrid>
        <w:gridCol w:w="3256"/>
        <w:gridCol w:w="5811"/>
      </w:tblGrid>
      <w:tr w:rsidR="00DF45A6" w:rsidRPr="007220E5"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rPr>
                <w:b w:val="0"/>
              </w:rPr>
            </w:pPr>
            <w:r w:rsidRPr="007220E5">
              <w:rPr>
                <w:b w:val="0"/>
              </w:rPr>
              <w:t>Název</w:t>
            </w:r>
          </w:p>
        </w:tc>
        <w:tc>
          <w:tcPr>
            <w:tcW w:w="5811" w:type="dxa"/>
          </w:tcPr>
          <w:p w:rsidR="00DF45A6" w:rsidRPr="007220E5"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7220E5">
              <w:rPr>
                <w:b w:val="0"/>
              </w:rPr>
              <w:t>Typ</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Klíčová slova</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 xml:space="preserve">Přiřazená klíčová slova pro účely vyhledávání a třídění v rámci </w:t>
            </w:r>
            <w:r w:rsidR="0077640B">
              <w:t>ZB</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Titulek</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Název procesu</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Anotace</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Stručný popis využitelný pro výpis procesů a vyhledávač</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 xml:space="preserve">Hlavní text do </w:t>
            </w:r>
            <w:r w:rsidR="0077640B">
              <w:t>ZB</w:t>
            </w:r>
          </w:p>
        </w:tc>
        <w:tc>
          <w:tcPr>
            <w:tcW w:w="5811" w:type="dxa"/>
          </w:tcPr>
          <w:p w:rsidR="00DF45A6" w:rsidRPr="007220E5" w:rsidRDefault="002D1D07" w:rsidP="00B30CB2">
            <w:pPr>
              <w:jc w:val="both"/>
              <w:cnfStyle w:val="000000000000" w:firstRow="0" w:lastRow="0" w:firstColumn="0" w:lastColumn="0" w:oddVBand="0" w:evenVBand="0" w:oddHBand="0" w:evenHBand="0" w:firstRowFirstColumn="0" w:firstRowLastColumn="0" w:lastRowFirstColumn="0" w:lastRowLastColumn="0"/>
            </w:pPr>
            <w:r w:rsidRPr="007220E5">
              <w:t>T</w:t>
            </w:r>
            <w:r w:rsidR="00DF45A6" w:rsidRPr="007220E5">
              <w:t>ext procesu</w:t>
            </w:r>
            <w:r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 xml:space="preserve">Doplňkový text do </w:t>
            </w:r>
            <w:r w:rsidR="0077640B">
              <w:t>ZB</w:t>
            </w:r>
            <w:r w:rsidRPr="007220E5">
              <w:t xml:space="preserve"> - přeřadit do souvisejícího obsahu</w:t>
            </w:r>
          </w:p>
        </w:tc>
        <w:tc>
          <w:tcPr>
            <w:tcW w:w="5811" w:type="dxa"/>
          </w:tcPr>
          <w:p w:rsidR="00DF45A6" w:rsidRPr="007220E5" w:rsidRDefault="002D1D07" w:rsidP="00B30CB2">
            <w:pPr>
              <w:jc w:val="both"/>
              <w:cnfStyle w:val="000000000000" w:firstRow="0" w:lastRow="0" w:firstColumn="0" w:lastColumn="0" w:oddVBand="0" w:evenVBand="0" w:oddHBand="0" w:evenHBand="0" w:firstRowFirstColumn="0" w:firstRowLastColumn="0" w:lastRowFirstColumn="0" w:lastRowLastColumn="0"/>
            </w:pPr>
            <w:r w:rsidRPr="007220E5">
              <w:t>V</w:t>
            </w:r>
            <w:r w:rsidR="00DF45A6" w:rsidRPr="007220E5">
              <w:t>ýběr procesů, které se zobrazí jako bloky textu přímo pod koncem hlavního textu procesů =&gt; bude využíváno v případě, že pro určitou skupinu/region bude potřeba přidat specifickou informaci či upozornění.</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Dokumenty</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 xml:space="preserve">Dokumenty k procesu (např. schéma) </w:t>
            </w:r>
            <w:r w:rsidR="002D1D07" w:rsidRPr="007220E5">
              <w:t>–</w:t>
            </w:r>
            <w:r w:rsidRPr="007220E5">
              <w:t xml:space="preserve"> přílohy</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77640B" w:rsidP="00B30CB2">
            <w:pPr>
              <w:jc w:val="both"/>
            </w:pPr>
            <w:r>
              <w:t>ZB</w:t>
            </w:r>
            <w:r w:rsidR="00DF45A6" w:rsidRPr="007220E5">
              <w:t xml:space="preserve"> - Zobrazovat od </w:t>
            </w:r>
            <w:r w:rsidR="00474E23">
              <w:t>–</w:t>
            </w:r>
            <w:r w:rsidR="00DF45A6" w:rsidRPr="007220E5">
              <w:t xml:space="preserve"> do</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Od kdy - do kdy má být záznam zobrazen v</w:t>
            </w:r>
            <w:r w:rsidR="002D1D07" w:rsidRPr="007220E5">
              <w:t> </w:t>
            </w:r>
            <w:r w:rsidR="0077640B">
              <w:t>ZB</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Související obsah</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Výběr souvisejícího obsahu k</w:t>
            </w:r>
            <w:r w:rsidR="002D1D07" w:rsidRPr="007220E5">
              <w:t> </w:t>
            </w:r>
            <w:r w:rsidRPr="007220E5">
              <w:t>procesu</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Účinnost od – do</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Od kdy (do kdy) proces platí (nepovinný atribut)</w:t>
            </w:r>
            <w:r w:rsidR="002D1D07" w:rsidRPr="007220E5">
              <w:t>.</w:t>
            </w:r>
          </w:p>
        </w:tc>
      </w:tr>
    </w:tbl>
    <w:p w:rsidR="00DF45A6" w:rsidRPr="007220E5" w:rsidRDefault="00DF45A6" w:rsidP="00B30CB2">
      <w:pPr>
        <w:jc w:val="both"/>
      </w:pPr>
    </w:p>
    <w:p w:rsidR="00DF45A6" w:rsidRPr="007220E5" w:rsidRDefault="00DF45A6" w:rsidP="00B30CB2">
      <w:pPr>
        <w:pStyle w:val="Nadpis2"/>
        <w:jc w:val="both"/>
      </w:pPr>
      <w:bookmarkStart w:id="150" w:name="_Toc498096959"/>
      <w:bookmarkStart w:id="151" w:name="_Toc498958581"/>
      <w:bookmarkStart w:id="152" w:name="_Toc503788032"/>
      <w:bookmarkStart w:id="153" w:name="_Toc503876965"/>
      <w:bookmarkStart w:id="154" w:name="_Toc516061378"/>
      <w:r w:rsidRPr="007220E5">
        <w:t>Formuláře</w:t>
      </w:r>
      <w:bookmarkEnd w:id="150"/>
      <w:bookmarkEnd w:id="151"/>
      <w:bookmarkEnd w:id="152"/>
      <w:bookmarkEnd w:id="153"/>
      <w:bookmarkEnd w:id="154"/>
    </w:p>
    <w:tbl>
      <w:tblPr>
        <w:tblStyle w:val="Svtltabulkasmkou11"/>
        <w:tblW w:w="9067" w:type="dxa"/>
        <w:tblLook w:val="04A0" w:firstRow="1" w:lastRow="0" w:firstColumn="1" w:lastColumn="0" w:noHBand="0" w:noVBand="1"/>
      </w:tblPr>
      <w:tblGrid>
        <w:gridCol w:w="3256"/>
        <w:gridCol w:w="5811"/>
      </w:tblGrid>
      <w:tr w:rsidR="00DF45A6" w:rsidRPr="007220E5"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rPr>
                <w:b w:val="0"/>
              </w:rPr>
            </w:pPr>
            <w:r w:rsidRPr="007220E5">
              <w:rPr>
                <w:b w:val="0"/>
              </w:rPr>
              <w:t>Název</w:t>
            </w:r>
          </w:p>
        </w:tc>
        <w:tc>
          <w:tcPr>
            <w:tcW w:w="5811" w:type="dxa"/>
          </w:tcPr>
          <w:p w:rsidR="00DF45A6" w:rsidRPr="007220E5"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7220E5">
              <w:rPr>
                <w:b w:val="0"/>
              </w:rPr>
              <w:t>Typ</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 xml:space="preserve">Klíčová slova </w:t>
            </w:r>
            <w:r w:rsidR="0077640B">
              <w:t>ZB</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 xml:space="preserve">Přiřazená klíčová slova pro účely vyhledávání a třídění v rámci </w:t>
            </w:r>
            <w:r w:rsidR="0077640B">
              <w:t>ZB</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Klíčová slova WEB</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Přiřazená klíčová slova pro účely vyhledávání a třídění v rámci Webu</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Titulek</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Název formuláře</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Anotace</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Stručný popis využitelný pro výpis formulářů a vyhledávač</w:t>
            </w:r>
            <w:r w:rsidR="002D1D07"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 xml:space="preserve">Hlavní text do </w:t>
            </w:r>
            <w:r w:rsidR="0077640B">
              <w:t>ZB</w:t>
            </w:r>
          </w:p>
        </w:tc>
        <w:tc>
          <w:tcPr>
            <w:tcW w:w="5811" w:type="dxa"/>
          </w:tcPr>
          <w:p w:rsidR="00DF45A6" w:rsidRPr="007220E5" w:rsidRDefault="002D1D07" w:rsidP="00B30CB2">
            <w:pPr>
              <w:jc w:val="both"/>
              <w:cnfStyle w:val="000000000000" w:firstRow="0" w:lastRow="0" w:firstColumn="0" w:lastColumn="0" w:oddVBand="0" w:evenVBand="0" w:oddHBand="0" w:evenHBand="0" w:firstRowFirstColumn="0" w:firstRowLastColumn="0" w:lastRowFirstColumn="0" w:lastRowLastColumn="0"/>
            </w:pPr>
            <w:r w:rsidRPr="007220E5">
              <w:t>T</w:t>
            </w:r>
            <w:r w:rsidR="00DF45A6" w:rsidRPr="007220E5">
              <w:t>ext k formuláři do znalostní DB</w:t>
            </w:r>
            <w:r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Hlavní text na WEB</w:t>
            </w:r>
          </w:p>
        </w:tc>
        <w:tc>
          <w:tcPr>
            <w:tcW w:w="5811" w:type="dxa"/>
          </w:tcPr>
          <w:p w:rsidR="00DF45A6" w:rsidRPr="007220E5" w:rsidRDefault="002D1D07" w:rsidP="00B30CB2">
            <w:pPr>
              <w:jc w:val="both"/>
              <w:cnfStyle w:val="000000000000" w:firstRow="0" w:lastRow="0" w:firstColumn="0" w:lastColumn="0" w:oddVBand="0" w:evenVBand="0" w:oddHBand="0" w:evenHBand="0" w:firstRowFirstColumn="0" w:firstRowLastColumn="0" w:lastRowFirstColumn="0" w:lastRowLastColumn="0"/>
            </w:pPr>
            <w:r w:rsidRPr="007220E5">
              <w:t>T</w:t>
            </w:r>
            <w:r w:rsidR="00DF45A6" w:rsidRPr="007220E5">
              <w:t>ext k formuláři na web</w:t>
            </w:r>
            <w:r w:rsidRPr="007220E5">
              <w:t>.</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Dokumenty</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přílohy</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77640B" w:rsidP="00B30CB2">
            <w:pPr>
              <w:jc w:val="both"/>
            </w:pPr>
            <w:r>
              <w:t>ZB</w:t>
            </w:r>
            <w:r w:rsidR="00DF45A6" w:rsidRPr="007220E5">
              <w:t xml:space="preserve"> - Zobrazovat od </w:t>
            </w:r>
            <w:r w:rsidR="00474E23">
              <w:t>–</w:t>
            </w:r>
            <w:r w:rsidR="00DF45A6" w:rsidRPr="007220E5">
              <w:t xml:space="preserve"> do</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 xml:space="preserve">Od kdy - do kdy má být záznam zobrazen v </w:t>
            </w:r>
            <w:r w:rsidR="0077640B">
              <w:t>ZB</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r w:rsidRPr="007220E5">
              <w:t>WEB - Zobrazovat od - do</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Od kdy - do kdy má být záznam zobrazen na WEBU</w:t>
            </w:r>
          </w:p>
        </w:tc>
      </w:tr>
      <w:tr w:rsidR="00DF45A6" w:rsidRPr="007220E5"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7220E5" w:rsidRDefault="00DF45A6" w:rsidP="00B30CB2">
            <w:pPr>
              <w:jc w:val="both"/>
            </w:pPr>
            <w:bookmarkStart w:id="155" w:name="_Toc498096960"/>
            <w:bookmarkStart w:id="156" w:name="_Toc498958582"/>
            <w:r w:rsidRPr="007220E5">
              <w:t>Účinnost od – do</w:t>
            </w:r>
          </w:p>
        </w:tc>
        <w:tc>
          <w:tcPr>
            <w:tcW w:w="5811" w:type="dxa"/>
          </w:tcPr>
          <w:p w:rsidR="00DF45A6" w:rsidRPr="007220E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220E5">
              <w:t>Od kdy (do kdy) proces platí (nepovinný atribut)</w:t>
            </w:r>
          </w:p>
        </w:tc>
      </w:tr>
    </w:tbl>
    <w:p w:rsidR="00DF45A6" w:rsidRPr="007220E5" w:rsidRDefault="00DF45A6" w:rsidP="00B30CB2">
      <w:pPr>
        <w:pStyle w:val="Nadpis2"/>
        <w:numPr>
          <w:ilvl w:val="0"/>
          <w:numId w:val="0"/>
        </w:numPr>
        <w:ind w:left="576"/>
        <w:jc w:val="both"/>
      </w:pPr>
    </w:p>
    <w:p w:rsidR="00DF45A6" w:rsidRPr="007220E5" w:rsidRDefault="00DF45A6" w:rsidP="00B30CB2">
      <w:pPr>
        <w:pStyle w:val="Nadpis2"/>
        <w:jc w:val="both"/>
      </w:pPr>
      <w:bookmarkStart w:id="157" w:name="_Toc503788033"/>
      <w:bookmarkStart w:id="158" w:name="_Toc503876966"/>
      <w:bookmarkStart w:id="159" w:name="_Toc516061379"/>
      <w:r w:rsidRPr="007220E5">
        <w:t>Garant tématu, schvalovací workflow – publikace (REQ087, REQ020)</w:t>
      </w:r>
      <w:bookmarkEnd w:id="155"/>
      <w:bookmarkEnd w:id="156"/>
      <w:bookmarkEnd w:id="157"/>
      <w:bookmarkEnd w:id="158"/>
      <w:bookmarkEnd w:id="159"/>
    </w:p>
    <w:p w:rsidR="00DF45A6" w:rsidRPr="007220E5" w:rsidRDefault="00DF45A6" w:rsidP="00B30CB2">
      <w:pPr>
        <w:jc w:val="both"/>
      </w:pPr>
      <w:r w:rsidRPr="007220E5">
        <w:t xml:space="preserve">Publikace článku bude řešena formou workflow, kdy příslušnému garantovi bude vytvořen úkol pro schválení / publikaci příslušného článku. </w:t>
      </w:r>
    </w:p>
    <w:p w:rsidR="00DF45A6" w:rsidRPr="007220E5" w:rsidRDefault="00DF45A6" w:rsidP="00B30CB2">
      <w:pPr>
        <w:jc w:val="both"/>
      </w:pPr>
      <w:r w:rsidRPr="007220E5">
        <w:lastRenderedPageBreak/>
        <w:t xml:space="preserve">Garanti </w:t>
      </w:r>
      <w:r w:rsidR="002D1D07" w:rsidRPr="007220E5">
        <w:t>budou</w:t>
      </w:r>
      <w:r w:rsidRPr="007220E5">
        <w:t xml:space="preserve"> k vytvářeným článkům přiřazováni na základě témat, tzn. vznikne evidence přiřazení Garant vs Téma, ze které se budou čerpat informace pro přiřazení garanta k danému článku.</w:t>
      </w:r>
    </w:p>
    <w:p w:rsidR="00BE0EA6" w:rsidRPr="007220E5" w:rsidRDefault="00BE0EA6" w:rsidP="00B30CB2">
      <w:pPr>
        <w:jc w:val="both"/>
      </w:pPr>
      <w:bookmarkStart w:id="160" w:name="_Toc498096961"/>
      <w:bookmarkStart w:id="161" w:name="_Toc498958583"/>
    </w:p>
    <w:p w:rsidR="00DF45A6" w:rsidRPr="007220E5" w:rsidRDefault="00DF45A6" w:rsidP="00B30CB2">
      <w:pPr>
        <w:pStyle w:val="Nadpis2"/>
        <w:jc w:val="both"/>
      </w:pPr>
      <w:bookmarkStart w:id="162" w:name="_Toc503788034"/>
      <w:bookmarkStart w:id="163" w:name="_Toc503876967"/>
      <w:bookmarkStart w:id="164" w:name="_Toc516061380"/>
      <w:r w:rsidRPr="007220E5">
        <w:t>Téma vs garant, supergarant (REQ087)</w:t>
      </w:r>
      <w:bookmarkEnd w:id="160"/>
      <w:bookmarkEnd w:id="161"/>
      <w:bookmarkEnd w:id="162"/>
      <w:bookmarkEnd w:id="163"/>
      <w:bookmarkEnd w:id="164"/>
    </w:p>
    <w:p w:rsidR="00BE0EA6" w:rsidRPr="00BE0EA6" w:rsidRDefault="00BE0EA6" w:rsidP="00B30CB2">
      <w:pPr>
        <w:jc w:val="both"/>
      </w:pPr>
    </w:p>
    <w:p w:rsidR="00DF45A6" w:rsidRPr="007220E5" w:rsidRDefault="00DF45A6" w:rsidP="00B30CB2">
      <w:pPr>
        <w:jc w:val="both"/>
      </w:pPr>
      <w:r w:rsidRPr="007220E5">
        <w:t xml:space="preserve">V prostředí VZP má každé téma svého garanta, který je zodpovědný za kvalitu obsahu v daném tématu. Jeden garant může mít v gesci více než jedno téma. Pro potřeby automatizace přiřazení garanta k článku musí existovat evidence přiřazení Téma -&gt; Garant. </w:t>
      </w:r>
    </w:p>
    <w:p w:rsidR="00DF45A6" w:rsidRPr="007220E5" w:rsidRDefault="00DF45A6" w:rsidP="00B30CB2">
      <w:pPr>
        <w:jc w:val="both"/>
      </w:pPr>
      <w:r w:rsidRPr="007220E5">
        <w:t>V případě potřeby více garantů pro jedno téma, je možné pracovat na místo jedné osoby se SharePoint skupinou, ve kte</w:t>
      </w:r>
      <w:r w:rsidR="002D1D07" w:rsidRPr="007220E5">
        <w:t>ré může být definováno více osob</w:t>
      </w:r>
      <w:r w:rsidRPr="007220E5">
        <w:t>. V tomto případě by pro každé téma vznikla vlastní SharePoint skupina.</w:t>
      </w:r>
    </w:p>
    <w:p w:rsidR="00DF45A6" w:rsidRPr="007220E5" w:rsidRDefault="00DF45A6" w:rsidP="00B30CB2">
      <w:pPr>
        <w:jc w:val="both"/>
      </w:pPr>
      <w:r w:rsidRPr="007220E5">
        <w:t>Implementace:</w:t>
      </w:r>
    </w:p>
    <w:p w:rsidR="00DF45A6" w:rsidRPr="007220E5" w:rsidRDefault="00DF45A6" w:rsidP="00B30CB2">
      <w:pPr>
        <w:pStyle w:val="Odstavecseseznamem"/>
        <w:numPr>
          <w:ilvl w:val="0"/>
          <w:numId w:val="18"/>
        </w:numPr>
        <w:autoSpaceDE/>
        <w:autoSpaceDN/>
        <w:adjustRightInd/>
        <w:spacing w:after="100"/>
        <w:jc w:val="both"/>
        <w:rPr>
          <w:rFonts w:ascii="Arial" w:hAnsi="Arial"/>
        </w:rPr>
      </w:pPr>
      <w:r w:rsidRPr="007220E5">
        <w:rPr>
          <w:rFonts w:ascii="Arial" w:hAnsi="Arial"/>
        </w:rPr>
        <w:t xml:space="preserve">„Konfigurační list“ – SharePoint list v části pro tvorbu obsahu, využívající číselník témat </w:t>
      </w:r>
      <w:r w:rsidR="006A1816">
        <w:rPr>
          <w:rFonts w:ascii="Arial" w:hAnsi="Arial"/>
        </w:rPr>
        <w:t>(spravovaná metadata) pro mapová</w:t>
      </w:r>
      <w:r w:rsidRPr="007220E5">
        <w:rPr>
          <w:rFonts w:ascii="Arial" w:hAnsi="Arial"/>
        </w:rPr>
        <w:t>ní na příslušné garanty.</w:t>
      </w:r>
    </w:p>
    <w:p w:rsidR="00DF45A6" w:rsidRPr="007220E5" w:rsidRDefault="00DF45A6" w:rsidP="00B30CB2">
      <w:pPr>
        <w:pStyle w:val="Odstavecseseznamem"/>
        <w:numPr>
          <w:ilvl w:val="0"/>
          <w:numId w:val="9"/>
        </w:numPr>
        <w:autoSpaceDE/>
        <w:autoSpaceDN/>
        <w:adjustRightInd/>
        <w:spacing w:after="100"/>
        <w:jc w:val="both"/>
        <w:rPr>
          <w:rFonts w:ascii="Arial" w:hAnsi="Arial"/>
        </w:rPr>
      </w:pPr>
      <w:r w:rsidRPr="007220E5">
        <w:rPr>
          <w:rFonts w:ascii="Arial" w:hAnsi="Arial"/>
        </w:rPr>
        <w:t>Alternativní garanti:</w:t>
      </w:r>
    </w:p>
    <w:p w:rsidR="00DF45A6" w:rsidRPr="007220E5" w:rsidRDefault="00DF45A6" w:rsidP="00B30CB2">
      <w:pPr>
        <w:pStyle w:val="Odstavecseseznamem"/>
        <w:numPr>
          <w:ilvl w:val="1"/>
          <w:numId w:val="9"/>
        </w:numPr>
        <w:autoSpaceDE/>
        <w:autoSpaceDN/>
        <w:adjustRightInd/>
        <w:spacing w:after="100"/>
        <w:jc w:val="both"/>
        <w:rPr>
          <w:rFonts w:ascii="Arial" w:hAnsi="Arial"/>
        </w:rPr>
      </w:pPr>
      <w:r w:rsidRPr="007220E5">
        <w:rPr>
          <w:rFonts w:ascii="Arial" w:hAnsi="Arial"/>
        </w:rPr>
        <w:t xml:space="preserve"> </w:t>
      </w:r>
      <w:r w:rsidR="002D1D07" w:rsidRPr="007220E5">
        <w:rPr>
          <w:rFonts w:ascii="Arial" w:hAnsi="Arial"/>
        </w:rPr>
        <w:t>budou</w:t>
      </w:r>
      <w:r w:rsidRPr="007220E5">
        <w:rPr>
          <w:rFonts w:ascii="Arial" w:hAnsi="Arial"/>
        </w:rPr>
        <w:t xml:space="preserve"> sloužit v případě, že hlavní garant není k</w:t>
      </w:r>
      <w:r w:rsidR="002D1D07" w:rsidRPr="007220E5">
        <w:rPr>
          <w:rFonts w:ascii="Arial" w:hAnsi="Arial"/>
        </w:rPr>
        <w:t> </w:t>
      </w:r>
      <w:r w:rsidRPr="007220E5">
        <w:rPr>
          <w:rFonts w:ascii="Arial" w:hAnsi="Arial"/>
        </w:rPr>
        <w:t>dispozici</w:t>
      </w:r>
      <w:r w:rsidR="002D1D07" w:rsidRPr="007220E5">
        <w:rPr>
          <w:rFonts w:ascii="Arial" w:hAnsi="Arial"/>
        </w:rPr>
        <w:t>.</w:t>
      </w:r>
    </w:p>
    <w:p w:rsidR="00DF45A6" w:rsidRPr="007220E5" w:rsidRDefault="00DF45A6" w:rsidP="00B30CB2">
      <w:pPr>
        <w:pStyle w:val="Odstavecseseznamem"/>
        <w:numPr>
          <w:ilvl w:val="0"/>
          <w:numId w:val="9"/>
        </w:numPr>
        <w:autoSpaceDE/>
        <w:autoSpaceDN/>
        <w:adjustRightInd/>
        <w:spacing w:after="100"/>
        <w:jc w:val="both"/>
        <w:rPr>
          <w:rFonts w:ascii="Arial" w:hAnsi="Arial"/>
        </w:rPr>
      </w:pPr>
      <w:r w:rsidRPr="007220E5">
        <w:rPr>
          <w:rFonts w:ascii="Arial" w:hAnsi="Arial"/>
        </w:rPr>
        <w:t>Pokud je článek vytvořen v podtématu, který nemá definovanou konfiguraci, pokusí se algoritmus přiřadit garanta na základě tématu, do kterého spadá příslušné podtéma.</w:t>
      </w:r>
    </w:p>
    <w:p w:rsidR="00DF45A6" w:rsidRPr="007220E5" w:rsidRDefault="00DF45A6" w:rsidP="00B30CB2">
      <w:pPr>
        <w:pStyle w:val="Nadpis2"/>
        <w:jc w:val="both"/>
      </w:pPr>
      <w:bookmarkStart w:id="165" w:name="_Toc498096962"/>
      <w:bookmarkStart w:id="166" w:name="_Toc498958584"/>
      <w:bookmarkStart w:id="167" w:name="_Toc503788035"/>
      <w:bookmarkStart w:id="168" w:name="_Toc503876968"/>
      <w:bookmarkStart w:id="169" w:name="_Toc516061381"/>
      <w:r w:rsidRPr="007220E5">
        <w:t>Notifikace přes oblast zájmu (REQ020)</w:t>
      </w:r>
      <w:bookmarkEnd w:id="165"/>
      <w:bookmarkEnd w:id="166"/>
      <w:bookmarkEnd w:id="167"/>
      <w:bookmarkEnd w:id="168"/>
      <w:bookmarkEnd w:id="169"/>
    </w:p>
    <w:p w:rsidR="00DF45A6" w:rsidRPr="007220E5" w:rsidRDefault="00DF45A6" w:rsidP="00B30CB2">
      <w:pPr>
        <w:jc w:val="both"/>
      </w:pPr>
      <w:r w:rsidRPr="007220E5">
        <w:t xml:space="preserve">Každé téma náleží do příslušné oblasti zájmu. </w:t>
      </w:r>
    </w:p>
    <w:p w:rsidR="00DF45A6" w:rsidRPr="007220E5" w:rsidRDefault="00DF45A6" w:rsidP="00B30CB2">
      <w:pPr>
        <w:jc w:val="both"/>
      </w:pPr>
      <w:r w:rsidRPr="007220E5">
        <w:t>Přiřazení Téma -&gt; Oblast zájmu bude realizováno formou konfigurační list v systému SharePoint, ve kterém budou použity standardní číselníky, jako např. Téma - spravovaná metadata.</w:t>
      </w:r>
    </w:p>
    <w:p w:rsidR="00DF45A6" w:rsidRPr="007220E5" w:rsidRDefault="00DF45A6" w:rsidP="00B30CB2">
      <w:pPr>
        <w:jc w:val="both"/>
      </w:pPr>
    </w:p>
    <w:p w:rsidR="00DF45A6" w:rsidRPr="007220E5" w:rsidRDefault="00DF45A6" w:rsidP="00B30CB2">
      <w:pPr>
        <w:spacing w:after="200"/>
        <w:jc w:val="both"/>
      </w:pPr>
      <w:r w:rsidRPr="007220E5">
        <w:br w:type="page"/>
      </w:r>
    </w:p>
    <w:p w:rsidR="00DF45A6" w:rsidRPr="006A1816" w:rsidRDefault="00DF45A6" w:rsidP="00B30CB2">
      <w:pPr>
        <w:pStyle w:val="Nadpis3"/>
        <w:jc w:val="both"/>
      </w:pPr>
      <w:bookmarkStart w:id="170" w:name="_Toc503788036"/>
      <w:bookmarkStart w:id="171" w:name="_Toc503876969"/>
      <w:bookmarkStart w:id="172" w:name="_Toc516061382"/>
      <w:r w:rsidRPr="006A1816">
        <w:lastRenderedPageBreak/>
        <w:t>Aktuální seznam oblastí zájmu dle vnitřní legislativy VZP ČR</w:t>
      </w:r>
      <w:bookmarkEnd w:id="170"/>
      <w:bookmarkEnd w:id="171"/>
      <w:bookmarkEnd w:id="172"/>
    </w:p>
    <w:p w:rsidR="00DF45A6" w:rsidRPr="006A1816" w:rsidRDefault="00DF45A6" w:rsidP="00B30CB2">
      <w:pPr>
        <w:pStyle w:val="Nadpis4"/>
        <w:jc w:val="both"/>
      </w:pPr>
      <w:r w:rsidRPr="006A1816">
        <w:t> </w:t>
      </w:r>
    </w:p>
    <w:tbl>
      <w:tblPr>
        <w:tblStyle w:val="Svtltabulkasmkou11"/>
        <w:tblW w:w="0" w:type="auto"/>
        <w:jc w:val="center"/>
        <w:tblLook w:val="04A0" w:firstRow="1" w:lastRow="0" w:firstColumn="1" w:lastColumn="0" w:noHBand="0" w:noVBand="1"/>
      </w:tblPr>
      <w:tblGrid>
        <w:gridCol w:w="834"/>
        <w:gridCol w:w="3780"/>
      </w:tblGrid>
      <w:tr w:rsidR="00DF45A6" w:rsidRPr="006A1816" w:rsidTr="006E0EA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100000000000" w:firstRow="1"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Bezpečnost</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2.</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Ekonomika</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3.</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EU</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4.</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Informační technologie</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5.</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Kontrola a revize zdravotní péče</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6.</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Marketing</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7.</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Personální záležitosti</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8.</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Pohledávky</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9.</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Pojištěnci a pojistné</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10.</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Právní služba</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11.</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Provoz</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12.</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Řízení a organizace VZP ČR</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13.</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Služby pro klienty</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14.</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Smluvní agenda</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15.</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Účetnictví</w:t>
            </w:r>
            <w:r w:rsidRPr="006A1816">
              <w:rPr>
                <w:sz w:val="20"/>
                <w:szCs w:val="20"/>
              </w:rPr>
              <w:t> </w:t>
            </w:r>
          </w:p>
        </w:tc>
      </w:tr>
      <w:tr w:rsidR="00DF45A6" w:rsidRPr="006A1816" w:rsidTr="006E0EAE">
        <w:trPr>
          <w:trHeight w:val="345"/>
          <w:jc w:val="center"/>
        </w:trPr>
        <w:tc>
          <w:tcPr>
            <w:cnfStyle w:val="001000000000" w:firstRow="0" w:lastRow="0" w:firstColumn="1" w:lastColumn="0" w:oddVBand="0" w:evenVBand="0" w:oddHBand="0" w:evenHBand="0" w:firstRowFirstColumn="0" w:firstRowLastColumn="0" w:lastRowFirstColumn="0" w:lastRowLastColumn="0"/>
            <w:tcW w:w="585" w:type="dxa"/>
            <w:hideMark/>
          </w:tcPr>
          <w:p w:rsidR="00DF45A6" w:rsidRPr="006A1816" w:rsidRDefault="00DF45A6" w:rsidP="00B30CB2">
            <w:pPr>
              <w:spacing w:before="100" w:beforeAutospacing="1" w:afterAutospacing="1"/>
              <w:jc w:val="both"/>
              <w:textAlignment w:val="baseline"/>
              <w:rPr>
                <w:sz w:val="24"/>
                <w:szCs w:val="24"/>
              </w:rPr>
            </w:pPr>
            <w:r w:rsidRPr="006A1816">
              <w:rPr>
                <w:color w:val="000000"/>
                <w:sz w:val="20"/>
                <w:szCs w:val="20"/>
              </w:rPr>
              <w:t>16.</w:t>
            </w:r>
            <w:r w:rsidRPr="006A1816">
              <w:rPr>
                <w:sz w:val="20"/>
                <w:szCs w:val="20"/>
              </w:rPr>
              <w:t> </w:t>
            </w:r>
          </w:p>
        </w:tc>
        <w:tc>
          <w:tcPr>
            <w:tcW w:w="3780" w:type="dxa"/>
            <w:hideMark/>
          </w:tcPr>
          <w:p w:rsidR="00DF45A6" w:rsidRPr="006A1816" w:rsidRDefault="00DF45A6" w:rsidP="00B30CB2">
            <w:pPr>
              <w:spacing w:before="100" w:beforeAutospacing="1" w:afterAutospacing="1"/>
              <w:jc w:val="both"/>
              <w:textAlignment w:val="baseline"/>
              <w:cnfStyle w:val="000000000000" w:firstRow="0" w:lastRow="0" w:firstColumn="0" w:lastColumn="0" w:oddVBand="0" w:evenVBand="0" w:oddHBand="0" w:evenHBand="0" w:firstRowFirstColumn="0" w:firstRowLastColumn="0" w:lastRowFirstColumn="0" w:lastRowLastColumn="0"/>
              <w:rPr>
                <w:sz w:val="24"/>
                <w:szCs w:val="24"/>
              </w:rPr>
            </w:pPr>
            <w:r w:rsidRPr="006A1816">
              <w:rPr>
                <w:color w:val="000000"/>
                <w:sz w:val="20"/>
                <w:szCs w:val="20"/>
              </w:rPr>
              <w:t>Zdravotní péče</w:t>
            </w:r>
            <w:r w:rsidRPr="006A1816">
              <w:rPr>
                <w:sz w:val="20"/>
                <w:szCs w:val="20"/>
              </w:rPr>
              <w:t> </w:t>
            </w:r>
          </w:p>
        </w:tc>
      </w:tr>
    </w:tbl>
    <w:p w:rsidR="006E0EAE" w:rsidRDefault="006E0EAE" w:rsidP="00B30CB2">
      <w:pPr>
        <w:pStyle w:val="Nadpis3"/>
        <w:numPr>
          <w:ilvl w:val="0"/>
          <w:numId w:val="0"/>
        </w:numPr>
        <w:ind w:left="720"/>
        <w:jc w:val="both"/>
      </w:pPr>
      <w:bookmarkStart w:id="173" w:name="_Toc498096963"/>
      <w:bookmarkStart w:id="174" w:name="_Toc498958585"/>
    </w:p>
    <w:p w:rsidR="00DF45A6" w:rsidRPr="006A1816" w:rsidRDefault="00DF45A6" w:rsidP="00B30CB2">
      <w:pPr>
        <w:pStyle w:val="Nadpis3"/>
        <w:jc w:val="both"/>
      </w:pPr>
      <w:bookmarkStart w:id="175" w:name="_Toc503788037"/>
      <w:bookmarkStart w:id="176" w:name="_Toc503876970"/>
      <w:bookmarkStart w:id="177" w:name="_Toc516061383"/>
      <w:r w:rsidRPr="006A1816">
        <w:t>Konfigurační list – téma, oblast zájmu, garant, supergarant</w:t>
      </w:r>
      <w:bookmarkEnd w:id="173"/>
      <w:bookmarkEnd w:id="174"/>
      <w:bookmarkEnd w:id="175"/>
      <w:bookmarkEnd w:id="176"/>
      <w:bookmarkEnd w:id="177"/>
    </w:p>
    <w:p w:rsidR="00DF45A6" w:rsidRPr="006A1816" w:rsidRDefault="006A1816" w:rsidP="00B30CB2">
      <w:pPr>
        <w:jc w:val="both"/>
      </w:pPr>
      <w:r>
        <w:t>Požadavky</w:t>
      </w:r>
      <w:r w:rsidR="00DF45A6" w:rsidRPr="006A1816">
        <w:t xml:space="preserve"> budou realizovány pomocí následující struktury, reprezentující konfigurační list. Právo pro úpravy tohoto listu bude mít pouze administrátor systému.</w:t>
      </w:r>
    </w:p>
    <w:p w:rsidR="00E04FBB" w:rsidRPr="006A1816" w:rsidRDefault="00E04FBB" w:rsidP="00B30CB2">
      <w:pPr>
        <w:jc w:val="both"/>
      </w:pPr>
    </w:p>
    <w:tbl>
      <w:tblPr>
        <w:tblStyle w:val="Svtltabulkasmkou11"/>
        <w:tblW w:w="0" w:type="auto"/>
        <w:tblLook w:val="04A0" w:firstRow="1" w:lastRow="0" w:firstColumn="1" w:lastColumn="0" w:noHBand="0" w:noVBand="1"/>
      </w:tblPr>
      <w:tblGrid>
        <w:gridCol w:w="1980"/>
        <w:gridCol w:w="5528"/>
        <w:gridCol w:w="1554"/>
      </w:tblGrid>
      <w:tr w:rsidR="00DF45A6" w:rsidRPr="006A181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DF45A6" w:rsidRPr="006A1816" w:rsidRDefault="00DF45A6" w:rsidP="00B30CB2">
            <w:pPr>
              <w:jc w:val="both"/>
              <w:rPr>
                <w:b w:val="0"/>
              </w:rPr>
            </w:pPr>
            <w:r w:rsidRPr="006A1816">
              <w:rPr>
                <w:b w:val="0"/>
              </w:rPr>
              <w:t>Název</w:t>
            </w:r>
          </w:p>
        </w:tc>
        <w:tc>
          <w:tcPr>
            <w:tcW w:w="5528" w:type="dxa"/>
          </w:tcPr>
          <w:p w:rsidR="00DF45A6" w:rsidRPr="006A1816"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6A1816">
              <w:rPr>
                <w:b w:val="0"/>
              </w:rPr>
              <w:t>Typ</w:t>
            </w:r>
          </w:p>
        </w:tc>
        <w:tc>
          <w:tcPr>
            <w:tcW w:w="1554" w:type="dxa"/>
          </w:tcPr>
          <w:p w:rsidR="00DF45A6" w:rsidRPr="006A1816"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6A1816">
              <w:rPr>
                <w:b w:val="0"/>
              </w:rPr>
              <w:t>Povinné</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1980" w:type="dxa"/>
          </w:tcPr>
          <w:p w:rsidR="00DF45A6" w:rsidRPr="006A1816" w:rsidRDefault="00DF45A6" w:rsidP="00B30CB2">
            <w:pPr>
              <w:jc w:val="both"/>
            </w:pPr>
            <w:r w:rsidRPr="006A1816">
              <w:t>Téma</w:t>
            </w:r>
          </w:p>
        </w:tc>
        <w:tc>
          <w:tcPr>
            <w:tcW w:w="5528"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Spravovaná metadata, výběr jedné možnosti, vybírá se pouze z témat, nebo podtémat (nikoliv segment, podsegment)</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1980" w:type="dxa"/>
          </w:tcPr>
          <w:p w:rsidR="00DF45A6" w:rsidRPr="006A1816" w:rsidRDefault="00DF45A6" w:rsidP="00B30CB2">
            <w:pPr>
              <w:jc w:val="both"/>
            </w:pPr>
            <w:r w:rsidRPr="006A1816">
              <w:t>Oblast zájmu</w:t>
            </w:r>
          </w:p>
        </w:tc>
        <w:tc>
          <w:tcPr>
            <w:tcW w:w="5528"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Výběr z číselníku</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1980" w:type="dxa"/>
          </w:tcPr>
          <w:p w:rsidR="00DF45A6" w:rsidRPr="006A1816" w:rsidRDefault="00DF45A6" w:rsidP="00B30CB2">
            <w:pPr>
              <w:jc w:val="both"/>
            </w:pPr>
            <w:r w:rsidRPr="006A1816">
              <w:t>Hlavní garant</w:t>
            </w:r>
          </w:p>
        </w:tc>
        <w:tc>
          <w:tcPr>
            <w:tcW w:w="5528"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Osoba, výběr jedné možnosti</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1980" w:type="dxa"/>
          </w:tcPr>
          <w:p w:rsidR="00DF45A6" w:rsidRPr="006A1816" w:rsidRDefault="00DF45A6" w:rsidP="00B30CB2">
            <w:pPr>
              <w:jc w:val="both"/>
            </w:pPr>
            <w:r w:rsidRPr="006A1816">
              <w:t>Super garant</w:t>
            </w:r>
          </w:p>
        </w:tc>
        <w:tc>
          <w:tcPr>
            <w:tcW w:w="5528"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Osoba, výběr jedné možnosti</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1980" w:type="dxa"/>
          </w:tcPr>
          <w:p w:rsidR="00DF45A6" w:rsidRPr="006A1816" w:rsidRDefault="00DF45A6" w:rsidP="00B30CB2">
            <w:pPr>
              <w:jc w:val="both"/>
            </w:pPr>
            <w:r w:rsidRPr="006A1816">
              <w:t>Alternativní garant</w:t>
            </w:r>
          </w:p>
        </w:tc>
        <w:tc>
          <w:tcPr>
            <w:tcW w:w="5528"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Osoba, výběr více možností</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Ne</w:t>
            </w:r>
          </w:p>
        </w:tc>
      </w:tr>
    </w:tbl>
    <w:p w:rsidR="00DF45A6" w:rsidRPr="006A1816" w:rsidRDefault="00DF45A6" w:rsidP="00B30CB2">
      <w:pPr>
        <w:jc w:val="both"/>
      </w:pPr>
    </w:p>
    <w:p w:rsidR="00DF45A6" w:rsidRPr="006A1816" w:rsidRDefault="00DF45A6" w:rsidP="00B30CB2">
      <w:pPr>
        <w:pStyle w:val="Nadpis3"/>
        <w:jc w:val="both"/>
      </w:pPr>
      <w:bookmarkStart w:id="178" w:name="_Toc498096964"/>
      <w:bookmarkStart w:id="179" w:name="_Toc498958586"/>
      <w:bookmarkStart w:id="180" w:name="_Toc503788038"/>
      <w:bookmarkStart w:id="181" w:name="_Toc503876971"/>
      <w:bookmarkStart w:id="182" w:name="_Toc516061384"/>
      <w:r w:rsidRPr="006A1816">
        <w:t>Definice eskalačních časů (REQ086)</w:t>
      </w:r>
      <w:bookmarkEnd w:id="178"/>
      <w:bookmarkEnd w:id="179"/>
      <w:bookmarkEnd w:id="180"/>
      <w:bookmarkEnd w:id="181"/>
      <w:bookmarkEnd w:id="182"/>
    </w:p>
    <w:p w:rsidR="006E0EAE" w:rsidRPr="006E0EAE" w:rsidRDefault="006E0EAE" w:rsidP="00B30CB2">
      <w:pPr>
        <w:jc w:val="both"/>
      </w:pPr>
    </w:p>
    <w:p w:rsidR="00DF45A6" w:rsidRPr="006A1816" w:rsidRDefault="00DF45A6" w:rsidP="00B30CB2">
      <w:pPr>
        <w:jc w:val="both"/>
      </w:pPr>
      <w:r w:rsidRPr="006A1816">
        <w:t>Právo pro úpravy tohoto listu bude mít pouze administrátor systému</w:t>
      </w:r>
    </w:p>
    <w:tbl>
      <w:tblPr>
        <w:tblStyle w:val="Svtltabulkasmkou11"/>
        <w:tblW w:w="0" w:type="auto"/>
        <w:tblLook w:val="04A0" w:firstRow="1" w:lastRow="0" w:firstColumn="1" w:lastColumn="0" w:noHBand="0" w:noVBand="1"/>
      </w:tblPr>
      <w:tblGrid>
        <w:gridCol w:w="3256"/>
        <w:gridCol w:w="4252"/>
        <w:gridCol w:w="1554"/>
      </w:tblGrid>
      <w:tr w:rsidR="00DF45A6" w:rsidRPr="006A181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F45A6" w:rsidRPr="006A1816" w:rsidRDefault="00DF45A6" w:rsidP="00B30CB2">
            <w:pPr>
              <w:jc w:val="both"/>
              <w:rPr>
                <w:b w:val="0"/>
              </w:rPr>
            </w:pPr>
            <w:r w:rsidRPr="006A1816">
              <w:rPr>
                <w:b w:val="0"/>
              </w:rPr>
              <w:t>Název</w:t>
            </w:r>
          </w:p>
        </w:tc>
        <w:tc>
          <w:tcPr>
            <w:tcW w:w="4252" w:type="dxa"/>
          </w:tcPr>
          <w:p w:rsidR="00DF45A6" w:rsidRPr="006A1816"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6A1816">
              <w:rPr>
                <w:b w:val="0"/>
              </w:rPr>
              <w:t>Typ</w:t>
            </w:r>
          </w:p>
        </w:tc>
        <w:tc>
          <w:tcPr>
            <w:tcW w:w="1554" w:type="dxa"/>
          </w:tcPr>
          <w:p w:rsidR="00DF45A6" w:rsidRPr="006A1816"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6A1816">
              <w:rPr>
                <w:b w:val="0"/>
              </w:rPr>
              <w:t>Povinné</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6A1816" w:rsidRDefault="00DF45A6" w:rsidP="00B30CB2">
            <w:pPr>
              <w:jc w:val="both"/>
            </w:pPr>
            <w:r w:rsidRPr="006A1816">
              <w:t>Obsahový prvek</w:t>
            </w:r>
          </w:p>
        </w:tc>
        <w:tc>
          <w:tcPr>
            <w:tcW w:w="4252"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Výběr z číselníku</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6A1816" w:rsidRDefault="00DF45A6" w:rsidP="00B30CB2">
            <w:pPr>
              <w:jc w:val="both"/>
            </w:pPr>
            <w:r w:rsidRPr="006A1816">
              <w:t>Timeout pro eskalaci ve standardním režimu</w:t>
            </w:r>
          </w:p>
        </w:tc>
        <w:tc>
          <w:tcPr>
            <w:tcW w:w="4252"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Celé číslo [minuty]</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r w:rsidR="00DF45A6" w:rsidRPr="006A1816"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6A1816" w:rsidRDefault="00DF45A6" w:rsidP="00B30CB2">
            <w:pPr>
              <w:jc w:val="both"/>
            </w:pPr>
            <w:r w:rsidRPr="006A1816">
              <w:t xml:space="preserve">Timeout pro eskalaci </w:t>
            </w:r>
            <w:r w:rsidRPr="006A1816">
              <w:lastRenderedPageBreak/>
              <w:t>v režimu „důležité“</w:t>
            </w:r>
          </w:p>
        </w:tc>
        <w:tc>
          <w:tcPr>
            <w:tcW w:w="4252"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lastRenderedPageBreak/>
              <w:t>Celé číslo [minut]</w:t>
            </w:r>
          </w:p>
        </w:tc>
        <w:tc>
          <w:tcPr>
            <w:tcW w:w="1554" w:type="dxa"/>
          </w:tcPr>
          <w:p w:rsidR="00DF45A6" w:rsidRPr="006A181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6A1816">
              <w:t>Ano</w:t>
            </w:r>
          </w:p>
        </w:tc>
      </w:tr>
    </w:tbl>
    <w:p w:rsidR="00DF45A6" w:rsidRPr="006A1816" w:rsidRDefault="00DF45A6" w:rsidP="00B30CB2">
      <w:pPr>
        <w:jc w:val="both"/>
      </w:pPr>
    </w:p>
    <w:p w:rsidR="00DF45A6" w:rsidRDefault="00DF45A6" w:rsidP="00B30CB2">
      <w:pPr>
        <w:pStyle w:val="Nadpis3"/>
        <w:jc w:val="both"/>
      </w:pPr>
      <w:bookmarkStart w:id="183" w:name="_Toc498096965"/>
      <w:bookmarkStart w:id="184" w:name="_Toc498958587"/>
      <w:bookmarkStart w:id="185" w:name="_Toc503788039"/>
      <w:bookmarkStart w:id="186" w:name="_Toc503876972"/>
      <w:bookmarkStart w:id="187" w:name="_Toc516061385"/>
      <w:r w:rsidRPr="00337FD0">
        <w:rPr>
          <w:rStyle w:val="Nadpis3Char"/>
          <w:rFonts w:eastAsia="Calibri"/>
          <w:b/>
        </w:rPr>
        <w:t>Verzování</w:t>
      </w:r>
      <w:r w:rsidRPr="002D1D07">
        <w:t xml:space="preserve"> </w:t>
      </w:r>
      <w:r>
        <w:t>knihoven</w:t>
      </w:r>
      <w:bookmarkEnd w:id="183"/>
      <w:bookmarkEnd w:id="184"/>
      <w:bookmarkEnd w:id="185"/>
      <w:bookmarkEnd w:id="186"/>
      <w:bookmarkEnd w:id="187"/>
    </w:p>
    <w:p w:rsidR="00DF45A6" w:rsidRPr="00967CBB" w:rsidRDefault="00DF45A6" w:rsidP="00B30CB2">
      <w:pPr>
        <w:jc w:val="both"/>
      </w:pPr>
      <w:r>
        <w:t>Na základě požadavku na prokázání historických informací bude na všech seznamech / knihovnách nastaveno verzování, včetně zapnuté historie.</w:t>
      </w:r>
    </w:p>
    <w:p w:rsidR="00E04FBB" w:rsidRPr="00967CBB" w:rsidRDefault="00E04FBB" w:rsidP="00B30CB2">
      <w:pPr>
        <w:jc w:val="both"/>
      </w:pPr>
      <w:bookmarkStart w:id="188" w:name="_Toc498096966"/>
      <w:bookmarkStart w:id="189" w:name="_Toc498958588"/>
    </w:p>
    <w:p w:rsidR="00DF45A6" w:rsidRPr="00C41EE0" w:rsidRDefault="00DF45A6" w:rsidP="00B30CB2">
      <w:pPr>
        <w:pStyle w:val="Nadpis3"/>
        <w:jc w:val="both"/>
      </w:pPr>
      <w:bookmarkStart w:id="190" w:name="_Toc503788040"/>
      <w:bookmarkStart w:id="191" w:name="_Toc503876973"/>
      <w:bookmarkStart w:id="192" w:name="_Toc516061386"/>
      <w:r w:rsidRPr="00C41EE0">
        <w:t>Identifikace záznamů</w:t>
      </w:r>
      <w:bookmarkEnd w:id="188"/>
      <w:bookmarkEnd w:id="189"/>
      <w:bookmarkEnd w:id="190"/>
      <w:bookmarkEnd w:id="191"/>
      <w:bookmarkEnd w:id="192"/>
    </w:p>
    <w:p w:rsidR="00DF45A6" w:rsidRPr="00E17A58" w:rsidRDefault="00DF45A6" w:rsidP="00B30CB2">
      <w:pPr>
        <w:jc w:val="both"/>
      </w:pPr>
      <w:r>
        <w:t>Identifikace jednotlivých obsahových prvků bude zajištěna např. pomocí funkce „Document ID“, která každému obsahovému prvku přiřadí jednoznačný identifikátor, který je poté možné využít pro získání dokumentu např. pomocí SharePoint API.</w:t>
      </w:r>
    </w:p>
    <w:p w:rsidR="00DF45A6" w:rsidRPr="004E3F1D" w:rsidRDefault="00DF45A6" w:rsidP="00B30CB2">
      <w:pPr>
        <w:jc w:val="both"/>
      </w:pPr>
    </w:p>
    <w:p w:rsidR="00DF45A6" w:rsidRDefault="00DF45A6" w:rsidP="00B30CB2">
      <w:pPr>
        <w:pStyle w:val="Nadpis2"/>
        <w:jc w:val="both"/>
      </w:pPr>
      <w:bookmarkStart w:id="193" w:name="_Toc498096967"/>
      <w:bookmarkStart w:id="194" w:name="_Toc498958589"/>
      <w:bookmarkStart w:id="195" w:name="_Toc503788041"/>
      <w:bookmarkStart w:id="196" w:name="_Toc503876974"/>
      <w:bookmarkStart w:id="197" w:name="_Toc516061387"/>
      <w:r>
        <w:t>Proces vytváření / schvalování obsahových prvků - workflow</w:t>
      </w:r>
      <w:bookmarkEnd w:id="193"/>
      <w:bookmarkEnd w:id="194"/>
      <w:bookmarkEnd w:id="195"/>
      <w:bookmarkEnd w:id="196"/>
      <w:bookmarkEnd w:id="197"/>
    </w:p>
    <w:p w:rsidR="00DF45A6" w:rsidRDefault="00DF45A6" w:rsidP="00B30CB2">
      <w:pPr>
        <w:jc w:val="both"/>
      </w:pPr>
      <w:r>
        <w:t xml:space="preserve">Proces schvalování článků / obsahových prvků bude řízen pomocí workflow. Proces workflow bude pro potřeby rozhodování využívat informace z výše uvedených evidencí. Tj. rozhodnutí o garantovi daného obsahového prvku </w:t>
      </w:r>
      <w:r w:rsidR="002D1D07">
        <w:t>bude</w:t>
      </w:r>
      <w:r>
        <w:t xml:space="preserve"> provede</w:t>
      </w:r>
      <w:r w:rsidR="002D1D07">
        <w:t>no</w:t>
      </w:r>
      <w:r>
        <w:t xml:space="preserve"> na základě hodnoty atributu „Hlavní téma“ z konfiguračního listu</w:t>
      </w:r>
      <w:r w:rsidR="00A66784">
        <w:t xml:space="preserve"> </w:t>
      </w:r>
      <w:r>
        <w:t>a nastavení eskalací se b</w:t>
      </w:r>
      <w:r w:rsidR="00A66784">
        <w:t>ude řídit konfiguračním listem.</w:t>
      </w:r>
    </w:p>
    <w:p w:rsidR="00DF45A6" w:rsidRDefault="00DF45A6" w:rsidP="00B30CB2">
      <w:pPr>
        <w:jc w:val="both"/>
      </w:pPr>
      <w:r>
        <w:t>Každý obsahový prvek bude mít vlastní schvalovací workflow, definované na základě definice schvalovacích procesů pro jednotlivé obsahové prvky uvnitř VZP, s rozšířením o požadavky uvedené níže, vycházející z analýzy požadavků na systém znalostní báze VZP.</w:t>
      </w:r>
    </w:p>
    <w:p w:rsidR="00DF45A6" w:rsidRDefault="00DF45A6" w:rsidP="00B30CB2">
      <w:pPr>
        <w:jc w:val="both"/>
      </w:pPr>
      <w:r>
        <w:t>Obsah bude vytvářen uživateli ze skupiny autorů. Pro každé téma bude existovat SharePoint skupina pro autory obsahu. Při vytváření článku se danému uživateli nabídne na výběr pouze to téma, ve kterém bude zařazen jako autor. Konfigurace přiřazení skupin autorů obsahu k přísl</w:t>
      </w:r>
      <w:r w:rsidR="00A66784">
        <w:t>ušným tématům bude řešen obdobě</w:t>
      </w:r>
      <w:r>
        <w:t xml:space="preserve"> jako v případě garantů. Název skupin bude ve tvaru „Téma_XY_autor“.</w:t>
      </w:r>
    </w:p>
    <w:p w:rsidR="00DF45A6" w:rsidRDefault="00DF45A6" w:rsidP="00B30CB2">
      <w:pPr>
        <w:jc w:val="both"/>
      </w:pPr>
      <w:r>
        <w:t>V případě rozdělení knihovny na složky dle témat, je možné definovat oprávnění na úrovni těchto složek. Práva pro</w:t>
      </w:r>
      <w:r w:rsidR="00A66784">
        <w:t xml:space="preserve"> autora obsahu pro dané téma pak </w:t>
      </w:r>
      <w:r>
        <w:t>b</w:t>
      </w:r>
      <w:r w:rsidR="00A66784">
        <w:t>udou</w:t>
      </w:r>
      <w:r>
        <w:t xml:space="preserve"> definována nastavením oprávnění nad danou složkou. Rozdělení do složek </w:t>
      </w:r>
      <w:r w:rsidR="00A66784">
        <w:t xml:space="preserve">pak </w:t>
      </w:r>
      <w:r>
        <w:t>také m</w:t>
      </w:r>
      <w:r w:rsidR="00A66784">
        <w:t>ůže</w:t>
      </w:r>
      <w:r>
        <w:t xml:space="preserve"> být využito v zadávacím fo</w:t>
      </w:r>
      <w:r w:rsidR="00A66784">
        <w:t>rmuláři obsahového prvku, kde</w:t>
      </w:r>
      <w:r>
        <w:t xml:space="preserve"> se dle názvu složky, který</w:t>
      </w:r>
      <w:r w:rsidR="00A66784">
        <w:t xml:space="preserve"> od</w:t>
      </w:r>
      <w:r>
        <w:t>povíd</w:t>
      </w:r>
      <w:r w:rsidR="00A66784">
        <w:t>á</w:t>
      </w:r>
      <w:r>
        <w:t xml:space="preserve"> některému z témat, automaticky dopln</w:t>
      </w:r>
      <w:r w:rsidR="00A66784">
        <w:t>í</w:t>
      </w:r>
      <w:r>
        <w:t xml:space="preserve"> hodnota atributu „Hlavní téma“.</w:t>
      </w:r>
    </w:p>
    <w:p w:rsidR="006E0EAE" w:rsidRDefault="006E0EAE" w:rsidP="00B30CB2">
      <w:pPr>
        <w:jc w:val="both"/>
      </w:pPr>
      <w:bookmarkStart w:id="198" w:name="_Toc498096968"/>
      <w:bookmarkStart w:id="199" w:name="_Toc498958590"/>
    </w:p>
    <w:p w:rsidR="00C41EE0" w:rsidRDefault="00C41EE0" w:rsidP="00B30CB2">
      <w:pPr>
        <w:jc w:val="both"/>
      </w:pPr>
    </w:p>
    <w:p w:rsidR="00DF45A6" w:rsidRPr="00A66784" w:rsidRDefault="00DF45A6" w:rsidP="00B30CB2">
      <w:pPr>
        <w:pStyle w:val="Nadpis3"/>
        <w:jc w:val="both"/>
      </w:pPr>
      <w:bookmarkStart w:id="200" w:name="_Toc503788042"/>
      <w:bookmarkStart w:id="201" w:name="_Toc503876975"/>
      <w:bookmarkStart w:id="202" w:name="_Toc516061388"/>
      <w:r w:rsidRPr="00A66784">
        <w:t>Způsob vytváření workflow procesů v prostředí SharePoint</w:t>
      </w:r>
      <w:bookmarkEnd w:id="198"/>
      <w:bookmarkEnd w:id="199"/>
      <w:bookmarkEnd w:id="200"/>
      <w:bookmarkEnd w:id="201"/>
      <w:bookmarkEnd w:id="202"/>
    </w:p>
    <w:p w:rsidR="006E0EAE" w:rsidRDefault="006E0EAE" w:rsidP="00B30CB2">
      <w:pPr>
        <w:pStyle w:val="Nadpis4"/>
        <w:jc w:val="both"/>
      </w:pPr>
    </w:p>
    <w:p w:rsidR="00DF45A6" w:rsidRPr="00A66784" w:rsidRDefault="00DF45A6" w:rsidP="00B30CB2">
      <w:pPr>
        <w:pStyle w:val="Nadpis4"/>
        <w:jc w:val="both"/>
      </w:pPr>
      <w:r w:rsidRPr="00A66784">
        <w:t>Sharepoint Designer</w:t>
      </w:r>
    </w:p>
    <w:p w:rsidR="00DF45A6" w:rsidRPr="00A66784" w:rsidRDefault="00DF45A6" w:rsidP="00B30CB2">
      <w:pPr>
        <w:jc w:val="both"/>
      </w:pPr>
      <w:r w:rsidRPr="00A66784">
        <w:t>Pro vytváření workflow v prostředí SharePoint je možné do určité míry složitosti využít nástroj SharePoint Designer 2013</w:t>
      </w:r>
      <w:r w:rsidR="00337FD0">
        <w:t xml:space="preserve"> (případně </w:t>
      </w:r>
      <w:r w:rsidR="00337FD0" w:rsidRPr="00A66784">
        <w:t>SharePoint Designer 201</w:t>
      </w:r>
      <w:r w:rsidR="00337FD0">
        <w:t>6)</w:t>
      </w:r>
      <w:r w:rsidRPr="00A66784">
        <w:t xml:space="preserve">, ve kterém je možné vytvářet workflow pro platformy SharePoint Wokflow 2010 i SharePoint Workflow 2013. </w:t>
      </w:r>
    </w:p>
    <w:p w:rsidR="006E0EAE" w:rsidRPr="00A66784" w:rsidRDefault="006E0EAE" w:rsidP="00B30CB2">
      <w:pPr>
        <w:jc w:val="both"/>
      </w:pPr>
    </w:p>
    <w:p w:rsidR="00DF45A6" w:rsidRPr="00A66784" w:rsidRDefault="00DF45A6" w:rsidP="00B30CB2">
      <w:pPr>
        <w:pStyle w:val="Nadpis4"/>
        <w:jc w:val="both"/>
      </w:pPr>
      <w:r w:rsidRPr="00A66784">
        <w:t>Visual Studio 2017</w:t>
      </w:r>
    </w:p>
    <w:p w:rsidR="00DF45A6" w:rsidRPr="00A66784" w:rsidRDefault="00DF45A6" w:rsidP="00B30CB2">
      <w:pPr>
        <w:jc w:val="both"/>
      </w:pPr>
      <w:r w:rsidRPr="00A66784">
        <w:t xml:space="preserve"> Pro složitější procesy, kdy již nedostačují možnosti SharePoint Designeru, je možné využít vývojové prostředí Visual Studio, aktuálně ve verzi 2017. Visual Studio obsahuje nástroje pro design workflow pro systém SharePoint, umožňuje využití .NET </w:t>
      </w:r>
      <w:r w:rsidRPr="00A66784">
        <w:lastRenderedPageBreak/>
        <w:t>programovacích jazyků pro implementaci požadované funkcionality, implementaci vlastního systému logování a v neposlední řadě i možnost debugování kódu workflow.</w:t>
      </w:r>
    </w:p>
    <w:p w:rsidR="00DF45A6" w:rsidRPr="00A66784" w:rsidRDefault="00DF45A6" w:rsidP="00B30CB2">
      <w:pPr>
        <w:pStyle w:val="Nadpis2"/>
        <w:jc w:val="both"/>
      </w:pPr>
      <w:bookmarkStart w:id="203" w:name="_Toc498096969"/>
      <w:bookmarkStart w:id="204" w:name="_Toc498958591"/>
      <w:bookmarkStart w:id="205" w:name="_Toc503788043"/>
      <w:bookmarkStart w:id="206" w:name="_Toc503876976"/>
      <w:bookmarkStart w:id="207" w:name="_Toc516061389"/>
      <w:r w:rsidRPr="00A66784">
        <w:t>Administrace oprávnění pro správu prvků (REQ094)</w:t>
      </w:r>
      <w:bookmarkEnd w:id="203"/>
      <w:bookmarkEnd w:id="204"/>
      <w:bookmarkEnd w:id="205"/>
      <w:bookmarkEnd w:id="206"/>
      <w:bookmarkEnd w:id="207"/>
    </w:p>
    <w:p w:rsidR="006E0EAE" w:rsidRPr="006E0EAE" w:rsidRDefault="006E0EAE" w:rsidP="00B30CB2">
      <w:pPr>
        <w:jc w:val="both"/>
      </w:pPr>
    </w:p>
    <w:p w:rsidR="00DF45A6" w:rsidRPr="00A66784" w:rsidRDefault="00DF45A6" w:rsidP="00B30CB2">
      <w:pPr>
        <w:pStyle w:val="Nadpis3"/>
        <w:jc w:val="both"/>
      </w:pPr>
      <w:bookmarkStart w:id="208" w:name="_Toc503788044"/>
      <w:bookmarkStart w:id="209" w:name="_Toc503876977"/>
      <w:bookmarkStart w:id="210" w:name="_Toc516061390"/>
      <w:r w:rsidRPr="00A66784">
        <w:t>Garanti</w:t>
      </w:r>
      <w:bookmarkEnd w:id="208"/>
      <w:bookmarkEnd w:id="209"/>
      <w:bookmarkEnd w:id="210"/>
    </w:p>
    <w:p w:rsidR="00DF45A6" w:rsidRPr="00A66784" w:rsidRDefault="00DF45A6" w:rsidP="00B30CB2">
      <w:pPr>
        <w:jc w:val="both"/>
      </w:pPr>
      <w:r w:rsidRPr="00A66784">
        <w:t>Evidence garantů pro téma je navrženo pro konkrétní osobu formou konfiguračního seznamu</w:t>
      </w:r>
      <w:r w:rsidR="00A66784">
        <w:t xml:space="preserve">. </w:t>
      </w:r>
      <w:r w:rsidRPr="00A66784">
        <w:t xml:space="preserve"> Změna garanta pro konkrétní téma se provede úpravou položky v tomto konfiguračním listu, změnou hodnoty u atributu „Hlavní garant“. V případě využití SharePoint skupin proběhne změna garantů změnou členů v příslušné skupině.</w:t>
      </w:r>
    </w:p>
    <w:p w:rsidR="006E0EAE" w:rsidRPr="00A66784" w:rsidRDefault="006E0EAE" w:rsidP="00B30CB2">
      <w:pPr>
        <w:jc w:val="both"/>
      </w:pPr>
    </w:p>
    <w:p w:rsidR="00DF45A6" w:rsidRPr="00A66784" w:rsidRDefault="00DF45A6" w:rsidP="00B30CB2">
      <w:pPr>
        <w:pStyle w:val="Nadpis3"/>
        <w:jc w:val="both"/>
      </w:pPr>
      <w:bookmarkStart w:id="211" w:name="_Toc503788045"/>
      <w:bookmarkStart w:id="212" w:name="_Toc503876978"/>
      <w:bookmarkStart w:id="213" w:name="_Toc516061391"/>
      <w:r w:rsidRPr="00A66784">
        <w:t>Autoři</w:t>
      </w:r>
      <w:bookmarkEnd w:id="211"/>
      <w:bookmarkEnd w:id="212"/>
      <w:bookmarkEnd w:id="213"/>
    </w:p>
    <w:p w:rsidR="00DF45A6" w:rsidRPr="00A66784" w:rsidRDefault="00DF45A6" w:rsidP="00B30CB2">
      <w:pPr>
        <w:jc w:val="both"/>
      </w:pPr>
      <w:r w:rsidRPr="00A66784">
        <w:t xml:space="preserve">Změna autora pro dané téma se provede změnou členů ve skupině autorů, např. „Téma_XY_autor“ pro dané téma.  </w:t>
      </w:r>
    </w:p>
    <w:p w:rsidR="006E0EAE" w:rsidRPr="00A66784" w:rsidRDefault="006E0EAE" w:rsidP="00B30CB2">
      <w:pPr>
        <w:jc w:val="both"/>
      </w:pPr>
      <w:bookmarkStart w:id="214" w:name="_Toc498096970"/>
      <w:bookmarkStart w:id="215" w:name="_Toc498958592"/>
    </w:p>
    <w:p w:rsidR="00DF45A6" w:rsidRPr="00A66784" w:rsidRDefault="00DF45A6" w:rsidP="00B30CB2">
      <w:pPr>
        <w:pStyle w:val="Nadpis2"/>
        <w:jc w:val="both"/>
      </w:pPr>
      <w:bookmarkStart w:id="216" w:name="_Toc503788046"/>
      <w:bookmarkStart w:id="217" w:name="_Toc503876979"/>
      <w:bookmarkStart w:id="218" w:name="_Toc516061392"/>
      <w:r w:rsidRPr="00A66784">
        <w:t>Eskalace na super garanta (REQ088)</w:t>
      </w:r>
      <w:bookmarkEnd w:id="214"/>
      <w:bookmarkEnd w:id="215"/>
      <w:bookmarkEnd w:id="216"/>
      <w:bookmarkEnd w:id="217"/>
      <w:bookmarkEnd w:id="218"/>
    </w:p>
    <w:p w:rsidR="00DF45A6" w:rsidRPr="00A66784" w:rsidRDefault="00DF45A6" w:rsidP="00B30CB2">
      <w:pPr>
        <w:jc w:val="both"/>
      </w:pPr>
      <w:r w:rsidRPr="00A66784">
        <w:t xml:space="preserve">Proces eskalace na super garanta bude součástí schvalovacího </w:t>
      </w:r>
      <w:r w:rsidR="007F518A" w:rsidRPr="00A66784">
        <w:t>wor</w:t>
      </w:r>
      <w:r w:rsidR="007F518A">
        <w:t>k</w:t>
      </w:r>
      <w:r w:rsidR="007F518A" w:rsidRPr="00A66784">
        <w:t>flow</w:t>
      </w:r>
      <w:r w:rsidRPr="00A66784">
        <w:t>. Z důvodu komplexity požadavku na eskalační proces bude pro vytvoření schvalovacích WF pravděpodobně nutné využít vývojové prostředí Visual Studio 2017.</w:t>
      </w:r>
    </w:p>
    <w:p w:rsidR="00DF45A6" w:rsidRPr="00A66784" w:rsidRDefault="00DF45A6" w:rsidP="00B30CB2">
      <w:pPr>
        <w:pStyle w:val="Nadpis2"/>
        <w:jc w:val="both"/>
      </w:pPr>
      <w:bookmarkStart w:id="219" w:name="_Toc498096971"/>
      <w:bookmarkStart w:id="220" w:name="_Toc498958593"/>
      <w:bookmarkStart w:id="221" w:name="_Toc503788047"/>
      <w:bookmarkStart w:id="222" w:name="_Toc503876980"/>
      <w:bookmarkStart w:id="223" w:name="_Toc516061393"/>
      <w:r w:rsidRPr="00A66784">
        <w:t>Oprávnění super garanta za jeho podřízené (REQ090)</w:t>
      </w:r>
      <w:bookmarkEnd w:id="219"/>
      <w:bookmarkEnd w:id="220"/>
      <w:bookmarkEnd w:id="221"/>
      <w:bookmarkEnd w:id="222"/>
      <w:bookmarkEnd w:id="223"/>
    </w:p>
    <w:p w:rsidR="00DF45A6" w:rsidRPr="00A66784" w:rsidRDefault="00DF45A6" w:rsidP="00B30CB2">
      <w:pPr>
        <w:jc w:val="both"/>
      </w:pPr>
      <w:r w:rsidRPr="00A66784">
        <w:t xml:space="preserve">Jednotlivým položkám bude kromě práv pro garanty definována práva i pro super garanty, reprezentovanými buď konkrétní osobou nebo SharePoint skupinou. </w:t>
      </w:r>
    </w:p>
    <w:p w:rsidR="00DF45A6" w:rsidRPr="00A66784" w:rsidRDefault="00DF45A6" w:rsidP="00B30CB2">
      <w:pPr>
        <w:pStyle w:val="Nadpis2"/>
        <w:jc w:val="both"/>
      </w:pPr>
      <w:bookmarkStart w:id="224" w:name="_Toc498096972"/>
      <w:bookmarkStart w:id="225" w:name="_Toc498958594"/>
      <w:bookmarkStart w:id="226" w:name="_Toc503788048"/>
      <w:bookmarkStart w:id="227" w:name="_Toc503876981"/>
      <w:bookmarkStart w:id="228" w:name="_Toc516061394"/>
      <w:r w:rsidRPr="00A66784">
        <w:t>Pro potřeby workflow rozpoznat nepřítomnosti z MS Exchange (REQ091)</w:t>
      </w:r>
      <w:bookmarkEnd w:id="224"/>
      <w:bookmarkEnd w:id="225"/>
      <w:bookmarkEnd w:id="226"/>
      <w:bookmarkEnd w:id="227"/>
      <w:bookmarkEnd w:id="228"/>
    </w:p>
    <w:p w:rsidR="00DF45A6" w:rsidRPr="00A66784" w:rsidRDefault="00DF45A6" w:rsidP="00B30CB2">
      <w:pPr>
        <w:jc w:val="both"/>
      </w:pPr>
      <w:r w:rsidRPr="00A66784">
        <w:t>Informace tohoto typu budou získávány z SharePoint služby uživatelských profilů, pokud bude možné tuto informaci synchronizovat. Pokud ne, lze využit webových služeb systému MS Exchange.</w:t>
      </w:r>
    </w:p>
    <w:p w:rsidR="00DF45A6" w:rsidRPr="00A66784" w:rsidRDefault="00DF45A6" w:rsidP="00B30CB2">
      <w:pPr>
        <w:pStyle w:val="Nadpis2"/>
        <w:jc w:val="both"/>
      </w:pPr>
      <w:bookmarkStart w:id="229" w:name="_Toc498096973"/>
      <w:bookmarkStart w:id="230" w:name="_Toc498958595"/>
      <w:bookmarkStart w:id="231" w:name="_Toc503788049"/>
      <w:bookmarkStart w:id="232" w:name="_Toc503876982"/>
      <w:bookmarkStart w:id="233" w:name="_Toc516061395"/>
      <w:r w:rsidRPr="00A66784">
        <w:t>Oprávnění autora a garanta na správu prvků (REQ092)</w:t>
      </w:r>
      <w:bookmarkEnd w:id="229"/>
      <w:bookmarkEnd w:id="230"/>
      <w:bookmarkEnd w:id="231"/>
      <w:bookmarkEnd w:id="232"/>
      <w:bookmarkEnd w:id="233"/>
    </w:p>
    <w:p w:rsidR="00DF45A6" w:rsidRPr="00A66784" w:rsidRDefault="00DF45A6" w:rsidP="00B30CB2">
      <w:pPr>
        <w:jc w:val="both"/>
      </w:pPr>
      <w:r w:rsidRPr="00A66784">
        <w:t>Oprávnění pro autora a garanta pro vytvoření a schválení je popsáno výše.</w:t>
      </w:r>
    </w:p>
    <w:p w:rsidR="00E04FBB" w:rsidRPr="00A66784" w:rsidRDefault="00E04FBB" w:rsidP="00B30CB2">
      <w:pPr>
        <w:jc w:val="both"/>
      </w:pPr>
      <w:bookmarkStart w:id="234" w:name="_Toc498958596"/>
    </w:p>
    <w:p w:rsidR="00DF45A6" w:rsidRPr="00EF37E0" w:rsidRDefault="00DF45A6" w:rsidP="00B30CB2">
      <w:pPr>
        <w:pStyle w:val="Nadpis2"/>
        <w:jc w:val="both"/>
      </w:pPr>
      <w:bookmarkStart w:id="235" w:name="_Toc503788050"/>
      <w:bookmarkStart w:id="236" w:name="_Toc503876983"/>
      <w:bookmarkStart w:id="237" w:name="_Toc516061396"/>
      <w:r w:rsidRPr="00EF37E0">
        <w:t>Specifikum OP Vnitřní předpis</w:t>
      </w:r>
      <w:bookmarkEnd w:id="234"/>
      <w:bookmarkEnd w:id="235"/>
      <w:bookmarkEnd w:id="236"/>
      <w:bookmarkEnd w:id="237"/>
    </w:p>
    <w:p w:rsidR="00DF45A6" w:rsidRPr="00A66784" w:rsidRDefault="00DF45A6" w:rsidP="00B30CB2">
      <w:pPr>
        <w:jc w:val="both"/>
      </w:pPr>
      <w:r w:rsidRPr="00A66784">
        <w:t>Vnitřní předpisy jsou specifické tím, že je zadáva</w:t>
      </w:r>
      <w:r w:rsidR="00A66784">
        <w:t>jí prac</w:t>
      </w:r>
      <w:r w:rsidR="00E04FBB">
        <w:t>o</w:t>
      </w:r>
      <w:r w:rsidR="00A66784">
        <w:t>vníci</w:t>
      </w:r>
      <w:r w:rsidRPr="00A66784">
        <w:t xml:space="preserve"> vnitřní legislativ</w:t>
      </w:r>
      <w:r w:rsidR="00A66784">
        <w:t>y</w:t>
      </w:r>
      <w:r w:rsidRPr="00A66784">
        <w:t xml:space="preserve"> bez vazby na hlavní téma/podtéma, ale pouze s vazbou na oblast zájmu. </w:t>
      </w:r>
    </w:p>
    <w:p w:rsidR="00DF45A6" w:rsidRDefault="00DF45A6" w:rsidP="00B30CB2">
      <w:pPr>
        <w:jc w:val="both"/>
      </w:pPr>
      <w:r w:rsidRPr="00A66784">
        <w:t>Díky vazbě oblast zájmu se editorům, jejichž téma má vazbu na příslušnou oblast zájmu zašle notifikace o novém vnitřním předpisu s funkcionalitou, která jim umožní zařadit vnitřní předpis do svého tématu prostřednictvím standardní funkcionality Přiřazení článku k Tématu. Ta zajistí zařazení vnitřního předpisu do témat, aniž by editor tématu mohl jakkoliv vstoupit do obsahu daného článku.</w:t>
      </w:r>
    </w:p>
    <w:p w:rsidR="00EE2F48" w:rsidRDefault="00EE2F48" w:rsidP="00B30CB2">
      <w:pPr>
        <w:jc w:val="both"/>
      </w:pPr>
    </w:p>
    <w:p w:rsidR="00EE2F48" w:rsidRPr="00E474F3" w:rsidRDefault="00EE2F48" w:rsidP="00B30CB2">
      <w:pPr>
        <w:pStyle w:val="Nadpis3"/>
        <w:jc w:val="both"/>
      </w:pPr>
      <w:bookmarkStart w:id="238" w:name="_Toc503876984"/>
      <w:bookmarkStart w:id="239" w:name="_Toc516061397"/>
      <w:r w:rsidRPr="00E474F3">
        <w:t>Integrace s intranetem VZP Vnitřní předpisy (REQ132)</w:t>
      </w:r>
      <w:bookmarkEnd w:id="238"/>
      <w:bookmarkEnd w:id="239"/>
    </w:p>
    <w:p w:rsidR="00EE2F48" w:rsidRDefault="00EE2F48" w:rsidP="00B30CB2">
      <w:pPr>
        <w:jc w:val="both"/>
        <w:rPr>
          <w:b/>
          <w:i/>
        </w:rPr>
      </w:pPr>
      <w:r>
        <w:t xml:space="preserve">Data v </w:t>
      </w:r>
      <w:r w:rsidR="0077640B">
        <w:t>ZB</w:t>
      </w:r>
      <w:r>
        <w:t xml:space="preserve"> bude nutné propojit na stávající Vnitřní předpisy VZP, které jsou uloženy ve stávajícím intranetu VZP, který je provozován na platformě MS SharePoint. Řešení zda </w:t>
      </w:r>
      <w:r>
        <w:lastRenderedPageBreak/>
        <w:t xml:space="preserve">budou Vnitřní předpisy nahrány do </w:t>
      </w:r>
      <w:r w:rsidR="0077640B">
        <w:t>ZB</w:t>
      </w:r>
      <w:r>
        <w:t xml:space="preserve"> včetně řešení aktualizace nových předpisů nebo provázání se stávajícím intranetem bude řešeno v detailní analýze.</w:t>
      </w:r>
    </w:p>
    <w:p w:rsidR="00EE2F48" w:rsidRPr="00A66784" w:rsidRDefault="00EE2F48" w:rsidP="00B30CB2">
      <w:pPr>
        <w:spacing w:after="200"/>
        <w:jc w:val="both"/>
      </w:pPr>
      <w:r>
        <w:t>.</w:t>
      </w:r>
    </w:p>
    <w:p w:rsidR="00DF45A6" w:rsidRPr="00A66784" w:rsidRDefault="00DF45A6" w:rsidP="00B30CB2">
      <w:pPr>
        <w:pStyle w:val="Nadpis2"/>
        <w:jc w:val="both"/>
      </w:pPr>
      <w:bookmarkStart w:id="240" w:name="_Toc498096974"/>
      <w:bookmarkStart w:id="241" w:name="_Toc498958597"/>
      <w:bookmarkStart w:id="242" w:name="_Toc503788051"/>
      <w:bookmarkStart w:id="243" w:name="_Toc503876985"/>
      <w:bookmarkStart w:id="244" w:name="_Toc516061398"/>
      <w:r w:rsidRPr="00A66784">
        <w:t>Formuláře pro zadávání dat – programované formuláře</w:t>
      </w:r>
      <w:bookmarkEnd w:id="240"/>
      <w:bookmarkEnd w:id="241"/>
      <w:bookmarkEnd w:id="242"/>
      <w:bookmarkEnd w:id="243"/>
      <w:bookmarkEnd w:id="244"/>
      <w:r w:rsidRPr="00A66784">
        <w:t xml:space="preserve"> </w:t>
      </w:r>
    </w:p>
    <w:p w:rsidR="00DF45A6" w:rsidRPr="00A66784" w:rsidRDefault="00E970C6" w:rsidP="00B30CB2">
      <w:pPr>
        <w:jc w:val="both"/>
      </w:pPr>
      <w:r>
        <w:t>P</w:t>
      </w:r>
      <w:r w:rsidR="00DF45A6" w:rsidRPr="00A66784">
        <w:t>ro ukládání dat jednotlivých obsahových prvků budou použity převážně seznamy a knihovny systému SharePoint. Z důvodu existence speciálních požadavků, např. typu explicitního vzájemného provázání článků / obsahových prvků, bude nutné, pro každý typ obsahového prvku vytvořit vlastní programovaný formulář.</w:t>
      </w:r>
    </w:p>
    <w:p w:rsidR="00DF45A6" w:rsidRPr="00A66784" w:rsidRDefault="00DF45A6" w:rsidP="00B30CB2">
      <w:pPr>
        <w:pStyle w:val="Nadpis2"/>
        <w:jc w:val="both"/>
      </w:pPr>
      <w:bookmarkStart w:id="245" w:name="_Toc498096975"/>
      <w:bookmarkStart w:id="246" w:name="_Toc498958598"/>
      <w:bookmarkStart w:id="247" w:name="_Toc503788052"/>
      <w:bookmarkStart w:id="248" w:name="_Toc503876986"/>
      <w:bookmarkStart w:id="249" w:name="_Toc516061399"/>
      <w:r w:rsidRPr="00A66784">
        <w:t>Provázání obsahových prvků – související obsah</w:t>
      </w:r>
      <w:bookmarkEnd w:id="245"/>
      <w:bookmarkEnd w:id="246"/>
      <w:bookmarkEnd w:id="247"/>
      <w:bookmarkEnd w:id="248"/>
      <w:bookmarkEnd w:id="249"/>
    </w:p>
    <w:p w:rsidR="00DF45A6" w:rsidRPr="00A66784" w:rsidRDefault="00DF45A6" w:rsidP="00B30CB2">
      <w:pPr>
        <w:jc w:val="both"/>
      </w:pPr>
      <w:r w:rsidRPr="00A66784">
        <w:t>Pro definici provázání jednotlivých obsahových prvků bude definována struktura ve formě JSON popřípadě XML, obsahující informace o typech, počtu a jednotlivých detailech obsahových prvků. Zadávací formuláře budou tuto strukturu implementovat a umožní její vytvoření, zobrazení i úpravy. Struktura bude uložena v textovém atributu obsahového prvku. V publikační části pak budou tato data využita k sestavení stránky. Pro identifikaci obsahových prvků bude využito „Document ID“.</w:t>
      </w:r>
    </w:p>
    <w:p w:rsidR="00E04FBB" w:rsidRPr="00A66784" w:rsidRDefault="00E04FBB" w:rsidP="00B30CB2">
      <w:pPr>
        <w:jc w:val="both"/>
      </w:pPr>
      <w:bookmarkStart w:id="250" w:name="_Toc498096976"/>
      <w:bookmarkStart w:id="251" w:name="_Toc498958599"/>
    </w:p>
    <w:p w:rsidR="00DF45A6" w:rsidRPr="00A66784" w:rsidRDefault="00DF45A6" w:rsidP="00B30CB2">
      <w:pPr>
        <w:pStyle w:val="Nadpis2"/>
        <w:jc w:val="both"/>
      </w:pPr>
      <w:bookmarkStart w:id="252" w:name="_Toc503788053"/>
      <w:bookmarkStart w:id="253" w:name="_Toc503876987"/>
      <w:bookmarkStart w:id="254" w:name="_Toc516061400"/>
      <w:r w:rsidRPr="00A66784">
        <w:t>Složený článek – vedlejší články</w:t>
      </w:r>
      <w:bookmarkEnd w:id="250"/>
      <w:bookmarkEnd w:id="251"/>
      <w:bookmarkEnd w:id="252"/>
      <w:bookmarkEnd w:id="253"/>
      <w:bookmarkEnd w:id="254"/>
    </w:p>
    <w:p w:rsidR="00DF45A6" w:rsidRPr="00A66784" w:rsidRDefault="00DF45A6" w:rsidP="00B30CB2">
      <w:pPr>
        <w:jc w:val="both"/>
      </w:pPr>
      <w:r w:rsidRPr="00A66784">
        <w:t>Článek spojující hlavní článek s články vedlejšími. Definice bude probíhat obdobným způsobem jako definice souvisejícího obsahu, tj. bude definována struktura ve formě JSON popřípadě XML, obsahující informace o typech, počtu a jednotlivých detailech obsahových prvků, označených jako vedlejší článek.</w:t>
      </w:r>
    </w:p>
    <w:p w:rsidR="00DF45A6" w:rsidRPr="00A66784" w:rsidRDefault="00DF45A6" w:rsidP="00B30CB2">
      <w:pPr>
        <w:jc w:val="both"/>
      </w:pPr>
    </w:p>
    <w:p w:rsidR="00DF45A6" w:rsidRPr="00A66784" w:rsidRDefault="00DF45A6" w:rsidP="00B30CB2">
      <w:pPr>
        <w:pStyle w:val="Nadpis2"/>
        <w:jc w:val="both"/>
      </w:pPr>
      <w:bookmarkStart w:id="255" w:name="_Toc498096977"/>
      <w:bookmarkStart w:id="256" w:name="_Toc498958600"/>
      <w:bookmarkStart w:id="257" w:name="_Toc503788054"/>
      <w:bookmarkStart w:id="258" w:name="_Toc503876988"/>
      <w:bookmarkStart w:id="259" w:name="_Toc516061401"/>
      <w:r w:rsidRPr="00A66784">
        <w:t>Nastavení oprávnění pro příslušného garanta</w:t>
      </w:r>
      <w:bookmarkEnd w:id="255"/>
      <w:bookmarkEnd w:id="256"/>
      <w:bookmarkEnd w:id="257"/>
      <w:bookmarkEnd w:id="258"/>
      <w:bookmarkEnd w:id="259"/>
    </w:p>
    <w:p w:rsidR="00DF45A6" w:rsidRPr="00A66784" w:rsidRDefault="00DF45A6" w:rsidP="00B30CB2">
      <w:pPr>
        <w:jc w:val="both"/>
      </w:pPr>
      <w:r w:rsidRPr="00A66784">
        <w:t>Na základě způsobu finální implementace může být nutné nastavit osobu garanta již při uložení obsahového prvku. Tuto funkcionalitu lze jednoduše zajistit uvnitř programovaného formuláře.</w:t>
      </w:r>
    </w:p>
    <w:p w:rsidR="006E0EAE" w:rsidRPr="00A66784" w:rsidRDefault="006E0EAE" w:rsidP="00B30CB2">
      <w:pPr>
        <w:jc w:val="both"/>
      </w:pPr>
      <w:bookmarkStart w:id="260" w:name="_Toc498096978"/>
      <w:bookmarkStart w:id="261" w:name="_Toc498958601"/>
    </w:p>
    <w:p w:rsidR="00DF45A6" w:rsidRPr="00A66784" w:rsidRDefault="00DF45A6" w:rsidP="00B30CB2">
      <w:pPr>
        <w:pStyle w:val="Nadpis2"/>
        <w:jc w:val="both"/>
      </w:pPr>
      <w:bookmarkStart w:id="262" w:name="_Toc503788055"/>
      <w:bookmarkStart w:id="263" w:name="_Toc503876989"/>
      <w:bookmarkStart w:id="264" w:name="_Toc516061402"/>
      <w:r w:rsidRPr="00A66784">
        <w:t>Publikace</w:t>
      </w:r>
      <w:bookmarkEnd w:id="260"/>
      <w:bookmarkEnd w:id="261"/>
      <w:bookmarkEnd w:id="262"/>
      <w:bookmarkEnd w:id="263"/>
      <w:bookmarkEnd w:id="264"/>
    </w:p>
    <w:p w:rsidR="00DF45A6" w:rsidRPr="00A66784" w:rsidRDefault="00DF45A6" w:rsidP="00B30CB2">
      <w:pPr>
        <w:pStyle w:val="Nadpis4"/>
        <w:jc w:val="both"/>
      </w:pPr>
      <w:r w:rsidRPr="00A66784">
        <w:t>Tlačítko uložit</w:t>
      </w:r>
    </w:p>
    <w:p w:rsidR="00DF45A6" w:rsidRPr="00A66784" w:rsidRDefault="00DF45A6" w:rsidP="00B30CB2">
      <w:pPr>
        <w:jc w:val="both"/>
      </w:pPr>
      <w:r w:rsidRPr="00A66784">
        <w:t>Autor obsahu bude mít možnost pracovat na dokumentu průběžně, což znamená, že bude mít možnost uložení bez spuštění schvalovacího workflow. Pro tyto účely bude zadávací formulář obsahovat tlačítko uložit, které zajistí uložení aktuální verze obsahového prvku, což bude mít za následek vytvoření vedlejší verze.</w:t>
      </w:r>
    </w:p>
    <w:p w:rsidR="006E0EAE" w:rsidRPr="00A66784" w:rsidRDefault="006E0EAE" w:rsidP="00B30CB2">
      <w:pPr>
        <w:jc w:val="both"/>
      </w:pPr>
    </w:p>
    <w:p w:rsidR="00DF45A6" w:rsidRPr="00A66784" w:rsidRDefault="00DF45A6" w:rsidP="00B30CB2">
      <w:pPr>
        <w:pStyle w:val="Nadpis4"/>
        <w:jc w:val="both"/>
      </w:pPr>
      <w:r w:rsidRPr="00A66784">
        <w:t>Tlačítko publikovat</w:t>
      </w:r>
    </w:p>
    <w:p w:rsidR="00DF45A6" w:rsidRPr="00A66784" w:rsidRDefault="00DF45A6" w:rsidP="00B30CB2">
      <w:pPr>
        <w:jc w:val="both"/>
      </w:pPr>
      <w:r w:rsidRPr="00A66784">
        <w:t>Pro odeslání článku k publikaci bude sloužit tlačítko publikovat, které zajistí spuštění schvalovacího workflow. Po schválení garantem bude vytvořena hlavní verze obsahového prvku a stav obsahového prvku bude nastaven na stav „Publikováno“.</w:t>
      </w:r>
    </w:p>
    <w:p w:rsidR="00DF45A6" w:rsidRPr="00A66784" w:rsidRDefault="00DF45A6" w:rsidP="00B30CB2">
      <w:pPr>
        <w:pStyle w:val="Nadpis2"/>
        <w:jc w:val="both"/>
      </w:pPr>
      <w:bookmarkStart w:id="265" w:name="_Toc498096979"/>
      <w:bookmarkStart w:id="266" w:name="_Toc498958602"/>
      <w:bookmarkStart w:id="267" w:name="_Toc503788056"/>
      <w:bookmarkStart w:id="268" w:name="_Toc503876990"/>
      <w:bookmarkStart w:id="269" w:name="_Toc516061403"/>
      <w:r w:rsidRPr="00A66784">
        <w:lastRenderedPageBreak/>
        <w:t>Proměnné v textu</w:t>
      </w:r>
      <w:bookmarkEnd w:id="265"/>
      <w:bookmarkEnd w:id="266"/>
      <w:bookmarkEnd w:id="267"/>
      <w:bookmarkEnd w:id="268"/>
      <w:bookmarkEnd w:id="269"/>
    </w:p>
    <w:p w:rsidR="00DF45A6" w:rsidRPr="00A66784" w:rsidRDefault="00DF45A6" w:rsidP="00B30CB2">
      <w:pPr>
        <w:keepNext/>
        <w:jc w:val="both"/>
      </w:pPr>
      <w:r w:rsidRPr="00A66784">
        <w:t>Systém SharePoint takovouto funkcionalitu neobsahuje, bude tedy nutné příslušnou funkcionalitu do systému doimplementovat.</w:t>
      </w:r>
    </w:p>
    <w:p w:rsidR="00DF45A6" w:rsidRPr="00A66784" w:rsidRDefault="00E970C6" w:rsidP="00B30CB2">
      <w:pPr>
        <w:keepNext/>
        <w:jc w:val="both"/>
      </w:pPr>
      <w:r>
        <w:t>Možné</w:t>
      </w:r>
      <w:r w:rsidR="00DF45A6" w:rsidRPr="00A66784">
        <w:t xml:space="preserve"> řešení: </w:t>
      </w:r>
    </w:p>
    <w:p w:rsidR="00DF45A6" w:rsidRDefault="00DF45A6" w:rsidP="00B30CB2">
      <w:pPr>
        <w:keepNext/>
        <w:jc w:val="both"/>
      </w:pPr>
      <w:r w:rsidRPr="00A66784">
        <w:t>Proměnné budou evidované v listu na úrovni kolekce webů a budou využívány funkcionalitou proměnných zadávacího formuláře. List bude verzovaný hlavními i vedlejšími verzemi a bude mít zapnutou historii.</w:t>
      </w:r>
    </w:p>
    <w:p w:rsidR="00652830" w:rsidRPr="00A66784" w:rsidRDefault="00652830" w:rsidP="00B30CB2">
      <w:pPr>
        <w:keepNext/>
        <w:jc w:val="both"/>
      </w:pPr>
    </w:p>
    <w:p w:rsidR="00DF45A6" w:rsidRPr="00A66784" w:rsidRDefault="00DF45A6" w:rsidP="00B30CB2">
      <w:pPr>
        <w:keepNext/>
        <w:jc w:val="both"/>
      </w:pPr>
      <w:r w:rsidRPr="00A66784">
        <w:t>Struktura listu proměnných:</w:t>
      </w:r>
    </w:p>
    <w:tbl>
      <w:tblPr>
        <w:tblStyle w:val="Svtltabulkasmkou11"/>
        <w:tblW w:w="0" w:type="auto"/>
        <w:tblLook w:val="04A0" w:firstRow="1" w:lastRow="0" w:firstColumn="1" w:lastColumn="0" w:noHBand="0" w:noVBand="1"/>
      </w:tblPr>
      <w:tblGrid>
        <w:gridCol w:w="3256"/>
        <w:gridCol w:w="4252"/>
        <w:gridCol w:w="1554"/>
      </w:tblGrid>
      <w:tr w:rsidR="00DF45A6" w:rsidRPr="00A66784"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DF45A6" w:rsidRPr="00A66784" w:rsidRDefault="00DF45A6" w:rsidP="00B30CB2">
            <w:pPr>
              <w:keepNext/>
              <w:jc w:val="both"/>
              <w:rPr>
                <w:b w:val="0"/>
              </w:rPr>
            </w:pPr>
            <w:r w:rsidRPr="00A66784">
              <w:rPr>
                <w:b w:val="0"/>
              </w:rPr>
              <w:t>Název</w:t>
            </w:r>
          </w:p>
        </w:tc>
        <w:tc>
          <w:tcPr>
            <w:tcW w:w="4252" w:type="dxa"/>
          </w:tcPr>
          <w:p w:rsidR="00DF45A6" w:rsidRPr="00A66784" w:rsidRDefault="00DF45A6" w:rsidP="00B30CB2">
            <w:pPr>
              <w:keepNext/>
              <w:jc w:val="both"/>
              <w:cnfStyle w:val="100000000000" w:firstRow="1" w:lastRow="0" w:firstColumn="0" w:lastColumn="0" w:oddVBand="0" w:evenVBand="0" w:oddHBand="0" w:evenHBand="0" w:firstRowFirstColumn="0" w:firstRowLastColumn="0" w:lastRowFirstColumn="0" w:lastRowLastColumn="0"/>
              <w:rPr>
                <w:b w:val="0"/>
              </w:rPr>
            </w:pPr>
            <w:r w:rsidRPr="00A66784">
              <w:rPr>
                <w:b w:val="0"/>
              </w:rPr>
              <w:t>Typ</w:t>
            </w:r>
          </w:p>
        </w:tc>
        <w:tc>
          <w:tcPr>
            <w:tcW w:w="1554" w:type="dxa"/>
          </w:tcPr>
          <w:p w:rsidR="00DF45A6" w:rsidRPr="00A66784" w:rsidRDefault="00DF45A6" w:rsidP="00B30CB2">
            <w:pPr>
              <w:keepNext/>
              <w:jc w:val="both"/>
              <w:cnfStyle w:val="100000000000" w:firstRow="1" w:lastRow="0" w:firstColumn="0" w:lastColumn="0" w:oddVBand="0" w:evenVBand="0" w:oddHBand="0" w:evenHBand="0" w:firstRowFirstColumn="0" w:firstRowLastColumn="0" w:lastRowFirstColumn="0" w:lastRowLastColumn="0"/>
              <w:rPr>
                <w:b w:val="0"/>
              </w:rPr>
            </w:pPr>
            <w:r w:rsidRPr="00A66784">
              <w:rPr>
                <w:b w:val="0"/>
              </w:rPr>
              <w:t>Povinné</w:t>
            </w:r>
          </w:p>
        </w:tc>
      </w:tr>
      <w:tr w:rsidR="00DF45A6" w:rsidRPr="00A66784"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A66784" w:rsidRDefault="00DF45A6" w:rsidP="00B30CB2">
            <w:pPr>
              <w:keepNext/>
              <w:jc w:val="both"/>
            </w:pPr>
            <w:r w:rsidRPr="00A66784">
              <w:t>Název proměnné</w:t>
            </w:r>
          </w:p>
        </w:tc>
        <w:tc>
          <w:tcPr>
            <w:tcW w:w="4252"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Text</w:t>
            </w:r>
          </w:p>
        </w:tc>
        <w:tc>
          <w:tcPr>
            <w:tcW w:w="1554"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Ano</w:t>
            </w:r>
          </w:p>
        </w:tc>
      </w:tr>
      <w:tr w:rsidR="00DF45A6" w:rsidRPr="00A66784"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A66784" w:rsidRDefault="00DF45A6" w:rsidP="00B30CB2">
            <w:pPr>
              <w:keepNext/>
              <w:jc w:val="both"/>
            </w:pPr>
            <w:r w:rsidRPr="00A66784">
              <w:t>Hodnota proměnné</w:t>
            </w:r>
          </w:p>
        </w:tc>
        <w:tc>
          <w:tcPr>
            <w:tcW w:w="4252"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Text</w:t>
            </w:r>
          </w:p>
        </w:tc>
        <w:tc>
          <w:tcPr>
            <w:tcW w:w="1554"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Ano</w:t>
            </w:r>
          </w:p>
        </w:tc>
      </w:tr>
      <w:tr w:rsidR="00DF45A6" w:rsidRPr="00A66784"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A66784" w:rsidRDefault="00DF45A6" w:rsidP="00B30CB2">
            <w:pPr>
              <w:keepNext/>
              <w:jc w:val="both"/>
            </w:pPr>
            <w:r w:rsidRPr="00A66784">
              <w:t>Platnost od</w:t>
            </w:r>
          </w:p>
        </w:tc>
        <w:tc>
          <w:tcPr>
            <w:tcW w:w="4252"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Datum</w:t>
            </w:r>
          </w:p>
        </w:tc>
        <w:tc>
          <w:tcPr>
            <w:tcW w:w="1554"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NE</w:t>
            </w:r>
          </w:p>
        </w:tc>
      </w:tr>
      <w:tr w:rsidR="00DF45A6" w:rsidRPr="00A66784" w:rsidTr="000E45A0">
        <w:tc>
          <w:tcPr>
            <w:cnfStyle w:val="001000000000" w:firstRow="0" w:lastRow="0" w:firstColumn="1" w:lastColumn="0" w:oddVBand="0" w:evenVBand="0" w:oddHBand="0" w:evenHBand="0" w:firstRowFirstColumn="0" w:firstRowLastColumn="0" w:lastRowFirstColumn="0" w:lastRowLastColumn="0"/>
            <w:tcW w:w="3256" w:type="dxa"/>
          </w:tcPr>
          <w:p w:rsidR="00DF45A6" w:rsidRPr="00A66784" w:rsidRDefault="00DF45A6" w:rsidP="00B30CB2">
            <w:pPr>
              <w:keepNext/>
              <w:jc w:val="both"/>
            </w:pPr>
            <w:r w:rsidRPr="00A66784">
              <w:t>Garant</w:t>
            </w:r>
          </w:p>
        </w:tc>
        <w:tc>
          <w:tcPr>
            <w:tcW w:w="4252"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Osoba</w:t>
            </w:r>
          </w:p>
        </w:tc>
        <w:tc>
          <w:tcPr>
            <w:tcW w:w="1554" w:type="dxa"/>
          </w:tcPr>
          <w:p w:rsidR="00DF45A6" w:rsidRPr="00A66784"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A66784">
              <w:t>NE</w:t>
            </w:r>
          </w:p>
        </w:tc>
      </w:tr>
    </w:tbl>
    <w:p w:rsidR="00DF45A6" w:rsidRPr="00A66784" w:rsidRDefault="00DF45A6" w:rsidP="00B30CB2">
      <w:pPr>
        <w:keepNext/>
        <w:jc w:val="both"/>
      </w:pPr>
    </w:p>
    <w:p w:rsidR="00DF45A6" w:rsidRPr="00A66784" w:rsidRDefault="00DF45A6" w:rsidP="00B30CB2">
      <w:pPr>
        <w:keepNext/>
        <w:jc w:val="both"/>
      </w:pPr>
      <w:r w:rsidRPr="00A66784">
        <w:t>Do textu se budou proměnné vkládat pomocí zástupných kontejnerů, v definované struktuře, např. ##nazev_promenne##. Zadávání do textu bude buď ruční, nebo bude rozšířen WYSIWYG editor ve vstupním formuláři o funkcionalitu vkládání proměnných.</w:t>
      </w:r>
    </w:p>
    <w:p w:rsidR="00DF45A6" w:rsidRPr="00A66784" w:rsidRDefault="00DF45A6" w:rsidP="00B30CB2">
      <w:pPr>
        <w:spacing w:after="200"/>
        <w:jc w:val="both"/>
      </w:pPr>
      <w:r w:rsidRPr="00A66784">
        <w:br w:type="page"/>
      </w:r>
    </w:p>
    <w:p w:rsidR="00DF45A6" w:rsidRDefault="00DF45A6" w:rsidP="00B30CB2">
      <w:pPr>
        <w:pStyle w:val="Nadpis1"/>
        <w:jc w:val="both"/>
      </w:pPr>
      <w:bookmarkStart w:id="270" w:name="_Toc498008064"/>
      <w:bookmarkStart w:id="271" w:name="_Toc498096984"/>
      <w:bookmarkStart w:id="272" w:name="_Toc498958603"/>
      <w:bookmarkStart w:id="273" w:name="_Toc503788057"/>
      <w:bookmarkStart w:id="274" w:name="_Toc503876991"/>
      <w:bookmarkStart w:id="275" w:name="_Toc516061404"/>
      <w:r>
        <w:lastRenderedPageBreak/>
        <w:t>Publika</w:t>
      </w:r>
      <w:bookmarkEnd w:id="270"/>
      <w:bookmarkEnd w:id="271"/>
      <w:r>
        <w:t xml:space="preserve">ční sekce </w:t>
      </w:r>
      <w:r w:rsidR="0077640B">
        <w:t>ZB</w:t>
      </w:r>
      <w:bookmarkEnd w:id="272"/>
      <w:bookmarkEnd w:id="273"/>
      <w:bookmarkEnd w:id="274"/>
      <w:bookmarkEnd w:id="275"/>
    </w:p>
    <w:p w:rsidR="00DF45A6" w:rsidRDefault="00DF45A6" w:rsidP="00B30CB2">
      <w:pPr>
        <w:pStyle w:val="Nadpis2"/>
        <w:jc w:val="both"/>
      </w:pPr>
      <w:bookmarkStart w:id="276" w:name="_Toc498008100"/>
      <w:bookmarkStart w:id="277" w:name="_Toc498097019"/>
      <w:bookmarkStart w:id="278" w:name="_Ref498358471"/>
      <w:bookmarkStart w:id="279" w:name="_Toc498958604"/>
      <w:bookmarkStart w:id="280" w:name="_Toc503788058"/>
      <w:bookmarkStart w:id="281" w:name="_Toc503876992"/>
      <w:bookmarkStart w:id="282" w:name="_Toc516061405"/>
      <w:bookmarkStart w:id="283" w:name="_Toc498008066"/>
      <w:bookmarkStart w:id="284" w:name="_Toc498096986"/>
      <w:r>
        <w:t>Návrh stránky – Seznam publikovaných OP</w:t>
      </w:r>
      <w:bookmarkEnd w:id="276"/>
      <w:bookmarkEnd w:id="277"/>
      <w:bookmarkEnd w:id="278"/>
      <w:bookmarkEnd w:id="279"/>
      <w:bookmarkEnd w:id="280"/>
      <w:bookmarkEnd w:id="281"/>
      <w:bookmarkEnd w:id="282"/>
    </w:p>
    <w:p w:rsidR="00DF45A6" w:rsidRDefault="00E970C6" w:rsidP="00B30CB2">
      <w:pPr>
        <w:jc w:val="both"/>
      </w:pPr>
      <w:r>
        <w:t>S</w:t>
      </w:r>
      <w:r w:rsidR="00DF45A6">
        <w:t>chemat</w:t>
      </w:r>
      <w:r>
        <w:t>ický návrh</w:t>
      </w:r>
      <w:r w:rsidR="00DF45A6">
        <w:t xml:space="preserve"> stránk</w:t>
      </w:r>
      <w:r>
        <w:t>y</w:t>
      </w:r>
      <w:r w:rsidR="00DF45A6">
        <w:t xml:space="preserve">, která </w:t>
      </w:r>
      <w:r>
        <w:t xml:space="preserve">obsahuje </w:t>
      </w:r>
      <w:r w:rsidR="00DF45A6">
        <w:t xml:space="preserve">funkční prvky předpokládaných Případů použití jednotlivých funkčních požadavků business garantů </w:t>
      </w:r>
      <w:r w:rsidR="0077640B">
        <w:t>ZB</w:t>
      </w:r>
      <w:r w:rsidR="00DF45A6">
        <w:t xml:space="preserve"> pro znalostní weby CC/Klipr. </w:t>
      </w:r>
    </w:p>
    <w:p w:rsidR="00DF45A6" w:rsidRDefault="00E970C6" w:rsidP="00B30CB2">
      <w:pPr>
        <w:jc w:val="both"/>
      </w:pPr>
      <w:r>
        <w:t>Návrhy představují mockupy</w:t>
      </w:r>
      <w:r w:rsidR="00DF45A6">
        <w:t xml:space="preserve">, které </w:t>
      </w:r>
      <w:r>
        <w:t>budou</w:t>
      </w:r>
      <w:r w:rsidR="00DF45A6">
        <w:t xml:space="preserve"> v rámci </w:t>
      </w:r>
      <w:r>
        <w:t xml:space="preserve">jednotlivých etap implementace </w:t>
      </w:r>
      <w:r w:rsidR="0077640B">
        <w:t>ZB</w:t>
      </w:r>
      <w:r w:rsidR="00DF45A6">
        <w:t xml:space="preserve"> rozpracov</w:t>
      </w:r>
      <w:r>
        <w:t>ány</w:t>
      </w:r>
      <w:r w:rsidR="00DF45A6">
        <w:t xml:space="preserve"> z pohledu UX a z pohledu grafického znázornění.</w:t>
      </w:r>
      <w:r>
        <w:t>M</w:t>
      </w:r>
      <w:r w:rsidR="00DF45A6">
        <w:t>ockupy respekt</w:t>
      </w:r>
      <w:r>
        <w:t>ují</w:t>
      </w:r>
      <w:r w:rsidR="00DF45A6">
        <w:t xml:space="preserve"> zákonitosti platf</w:t>
      </w:r>
      <w:r w:rsidR="00126792">
        <w:t>ormy SharePoint, nativní prvky</w:t>
      </w:r>
      <w:r w:rsidR="00DF45A6">
        <w:t xml:space="preserve"> i snadnost používání a orientac</w:t>
      </w:r>
      <w:r w:rsidR="00126792">
        <w:t>e</w:t>
      </w:r>
      <w:r w:rsidR="00DF45A6">
        <w:t xml:space="preserve"> uživatele, v tomto případě konzumenta obsahu – čtenáře.</w:t>
      </w:r>
    </w:p>
    <w:p w:rsidR="00DF45A6" w:rsidRDefault="00DF45A6" w:rsidP="00B30CB2">
      <w:pPr>
        <w:jc w:val="both"/>
      </w:pPr>
      <w:r>
        <w:t>Stránka publikovaných OP se bude vyskytovat v několika podobách, je navržena tak, aby jednotlivé varianty byly typizované a jejich technická implementace se mohla realizovat snadno v potřebných variantách.</w:t>
      </w:r>
    </w:p>
    <w:p w:rsidR="00E970C6" w:rsidRDefault="00E970C6" w:rsidP="00B30CB2">
      <w:pPr>
        <w:jc w:val="both"/>
      </w:pPr>
    </w:p>
    <w:p w:rsidR="00E970C6" w:rsidRDefault="00E970C6" w:rsidP="00B30CB2">
      <w:pPr>
        <w:ind w:left="0"/>
        <w:jc w:val="both"/>
      </w:pPr>
    </w:p>
    <w:p w:rsidR="00DF45A6" w:rsidRDefault="00DF45A6" w:rsidP="00B30CB2">
      <w:pPr>
        <w:jc w:val="both"/>
      </w:pPr>
      <w:r>
        <w:t>Předpokládané podoby stránek a odlišnosti:</w:t>
      </w:r>
    </w:p>
    <w:tbl>
      <w:tblPr>
        <w:tblStyle w:val="Svtltabulkasmkou11"/>
        <w:tblW w:w="0" w:type="auto"/>
        <w:tblLook w:val="04A0" w:firstRow="1" w:lastRow="0" w:firstColumn="1" w:lastColumn="0" w:noHBand="0" w:noVBand="1"/>
      </w:tblPr>
      <w:tblGrid>
        <w:gridCol w:w="4531"/>
        <w:gridCol w:w="4531"/>
      </w:tblGrid>
      <w:tr w:rsidR="00DF45A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F45A6" w:rsidRDefault="00DF45A6" w:rsidP="00B30CB2">
            <w:pPr>
              <w:jc w:val="both"/>
            </w:pPr>
            <w:r>
              <w:t>Stránka</w:t>
            </w:r>
          </w:p>
        </w:tc>
        <w:tc>
          <w:tcPr>
            <w:tcW w:w="4531" w:type="dxa"/>
          </w:tcPr>
          <w:p w:rsidR="00DF45A6" w:rsidRDefault="00DF45A6" w:rsidP="00B30CB2">
            <w:pPr>
              <w:jc w:val="both"/>
              <w:cnfStyle w:val="100000000000" w:firstRow="1" w:lastRow="0" w:firstColumn="0" w:lastColumn="0" w:oddVBand="0" w:evenVBand="0" w:oddHBand="0" w:evenHBand="0" w:firstRowFirstColumn="0" w:firstRowLastColumn="0" w:lastRowFirstColumn="0" w:lastRowLastColumn="0"/>
            </w:pPr>
            <w:r>
              <w:t>Známé odlišnosti mezi stránkami</w:t>
            </w: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E101F9" w:rsidRDefault="00DF45A6" w:rsidP="00B30CB2">
            <w:pPr>
              <w:jc w:val="both"/>
              <w:rPr>
                <w:b w:val="0"/>
              </w:rPr>
            </w:pPr>
            <w:r w:rsidRPr="00E101F9">
              <w:rPr>
                <w:b w:val="0"/>
              </w:rPr>
              <w:t>Seznam</w:t>
            </w:r>
            <w:r>
              <w:rPr>
                <w:b w:val="0"/>
              </w:rPr>
              <w:t xml:space="preserve"> pro OP</w:t>
            </w:r>
            <w:r w:rsidRPr="00E101F9">
              <w:rPr>
                <w:b w:val="0"/>
              </w:rPr>
              <w:t xml:space="preserve"> Aktualita</w:t>
            </w:r>
          </w:p>
        </w:tc>
        <w:tc>
          <w:tcPr>
            <w:tcW w:w="4531" w:type="dxa"/>
            <w:vMerge w:val="restart"/>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r>
              <w:t xml:space="preserve">Zobrazení záznamů pouze pro daný OP, Omezení vyhledávání na daný typ OP; nadpis; rozmístění vlastností OP v gridu (odlišnost viditelnosti sloupců, pořadí, defaultní řazení, indikátory, omezení audience apod.), nastavení flitrů hlavní taxonomie Téma, podle volání z jiných stránek </w:t>
            </w:r>
            <w:r w:rsidR="0077640B">
              <w:t>ZB</w:t>
            </w: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Default="00DF45A6" w:rsidP="00B30CB2">
            <w:pPr>
              <w:jc w:val="both"/>
            </w:pPr>
            <w:r w:rsidRPr="00E101F9">
              <w:rPr>
                <w:b w:val="0"/>
              </w:rPr>
              <w:t xml:space="preserve">Seznam </w:t>
            </w:r>
            <w:r>
              <w:rPr>
                <w:b w:val="0"/>
              </w:rPr>
              <w:t xml:space="preserve">pro </w:t>
            </w:r>
            <w:r w:rsidRPr="00E101F9">
              <w:rPr>
                <w:b w:val="0"/>
              </w:rPr>
              <w:t xml:space="preserve">OP </w:t>
            </w:r>
            <w:r>
              <w:rPr>
                <w:b w:val="0"/>
              </w:rPr>
              <w:t>Kampaně</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Plánované změny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Vnitřní předpisy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Poradna</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Procesy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Formuláře</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Manuály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 xml:space="preserve">Seznam pro OP Články </w:t>
            </w:r>
            <w:r w:rsidR="0077640B">
              <w:rPr>
                <w:b w:val="0"/>
              </w:rPr>
              <w:t>ZB</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Články web</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Seznam pro OP Vedlejší články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sidRPr="007641FB">
              <w:rPr>
                <w:b w:val="0"/>
              </w:rPr>
              <w:t xml:space="preserve">Seznam pro zobrazení Měli byste </w:t>
            </w:r>
            <w:r w:rsidR="00313D86">
              <w:rPr>
                <w:b w:val="0"/>
              </w:rPr>
              <w:t>znát</w:t>
            </w:r>
            <w:r w:rsidRPr="007641FB">
              <w:rPr>
                <w:b w:val="0"/>
              </w:rPr>
              <w:t xml:space="preserve"> (MBZ)</w:t>
            </w:r>
          </w:p>
        </w:tc>
        <w:tc>
          <w:tcPr>
            <w:tcW w:w="4531" w:type="dxa"/>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r>
              <w:t xml:space="preserve">Platí výše uvedené s rozdíly: </w:t>
            </w:r>
            <w:r>
              <w:br/>
              <w:t>a) stránka zobrazuje všechny zvolené OP, zařazené konfigurací systému do MBZ</w:t>
            </w:r>
            <w:r>
              <w:br/>
              <w:t>b) rozmístění sloupců, viditelnost je omezena průnikem vlastností jednotlivých OP na základní vlastnosti</w:t>
            </w:r>
            <w:r>
              <w:br/>
              <w:t>c) vyhledávání může/nemusí být podporováno</w:t>
            </w:r>
          </w:p>
        </w:tc>
      </w:tr>
    </w:tbl>
    <w:p w:rsidR="00DF45A6" w:rsidRDefault="00DF45A6" w:rsidP="00B30CB2">
      <w:pPr>
        <w:jc w:val="both"/>
      </w:pPr>
    </w:p>
    <w:p w:rsidR="00DF45A6" w:rsidRPr="00E970C6" w:rsidRDefault="00DF45A6" w:rsidP="00B30CB2">
      <w:pPr>
        <w:pStyle w:val="Nadpis3"/>
        <w:jc w:val="both"/>
      </w:pPr>
      <w:bookmarkStart w:id="285" w:name="_Toc498008101"/>
      <w:bookmarkStart w:id="286" w:name="_Ref498013805"/>
      <w:bookmarkStart w:id="287" w:name="_Ref498014549"/>
      <w:bookmarkStart w:id="288" w:name="_Toc498097020"/>
      <w:bookmarkStart w:id="289" w:name="_Toc498958605"/>
      <w:bookmarkStart w:id="290" w:name="_Toc503788059"/>
      <w:bookmarkStart w:id="291" w:name="_Toc503876993"/>
      <w:bookmarkStart w:id="292" w:name="_Toc516061406"/>
      <w:r w:rsidRPr="00E970C6">
        <w:t xml:space="preserve">Seznam článků pro zobrazení Měli byste </w:t>
      </w:r>
      <w:r w:rsidR="00313D86">
        <w:t>znát/</w:t>
      </w:r>
      <w:r w:rsidRPr="00E970C6">
        <w:t>vědět  (MBZ).</w:t>
      </w:r>
      <w:bookmarkEnd w:id="285"/>
      <w:bookmarkEnd w:id="286"/>
      <w:bookmarkEnd w:id="287"/>
      <w:bookmarkEnd w:id="288"/>
      <w:bookmarkEnd w:id="289"/>
      <w:bookmarkEnd w:id="290"/>
      <w:bookmarkEnd w:id="291"/>
      <w:bookmarkEnd w:id="292"/>
    </w:p>
    <w:p w:rsidR="00DF45A6" w:rsidRPr="00E970C6" w:rsidRDefault="00DF45A6" w:rsidP="00B30CB2">
      <w:pPr>
        <w:jc w:val="both"/>
      </w:pPr>
      <w:r w:rsidRPr="00E970C6">
        <w:t xml:space="preserve">Jedná se o </w:t>
      </w:r>
      <w:r w:rsidR="00E970C6">
        <w:t>obdobnou</w:t>
      </w:r>
      <w:r w:rsidRPr="00E970C6">
        <w:t xml:space="preserve"> stránku Seznamu konkrétního OP s jistými odlišnostmi</w:t>
      </w:r>
      <w:r w:rsidR="00E970C6">
        <w:t xml:space="preserve">. </w:t>
      </w:r>
      <w:r w:rsidRPr="00E970C6">
        <w:t xml:space="preserve">Stránka slouží k zobrazení všech článků všech obsahových prvků, pro které platí podmínky filtrů hlavní taxonomie – tj. Téma/Subtéma, administrací specifikované typy OP, </w:t>
      </w:r>
      <w:r w:rsidRPr="00E970C6">
        <w:rPr>
          <w:b/>
        </w:rPr>
        <w:t>označení článků příznakem MBZ editorem článku</w:t>
      </w:r>
      <w:r w:rsidRPr="00E970C6">
        <w:t xml:space="preserve">, verzování, případně práva platformy SharePoint. </w:t>
      </w:r>
    </w:p>
    <w:p w:rsidR="00BB0271" w:rsidRDefault="00BB0271" w:rsidP="00B30CB2">
      <w:pPr>
        <w:jc w:val="both"/>
        <w:rPr>
          <w:color w:val="FF0000"/>
        </w:rPr>
      </w:pPr>
    </w:p>
    <w:p w:rsidR="00DF45A6" w:rsidRPr="00E970C6" w:rsidRDefault="00DF45A6" w:rsidP="00B30CB2">
      <w:pPr>
        <w:jc w:val="both"/>
      </w:pPr>
      <w:r w:rsidRPr="00E970C6">
        <w:t>Stránka obsahuje v horní části:</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 xml:space="preserve">prvním řádku hlavní menu celé Znalostní DB a ovládací prvky platformy SharePoint. </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lastRenderedPageBreak/>
        <w:t>ve druhém řádku jsou obsaženy ovládací prvky tzv. SharePoint kontextové nabídky, která je zobrazována podle přiřazených uživatelských rolí (tj. podle práv).</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Třetí řádek obsahuje tzv. Drobečkovou navigaci. Drobečková navigace poskytuje odkazy na stránky umístěné výše v hierarchii webu. Úkolem drobečkové navigace je také ukázat návštěvníkům, kde se v hierarchii webu právě nacházejí a částečně i kam ještě mohou jít</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Název stránky</w:t>
      </w:r>
    </w:p>
    <w:p w:rsidR="00DF45A6" w:rsidRPr="00E970C6" w:rsidRDefault="00DF45A6" w:rsidP="00B30CB2">
      <w:pPr>
        <w:jc w:val="both"/>
      </w:pPr>
      <w:r w:rsidRPr="00E970C6">
        <w:t>Další významné prvky stránky jsou uvedeny výčtem.</w:t>
      </w:r>
    </w:p>
    <w:p w:rsidR="00DF45A6" w:rsidRDefault="00FB7205" w:rsidP="00B30CB2">
      <w:pPr>
        <w:pStyle w:val="Titulek"/>
        <w:ind w:left="284"/>
        <w:jc w:val="both"/>
      </w:pPr>
      <w:r>
        <w:rPr>
          <w:noProof/>
          <w:lang w:eastAsia="cs-CZ"/>
        </w:rPr>
        <w:drawing>
          <wp:inline distT="0" distB="0" distL="0" distR="0" wp14:anchorId="237CD2E3" wp14:editId="06B30DC8">
            <wp:extent cx="5565775" cy="3504565"/>
            <wp:effectExtent l="0" t="0" r="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5775" cy="3504565"/>
                    </a:xfrm>
                    <a:prstGeom prst="rect">
                      <a:avLst/>
                    </a:prstGeom>
                    <a:noFill/>
                    <a:ln>
                      <a:noFill/>
                    </a:ln>
                  </pic:spPr>
                </pic:pic>
              </a:graphicData>
            </a:graphic>
          </wp:inline>
        </w:drawing>
      </w:r>
      <w:r w:rsidR="00E159FA" w:rsidRPr="00E159FA">
        <w:t xml:space="preserve"> </w:t>
      </w:r>
      <w:r w:rsidR="00E159FA">
        <w:t>Obrázek 9  Publikace - Seznam článků Měli byste vědět</w:t>
      </w:r>
    </w:p>
    <w:p w:rsidR="00DF45A6" w:rsidRPr="00E970C6" w:rsidRDefault="00DF45A6" w:rsidP="00B30CB2">
      <w:pPr>
        <w:jc w:val="both"/>
      </w:pPr>
      <w:r w:rsidRPr="00E970C6">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RPr="00E970C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t>Označení</w:t>
            </w:r>
          </w:p>
        </w:tc>
        <w:tc>
          <w:tcPr>
            <w:tcW w:w="8028" w:type="dxa"/>
          </w:tcPr>
          <w:p w:rsidR="00DF45A6" w:rsidRPr="00E970C6" w:rsidRDefault="00DF45A6" w:rsidP="00B30CB2">
            <w:pPr>
              <w:jc w:val="both"/>
              <w:cnfStyle w:val="100000000000" w:firstRow="1" w:lastRow="0" w:firstColumn="0" w:lastColumn="0" w:oddVBand="0" w:evenVBand="0" w:oddHBand="0" w:evenHBand="0" w:firstRowFirstColumn="0" w:firstRowLastColumn="0" w:lastRowFirstColumn="0" w:lastRowLastColumn="0"/>
            </w:pPr>
            <w:r w:rsidRPr="00E970C6">
              <w:t>Popis prvku a jeho chování</w:t>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t>1</w:t>
            </w: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970C6">
              <w:t>Vyhledávání článku – jedná se o vyhledávací pole</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Vyhledávání řetězce vede na stránku vyhledávání článků pro všechna OP pomocí funkcionality centrálního vyhledávání a vytvořeného indexu obsahu všech vyhledatelných vlastností jednotlivých typů obsahových prvků.</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Uživatel může v centrálním vyhledávání použít další kritéria výběru a omezení výsledků vyhledávání. </w:t>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t>2</w:t>
            </w: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970C6">
              <w:t>Prvek nastavení taxonomie pro seznam článků OP umístěný níže</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Rozbalovací hierarchický seznam Témat a Subtémat. </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Seznam je definován na úrovni centrální administrace Znalostní DB (nikoliv pouze Znalostních webů)</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E970C6">
              <w:rPr>
                <w:rFonts w:ascii="Arial" w:hAnsi="Arial"/>
                <w:b/>
              </w:rPr>
              <w:t xml:space="preserve">Umožňuje vybrat více voleb subtémat jednoho tématu. Toto omezení je dáno technologickými důvody, ale i snahou </w:t>
            </w:r>
            <w:r w:rsidRPr="00E970C6">
              <w:rPr>
                <w:rFonts w:ascii="Arial" w:hAnsi="Arial"/>
                <w:b/>
              </w:rPr>
              <w:lastRenderedPageBreak/>
              <w:t>zobrazovat články OP především pro jedno hlavní téma.</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E970C6">
              <w:rPr>
                <w:rFonts w:ascii="Arial" w:hAnsi="Arial"/>
              </w:rPr>
              <w:t>Příklad</w:t>
            </w:r>
            <w:r w:rsidRPr="00E970C6">
              <w:rPr>
                <w:rFonts w:ascii="Arial" w:hAnsi="Arial"/>
                <w:b/>
              </w:rPr>
              <w:t xml:space="preserve"> </w:t>
            </w:r>
            <w:r w:rsidRPr="00E970C6">
              <w:rPr>
                <w:rFonts w:ascii="Arial" w:hAnsi="Arial"/>
              </w:rPr>
              <w:t>tree pohledu na hodnoty číselníku</w:t>
            </w:r>
            <w:r w:rsidRPr="00E970C6">
              <w:rPr>
                <w:rFonts w:ascii="Arial" w:hAnsi="Arial"/>
                <w:b/>
              </w:rPr>
              <w:t xml:space="preserve"> </w:t>
            </w:r>
            <w:r w:rsidRPr="00E970C6">
              <w:rPr>
                <w:rFonts w:ascii="Arial" w:hAnsi="Arial"/>
                <w:noProof/>
                <w:lang w:eastAsia="cs-CZ"/>
              </w:rPr>
              <w:drawing>
                <wp:inline distT="0" distB="0" distL="0" distR="0" wp14:anchorId="1E2477CB" wp14:editId="78145AD1">
                  <wp:extent cx="2927445" cy="971554"/>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0947" cy="979354"/>
                          </a:xfrm>
                          <a:prstGeom prst="rect">
                            <a:avLst/>
                          </a:prstGeom>
                        </pic:spPr>
                      </pic:pic>
                    </a:graphicData>
                  </a:graphic>
                </wp:inline>
              </w:drawing>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lastRenderedPageBreak/>
              <w:t>3</w:t>
            </w: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970C6">
              <w:t>Rozbalovací seznam hlavních filtrů seznamu</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Aktuální články</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Články OP zobrazené v seznamu jsou zobrazeny pouze platné, tj. poslední publikované verze, v rozpětí platnosti od-do (včetně)</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Archivní články</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Články OP zobrazené v seznamu jsou zobrazeny všechny i mimo platnost od-do</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Platí však podmínka pouze poslední publikované verze</w:t>
            </w:r>
          </w:p>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rPr>
                <w:b/>
              </w:rPr>
            </w:pPr>
            <w:r w:rsidRPr="00E970C6">
              <w:rPr>
                <w:b/>
              </w:rPr>
              <w:t>Pro oba filtry platí, že mohou být ovládány uživatelem. Jsou však většinou nastaveny systémem podle toho, odkud uživatel stránku vyvolal. Toto je klíčový požadavek. Je třeba filtry aplikačně nastavovat například podle zvoleného Téma/subtématu v nadřízeném Téma webu nebo podle volání ze stránek Detailu OP (bude specifikováno).</w:t>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t>4</w:t>
            </w:r>
          </w:p>
        </w:tc>
        <w:tc>
          <w:tcPr>
            <w:tcW w:w="8028" w:type="dxa"/>
          </w:tcPr>
          <w:p w:rsidR="00DF45A6" w:rsidRPr="00E970C6" w:rsidRDefault="00DF45A6" w:rsidP="00B30CB2">
            <w:pPr>
              <w:pStyle w:val="Odstavecseseznamem"/>
              <w:numPr>
                <w:ilvl w:val="0"/>
                <w:numId w:val="1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Nadpisy sloupců jednotlivých atributů článků OP</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Jsou zobrazeny pouze ty atributy OP, které jsou důležité a jsou společné pro jednotlivé OP. </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Titulek článku</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Anotace článku</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Autor</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Garant</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Datum platnosti od, do</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Další taxonomie</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Indikátory</w:t>
            </w:r>
          </w:p>
          <w:p w:rsidR="00DF45A6" w:rsidRPr="00E970C6"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Typ OP </w:t>
            </w:r>
          </w:p>
          <w:p w:rsidR="00DF45A6" w:rsidRPr="00E970C6"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Jednotlivé nadpisy umožňují řazení a kombinace řazení pro celý seznam. </w:t>
            </w:r>
          </w:p>
          <w:p w:rsidR="00DF45A6" w:rsidRPr="00E970C6" w:rsidRDefault="00CD043C" w:rsidP="00B30CB2">
            <w:pPr>
              <w:pStyle w:val="Odstavecseseznamem"/>
              <w:numPr>
                <w:ilvl w:val="0"/>
                <w:numId w:val="19"/>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Ovládací prv</w:t>
            </w:r>
            <w:r w:rsidR="00DF45A6" w:rsidRPr="00E970C6">
              <w:rPr>
                <w:rFonts w:ascii="Arial" w:hAnsi="Arial"/>
              </w:rPr>
              <w:t>k</w:t>
            </w:r>
            <w:r>
              <w:rPr>
                <w:rFonts w:ascii="Arial" w:hAnsi="Arial"/>
              </w:rPr>
              <w:t>y</w:t>
            </w:r>
            <w:r w:rsidR="00DF45A6" w:rsidRPr="00E970C6">
              <w:rPr>
                <w:rFonts w:ascii="Arial" w:hAnsi="Arial"/>
              </w:rPr>
              <w:t xml:space="preserve"> sloupcových filtrů jsou přístupné pod nadpisem. </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Po vyfiltrování dat jsou zobrazeny pouze řádky, které splňují zadaná Kritéria, a řádky, které nechcete zobrazit jsou skryty.</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Filtrovat lze i podle více sloupců. </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Některé filtry (číselníky) jsou aditivní, což znamená, že každý další filtr je založen na aktuálním filtru a dále omezuje podmnožinu dat (Nice to have R</w:t>
            </w:r>
            <w:r w:rsidR="0029409E">
              <w:rPr>
                <w:rFonts w:ascii="Arial" w:hAnsi="Arial"/>
              </w:rPr>
              <w:t>E</w:t>
            </w:r>
            <w:r w:rsidRPr="00E970C6">
              <w:rPr>
                <w:rFonts w:ascii="Arial" w:hAnsi="Arial"/>
              </w:rPr>
              <w:t>Q)</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Liší se ovládací prvky pro jednotlivé datové typy (číslo, text, číselník, osoba, taxonomie apod.). (Nice to have R</w:t>
            </w:r>
            <w:r w:rsidR="0029409E">
              <w:rPr>
                <w:rFonts w:ascii="Arial" w:hAnsi="Arial"/>
              </w:rPr>
              <w:t>E</w:t>
            </w:r>
            <w:r w:rsidRPr="00E970C6">
              <w:rPr>
                <w:rFonts w:ascii="Arial" w:hAnsi="Arial"/>
              </w:rPr>
              <w:t>Q)</w:t>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t>5</w:t>
            </w: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970C6">
              <w:t>Speciální prvek aditivního sloupcového filtru umožňující výběr více hodnot z dostupného číselníku hodnot podle zvoleného hlavního filtru.</w:t>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t>6</w:t>
            </w: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970C6">
              <w:t xml:space="preserve">Sloupec speciálních indikátorů. </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lastRenderedPageBreak/>
              <w:t xml:space="preserve">Známé požadavky definují pouze to, že indikátory jsou definovány parametricky pro jednotlivá OP. </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Ve sloupci indikátorů stránky MBZ jsou zobrazeny jednotně textovou formou, v případě, že bude v Detailní analýze a návrhu </w:t>
            </w:r>
            <w:r w:rsidRPr="004568F1">
              <w:rPr>
                <w:rFonts w:ascii="Arial" w:hAnsi="Arial"/>
              </w:rPr>
              <w:t>UX</w:t>
            </w:r>
            <w:r w:rsidRPr="00E970C6">
              <w:rPr>
                <w:rFonts w:ascii="Arial" w:hAnsi="Arial"/>
              </w:rPr>
              <w:t xml:space="preserve"> definováno jinak, mohou být i grafické. Grafika by však měla být jednotná pro všechny typy OP.</w:t>
            </w:r>
          </w:p>
          <w:p w:rsidR="00DF45A6" w:rsidRPr="00E970C6"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Známé typy indikátorů:</w:t>
            </w:r>
          </w:p>
          <w:p w:rsidR="00DF45A6" w:rsidRPr="00E970C6" w:rsidRDefault="00DF45A6" w:rsidP="00B30CB2">
            <w:pPr>
              <w:pStyle w:val="Odstavecseseznamem"/>
              <w:numPr>
                <w:ilvl w:val="1"/>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Nový článek</w:t>
            </w:r>
          </w:p>
          <w:p w:rsidR="00DF45A6" w:rsidRPr="00E970C6" w:rsidRDefault="00DF45A6" w:rsidP="00B30CB2">
            <w:pPr>
              <w:pStyle w:val="Odstavecseseznamem"/>
              <w:numPr>
                <w:ilvl w:val="1"/>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Blíží se konec platnosti článku</w:t>
            </w:r>
          </w:p>
          <w:p w:rsidR="00DF45A6" w:rsidRDefault="00DF45A6" w:rsidP="00B30CB2">
            <w:pPr>
              <w:pStyle w:val="Odstavecseseznamem"/>
              <w:numPr>
                <w:ilvl w:val="1"/>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Archivní článek</w:t>
            </w:r>
          </w:p>
          <w:p w:rsidR="00CD043C" w:rsidRPr="00CD043C" w:rsidRDefault="00CD043C"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D</w:t>
            </w:r>
            <w:r w:rsidRPr="00E970C6">
              <w:rPr>
                <w:rFonts w:ascii="Arial" w:hAnsi="Arial"/>
              </w:rPr>
              <w:t>etailní chování indikátorů</w:t>
            </w:r>
            <w:r>
              <w:rPr>
                <w:rFonts w:ascii="Arial" w:hAnsi="Arial"/>
              </w:rPr>
              <w:t xml:space="preserve"> bude d</w:t>
            </w:r>
            <w:r w:rsidR="0029409E">
              <w:rPr>
                <w:rFonts w:ascii="Arial" w:hAnsi="Arial"/>
              </w:rPr>
              <w:t>le</w:t>
            </w:r>
            <w:r>
              <w:rPr>
                <w:rFonts w:ascii="Arial" w:hAnsi="Arial"/>
              </w:rPr>
              <w:t xml:space="preserve"> potřeby </w:t>
            </w:r>
            <w:r w:rsidRPr="00E970C6">
              <w:rPr>
                <w:rFonts w:ascii="Arial" w:hAnsi="Arial"/>
              </w:rPr>
              <w:t>garanty specifikováno</w:t>
            </w:r>
            <w:r>
              <w:rPr>
                <w:rFonts w:ascii="Arial" w:hAnsi="Arial"/>
              </w:rPr>
              <w:t xml:space="preserve"> při detailní analýze</w:t>
            </w:r>
            <w:r w:rsidR="00804CB5">
              <w:rPr>
                <w:rFonts w:ascii="Arial" w:hAnsi="Arial"/>
              </w:rPr>
              <w:t>.</w:t>
            </w:r>
          </w:p>
        </w:tc>
      </w:tr>
      <w:tr w:rsidR="00DF45A6" w:rsidRPr="00E970C6" w:rsidTr="000E45A0">
        <w:tc>
          <w:tcPr>
            <w:cnfStyle w:val="001000000000" w:firstRow="0" w:lastRow="0" w:firstColumn="1" w:lastColumn="0" w:oddVBand="0" w:evenVBand="0" w:oddHBand="0" w:evenHBand="0" w:firstRowFirstColumn="0" w:firstRowLastColumn="0" w:lastRowFirstColumn="0" w:lastRowLastColumn="0"/>
            <w:tcW w:w="1039" w:type="dxa"/>
          </w:tcPr>
          <w:p w:rsidR="00DF45A6" w:rsidRPr="00E970C6" w:rsidRDefault="00DF45A6" w:rsidP="00B30CB2">
            <w:pPr>
              <w:jc w:val="both"/>
            </w:pPr>
            <w:r w:rsidRPr="00E970C6">
              <w:lastRenderedPageBreak/>
              <w:t>7</w:t>
            </w:r>
          </w:p>
        </w:tc>
        <w:tc>
          <w:tcPr>
            <w:tcW w:w="8028" w:type="dxa"/>
          </w:tcPr>
          <w:p w:rsidR="00DF45A6" w:rsidRPr="00E970C6"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970C6">
              <w:t xml:space="preserve">Speciální sloupec seznamu MBZ. </w:t>
            </w:r>
          </w:p>
          <w:p w:rsidR="00DF45A6" w:rsidRPr="00E970C6" w:rsidRDefault="00DF45A6" w:rsidP="00B30CB2">
            <w:pPr>
              <w:pStyle w:val="Odstavecseseznamem"/>
              <w:numPr>
                <w:ilvl w:val="0"/>
                <w:numId w:val="21"/>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Obsahuje název typu OP článku v řádku.</w:t>
            </w:r>
          </w:p>
          <w:p w:rsidR="00DF45A6" w:rsidRPr="00E970C6" w:rsidRDefault="00DF45A6" w:rsidP="00B30CB2">
            <w:pPr>
              <w:pStyle w:val="Odstavecseseznamem"/>
              <w:numPr>
                <w:ilvl w:val="0"/>
                <w:numId w:val="21"/>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 xml:space="preserve">Může být typ zobrazen i zkratkou nebo graficky. </w:t>
            </w:r>
          </w:p>
          <w:p w:rsidR="00DF45A6" w:rsidRPr="00E970C6" w:rsidRDefault="00DF45A6" w:rsidP="00B30CB2">
            <w:pPr>
              <w:pStyle w:val="Odstavecseseznamem"/>
              <w:numPr>
                <w:ilvl w:val="0"/>
                <w:numId w:val="21"/>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E970C6">
              <w:rPr>
                <w:rFonts w:ascii="Arial" w:hAnsi="Arial"/>
              </w:rPr>
              <w:t>Uživatel by měl mít možnosti filtrace seznamu podle Typu OP</w:t>
            </w:r>
            <w:r w:rsidR="00804CB5">
              <w:rPr>
                <w:rFonts w:ascii="Arial" w:hAnsi="Arial"/>
              </w:rPr>
              <w:t>.</w:t>
            </w:r>
            <w:r w:rsidRPr="00E970C6">
              <w:rPr>
                <w:rFonts w:ascii="Arial" w:hAnsi="Arial"/>
              </w:rPr>
              <w:t xml:space="preserve"> </w:t>
            </w:r>
          </w:p>
        </w:tc>
      </w:tr>
    </w:tbl>
    <w:p w:rsidR="00DF45A6" w:rsidRPr="00E970C6" w:rsidRDefault="00DF45A6" w:rsidP="00B30CB2">
      <w:pPr>
        <w:jc w:val="both"/>
      </w:pPr>
    </w:p>
    <w:p w:rsidR="00DF45A6" w:rsidRPr="00E970C6" w:rsidRDefault="00DF45A6" w:rsidP="00B30CB2">
      <w:pPr>
        <w:jc w:val="both"/>
      </w:pPr>
      <w:r w:rsidRPr="00E970C6">
        <w:t>Další potřebné vlastnosti seznamu článků MBZ:</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Seznam je filtrovatelný tzv. hlavními filtry stránky (viz výše)</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Seznam obsahuje sloupcové filtry</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Seznam zobrazuje pouze viditelné články (neobsahuje vertikální rolování)</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Seznam lze stránkovat na více stránek, pokud počet záznamů přesahuje počet řádků na stránku</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Pro seznam MBZ je nastaven defaultní filtr a řazení. Uživatel však může změnit řazení a používat sloupcové filtry</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Seznam může být filtrován právy uživatele na zobrazení (nepředpokládá se však využití této vlastnosti platformy)</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Pod seznamem je:</w:t>
      </w:r>
    </w:p>
    <w:p w:rsidR="00DF45A6" w:rsidRPr="00E970C6" w:rsidRDefault="00DF45A6" w:rsidP="00B30CB2">
      <w:pPr>
        <w:pStyle w:val="Odstavecseseznamem"/>
        <w:numPr>
          <w:ilvl w:val="1"/>
          <w:numId w:val="7"/>
        </w:numPr>
        <w:autoSpaceDE/>
        <w:autoSpaceDN/>
        <w:adjustRightInd/>
        <w:spacing w:after="100"/>
        <w:jc w:val="both"/>
        <w:rPr>
          <w:rFonts w:ascii="Arial" w:hAnsi="Arial"/>
        </w:rPr>
      </w:pPr>
      <w:r w:rsidRPr="00E970C6">
        <w:rPr>
          <w:rFonts w:ascii="Arial" w:hAnsi="Arial"/>
        </w:rPr>
        <w:t>indikace počtu zobrazených záznamů (omezeno sloupcovými filtry), počet celkových záznamů vyhovujících hlavnímu filtru.</w:t>
      </w:r>
    </w:p>
    <w:p w:rsidR="00DF45A6" w:rsidRPr="00E970C6" w:rsidRDefault="00DF45A6" w:rsidP="00B30CB2">
      <w:pPr>
        <w:pStyle w:val="Odstavecseseznamem"/>
        <w:numPr>
          <w:ilvl w:val="1"/>
          <w:numId w:val="7"/>
        </w:numPr>
        <w:autoSpaceDE/>
        <w:autoSpaceDN/>
        <w:adjustRightInd/>
        <w:spacing w:after="100"/>
        <w:jc w:val="both"/>
        <w:rPr>
          <w:rFonts w:ascii="Arial" w:hAnsi="Arial"/>
        </w:rPr>
      </w:pPr>
      <w:r w:rsidRPr="00E970C6">
        <w:rPr>
          <w:rFonts w:ascii="Arial" w:hAnsi="Arial"/>
        </w:rPr>
        <w:t>Indikace zobrazené stránky seznamu</w:t>
      </w:r>
    </w:p>
    <w:p w:rsidR="00DF45A6" w:rsidRPr="00E970C6" w:rsidRDefault="00DF45A6" w:rsidP="00B30CB2">
      <w:pPr>
        <w:pStyle w:val="Odstavecseseznamem"/>
        <w:numPr>
          <w:ilvl w:val="1"/>
          <w:numId w:val="7"/>
        </w:numPr>
        <w:autoSpaceDE/>
        <w:autoSpaceDN/>
        <w:adjustRightInd/>
        <w:spacing w:after="100"/>
        <w:jc w:val="both"/>
        <w:rPr>
          <w:rFonts w:ascii="Arial" w:hAnsi="Arial"/>
        </w:rPr>
      </w:pPr>
      <w:r w:rsidRPr="00E970C6">
        <w:rPr>
          <w:rFonts w:ascii="Arial" w:hAnsi="Arial"/>
        </w:rPr>
        <w:t>Ovládací prvky pro přepnutí stránky seznamu dozadu a vpřed</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Vybraný řádek ze seznamu je zobrazen graficky odlišně. Vybrání řádku uživatel určí klikem na řádek. Může být vybrán pouze jeden řádek, protože není požadována funkcionalita multi výběru pro nějakou speciální akci typu tisk, export apod.</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P</w:t>
      </w:r>
      <w:r w:rsidR="0029409E">
        <w:rPr>
          <w:rFonts w:ascii="Arial" w:hAnsi="Arial"/>
        </w:rPr>
        <w:t>r</w:t>
      </w:r>
      <w:r w:rsidRPr="00E970C6">
        <w:rPr>
          <w:rFonts w:ascii="Arial" w:hAnsi="Arial"/>
        </w:rPr>
        <w:t>o vybraný řádek ze seznamu l</w:t>
      </w:r>
      <w:r w:rsidR="0029409E">
        <w:rPr>
          <w:rFonts w:ascii="Arial" w:hAnsi="Arial"/>
        </w:rPr>
        <w:t>z</w:t>
      </w:r>
      <w:r w:rsidRPr="00E970C6">
        <w:rPr>
          <w:rFonts w:ascii="Arial" w:hAnsi="Arial"/>
        </w:rPr>
        <w:t>e tzv. dvojitým klikem (případně jiným ovládacím prvkem) zavolat stránku Detail OP (na shodné stránce nebo novém tabu prohlížeče – není stanoveno)</w:t>
      </w:r>
    </w:p>
    <w:p w:rsidR="00DF45A6" w:rsidRPr="00E970C6" w:rsidRDefault="00DF45A6" w:rsidP="00B30CB2">
      <w:pPr>
        <w:pStyle w:val="Nadpis3"/>
        <w:jc w:val="both"/>
      </w:pPr>
      <w:bookmarkStart w:id="293" w:name="_Toc498008102"/>
      <w:bookmarkStart w:id="294" w:name="_Ref498013816"/>
      <w:bookmarkStart w:id="295" w:name="_Toc498097021"/>
      <w:bookmarkStart w:id="296" w:name="_Ref498438639"/>
      <w:bookmarkStart w:id="297" w:name="_Toc498958606"/>
      <w:bookmarkStart w:id="298" w:name="_Toc503788060"/>
      <w:bookmarkStart w:id="299" w:name="_Toc503876994"/>
      <w:bookmarkStart w:id="300" w:name="_Toc516061407"/>
      <w:r w:rsidRPr="00E970C6">
        <w:t>Seznam článků pro zobrazení Seznam článků obsahového prvku (SOP).</w:t>
      </w:r>
      <w:bookmarkEnd w:id="293"/>
      <w:bookmarkEnd w:id="294"/>
      <w:bookmarkEnd w:id="295"/>
      <w:bookmarkEnd w:id="296"/>
      <w:bookmarkEnd w:id="297"/>
      <w:bookmarkEnd w:id="298"/>
      <w:bookmarkEnd w:id="299"/>
      <w:bookmarkEnd w:id="300"/>
    </w:p>
    <w:p w:rsidR="00DF45A6" w:rsidRPr="00E970C6" w:rsidRDefault="00DF45A6" w:rsidP="00B30CB2">
      <w:pPr>
        <w:jc w:val="both"/>
      </w:pPr>
      <w:r w:rsidRPr="00E970C6">
        <w:t xml:space="preserve">Jedná se o </w:t>
      </w:r>
      <w:r w:rsidR="00CD043C">
        <w:t>obdobnou</w:t>
      </w:r>
      <w:r w:rsidRPr="00E970C6">
        <w:t xml:space="preserve"> stránku Seznamu MBZ s jistými odlišnostmi</w:t>
      </w:r>
      <w:r w:rsidR="00CD043C">
        <w:t>.</w:t>
      </w:r>
      <w:r w:rsidRPr="00E970C6">
        <w:t xml:space="preserve"> </w:t>
      </w:r>
    </w:p>
    <w:p w:rsidR="00DF45A6" w:rsidRPr="00E970C6" w:rsidRDefault="00DF45A6" w:rsidP="00B30CB2">
      <w:pPr>
        <w:jc w:val="both"/>
      </w:pPr>
      <w:r w:rsidRPr="00E970C6">
        <w:t xml:space="preserve">Stránka slouží k zobrazení všech článků konkrétního obsahového prvku, pro které platí podmínky filtrů hlavní taxonomie – tj. Téma/Subtéma, typ OP, verzování, případně práva SharePoint. </w:t>
      </w:r>
    </w:p>
    <w:p w:rsidR="00644674" w:rsidRPr="00E159FA" w:rsidRDefault="00644674" w:rsidP="00B30CB2">
      <w:pPr>
        <w:jc w:val="both"/>
      </w:pPr>
    </w:p>
    <w:p w:rsidR="00DF45A6" w:rsidRPr="00E970C6" w:rsidRDefault="00DF45A6" w:rsidP="00B30CB2">
      <w:pPr>
        <w:jc w:val="both"/>
      </w:pPr>
      <w:r w:rsidRPr="00E970C6">
        <w:t>Stránka obsahuje v horní části:</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lastRenderedPageBreak/>
        <w:t xml:space="preserve">prvním řádku hlavní menu celé Znalostní DB a ovládací prvky platformy SharePoint. </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ve druhém řádku jsou obsaženy ovládací prvky tzv. SharePoint kontextové nabídky, která je zobrazována podle přiřazených uživatelských rolí (tj. podle práv).</w:t>
      </w:r>
    </w:p>
    <w:p w:rsidR="00DF45A6" w:rsidRPr="00E970C6" w:rsidRDefault="00DF45A6" w:rsidP="00B30CB2">
      <w:pPr>
        <w:pStyle w:val="Odstavecseseznamem"/>
        <w:numPr>
          <w:ilvl w:val="0"/>
          <w:numId w:val="7"/>
        </w:numPr>
        <w:autoSpaceDE/>
        <w:autoSpaceDN/>
        <w:adjustRightInd/>
        <w:spacing w:after="100"/>
        <w:jc w:val="both"/>
        <w:rPr>
          <w:rFonts w:ascii="Arial" w:hAnsi="Arial"/>
        </w:rPr>
      </w:pPr>
      <w:r w:rsidRPr="00E970C6">
        <w:rPr>
          <w:rFonts w:ascii="Arial" w:hAnsi="Arial"/>
        </w:rPr>
        <w:t xml:space="preserve">Třetí řádek obsahuje tzv. Drobečkovou navigaci. </w:t>
      </w:r>
    </w:p>
    <w:p w:rsidR="00DF45A6" w:rsidRDefault="00DF45A6" w:rsidP="00B30CB2">
      <w:pPr>
        <w:pStyle w:val="Odstavecseseznamem"/>
        <w:numPr>
          <w:ilvl w:val="0"/>
          <w:numId w:val="7"/>
        </w:numPr>
        <w:autoSpaceDE/>
        <w:autoSpaceDN/>
        <w:adjustRightInd/>
        <w:spacing w:after="100"/>
        <w:jc w:val="both"/>
      </w:pPr>
      <w:r w:rsidRPr="00E970C6">
        <w:rPr>
          <w:rFonts w:ascii="Arial" w:hAnsi="Arial"/>
        </w:rPr>
        <w:t>Název stránky pro konkrétní typ OP</w:t>
      </w:r>
    </w:p>
    <w:p w:rsidR="00DF45A6" w:rsidRDefault="00DF45A6" w:rsidP="00B30CB2">
      <w:pPr>
        <w:jc w:val="both"/>
      </w:pPr>
    </w:p>
    <w:p w:rsidR="00DF45A6" w:rsidRDefault="00C9468A" w:rsidP="00B30CB2">
      <w:pPr>
        <w:pStyle w:val="Titulek"/>
        <w:ind w:left="284"/>
        <w:jc w:val="both"/>
      </w:pPr>
      <w:r>
        <w:rPr>
          <w:noProof/>
          <w:lang w:eastAsia="cs-CZ"/>
        </w:rPr>
        <w:drawing>
          <wp:inline distT="0" distB="0" distL="0" distR="0" wp14:anchorId="3FED0D58" wp14:editId="0425C7E8">
            <wp:extent cx="5780405" cy="3673475"/>
            <wp:effectExtent l="19050" t="19050" r="10795" b="22225"/>
            <wp:docPr id="1738002277" name="Obrázek 173800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405" cy="3673475"/>
                    </a:xfrm>
                    <a:prstGeom prst="rect">
                      <a:avLst/>
                    </a:prstGeom>
                    <a:noFill/>
                    <a:ln w="3175">
                      <a:solidFill>
                        <a:schemeClr val="tx1"/>
                      </a:solidFill>
                    </a:ln>
                  </pic:spPr>
                </pic:pic>
              </a:graphicData>
            </a:graphic>
          </wp:inline>
        </w:drawing>
      </w:r>
    </w:p>
    <w:p w:rsidR="00E159FA" w:rsidRPr="00725645" w:rsidRDefault="007E4D01" w:rsidP="00B30CB2">
      <w:pPr>
        <w:pStyle w:val="Titulek"/>
        <w:jc w:val="both"/>
      </w:pPr>
      <w:r>
        <w:t xml:space="preserve"> </w:t>
      </w:r>
      <w:r w:rsidR="00E159FA">
        <w:t xml:space="preserve">Obrázek </w:t>
      </w:r>
      <w:r w:rsidR="002926AA">
        <w:fldChar w:fldCharType="begin"/>
      </w:r>
      <w:r w:rsidR="002926AA">
        <w:instrText xml:space="preserve"> SEQ Obrázek \* ARABIC </w:instrText>
      </w:r>
      <w:r w:rsidR="002926AA">
        <w:fldChar w:fldCharType="separate"/>
      </w:r>
      <w:r w:rsidR="00B136B0">
        <w:rPr>
          <w:noProof/>
        </w:rPr>
        <w:t>2</w:t>
      </w:r>
      <w:r w:rsidR="002926AA">
        <w:rPr>
          <w:noProof/>
        </w:rPr>
        <w:fldChar w:fldCharType="end"/>
      </w:r>
      <w:r w:rsidR="00E159FA">
        <w:t xml:space="preserve"> Publikace - Seznam článků konkrétního OP - Aktualita</w:t>
      </w:r>
    </w:p>
    <w:p w:rsidR="00DF45A6" w:rsidRPr="00CD043C" w:rsidRDefault="00DF45A6" w:rsidP="00B30CB2">
      <w:pPr>
        <w:jc w:val="both"/>
      </w:pPr>
      <w:r w:rsidRPr="00CD043C">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RPr="00CD043C"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t>Označení</w:t>
            </w:r>
          </w:p>
        </w:tc>
        <w:tc>
          <w:tcPr>
            <w:tcW w:w="8013" w:type="dxa"/>
          </w:tcPr>
          <w:p w:rsidR="00DF45A6" w:rsidRPr="00CD043C" w:rsidRDefault="00DF45A6" w:rsidP="00B30CB2">
            <w:pPr>
              <w:jc w:val="both"/>
              <w:cnfStyle w:val="100000000000" w:firstRow="1" w:lastRow="0" w:firstColumn="0" w:lastColumn="0" w:oddVBand="0" w:evenVBand="0" w:oddHBand="0" w:evenHBand="0" w:firstRowFirstColumn="0" w:firstRowLastColumn="0" w:lastRowFirstColumn="0" w:lastRowLastColumn="0"/>
            </w:pPr>
            <w:r w:rsidRPr="00CD043C">
              <w:t>Popis prvku a jeho chování</w:t>
            </w:r>
          </w:p>
        </w:tc>
      </w:tr>
      <w:tr w:rsidR="00DF45A6" w:rsidRPr="00CD043C"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t>1</w:t>
            </w:r>
          </w:p>
        </w:tc>
        <w:tc>
          <w:tcPr>
            <w:tcW w:w="8013" w:type="dxa"/>
          </w:tcPr>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D043C">
              <w:t>Vyhledávání článku – jedná se o vyhledávací pole</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Vyhledávání řetězce vede na stránku vyhledávání článků pro </w:t>
            </w:r>
            <w:r w:rsidRPr="00CD043C">
              <w:rPr>
                <w:rFonts w:ascii="Arial" w:hAnsi="Arial"/>
                <w:b/>
              </w:rPr>
              <w:t>daný typ</w:t>
            </w:r>
            <w:r w:rsidRPr="00CD043C">
              <w:rPr>
                <w:rFonts w:ascii="Arial" w:hAnsi="Arial"/>
              </w:rPr>
              <w:t xml:space="preserve"> OP pomocí funkcionality centrálního vyhledávání a vytvořeného indexu obsahu všech vyhledatelných vlastností jednotlivých typů obsahových prvků.</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 xml:space="preserve">Uživatel může v centrálním vyhledávání použít další kritéria výběru a omezení výsledků vyhledávání. </w:t>
            </w:r>
          </w:p>
        </w:tc>
      </w:tr>
      <w:tr w:rsidR="00DF45A6" w:rsidRPr="00CD043C"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t>2</w:t>
            </w:r>
          </w:p>
        </w:tc>
        <w:tc>
          <w:tcPr>
            <w:tcW w:w="8013" w:type="dxa"/>
          </w:tcPr>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D043C">
              <w:t>Prvek nastavení taxonomie pro seznam článků konkrétního typu OP umístěný níže</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 xml:space="preserve">Rozbalovací hierarchický seznam Témat a Subtémat. </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Seznam je definován na úrovni centrální administrace Znalostní DB (nikoliv pouze Znalostních webů)</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CD043C">
              <w:rPr>
                <w:rFonts w:ascii="Arial" w:hAnsi="Arial"/>
                <w:b/>
              </w:rPr>
              <w:t xml:space="preserve">Umožňuje vybrat více voleb subtémat jednoho tématu. Toto omezení je dáno technologickými důvody, ale i snahou </w:t>
            </w:r>
            <w:r w:rsidRPr="00CD043C">
              <w:rPr>
                <w:rFonts w:ascii="Arial" w:hAnsi="Arial"/>
                <w:b/>
              </w:rPr>
              <w:lastRenderedPageBreak/>
              <w:t>zobrazovat články OP především pro jedno hlavní téma.</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b/>
              </w:rPr>
            </w:pPr>
            <w:r w:rsidRPr="00CD043C">
              <w:rPr>
                <w:rFonts w:ascii="Arial" w:hAnsi="Arial"/>
              </w:rPr>
              <w:t>Příklad</w:t>
            </w:r>
            <w:r w:rsidRPr="00CD043C">
              <w:rPr>
                <w:rFonts w:ascii="Arial" w:hAnsi="Arial"/>
                <w:b/>
              </w:rPr>
              <w:t xml:space="preserve"> </w:t>
            </w:r>
            <w:r w:rsidRPr="00CD043C">
              <w:rPr>
                <w:rFonts w:ascii="Arial" w:hAnsi="Arial"/>
              </w:rPr>
              <w:t>tree pohledu na hodnoty číselníku</w:t>
            </w:r>
            <w:r w:rsidRPr="00CD043C">
              <w:rPr>
                <w:rFonts w:ascii="Arial" w:hAnsi="Arial"/>
                <w:b/>
              </w:rPr>
              <w:t xml:space="preserve"> </w:t>
            </w:r>
            <w:r w:rsidRPr="00CD043C">
              <w:rPr>
                <w:rFonts w:ascii="Arial" w:hAnsi="Arial"/>
                <w:noProof/>
                <w:lang w:eastAsia="cs-CZ"/>
              </w:rPr>
              <w:drawing>
                <wp:inline distT="0" distB="0" distL="0" distR="0" wp14:anchorId="3872C814" wp14:editId="267274F8">
                  <wp:extent cx="2927445" cy="971554"/>
                  <wp:effectExtent l="0" t="0" r="635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0947" cy="979354"/>
                          </a:xfrm>
                          <a:prstGeom prst="rect">
                            <a:avLst/>
                          </a:prstGeom>
                        </pic:spPr>
                      </pic:pic>
                    </a:graphicData>
                  </a:graphic>
                </wp:inline>
              </w:drawing>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lastRenderedPageBreak/>
              <w:t>3</w:t>
            </w:r>
          </w:p>
        </w:tc>
        <w:tc>
          <w:tcPr>
            <w:tcW w:w="8013" w:type="dxa"/>
          </w:tcPr>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D043C">
              <w:t>Rozbalovací seznam hlavních filtrů seznamu</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Aktuální články</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Články daného typu OP v seznamu jsou zobrazeny pouze platné, tj. poslední publikované verze, v rozpětí platnosti od-do (včetně)</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Archivní články</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Články OP zobrazené v seznamu jsou zobrazeny všechny i mimo platnost od-do</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Platí však podmínka pouze poslední publikované verze</w:t>
            </w:r>
          </w:p>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rPr>
                <w:b/>
              </w:rPr>
            </w:pPr>
            <w:r w:rsidRPr="00CD043C">
              <w:rPr>
                <w:b/>
              </w:rPr>
              <w:t xml:space="preserve">Pro oba filtry platí, že mohou být ovládány uživatelem. </w:t>
            </w:r>
          </w:p>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rPr>
                <w:b/>
              </w:rPr>
            </w:pPr>
            <w:r w:rsidRPr="00CD043C">
              <w:rPr>
                <w:b/>
              </w:rPr>
              <w:t>Jsou však většinou nastaveny systémem podle toho, odkud uživatel stránku vyvolal. Toto je klíčový požadavek. Je třeba filtry aplikačně nastavovat například podle zvoleného Téma/subtématu v nadřízeném Téma webu nebo podle volání ze stránek Detailu OP (bude specifikováno) a podle typu OP.</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t>4</w:t>
            </w:r>
          </w:p>
        </w:tc>
        <w:tc>
          <w:tcPr>
            <w:tcW w:w="8013" w:type="dxa"/>
          </w:tcPr>
          <w:p w:rsidR="00DF45A6" w:rsidRPr="00CD043C" w:rsidRDefault="00DF45A6" w:rsidP="00B30CB2">
            <w:pPr>
              <w:pStyle w:val="Odstavecseseznamem"/>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Nadpisy sloupců jednotlivých atributů článků OP</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Jsou zobrazeny v daném pořadí pouze ty atributy daného typu OP, které jsou definovány v nastavení. Pro jednotlivé typy OP jsou atributy odlišné. Pořadí je rovněž nastavitelné:</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Titulek článku</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Anotace článku</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Autor</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Garant</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Datum platnosti od, do</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Další taxonomie</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Indikátory</w:t>
            </w:r>
          </w:p>
          <w:p w:rsidR="00DF45A6" w:rsidRPr="00CD043C"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Audience apod.</w:t>
            </w:r>
          </w:p>
          <w:p w:rsidR="00DF45A6" w:rsidRPr="00CD043C"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 xml:space="preserve">Jednotlivé nadpisy umožňují řazení a kombinace řazení pro celý seznam. </w:t>
            </w:r>
          </w:p>
          <w:p w:rsidR="00DF45A6" w:rsidRPr="00CD043C" w:rsidRDefault="00DF45A6" w:rsidP="00B30CB2">
            <w:pPr>
              <w:pStyle w:val="Odstavecseseznamem"/>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Ovládací prvk</w:t>
            </w:r>
            <w:r w:rsidR="00CD043C">
              <w:rPr>
                <w:rFonts w:ascii="Arial" w:hAnsi="Arial"/>
              </w:rPr>
              <w:t>y</w:t>
            </w:r>
            <w:r w:rsidRPr="00CD043C">
              <w:rPr>
                <w:rFonts w:ascii="Arial" w:hAnsi="Arial"/>
              </w:rPr>
              <w:t xml:space="preserve"> sloupcových filtrů jsou přístupné pod nadpisem. </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Po vyfiltrování dat jsou zobrazeny pouze řádky, které splňují zadaná Kritéria, a řádky, které nechcete zobrazit jsou skryty.</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 xml:space="preserve">Filtrovat lze i podle více sloupců. </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Některé filtry (číselníky) jsou aditivní, což znamená, že každý další filtr je založen na aktuálním filtru a dále omezuje podmnožinu dat (Nice to have R</w:t>
            </w:r>
            <w:r w:rsidR="0029409E">
              <w:rPr>
                <w:rFonts w:ascii="Arial" w:hAnsi="Arial"/>
              </w:rPr>
              <w:t>E</w:t>
            </w:r>
            <w:r w:rsidRPr="00CD043C">
              <w:rPr>
                <w:rFonts w:ascii="Arial" w:hAnsi="Arial"/>
              </w:rPr>
              <w:t>Q)</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Liší se ovládací prvky pro jednotlivé datové typy (číslo, text, číselník, osoba, taxonomie apod.). (Nice to have R</w:t>
            </w:r>
            <w:r w:rsidR="0029409E">
              <w:rPr>
                <w:rFonts w:ascii="Arial" w:hAnsi="Arial"/>
              </w:rPr>
              <w:t>E</w:t>
            </w:r>
            <w:r w:rsidRPr="00CD043C">
              <w:rPr>
                <w:rFonts w:ascii="Arial" w:hAnsi="Arial"/>
              </w:rPr>
              <w:t>Q)</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t>5</w:t>
            </w:r>
          </w:p>
        </w:tc>
        <w:tc>
          <w:tcPr>
            <w:tcW w:w="8013" w:type="dxa"/>
          </w:tcPr>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D043C">
              <w:t>Speciální prvek aditivního sloupcového filtru umožňující výběr více hodnot z dostupného číselníku hodnot podle zvoleného hlavního filtru.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CD043C" w:rsidRDefault="00DF45A6" w:rsidP="00B30CB2">
            <w:pPr>
              <w:jc w:val="both"/>
            </w:pPr>
            <w:r w:rsidRPr="00CD043C">
              <w:lastRenderedPageBreak/>
              <w:t>6</w:t>
            </w:r>
          </w:p>
        </w:tc>
        <w:tc>
          <w:tcPr>
            <w:tcW w:w="8013" w:type="dxa"/>
          </w:tcPr>
          <w:p w:rsidR="00DF45A6" w:rsidRPr="00CD043C" w:rsidRDefault="00DF45A6" w:rsidP="00B30CB2">
            <w:pPr>
              <w:jc w:val="both"/>
              <w:cnfStyle w:val="000000000000" w:firstRow="0" w:lastRow="0" w:firstColumn="0" w:lastColumn="0" w:oddVBand="0" w:evenVBand="0" w:oddHBand="0" w:evenHBand="0" w:firstRowFirstColumn="0" w:firstRowLastColumn="0" w:lastRowFirstColumn="0" w:lastRowLastColumn="0"/>
            </w:pPr>
            <w:r w:rsidRPr="00CD043C">
              <w:t xml:space="preserve">Sloupec speciálních indikátorů. </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indikátory jsou definovány parametricky pro jednotlivá OP</w:t>
            </w:r>
            <w:r w:rsidR="004568F1">
              <w:rPr>
                <w:rFonts w:ascii="Arial" w:hAnsi="Arial"/>
              </w:rPr>
              <w:t xml:space="preserve"> – parametrem</w:t>
            </w:r>
            <w:r w:rsidRPr="00CD043C">
              <w:rPr>
                <w:rFonts w:ascii="Arial" w:hAnsi="Arial"/>
              </w:rPr>
              <w:t xml:space="preserve"> je myšlena business logika, za jakých </w:t>
            </w:r>
            <w:r w:rsidRPr="004568F1">
              <w:rPr>
                <w:rFonts w:ascii="Arial" w:hAnsi="Arial"/>
              </w:rPr>
              <w:t>okoln</w:t>
            </w:r>
            <w:r w:rsidR="004568F1" w:rsidRPr="004568F1">
              <w:rPr>
                <w:rFonts w:ascii="Arial" w:hAnsi="Arial"/>
              </w:rPr>
              <w:t>ostí</w:t>
            </w:r>
            <w:r w:rsidRPr="00CD043C">
              <w:rPr>
                <w:rFonts w:ascii="Arial" w:hAnsi="Arial"/>
              </w:rPr>
              <w:t xml:space="preserve"> budou indikátory zobrazeny. </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 xml:space="preserve">Například indikátor Blížící se konec platnosti může být zobrazen 15 dní před ukončením platnosti článku. To však může být dáno typem OP a může se lišit. </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V případě, že bude v Detailní analýze a návrhu UX definováno jinak, mohou být i grafické. Grafika by však měla být jednotná pro všechny typy OP.</w:t>
            </w:r>
          </w:p>
          <w:p w:rsidR="00DF45A6" w:rsidRPr="00CD043C" w:rsidRDefault="00DF45A6"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Známé typy indikátorů:</w:t>
            </w:r>
          </w:p>
          <w:p w:rsidR="00DF45A6" w:rsidRPr="00CD043C" w:rsidRDefault="00DF45A6" w:rsidP="00B30CB2">
            <w:pPr>
              <w:pStyle w:val="Odstavecseseznamem"/>
              <w:numPr>
                <w:ilvl w:val="1"/>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Nový článek</w:t>
            </w:r>
          </w:p>
          <w:p w:rsidR="00DF45A6" w:rsidRPr="00CD043C" w:rsidRDefault="00DF45A6" w:rsidP="00B30CB2">
            <w:pPr>
              <w:pStyle w:val="Odstavecseseznamem"/>
              <w:numPr>
                <w:ilvl w:val="1"/>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Blíží se konec platnosti článku</w:t>
            </w:r>
          </w:p>
          <w:p w:rsidR="00DF45A6" w:rsidRDefault="00DF45A6" w:rsidP="00B30CB2">
            <w:pPr>
              <w:pStyle w:val="Odstavecseseznamem"/>
              <w:numPr>
                <w:ilvl w:val="1"/>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D043C">
              <w:rPr>
                <w:rFonts w:ascii="Arial" w:hAnsi="Arial"/>
              </w:rPr>
              <w:t>Archivní článek</w:t>
            </w:r>
          </w:p>
          <w:p w:rsidR="00CD043C" w:rsidRPr="00CD043C" w:rsidRDefault="00CD043C" w:rsidP="00B30CB2">
            <w:pPr>
              <w:pStyle w:val="Odstavecseseznamem"/>
              <w:numPr>
                <w:ilvl w:val="0"/>
                <w:numId w:val="2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Detailní chování indikátorů bude v případě potřeby </w:t>
            </w:r>
            <w:r w:rsidRPr="00CD043C">
              <w:rPr>
                <w:rFonts w:ascii="Arial" w:hAnsi="Arial"/>
              </w:rPr>
              <w:t>garanty specifikováno</w:t>
            </w:r>
            <w:r>
              <w:rPr>
                <w:rFonts w:ascii="Arial" w:hAnsi="Arial"/>
              </w:rPr>
              <w:t xml:space="preserve"> v detailní analýze.</w:t>
            </w:r>
          </w:p>
          <w:p w:rsidR="00CD043C" w:rsidRPr="00CD043C" w:rsidRDefault="00CD043C" w:rsidP="00B30CB2">
            <w:pPr>
              <w:autoSpaceDE/>
              <w:autoSpaceDN/>
              <w:adjustRightInd/>
              <w:spacing w:after="100"/>
              <w:jc w:val="both"/>
              <w:cnfStyle w:val="000000000000" w:firstRow="0" w:lastRow="0" w:firstColumn="0" w:lastColumn="0" w:oddVBand="0" w:evenVBand="0" w:oddHBand="0" w:evenHBand="0" w:firstRowFirstColumn="0" w:firstRowLastColumn="0" w:lastRowFirstColumn="0" w:lastRowLastColumn="0"/>
            </w:pPr>
          </w:p>
        </w:tc>
      </w:tr>
    </w:tbl>
    <w:p w:rsidR="00456D74" w:rsidRDefault="00456D74" w:rsidP="00B30CB2">
      <w:pPr>
        <w:pStyle w:val="Nadpis3"/>
        <w:numPr>
          <w:ilvl w:val="0"/>
          <w:numId w:val="0"/>
        </w:numPr>
        <w:ind w:left="720"/>
        <w:jc w:val="both"/>
      </w:pPr>
      <w:bookmarkStart w:id="301" w:name="_Toc498008103"/>
      <w:bookmarkStart w:id="302" w:name="_Toc498097022"/>
      <w:bookmarkStart w:id="303" w:name="_Ref498358060"/>
      <w:bookmarkStart w:id="304" w:name="_Ref498358121"/>
      <w:bookmarkStart w:id="305" w:name="_Toc498958607"/>
    </w:p>
    <w:p w:rsidR="00DF45A6" w:rsidRPr="00456D74" w:rsidRDefault="00DF45A6" w:rsidP="00B30CB2">
      <w:pPr>
        <w:pStyle w:val="Nadpis2"/>
        <w:jc w:val="both"/>
      </w:pPr>
      <w:bookmarkStart w:id="306" w:name="_Toc503788061"/>
      <w:bookmarkStart w:id="307" w:name="_Toc503876995"/>
      <w:bookmarkStart w:id="308" w:name="_Toc516061408"/>
      <w:r w:rsidRPr="00456D74">
        <w:t>Návrh stránky – detail obsahového prvku</w:t>
      </w:r>
      <w:bookmarkEnd w:id="301"/>
      <w:bookmarkEnd w:id="302"/>
      <w:bookmarkEnd w:id="303"/>
      <w:bookmarkEnd w:id="304"/>
      <w:bookmarkEnd w:id="305"/>
      <w:bookmarkEnd w:id="306"/>
      <w:bookmarkEnd w:id="307"/>
      <w:bookmarkEnd w:id="308"/>
      <w:r w:rsidRPr="00456D74">
        <w:t xml:space="preserve"> </w:t>
      </w:r>
    </w:p>
    <w:p w:rsidR="00DF45A6" w:rsidRDefault="00DF45A6" w:rsidP="00B30CB2">
      <w:pPr>
        <w:jc w:val="both"/>
      </w:pPr>
      <w:r>
        <w:t xml:space="preserve">Stránky detailu OP jsou určeny pro čtenáře </w:t>
      </w:r>
      <w:r w:rsidR="0077640B">
        <w:t>ZB</w:t>
      </w:r>
      <w:r>
        <w:t xml:space="preserve"> a poskytují jednotlivé detaily publikovaného konkrétního článku OP včetně seznamů odkazů na související obsah.</w:t>
      </w:r>
    </w:p>
    <w:p w:rsidR="00DF45A6" w:rsidRDefault="00D92B04" w:rsidP="00B30CB2">
      <w:pPr>
        <w:jc w:val="both"/>
      </w:pPr>
      <w:r>
        <w:t>S</w:t>
      </w:r>
      <w:r w:rsidR="00DF45A6">
        <w:t>chematick</w:t>
      </w:r>
      <w:r>
        <w:t>ý návrh stránky</w:t>
      </w:r>
      <w:r w:rsidR="00DF45A6">
        <w:t xml:space="preserve"> (ve více variantách)</w:t>
      </w:r>
      <w:r>
        <w:t xml:space="preserve"> obsahuje</w:t>
      </w:r>
      <w:r w:rsidR="00DF45A6">
        <w:t xml:space="preserve"> funkční prvky předpokládaných Případů použití jednotlivých funkčních požadavků business garantů </w:t>
      </w:r>
      <w:r w:rsidR="0077640B">
        <w:t>ZB</w:t>
      </w:r>
      <w:r w:rsidR="00DF45A6">
        <w:t xml:space="preserve"> pro znalostní weby CC/Klipr. </w:t>
      </w:r>
    </w:p>
    <w:p w:rsidR="00DF45A6" w:rsidRDefault="00DF45A6" w:rsidP="00B30CB2">
      <w:pPr>
        <w:jc w:val="both"/>
      </w:pPr>
      <w:r>
        <w:t>Stránka detailu publikovaných OP se bude vyskytovat v několika podobách, je navržena tak, aby jednotlivé varianty byly typizované a jejich technická implementace se mohla realizovat snadno v potřebných variantách. Specifikace odlišností jednotlivých stránek detailu OP bude třeba detailněji definovat v detailní analýze implementačního projektu.</w:t>
      </w:r>
    </w:p>
    <w:p w:rsidR="00D92B04" w:rsidRDefault="00D92B04" w:rsidP="00B30CB2">
      <w:pPr>
        <w:jc w:val="both"/>
      </w:pPr>
    </w:p>
    <w:p w:rsidR="00DF45A6" w:rsidRDefault="00DF45A6" w:rsidP="00B30CB2">
      <w:pPr>
        <w:jc w:val="both"/>
      </w:pPr>
      <w:r>
        <w:t>Předpokládané podoby stránek a odlišnosti:</w:t>
      </w:r>
    </w:p>
    <w:tbl>
      <w:tblPr>
        <w:tblStyle w:val="Svtltabulkasmkou11"/>
        <w:tblW w:w="0" w:type="auto"/>
        <w:tblLook w:val="04A0" w:firstRow="1" w:lastRow="0" w:firstColumn="1" w:lastColumn="0" w:noHBand="0" w:noVBand="1"/>
      </w:tblPr>
      <w:tblGrid>
        <w:gridCol w:w="4531"/>
        <w:gridCol w:w="4531"/>
      </w:tblGrid>
      <w:tr w:rsidR="00DF45A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F45A6" w:rsidRDefault="00DF45A6" w:rsidP="00B30CB2">
            <w:pPr>
              <w:jc w:val="both"/>
            </w:pPr>
            <w:r>
              <w:t>Stránka</w:t>
            </w:r>
          </w:p>
        </w:tc>
        <w:tc>
          <w:tcPr>
            <w:tcW w:w="4531" w:type="dxa"/>
          </w:tcPr>
          <w:p w:rsidR="00DF45A6" w:rsidRDefault="00DF45A6" w:rsidP="00B30CB2">
            <w:pPr>
              <w:jc w:val="both"/>
              <w:cnfStyle w:val="100000000000" w:firstRow="1" w:lastRow="0" w:firstColumn="0" w:lastColumn="0" w:oddVBand="0" w:evenVBand="0" w:oddHBand="0" w:evenHBand="0" w:firstRowFirstColumn="0" w:firstRowLastColumn="0" w:lastRowFirstColumn="0" w:lastRowLastColumn="0"/>
            </w:pPr>
            <w:r>
              <w:t>Známé odlišnosti mezi stránkami</w:t>
            </w: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E101F9" w:rsidRDefault="00DF45A6" w:rsidP="00B30CB2">
            <w:pPr>
              <w:jc w:val="both"/>
              <w:rPr>
                <w:b w:val="0"/>
              </w:rPr>
            </w:pPr>
            <w:r>
              <w:rPr>
                <w:b w:val="0"/>
              </w:rPr>
              <w:t>Detail článku pro OP</w:t>
            </w:r>
            <w:r w:rsidRPr="00E101F9">
              <w:rPr>
                <w:b w:val="0"/>
              </w:rPr>
              <w:t xml:space="preserve"> Aktualita</w:t>
            </w:r>
          </w:p>
        </w:tc>
        <w:tc>
          <w:tcPr>
            <w:tcW w:w="4531" w:type="dxa"/>
            <w:vMerge w:val="restart"/>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r>
              <w:t>Zobrazení záznamů pouze pro daný typ OP, nadpis; rozmístění vlastností detailu dle jednotlivých typů OP (odlišnost viditelnosti atributů, pořadí, zobrazování vedlejších článků dle Audienčních skupin</w:t>
            </w:r>
            <w:r w:rsidR="008056C3">
              <w:t>)</w:t>
            </w:r>
          </w:p>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r>
              <w:t>Forma zobrazování odkazů na související OP – pořadí tabů, počet odkazů apod.</w:t>
            </w: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Default="00DF45A6" w:rsidP="00B30CB2">
            <w:pPr>
              <w:jc w:val="both"/>
            </w:pPr>
            <w:r>
              <w:rPr>
                <w:b w:val="0"/>
              </w:rPr>
              <w:t>Detail článku</w:t>
            </w:r>
            <w:r w:rsidRPr="00E101F9">
              <w:rPr>
                <w:b w:val="0"/>
              </w:rPr>
              <w:t xml:space="preserve"> </w:t>
            </w:r>
            <w:r>
              <w:rPr>
                <w:b w:val="0"/>
              </w:rPr>
              <w:t xml:space="preserve">pro </w:t>
            </w:r>
            <w:r w:rsidRPr="00E101F9">
              <w:rPr>
                <w:b w:val="0"/>
              </w:rPr>
              <w:t xml:space="preserve">OP </w:t>
            </w:r>
            <w:r>
              <w:rPr>
                <w:b w:val="0"/>
              </w:rPr>
              <w:t>Kampaně</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Plánované změny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Vnitřní předpisy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Poradna</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Procesy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Formuláře</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Manuály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Články </w:t>
            </w:r>
            <w:r w:rsidR="0077640B">
              <w:rPr>
                <w:b w:val="0"/>
              </w:rPr>
              <w:t>ZB</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Články web</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r w:rsidR="00DF45A6" w:rsidTr="000E45A0">
        <w:tc>
          <w:tcPr>
            <w:cnfStyle w:val="001000000000" w:firstRow="0" w:lastRow="0" w:firstColumn="1" w:lastColumn="0" w:oddVBand="0" w:evenVBand="0" w:oddHBand="0" w:evenHBand="0" w:firstRowFirstColumn="0" w:firstRowLastColumn="0" w:lastRowFirstColumn="0" w:lastRowLastColumn="0"/>
            <w:tcW w:w="4531" w:type="dxa"/>
          </w:tcPr>
          <w:p w:rsidR="00DF45A6" w:rsidRPr="007641FB" w:rsidRDefault="00DF45A6" w:rsidP="00B30CB2">
            <w:pPr>
              <w:jc w:val="both"/>
              <w:rPr>
                <w:b w:val="0"/>
              </w:rPr>
            </w:pPr>
            <w:r>
              <w:rPr>
                <w:b w:val="0"/>
              </w:rPr>
              <w:t>Detail článku</w:t>
            </w:r>
            <w:r w:rsidRPr="007641FB">
              <w:rPr>
                <w:b w:val="0"/>
              </w:rPr>
              <w:t xml:space="preserve"> pro OP Vedlejší články</w:t>
            </w:r>
          </w:p>
        </w:tc>
        <w:tc>
          <w:tcPr>
            <w:tcW w:w="4531" w:type="dxa"/>
            <w:vMerge/>
          </w:tcPr>
          <w:p w:rsidR="00DF45A6" w:rsidRDefault="00DF45A6" w:rsidP="00B30CB2">
            <w:pPr>
              <w:jc w:val="both"/>
              <w:cnfStyle w:val="000000000000" w:firstRow="0" w:lastRow="0" w:firstColumn="0" w:lastColumn="0" w:oddVBand="0" w:evenVBand="0" w:oddHBand="0" w:evenHBand="0" w:firstRowFirstColumn="0" w:firstRowLastColumn="0" w:lastRowFirstColumn="0" w:lastRowLastColumn="0"/>
            </w:pPr>
          </w:p>
        </w:tc>
      </w:tr>
    </w:tbl>
    <w:p w:rsidR="00DF45A6" w:rsidRPr="00E63714" w:rsidRDefault="00DF45A6" w:rsidP="00B30CB2">
      <w:pPr>
        <w:jc w:val="both"/>
      </w:pPr>
    </w:p>
    <w:p w:rsidR="00DF45A6" w:rsidRDefault="00FB7205" w:rsidP="00B30CB2">
      <w:pPr>
        <w:keepNext/>
        <w:spacing w:after="200"/>
        <w:jc w:val="both"/>
      </w:pPr>
      <w:r>
        <w:rPr>
          <w:noProof/>
        </w:rPr>
        <w:lastRenderedPageBreak/>
        <w:drawing>
          <wp:inline distT="0" distB="0" distL="0" distR="0" wp14:anchorId="0FFE0F6F" wp14:editId="20A2D7CA">
            <wp:extent cx="5756275" cy="611568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6115685"/>
                    </a:xfrm>
                    <a:prstGeom prst="rect">
                      <a:avLst/>
                    </a:prstGeom>
                    <a:noFill/>
                    <a:ln>
                      <a:noFill/>
                    </a:ln>
                  </pic:spPr>
                </pic:pic>
              </a:graphicData>
            </a:graphic>
          </wp:inline>
        </w:drawing>
      </w:r>
    </w:p>
    <w:p w:rsidR="00DF45A6" w:rsidRDefault="00DF45A6" w:rsidP="00B30CB2">
      <w:pPr>
        <w:pStyle w:val="Titulek"/>
        <w:jc w:val="both"/>
      </w:pPr>
      <w:r>
        <w:t xml:space="preserve">Obrázek </w:t>
      </w:r>
      <w:r w:rsidR="00C35BCB">
        <w:t>11</w:t>
      </w:r>
      <w:r>
        <w:t xml:space="preserve"> </w:t>
      </w:r>
      <w:r w:rsidRPr="004365AD">
        <w:t xml:space="preserve">Publikace - </w:t>
      </w:r>
      <w:r>
        <w:t>Detail</w:t>
      </w:r>
      <w:r w:rsidRPr="004365AD">
        <w:t xml:space="preserve"> článk</w:t>
      </w:r>
      <w:r>
        <w:t>u</w:t>
      </w:r>
      <w:r w:rsidRPr="004365AD">
        <w:t xml:space="preserve"> konkrétního OP - </w:t>
      </w:r>
      <w:r>
        <w:t>Vnitřní předpis 1</w:t>
      </w:r>
    </w:p>
    <w:p w:rsidR="00DF45A6" w:rsidRPr="00D92B04" w:rsidRDefault="00DF45A6" w:rsidP="00B30CB2">
      <w:pPr>
        <w:jc w:val="both"/>
      </w:pPr>
      <w:r>
        <w:br w:type="page"/>
      </w:r>
      <w:r w:rsidRPr="00D92B04">
        <w:lastRenderedPageBreak/>
        <w:t>Seznam a chování funkčních prvků stránky:</w:t>
      </w:r>
    </w:p>
    <w:tbl>
      <w:tblPr>
        <w:tblStyle w:val="Svtltabulkasmkou11"/>
        <w:tblW w:w="9067" w:type="dxa"/>
        <w:tblLook w:val="04A0" w:firstRow="1" w:lastRow="0" w:firstColumn="1" w:lastColumn="0" w:noHBand="0" w:noVBand="1"/>
      </w:tblPr>
      <w:tblGrid>
        <w:gridCol w:w="1473"/>
        <w:gridCol w:w="7813"/>
      </w:tblGrid>
      <w:tr w:rsidR="00DF45A6" w:rsidRPr="00D92B04"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Označení</w:t>
            </w:r>
          </w:p>
        </w:tc>
        <w:tc>
          <w:tcPr>
            <w:tcW w:w="8013" w:type="dxa"/>
          </w:tcPr>
          <w:p w:rsidR="00DF45A6" w:rsidRPr="00D92B04" w:rsidRDefault="00DF45A6" w:rsidP="00B30CB2">
            <w:pPr>
              <w:jc w:val="both"/>
              <w:cnfStyle w:val="100000000000" w:firstRow="1" w:lastRow="0" w:firstColumn="0" w:lastColumn="0" w:oddVBand="0" w:evenVBand="0" w:oddHBand="0" w:evenHBand="0" w:firstRowFirstColumn="0" w:firstRowLastColumn="0" w:lastRowFirstColumn="0" w:lastRowLastColumn="0"/>
            </w:pPr>
            <w:r w:rsidRPr="00D92B04">
              <w:t>Popis prvku a jeho chování</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1</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Stránka obsahuje v horní části:</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prvním řádku hlavní menu celé Znalostní DB a ovládací prvky platformy SharePoint. </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ve druhém řádku jsou obsaženy ovládací prvky tzv. SharePoint kontextové nabídky, která je zobrazována podle přiřazených uživatelských rolí (tj. podle práv).</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Třetí řádek obsahuje tzv. Drobečkovou navigaci. </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2</w:t>
            </w:r>
          </w:p>
        </w:tc>
        <w:tc>
          <w:tcPr>
            <w:tcW w:w="8013" w:type="dxa"/>
          </w:tcPr>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Titulek konkrétního článku OP</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3</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Tato sekce stránky obsahuje:</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Zobrazení základních atributů třídění obsahu OP. Mezi jednotlivými typy OP jsou odlišnosti. Jsou např. atributy:</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Autor článku</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Garant</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Datum publikace od, do</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Kategorizace Téma/Subtéma</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Typ OP</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Zobrazená verze (odkaz na existující verze daného článku)</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4</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Sekce Anotace článku OP</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5</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Sekce obsahových atributů dle daného typu OP</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Např:</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Hlavní text do </w:t>
            </w:r>
            <w:r w:rsidR="0077640B">
              <w:rPr>
                <w:rFonts w:ascii="Arial" w:hAnsi="Arial"/>
              </w:rPr>
              <w:t>ZB</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Doplňkový text do </w:t>
            </w:r>
            <w:r w:rsidR="0077640B">
              <w:rPr>
                <w:rFonts w:ascii="Arial" w:hAnsi="Arial"/>
              </w:rPr>
              <w:t>ZB</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Hlavní text na WEB</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6</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Související vedlejší články. Podle nastavení audienčních skupin a zda je čtenář k této audienční skupině přiřazen se detailní obsah atributů vedlejšího článku buďto zobrazuje, nebo nezobrazuje.</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 xml:space="preserve">Prvek </w:t>
            </w:r>
            <w:r w:rsidRPr="00D92B04">
              <w:rPr>
                <w:noProof/>
              </w:rPr>
              <w:drawing>
                <wp:inline distT="0" distB="0" distL="0" distR="0" wp14:anchorId="223D1848" wp14:editId="1CD948F7">
                  <wp:extent cx="438150" cy="2667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150" cy="266700"/>
                          </a:xfrm>
                          <a:prstGeom prst="rect">
                            <a:avLst/>
                          </a:prstGeom>
                        </pic:spPr>
                      </pic:pic>
                    </a:graphicData>
                  </a:graphic>
                </wp:inline>
              </w:drawing>
            </w:r>
            <w:r w:rsidRPr="00D92B04">
              <w:t xml:space="preserve"> naznačuje, že vedlejší článek si může zobrazit, pokud chce i nečlen daných audienčních skupin. Jedná se o prvek rozbalení či zapnutí/vypnutí. V UX analýze se navrhne vhodné grafické zobrazení.</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Související vedlejší článek je důležitější než články souvisejícího obsahu.</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Vedlejší články jsou k hlavnímu článku linkovány ručně autorem článku při jeho vytváření.</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7</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Související vedlejší článek. V tomto případě čtenář není přiřazen k audienčním skupinám. Uživatel si však vedlejší článek může zobrazit.</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8</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Dokumenty k článku.</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V této sekci se zobrazí všechny dokumenty formou odkazu na soubory, které jsou připojeny pouze k danému článku.</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V této sekci je možno zobrazovat dokumenty, které jsou společné pro více článků a je vhodné je mít ve </w:t>
            </w:r>
            <w:r w:rsidR="0077640B">
              <w:rPr>
                <w:rFonts w:ascii="Arial" w:hAnsi="Arial"/>
              </w:rPr>
              <w:t>ZB</w:t>
            </w:r>
            <w:r w:rsidRPr="00D92B04">
              <w:rPr>
                <w:rFonts w:ascii="Arial" w:hAnsi="Arial"/>
              </w:rPr>
              <w:t xml:space="preserve"> uloženy pouze jednou. V tomto případě zde budou zobrazeny odkazy na dokumenty uložených v dokumentových knihovnách kdekoliv v SharePointu. Platí, že odkazy mohou být funkční pouze tehdy, pokud knihovny jsou přístupné oprávněn</w:t>
            </w:r>
            <w:r w:rsidR="00D92B04">
              <w:rPr>
                <w:rFonts w:ascii="Arial" w:hAnsi="Arial"/>
              </w:rPr>
              <w:t>ý</w:t>
            </w:r>
            <w:r w:rsidRPr="00D92B04">
              <w:rPr>
                <w:rFonts w:ascii="Arial" w:hAnsi="Arial"/>
              </w:rPr>
              <w:t>m čtenářům.</w:t>
            </w: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lastRenderedPageBreak/>
              <w:t>9</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Sekce Souvisejícího obsahu. Související obsah je v této variantě zobrazen formou přepínatelných seznamů, tzv. Tabů. Uživatel může přepínat zobrazení jednotlivých seznamů, které jsou pojmenovány podle jednotlivých typů OP, kliknutím na Název tabu.</w:t>
            </w:r>
          </w:p>
          <w:p w:rsidR="00B40128" w:rsidRDefault="00B40128" w:rsidP="00B30CB2">
            <w:pPr>
              <w:jc w:val="both"/>
              <w:cnfStyle w:val="000000000000" w:firstRow="0" w:lastRow="0" w:firstColumn="0" w:lastColumn="0" w:oddVBand="0" w:evenVBand="0" w:oddHBand="0" w:evenHBand="0" w:firstRowFirstColumn="0" w:firstRowLastColumn="0" w:lastRowFirstColumn="0" w:lastRowLastColumn="0"/>
            </w:pPr>
            <w:r w:rsidRPr="00B40128">
              <w:t>Související obsah jsou linkované články, které souvisejí se čteným článkem.</w:t>
            </w:r>
            <w:r>
              <w:t xml:space="preserve"> </w:t>
            </w:r>
          </w:p>
          <w:p w:rsidR="00B40128" w:rsidRDefault="00B40128" w:rsidP="00B30CB2">
            <w:pPr>
              <w:jc w:val="both"/>
              <w:cnfStyle w:val="000000000000" w:firstRow="0" w:lastRow="0" w:firstColumn="0" w:lastColumn="0" w:oddVBand="0" w:evenVBand="0" w:oddHBand="0" w:evenHBand="0" w:firstRowFirstColumn="0" w:firstRowLastColumn="0" w:lastRowFirstColumn="0" w:lastRowLastColumn="0"/>
            </w:pPr>
            <w:r w:rsidRPr="00B40128">
              <w:t>Jsou zobrazovány podle základní taxonomie – Téma/Subtéma.</w:t>
            </w:r>
            <w:r w:rsidRPr="00B40128">
              <w:br/>
              <w:t>Linkování provádí ručně autor článku při vytváření článku.</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Další vlastnosti seznamů</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Defaultně je vybrán seznam Měli byste </w:t>
            </w:r>
            <w:r w:rsidR="00142837">
              <w:rPr>
                <w:rFonts w:ascii="Arial" w:hAnsi="Arial"/>
              </w:rPr>
              <w:t>znát/</w:t>
            </w:r>
            <w:r w:rsidRPr="00D92B04">
              <w:rPr>
                <w:rFonts w:ascii="Arial" w:hAnsi="Arial"/>
              </w:rPr>
              <w:t>vědět (MBZ)</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Název typu OP obsahuje v závorce počet článků daného OP, které souvisejí se čteným článkem</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Taby OP, které mají nulový počet článků, se nezobrazují a jsou skryty</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Pořadí seznamů (typů OP) je shodný pro všechny OP</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Seznam článků je řazen dle centrálního nastavení, záhlaví sloupců však umožňují řazení upravit čtenářem (uživatelem)</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Články seznamu linkované automaticky dle Téma/subtéma budou od ručně linkovaných odlišeny. Například podbarvením v seznamu.</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Jsou zobrazeny pouze platné publikované články poslední verze</w:t>
            </w:r>
          </w:p>
          <w:p w:rsidR="00DF45A6" w:rsidRPr="00D92B04" w:rsidRDefault="00DF45A6" w:rsidP="00B30CB2">
            <w:pPr>
              <w:pStyle w:val="Odstavecseseznamem"/>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Každý seznam OP má vlastní sloupce, podle jeho atributů. Vzhledem k prostoru na stránce jsou zobrazovány pouze hlavní sloupce daného OP:</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Titulek článku</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Anotace článku</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Autor</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Platnost/Účinnost</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Další taxonomie, případně klíčová slova</w:t>
            </w:r>
          </w:p>
          <w:p w:rsidR="00DF45A6" w:rsidRPr="00D92B04" w:rsidRDefault="00DF45A6" w:rsidP="00B30CB2">
            <w:pPr>
              <w:pStyle w:val="Odstavecseseznamem"/>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Speciální Indikátory</w:t>
            </w:r>
          </w:p>
          <w:p w:rsidR="00DF45A6" w:rsidRPr="00D92B04" w:rsidRDefault="00DF45A6" w:rsidP="00B30CB2">
            <w:pPr>
              <w:pStyle w:val="Odstavecseseznamem"/>
              <w:numPr>
                <w:ilvl w:val="2"/>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Známé požadavky definují pouze to, že indikátory jsou definovány parametricky pro jednotlivá OP, tím je myšlena business logika, za jakých </w:t>
            </w:r>
            <w:r w:rsidRPr="008056C3">
              <w:rPr>
                <w:rFonts w:ascii="Arial" w:hAnsi="Arial"/>
              </w:rPr>
              <w:t>okoln</w:t>
            </w:r>
            <w:r w:rsidR="008056C3" w:rsidRPr="008056C3">
              <w:rPr>
                <w:rFonts w:ascii="Arial" w:hAnsi="Arial"/>
              </w:rPr>
              <w:t>ostí</w:t>
            </w:r>
            <w:r w:rsidRPr="00D92B04">
              <w:rPr>
                <w:rFonts w:ascii="Arial" w:hAnsi="Arial"/>
              </w:rPr>
              <w:t xml:space="preserve"> budou indikátory zobrazeny. </w:t>
            </w:r>
          </w:p>
          <w:p w:rsidR="00DF45A6" w:rsidRPr="00D92B04" w:rsidRDefault="00DF45A6" w:rsidP="00B30CB2">
            <w:pPr>
              <w:pStyle w:val="Odstavecseseznamem"/>
              <w:numPr>
                <w:ilvl w:val="2"/>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 xml:space="preserve">Například indikátor Blížící se konec platnosti může být zobrazen 15 dní před ukončením platnosti článku. To však může být dáno typem OP a může se lišit. </w:t>
            </w:r>
          </w:p>
          <w:p w:rsidR="00DF45A6" w:rsidRPr="00D92B04" w:rsidRDefault="00DF45A6" w:rsidP="00B30CB2">
            <w:pPr>
              <w:pStyle w:val="Odstavecseseznamem"/>
              <w:numPr>
                <w:ilvl w:val="2"/>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V případě, že bude v Detailní analýze a návrhu UX definováno jinak, mohou být i grafické. Grafika by však měla být jednotná pro všechny typy OP.</w:t>
            </w:r>
          </w:p>
          <w:p w:rsidR="00DF45A6" w:rsidRPr="00D92B04" w:rsidRDefault="00DF45A6" w:rsidP="00B30CB2">
            <w:pPr>
              <w:pStyle w:val="Odstavecseseznamem"/>
              <w:numPr>
                <w:ilvl w:val="3"/>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Známé typy indikátorů:</w:t>
            </w:r>
          </w:p>
          <w:p w:rsidR="00DF45A6" w:rsidRPr="00D92B04" w:rsidRDefault="00DF45A6" w:rsidP="00B30CB2">
            <w:pPr>
              <w:pStyle w:val="Odstavecseseznamem"/>
              <w:numPr>
                <w:ilvl w:val="4"/>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Nový článek</w:t>
            </w:r>
          </w:p>
          <w:p w:rsidR="00DF45A6" w:rsidRPr="00D92B04" w:rsidRDefault="00DF45A6" w:rsidP="00B30CB2">
            <w:pPr>
              <w:pStyle w:val="Odstavecseseznamem"/>
              <w:numPr>
                <w:ilvl w:val="4"/>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Blíží se konec platnosti článku</w:t>
            </w:r>
          </w:p>
          <w:p w:rsidR="00DF45A6" w:rsidRDefault="00DF45A6" w:rsidP="00B30CB2">
            <w:pPr>
              <w:pStyle w:val="Odstavecseseznamem"/>
              <w:numPr>
                <w:ilvl w:val="4"/>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Archivní článek</w:t>
            </w:r>
          </w:p>
          <w:p w:rsidR="00D522E5" w:rsidRPr="00D92B04" w:rsidRDefault="00D522E5" w:rsidP="00B30CB2">
            <w:pPr>
              <w:pStyle w:val="Odstavecseseznamem"/>
              <w:numPr>
                <w:ilvl w:val="2"/>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Speciální </w:t>
            </w:r>
            <w:r w:rsidRPr="00D92B04">
              <w:rPr>
                <w:rFonts w:ascii="Arial" w:hAnsi="Arial"/>
              </w:rPr>
              <w:t>detailní chování indikátorů</w:t>
            </w:r>
            <w:r>
              <w:rPr>
                <w:rFonts w:ascii="Arial" w:hAnsi="Arial"/>
              </w:rPr>
              <w:t xml:space="preserve"> bude případně specifikováno v detailní analýze</w:t>
            </w:r>
            <w:r w:rsidRPr="00D92B04">
              <w:rPr>
                <w:rFonts w:ascii="Arial" w:hAnsi="Arial"/>
              </w:rPr>
              <w:t>.</w:t>
            </w:r>
          </w:p>
          <w:p w:rsidR="00D522E5" w:rsidRPr="00D92B04" w:rsidRDefault="00D522E5" w:rsidP="00B30CB2">
            <w:pPr>
              <w:pStyle w:val="Odstavecseseznamem"/>
              <w:autoSpaceDE/>
              <w:autoSpaceDN/>
              <w:adjustRightInd/>
              <w:spacing w:after="100" w:line="240" w:lineRule="auto"/>
              <w:ind w:left="3600"/>
              <w:jc w:val="both"/>
              <w:cnfStyle w:val="000000000000" w:firstRow="0" w:lastRow="0" w:firstColumn="0" w:lastColumn="0" w:oddVBand="0" w:evenVBand="0" w:oddHBand="0" w:evenHBand="0" w:firstRowFirstColumn="0" w:firstRowLastColumn="0" w:lastRowFirstColumn="0" w:lastRowLastColumn="0"/>
              <w:rPr>
                <w:rFonts w:ascii="Arial" w:hAnsi="Arial"/>
              </w:rPr>
            </w:pPr>
          </w:p>
        </w:tc>
      </w:tr>
      <w:tr w:rsidR="00DF45A6" w:rsidRPr="00D92B04"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D92B04" w:rsidRDefault="00DF45A6" w:rsidP="00B30CB2">
            <w:pPr>
              <w:jc w:val="both"/>
            </w:pPr>
            <w:r w:rsidRPr="00D92B04">
              <w:t>10</w:t>
            </w:r>
          </w:p>
        </w:tc>
        <w:tc>
          <w:tcPr>
            <w:tcW w:w="8013" w:type="dxa"/>
          </w:tcPr>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 xml:space="preserve">Tlačítko Zobrazit všechny. Pokud uživatel klikne </w:t>
            </w:r>
            <w:r w:rsidR="0094254B">
              <w:t xml:space="preserve">na </w:t>
            </w:r>
            <w:r w:rsidRPr="00D92B04">
              <w:t>tlačítko, tak podle aktivního seznamu bude přesměrován na stránku Seznam článků OP nebo na stránku Seznam článků MBZ.</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t>Viz kapitoly:</w:t>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lastRenderedPageBreak/>
              <w:fldChar w:fldCharType="begin"/>
            </w:r>
            <w:r w:rsidRPr="00D92B04">
              <w:instrText xml:space="preserve"> REF _Ref498013805 \h </w:instrText>
            </w:r>
            <w:r w:rsidR="00D92B04">
              <w:instrText xml:space="preserve"> \* MERGEFORMAT </w:instrText>
            </w:r>
            <w:r w:rsidRPr="00D92B04">
              <w:fldChar w:fldCharType="separate"/>
            </w:r>
            <w:r w:rsidR="00B136B0" w:rsidRPr="00E970C6">
              <w:t xml:space="preserve">Seznam článků pro zobrazení Měli byste </w:t>
            </w:r>
            <w:r w:rsidR="00B136B0">
              <w:t>znát/</w:t>
            </w:r>
            <w:r w:rsidR="00B136B0" w:rsidRPr="00E970C6">
              <w:t>vědět  (MBZ).</w:t>
            </w:r>
            <w:r w:rsidRPr="00D92B04">
              <w:fldChar w:fldCharType="end"/>
            </w:r>
          </w:p>
          <w:p w:rsidR="00DF45A6" w:rsidRPr="00D92B04" w:rsidRDefault="00DF45A6" w:rsidP="00B30CB2">
            <w:pPr>
              <w:jc w:val="both"/>
              <w:cnfStyle w:val="000000000000" w:firstRow="0" w:lastRow="0" w:firstColumn="0" w:lastColumn="0" w:oddVBand="0" w:evenVBand="0" w:oddHBand="0" w:evenHBand="0" w:firstRowFirstColumn="0" w:firstRowLastColumn="0" w:lastRowFirstColumn="0" w:lastRowLastColumn="0"/>
            </w:pPr>
            <w:r w:rsidRPr="00D92B04">
              <w:fldChar w:fldCharType="begin"/>
            </w:r>
            <w:r w:rsidRPr="00D92B04">
              <w:instrText xml:space="preserve"> REF _Ref498013816 \h </w:instrText>
            </w:r>
            <w:r w:rsidR="00D92B04">
              <w:instrText xml:space="preserve"> \* MERGEFORMAT </w:instrText>
            </w:r>
            <w:r w:rsidRPr="00D92B04">
              <w:fldChar w:fldCharType="separate"/>
            </w:r>
            <w:r w:rsidR="00B136B0" w:rsidRPr="00E970C6">
              <w:t>Seznam článků pro zobrazení Seznam článků obsahového prvku (SOP).</w:t>
            </w:r>
            <w:r w:rsidRPr="00D92B04">
              <w:fldChar w:fldCharType="end"/>
            </w:r>
          </w:p>
          <w:p w:rsidR="00DF45A6" w:rsidRPr="00D92B04" w:rsidRDefault="00DF45A6" w:rsidP="00B30CB2">
            <w:pPr>
              <w:pStyle w:val="Odstavecseseznamem"/>
              <w:numPr>
                <w:ilvl w:val="0"/>
                <w:numId w:val="3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Při přechodu na výše uvedené stránky seznamů jsou předávány platné podmínky filtrů hlavní taxonomie:</w:t>
            </w:r>
          </w:p>
          <w:p w:rsidR="00DF45A6" w:rsidRPr="00D92B04" w:rsidRDefault="00DF45A6" w:rsidP="00B30CB2">
            <w:pPr>
              <w:pStyle w:val="Odstavecseseznamem"/>
              <w:numPr>
                <w:ilvl w:val="1"/>
                <w:numId w:val="3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tj. Téma/Subtéma</w:t>
            </w:r>
          </w:p>
          <w:p w:rsidR="00DF45A6" w:rsidRPr="00D92B04" w:rsidRDefault="00DF45A6" w:rsidP="00B30CB2">
            <w:pPr>
              <w:pStyle w:val="Odstavecseseznamem"/>
              <w:numPr>
                <w:ilvl w:val="1"/>
                <w:numId w:val="3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typ OP dle aktivního seznamu</w:t>
            </w:r>
          </w:p>
          <w:p w:rsidR="00DF45A6" w:rsidRPr="00D92B04" w:rsidRDefault="00DF45A6" w:rsidP="00B30CB2">
            <w:pPr>
              <w:pStyle w:val="Odstavecseseznamem"/>
              <w:numPr>
                <w:ilvl w:val="0"/>
                <w:numId w:val="30"/>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D92B04">
              <w:rPr>
                <w:rFonts w:ascii="Arial" w:hAnsi="Arial"/>
              </w:rPr>
              <w:t>Bylo by vhodné předávat ručně definovaný link čteného článku na související články OP</w:t>
            </w:r>
          </w:p>
        </w:tc>
      </w:tr>
    </w:tbl>
    <w:p w:rsidR="00DF45A6" w:rsidRPr="00D92B04" w:rsidRDefault="00DF45A6" w:rsidP="00B30CB2">
      <w:pPr>
        <w:spacing w:after="200"/>
        <w:jc w:val="both"/>
      </w:pPr>
    </w:p>
    <w:p w:rsidR="00DF45A6" w:rsidRPr="00D92B04" w:rsidRDefault="00DF45A6" w:rsidP="00B30CB2">
      <w:pPr>
        <w:spacing w:after="200"/>
        <w:jc w:val="both"/>
      </w:pPr>
      <w:r w:rsidRPr="00D92B04">
        <w:t>Níže je zobrazen pohled na shodný článek s výběrem jiného seznamu souvisejícího obsahu</w:t>
      </w:r>
    </w:p>
    <w:p w:rsidR="00DF45A6" w:rsidRDefault="00777FB5" w:rsidP="00B30CB2">
      <w:pPr>
        <w:keepNext/>
        <w:spacing w:after="200"/>
        <w:jc w:val="both"/>
      </w:pPr>
      <w:r>
        <w:rPr>
          <w:noProof/>
        </w:rPr>
        <w:lastRenderedPageBreak/>
        <w:drawing>
          <wp:inline distT="0" distB="0" distL="0" distR="0" wp14:anchorId="56D0F828" wp14:editId="29CCFADD">
            <wp:extent cx="5756910" cy="6035040"/>
            <wp:effectExtent l="0" t="0" r="0" b="381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6035040"/>
                    </a:xfrm>
                    <a:prstGeom prst="rect">
                      <a:avLst/>
                    </a:prstGeom>
                    <a:noFill/>
                    <a:ln>
                      <a:noFill/>
                    </a:ln>
                  </pic:spPr>
                </pic:pic>
              </a:graphicData>
            </a:graphic>
          </wp:inline>
        </w:drawing>
      </w:r>
    </w:p>
    <w:p w:rsidR="00DF45A6" w:rsidRDefault="00DF45A6" w:rsidP="00B30CB2">
      <w:pPr>
        <w:pStyle w:val="Titulek"/>
        <w:jc w:val="both"/>
      </w:pPr>
      <w:r>
        <w:t xml:space="preserve">Obrázek </w:t>
      </w:r>
      <w:r w:rsidR="00C35BCB">
        <w:t>12</w:t>
      </w:r>
      <w:r>
        <w:t xml:space="preserve">  </w:t>
      </w:r>
      <w:r w:rsidRPr="002D2CF2">
        <w:t>Publikace - Detail článku konkrétního OP - Vnitřní předpis</w:t>
      </w:r>
      <w:r>
        <w:t xml:space="preserve"> 2</w:t>
      </w:r>
    </w:p>
    <w:p w:rsidR="00DF45A6" w:rsidRPr="00E87DD5" w:rsidRDefault="00DF45A6" w:rsidP="00B30CB2">
      <w:pPr>
        <w:jc w:val="both"/>
      </w:pPr>
      <w:r w:rsidRPr="00E87DD5">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RPr="00E87DD5"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Pr="00E87DD5" w:rsidRDefault="00DF45A6" w:rsidP="00B30CB2">
            <w:pPr>
              <w:jc w:val="both"/>
            </w:pPr>
            <w:r w:rsidRPr="00E87DD5">
              <w:t>Označení</w:t>
            </w:r>
          </w:p>
        </w:tc>
        <w:tc>
          <w:tcPr>
            <w:tcW w:w="8013" w:type="dxa"/>
          </w:tcPr>
          <w:p w:rsidR="00DF45A6" w:rsidRPr="00E87DD5" w:rsidRDefault="00DF45A6" w:rsidP="00B30CB2">
            <w:pPr>
              <w:jc w:val="both"/>
              <w:cnfStyle w:val="100000000000" w:firstRow="1" w:lastRow="0" w:firstColumn="0" w:lastColumn="0" w:oddVBand="0" w:evenVBand="0" w:oddHBand="0" w:evenHBand="0" w:firstRowFirstColumn="0" w:firstRowLastColumn="0" w:lastRowFirstColumn="0" w:lastRowLastColumn="0"/>
            </w:pPr>
            <w:r w:rsidRPr="00E87DD5">
              <w:t>Popis prvku a jeho chování</w:t>
            </w:r>
          </w:p>
        </w:tc>
      </w:tr>
      <w:tr w:rsidR="00DF45A6" w:rsidRPr="00E87DD5"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E87DD5" w:rsidRDefault="00DF45A6" w:rsidP="00B30CB2">
            <w:pPr>
              <w:jc w:val="both"/>
            </w:pPr>
            <w:r w:rsidRPr="00E87DD5">
              <w:t>1</w:t>
            </w:r>
          </w:p>
        </w:tc>
        <w:tc>
          <w:tcPr>
            <w:tcW w:w="8013" w:type="dxa"/>
          </w:tcPr>
          <w:p w:rsidR="00DF45A6" w:rsidRPr="00E87DD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87DD5">
              <w:t xml:space="preserve">Sekce hodnocení kvality článku. </w:t>
            </w:r>
            <w:r w:rsidR="00E87DD5">
              <w:t>Bude použi</w:t>
            </w:r>
            <w:r w:rsidRPr="00E87DD5">
              <w:t>t běžný prvek SHP – škála počtu hvězdiček</w:t>
            </w:r>
          </w:p>
        </w:tc>
      </w:tr>
      <w:tr w:rsidR="00DF45A6" w:rsidRPr="00E87DD5"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Pr="00E87DD5" w:rsidRDefault="00DF45A6" w:rsidP="00B30CB2">
            <w:pPr>
              <w:jc w:val="both"/>
            </w:pPr>
            <w:r w:rsidRPr="00E87DD5">
              <w:t>2</w:t>
            </w:r>
          </w:p>
        </w:tc>
        <w:tc>
          <w:tcPr>
            <w:tcW w:w="8013" w:type="dxa"/>
          </w:tcPr>
          <w:p w:rsidR="00DF45A6" w:rsidRPr="00E87DD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87DD5">
              <w:t>Sekce Souvisejícího obsahu. Související obsah je v této variantě zobrazen formou přepínatelných seznamů, tzv. Tabů. Uživatel může přepínat zobrazení jednotlivých seznamů, které jsou pojmenovány podle jednotlivých typů OP, kliknutím na Název tabu.</w:t>
            </w:r>
          </w:p>
          <w:p w:rsidR="00B40128" w:rsidRDefault="00B40128" w:rsidP="00B30CB2">
            <w:pPr>
              <w:jc w:val="both"/>
              <w:cnfStyle w:val="000000000000" w:firstRow="0" w:lastRow="0" w:firstColumn="0" w:lastColumn="0" w:oddVBand="0" w:evenVBand="0" w:oddHBand="0" w:evenHBand="0" w:firstRowFirstColumn="0" w:firstRowLastColumn="0" w:lastRowFirstColumn="0" w:lastRowLastColumn="0"/>
            </w:pPr>
            <w:r w:rsidRPr="00B40128">
              <w:t xml:space="preserve">Související obsah jsou linkované články, které souvisejí se čteným </w:t>
            </w:r>
            <w:r w:rsidRPr="00B40128">
              <w:lastRenderedPageBreak/>
              <w:t>článkem.</w:t>
            </w:r>
            <w:r>
              <w:t xml:space="preserve"> </w:t>
            </w:r>
          </w:p>
          <w:p w:rsidR="00B40128" w:rsidRDefault="00B40128" w:rsidP="00B30CB2">
            <w:pPr>
              <w:jc w:val="both"/>
              <w:cnfStyle w:val="000000000000" w:firstRow="0" w:lastRow="0" w:firstColumn="0" w:lastColumn="0" w:oddVBand="0" w:evenVBand="0" w:oddHBand="0" w:evenHBand="0" w:firstRowFirstColumn="0" w:firstRowLastColumn="0" w:lastRowFirstColumn="0" w:lastRowLastColumn="0"/>
            </w:pPr>
            <w:r w:rsidRPr="00B40128">
              <w:t>Jsou zobrazovány podle základní taxonomie – Téma/Subtéma.</w:t>
            </w:r>
            <w:r w:rsidRPr="00B40128">
              <w:br/>
              <w:t>Linkování provádí ručně autor článku při vytváření článku.</w:t>
            </w:r>
          </w:p>
          <w:p w:rsidR="00DF45A6" w:rsidRPr="00E87DD5" w:rsidRDefault="00DF45A6" w:rsidP="00B30CB2">
            <w:pPr>
              <w:jc w:val="both"/>
              <w:cnfStyle w:val="000000000000" w:firstRow="0" w:lastRow="0" w:firstColumn="0" w:lastColumn="0" w:oddVBand="0" w:evenVBand="0" w:oddHBand="0" w:evenHBand="0" w:firstRowFirstColumn="0" w:firstRowLastColumn="0" w:lastRowFirstColumn="0" w:lastRowLastColumn="0"/>
            </w:pPr>
            <w:r w:rsidRPr="00E87DD5">
              <w:t xml:space="preserve">Defaultně je vybrán seznam Měli byste </w:t>
            </w:r>
            <w:r w:rsidR="00142837">
              <w:t>znát/</w:t>
            </w:r>
            <w:r w:rsidRPr="00E87DD5">
              <w:t xml:space="preserve">vědět (MBZ). Seznam MBZ obsahuje shodné atributy napříč všemi typy OP. Indikátory pro MBZ jsou popsány podrobněji v kapitole: </w:t>
            </w:r>
            <w:r w:rsidRPr="00E87DD5">
              <w:br/>
            </w:r>
            <w:r w:rsidRPr="00E87DD5">
              <w:fldChar w:fldCharType="begin"/>
            </w:r>
            <w:r w:rsidRPr="00E87DD5">
              <w:instrText xml:space="preserve"> REF _Ref498014549 \h </w:instrText>
            </w:r>
            <w:r w:rsidR="00E87DD5">
              <w:instrText xml:space="preserve"> \* MERGEFORMAT </w:instrText>
            </w:r>
            <w:r w:rsidRPr="00E87DD5">
              <w:fldChar w:fldCharType="separate"/>
            </w:r>
            <w:r w:rsidR="00B136B0" w:rsidRPr="00E970C6">
              <w:t xml:space="preserve">Seznam článků pro zobrazení Měli byste </w:t>
            </w:r>
            <w:r w:rsidR="00B136B0">
              <w:t>znát/</w:t>
            </w:r>
            <w:r w:rsidR="00B136B0" w:rsidRPr="00E970C6">
              <w:t>vědět  (MBZ).</w:t>
            </w:r>
            <w:r w:rsidRPr="00E87DD5">
              <w:fldChar w:fldCharType="end"/>
            </w:r>
          </w:p>
        </w:tc>
      </w:tr>
    </w:tbl>
    <w:p w:rsidR="00DF45A6" w:rsidRPr="00E87DD5" w:rsidRDefault="00DF45A6" w:rsidP="00B30CB2">
      <w:pPr>
        <w:pStyle w:val="Nadpis2"/>
        <w:jc w:val="both"/>
      </w:pPr>
      <w:bookmarkStart w:id="309" w:name="_Toc498008065"/>
      <w:bookmarkStart w:id="310" w:name="_Toc498096985"/>
      <w:bookmarkStart w:id="311" w:name="_Toc498958608"/>
      <w:bookmarkStart w:id="312" w:name="_Toc503788062"/>
      <w:bookmarkStart w:id="313" w:name="_Toc503876996"/>
      <w:bookmarkStart w:id="314" w:name="_Toc516061409"/>
      <w:r w:rsidRPr="00E87DD5">
        <w:lastRenderedPageBreak/>
        <w:t>Přístup k vytváření stránek v publikační části</w:t>
      </w:r>
      <w:bookmarkEnd w:id="309"/>
      <w:bookmarkEnd w:id="310"/>
      <w:bookmarkEnd w:id="311"/>
      <w:bookmarkEnd w:id="312"/>
      <w:bookmarkEnd w:id="313"/>
      <w:bookmarkEnd w:id="314"/>
    </w:p>
    <w:p w:rsidR="00DF45A6" w:rsidRPr="00E87DD5" w:rsidRDefault="00DF45A6" w:rsidP="00B30CB2">
      <w:pPr>
        <w:jc w:val="both"/>
      </w:pPr>
      <w:r w:rsidRPr="00E87DD5">
        <w:t xml:space="preserve">V publikační části systému bude ve velké míře využíváno API systému SharePoint jako servisní vrstva pro získávání dat, vytvořených v zadávací části. Pro prezentaci budou využity převážně technologie CSOM (Client Side Object Model), REST-API, atd. ve spolupráci s javascriptovými frameworky (jQuery, jQuery UI, Angular, Knockout). </w:t>
      </w:r>
    </w:p>
    <w:p w:rsidR="00DF45A6" w:rsidRPr="00E87DD5" w:rsidRDefault="00DF45A6" w:rsidP="00B30CB2">
      <w:pPr>
        <w:pStyle w:val="Nadpis2"/>
        <w:jc w:val="both"/>
      </w:pPr>
      <w:bookmarkStart w:id="315" w:name="_Toc498958609"/>
      <w:bookmarkStart w:id="316" w:name="_Toc503788063"/>
      <w:bookmarkStart w:id="317" w:name="_Toc503876997"/>
      <w:bookmarkStart w:id="318" w:name="_Toc516061410"/>
      <w:r w:rsidRPr="00E87DD5">
        <w:t>Struktura stránek publikačního webu</w:t>
      </w:r>
      <w:bookmarkEnd w:id="283"/>
      <w:bookmarkEnd w:id="284"/>
      <w:bookmarkEnd w:id="315"/>
      <w:bookmarkEnd w:id="316"/>
      <w:bookmarkEnd w:id="317"/>
      <w:bookmarkEnd w:id="318"/>
    </w:p>
    <w:p w:rsidR="00DF45A6" w:rsidRPr="00E87DD5" w:rsidRDefault="00DF45A6" w:rsidP="00B30CB2">
      <w:pPr>
        <w:jc w:val="both"/>
      </w:pPr>
      <w:r w:rsidRPr="00E87DD5">
        <w:t xml:space="preserve">Publikační část systému znalostní báze bude tvořena sadou stránek, složených z jednotlivých částí, tzv. webpart, uspořádaných do požadovaného layoutu. </w:t>
      </w:r>
    </w:p>
    <w:p w:rsidR="00DF45A6" w:rsidRPr="00E87DD5" w:rsidRDefault="00DF45A6" w:rsidP="00B30CB2">
      <w:pPr>
        <w:jc w:val="both"/>
      </w:pPr>
      <w:r w:rsidRPr="00E87DD5">
        <w:t>Pro layout stránek lze využít šablony stránek a šablony rozložení stránek systému SharePoint, což nabízí možnost opakovaného použití těchto šablon při vytváření nových stránek.</w:t>
      </w:r>
    </w:p>
    <w:p w:rsidR="00DF45A6" w:rsidRPr="00E87DD5" w:rsidRDefault="00DF45A6" w:rsidP="00B30CB2">
      <w:pPr>
        <w:jc w:val="both"/>
      </w:pPr>
      <w:r w:rsidRPr="00E87DD5">
        <w:t>Do definovaného layout se následně budou vkládat příslušné webparty.</w:t>
      </w:r>
    </w:p>
    <w:p w:rsidR="00EC4DD9" w:rsidRPr="00E87DD5" w:rsidRDefault="00EC4DD9" w:rsidP="00B30CB2">
      <w:pPr>
        <w:jc w:val="both"/>
      </w:pPr>
      <w:bookmarkStart w:id="319" w:name="_Toc498008067"/>
      <w:bookmarkStart w:id="320" w:name="_Toc498096987"/>
      <w:bookmarkStart w:id="321" w:name="_Toc498958610"/>
    </w:p>
    <w:p w:rsidR="00DF45A6" w:rsidRPr="00E87DD5" w:rsidRDefault="00DF45A6" w:rsidP="00B30CB2">
      <w:pPr>
        <w:pStyle w:val="Nadpis3"/>
        <w:jc w:val="both"/>
      </w:pPr>
      <w:bookmarkStart w:id="322" w:name="_Toc503788064"/>
      <w:bookmarkStart w:id="323" w:name="_Toc503876998"/>
      <w:bookmarkStart w:id="324" w:name="_Toc516061411"/>
      <w:r w:rsidRPr="00E87DD5">
        <w:t>Webparty</w:t>
      </w:r>
      <w:bookmarkEnd w:id="319"/>
      <w:bookmarkEnd w:id="320"/>
      <w:bookmarkEnd w:id="321"/>
      <w:bookmarkEnd w:id="322"/>
      <w:bookmarkEnd w:id="323"/>
      <w:bookmarkEnd w:id="324"/>
      <w:r w:rsidRPr="00E87DD5">
        <w:t xml:space="preserve"> </w:t>
      </w:r>
    </w:p>
    <w:p w:rsidR="00DF45A6" w:rsidRPr="00E87DD5" w:rsidRDefault="00DF45A6" w:rsidP="00B30CB2">
      <w:pPr>
        <w:jc w:val="both"/>
      </w:pPr>
      <w:r w:rsidRPr="00E87DD5">
        <w:t xml:space="preserve">Webparty budou mít za úkol zobrazit ohraničenou část webové stránky na základě sady vstupních parametrů. </w:t>
      </w:r>
    </w:p>
    <w:p w:rsidR="00DF45A6" w:rsidRPr="00E87DD5" w:rsidRDefault="00DF45A6" w:rsidP="00B30CB2">
      <w:pPr>
        <w:jc w:val="both"/>
      </w:pPr>
      <w:r w:rsidRPr="00E87DD5">
        <w:t>Například se může jednat o následující typ.</w:t>
      </w:r>
    </w:p>
    <w:p w:rsidR="00DF45A6" w:rsidRPr="00E87DD5" w:rsidRDefault="00DF45A6" w:rsidP="00B30CB2">
      <w:pPr>
        <w:jc w:val="both"/>
      </w:pPr>
      <w:r w:rsidRPr="00E87DD5">
        <w:t>Zobrazení seznamu článků / obsahových prvků konkrétního typu</w:t>
      </w:r>
    </w:p>
    <w:p w:rsidR="00DF45A6" w:rsidRPr="00E87DD5" w:rsidRDefault="00DF45A6" w:rsidP="00B30CB2">
      <w:pPr>
        <w:pStyle w:val="Odstavecseseznamem"/>
        <w:numPr>
          <w:ilvl w:val="0"/>
          <w:numId w:val="25"/>
        </w:numPr>
        <w:autoSpaceDE/>
        <w:autoSpaceDN/>
        <w:adjustRightInd/>
        <w:spacing w:after="100"/>
        <w:jc w:val="both"/>
        <w:rPr>
          <w:rFonts w:ascii="Arial" w:hAnsi="Arial"/>
        </w:rPr>
      </w:pPr>
      <w:r w:rsidRPr="00E87DD5">
        <w:rPr>
          <w:rFonts w:ascii="Arial" w:hAnsi="Arial"/>
        </w:rPr>
        <w:t>Vstupními parametry:</w:t>
      </w:r>
    </w:p>
    <w:p w:rsidR="00DF45A6" w:rsidRPr="00E87DD5" w:rsidRDefault="00DF45A6" w:rsidP="00B30CB2">
      <w:pPr>
        <w:pStyle w:val="Odstavecseseznamem"/>
        <w:numPr>
          <w:ilvl w:val="1"/>
          <w:numId w:val="25"/>
        </w:numPr>
        <w:autoSpaceDE/>
        <w:autoSpaceDN/>
        <w:adjustRightInd/>
        <w:spacing w:after="100"/>
        <w:jc w:val="both"/>
        <w:rPr>
          <w:rFonts w:ascii="Arial" w:hAnsi="Arial"/>
        </w:rPr>
      </w:pPr>
      <w:r w:rsidRPr="00E87DD5">
        <w:rPr>
          <w:rFonts w:ascii="Arial" w:hAnsi="Arial"/>
        </w:rPr>
        <w:t>Téma</w:t>
      </w:r>
    </w:p>
    <w:p w:rsidR="00DF45A6" w:rsidRPr="00E87DD5" w:rsidRDefault="00DF45A6" w:rsidP="00B30CB2">
      <w:pPr>
        <w:pStyle w:val="Odstavecseseznamem"/>
        <w:numPr>
          <w:ilvl w:val="1"/>
          <w:numId w:val="25"/>
        </w:numPr>
        <w:autoSpaceDE/>
        <w:autoSpaceDN/>
        <w:adjustRightInd/>
        <w:spacing w:after="100"/>
        <w:jc w:val="both"/>
        <w:rPr>
          <w:rFonts w:ascii="Arial" w:hAnsi="Arial"/>
        </w:rPr>
      </w:pPr>
      <w:r w:rsidRPr="00E87DD5">
        <w:rPr>
          <w:rFonts w:ascii="Arial" w:hAnsi="Arial"/>
        </w:rPr>
        <w:t>Nastavení audienčního filtru</w:t>
      </w:r>
    </w:p>
    <w:p w:rsidR="00DF45A6" w:rsidRPr="00E87DD5" w:rsidRDefault="00DF45A6" w:rsidP="00B30CB2">
      <w:pPr>
        <w:pStyle w:val="Odstavecseseznamem"/>
        <w:numPr>
          <w:ilvl w:val="1"/>
          <w:numId w:val="25"/>
        </w:numPr>
        <w:autoSpaceDE/>
        <w:autoSpaceDN/>
        <w:adjustRightInd/>
        <w:spacing w:after="100"/>
        <w:jc w:val="both"/>
        <w:rPr>
          <w:rFonts w:ascii="Arial" w:hAnsi="Arial"/>
        </w:rPr>
      </w:pPr>
      <w:r w:rsidRPr="00E87DD5">
        <w:rPr>
          <w:rFonts w:ascii="Arial" w:hAnsi="Arial"/>
        </w:rPr>
        <w:t xml:space="preserve">Počet zobrazených záznamů </w:t>
      </w:r>
    </w:p>
    <w:p w:rsidR="00DF45A6" w:rsidRPr="00E87DD5" w:rsidRDefault="00DF45A6" w:rsidP="00B30CB2">
      <w:pPr>
        <w:pStyle w:val="Odstavecseseznamem"/>
        <w:numPr>
          <w:ilvl w:val="1"/>
          <w:numId w:val="25"/>
        </w:numPr>
        <w:autoSpaceDE/>
        <w:autoSpaceDN/>
        <w:adjustRightInd/>
        <w:spacing w:after="100"/>
        <w:jc w:val="both"/>
        <w:rPr>
          <w:rFonts w:ascii="Arial" w:hAnsi="Arial"/>
        </w:rPr>
      </w:pPr>
      <w:r w:rsidRPr="00E87DD5">
        <w:rPr>
          <w:rFonts w:ascii="Arial" w:hAnsi="Arial"/>
        </w:rPr>
        <w:t>Platnost od – do</w:t>
      </w:r>
    </w:p>
    <w:p w:rsidR="00DF45A6" w:rsidRDefault="00DF45A6" w:rsidP="00B30CB2">
      <w:pPr>
        <w:jc w:val="both"/>
      </w:pPr>
      <w:r w:rsidRPr="00E87DD5">
        <w:t>Webparta poté zajistí zobrazení, v tomto případě gridu s výsledky.</w:t>
      </w:r>
    </w:p>
    <w:p w:rsidR="00857F11" w:rsidRPr="00E87DD5" w:rsidRDefault="00857F11" w:rsidP="00B30CB2">
      <w:pPr>
        <w:jc w:val="both"/>
      </w:pPr>
    </w:p>
    <w:p w:rsidR="00DF45A6" w:rsidRDefault="00DF45A6" w:rsidP="00B30CB2">
      <w:pPr>
        <w:pStyle w:val="Nadpis3"/>
        <w:jc w:val="both"/>
      </w:pPr>
      <w:bookmarkStart w:id="325" w:name="_Toc503788065"/>
      <w:bookmarkStart w:id="326" w:name="_Toc503876999"/>
      <w:bookmarkStart w:id="327" w:name="_Toc516061412"/>
      <w:r>
        <w:t>Tvorba webpart</w:t>
      </w:r>
      <w:bookmarkEnd w:id="325"/>
      <w:bookmarkEnd w:id="326"/>
      <w:bookmarkEnd w:id="327"/>
    </w:p>
    <w:p w:rsidR="00DF45A6" w:rsidRDefault="00DF45A6" w:rsidP="00B30CB2">
      <w:pPr>
        <w:jc w:val="both"/>
      </w:pPr>
      <w:r>
        <w:t xml:space="preserve">V případech, kde to bude možné, budou využity standardní webparty systému SharePoint pro zobrazení dohledávaného obsahu. </w:t>
      </w:r>
    </w:p>
    <w:p w:rsidR="00DF45A6" w:rsidRDefault="00DF45A6" w:rsidP="00B30CB2">
      <w:pPr>
        <w:jc w:val="both"/>
      </w:pPr>
      <w:r>
        <w:t>Příklady:</w:t>
      </w:r>
    </w:p>
    <w:p w:rsidR="00DF45A6" w:rsidRDefault="002926AA" w:rsidP="00B30CB2">
      <w:pPr>
        <w:pStyle w:val="Odstavecseseznamem"/>
        <w:numPr>
          <w:ilvl w:val="0"/>
          <w:numId w:val="8"/>
        </w:numPr>
        <w:autoSpaceDE/>
        <w:autoSpaceDN/>
        <w:adjustRightInd/>
        <w:spacing w:after="100"/>
        <w:jc w:val="both"/>
      </w:pPr>
      <w:hyperlink r:id="rId28" w:history="1">
        <w:bookmarkStart w:id="328" w:name="_Toc498008068"/>
        <w:r w:rsidR="00DF45A6" w:rsidRPr="005C527D">
          <w:rPr>
            <w:rStyle w:val="Hypertextovodkaz"/>
          </w:rPr>
          <w:t>https://spphile.wordpress.com/2014/04/23/showing-search-results-in-a-grid-using-datatables-js/</w:t>
        </w:r>
        <w:bookmarkEnd w:id="328"/>
      </w:hyperlink>
    </w:p>
    <w:p w:rsidR="00DF45A6" w:rsidRPr="00C01D19" w:rsidRDefault="002926AA" w:rsidP="00B30CB2">
      <w:pPr>
        <w:pStyle w:val="Odstavecseseznamem"/>
        <w:numPr>
          <w:ilvl w:val="0"/>
          <w:numId w:val="8"/>
        </w:numPr>
        <w:autoSpaceDE/>
        <w:autoSpaceDN/>
        <w:adjustRightInd/>
        <w:spacing w:after="100"/>
        <w:jc w:val="both"/>
      </w:pPr>
      <w:hyperlink r:id="rId29">
        <w:r w:rsidR="00DF45A6" w:rsidRPr="364F0B39">
          <w:rPr>
            <w:rStyle w:val="Hypertextovodkaz"/>
          </w:rPr>
          <w:t>https://social.technet.microsoft.com/wiki/contents/articles/37423.bind-sharepoint-list-data-into-jquery-datatable-using-content-search-web-part-cswp-in-sharepoint-server-2013.aspx</w:t>
        </w:r>
      </w:hyperlink>
    </w:p>
    <w:p w:rsidR="00DF45A6" w:rsidRPr="00F15A19" w:rsidRDefault="002926AA" w:rsidP="00B30CB2">
      <w:pPr>
        <w:pStyle w:val="Odstavecseseznamem"/>
        <w:numPr>
          <w:ilvl w:val="0"/>
          <w:numId w:val="8"/>
        </w:numPr>
        <w:autoSpaceDE/>
        <w:autoSpaceDN/>
        <w:adjustRightInd/>
        <w:spacing w:after="100"/>
        <w:jc w:val="both"/>
      </w:pPr>
      <w:hyperlink r:id="rId30">
        <w:r w:rsidR="00DF45A6" w:rsidRPr="364F0B39">
          <w:rPr>
            <w:rStyle w:val="Hypertextovodkaz"/>
          </w:rPr>
          <w:t>https://devspoint.wordpress.com/2013/08/20/using-jquery-datatables-with-search-display-templates/</w:t>
        </w:r>
      </w:hyperlink>
    </w:p>
    <w:p w:rsidR="00DF45A6" w:rsidRDefault="00DF45A6" w:rsidP="00B30CB2">
      <w:pPr>
        <w:jc w:val="both"/>
      </w:pPr>
      <w:r>
        <w:lastRenderedPageBreak/>
        <w:t xml:space="preserve">Standardní SharePoint webparty bude možné využít jen pro část typů zobrazovacích webpart. Ve složitějších případech, což je zejména případ složitější struktury audienčních filtrů, bude nutné vytvořit specifické zobrazovací webparty pro požadovanou funkcionalitu. </w:t>
      </w:r>
    </w:p>
    <w:p w:rsidR="00DF45A6" w:rsidRDefault="00DF45A6" w:rsidP="00B30CB2">
      <w:pPr>
        <w:jc w:val="both"/>
      </w:pPr>
      <w:r>
        <w:t xml:space="preserve">Pro vytvoření webpart budou využity technologie </w:t>
      </w:r>
      <w:r w:rsidR="00425FE1">
        <w:t>-</w:t>
      </w:r>
      <w:r>
        <w:t xml:space="preserve"> API systému SharePointu a zobrazení na bázi javascriptových frameworků.</w:t>
      </w:r>
    </w:p>
    <w:p w:rsidR="00DF45A6" w:rsidRDefault="00DF45A6" w:rsidP="00B30CB2">
      <w:pPr>
        <w:jc w:val="both"/>
      </w:pPr>
      <w:r>
        <w:t>Příklady:</w:t>
      </w:r>
    </w:p>
    <w:p w:rsidR="00DF45A6" w:rsidRDefault="002926AA" w:rsidP="00B30CB2">
      <w:pPr>
        <w:pStyle w:val="Odstavecseseznamem"/>
        <w:numPr>
          <w:ilvl w:val="0"/>
          <w:numId w:val="26"/>
        </w:numPr>
        <w:autoSpaceDE/>
        <w:autoSpaceDN/>
        <w:adjustRightInd/>
        <w:spacing w:after="100"/>
        <w:jc w:val="both"/>
        <w:rPr>
          <w:rStyle w:val="Hypertextovodkaz"/>
          <w:rFonts w:ascii="Arial" w:hAnsi="Arial"/>
          <w:lang w:eastAsia="cs-CZ"/>
        </w:rPr>
      </w:pPr>
      <w:hyperlink r:id="rId31" w:history="1">
        <w:r w:rsidR="00DF45A6" w:rsidRPr="007D1DF6">
          <w:rPr>
            <w:rStyle w:val="Hypertextovodkaz"/>
          </w:rPr>
          <w:t>https://www.codeproject.com/Articles/1115141/REST-API-and-AngularJs-for-SharePoint-and-Online</w:t>
        </w:r>
      </w:hyperlink>
    </w:p>
    <w:p w:rsidR="00DF45A6" w:rsidRDefault="002926AA" w:rsidP="00B30CB2">
      <w:pPr>
        <w:pStyle w:val="Odstavecseseznamem"/>
        <w:numPr>
          <w:ilvl w:val="0"/>
          <w:numId w:val="26"/>
        </w:numPr>
        <w:autoSpaceDE/>
        <w:autoSpaceDN/>
        <w:adjustRightInd/>
        <w:spacing w:after="100"/>
        <w:jc w:val="both"/>
        <w:rPr>
          <w:rStyle w:val="Hypertextovodkaz"/>
        </w:rPr>
      </w:pPr>
      <w:hyperlink r:id="rId32" w:history="1">
        <w:r w:rsidR="00DF45A6" w:rsidRPr="007D1DF6">
          <w:rPr>
            <w:rStyle w:val="Hypertextovodkaz"/>
          </w:rPr>
          <w:t>http://www.c-sharpcorner.com/UploadFile/sagarp/angular-js-rest-api-getting-list-data-in-sharepoint-2013/</w:t>
        </w:r>
      </w:hyperlink>
    </w:p>
    <w:p w:rsidR="00DF45A6" w:rsidRDefault="002926AA" w:rsidP="00B30CB2">
      <w:pPr>
        <w:pStyle w:val="Odstavecseseznamem"/>
        <w:numPr>
          <w:ilvl w:val="0"/>
          <w:numId w:val="26"/>
        </w:numPr>
        <w:autoSpaceDE/>
        <w:autoSpaceDN/>
        <w:adjustRightInd/>
        <w:spacing w:after="100"/>
        <w:jc w:val="both"/>
        <w:rPr>
          <w:rStyle w:val="Hypertextovodkaz"/>
        </w:rPr>
      </w:pPr>
      <w:hyperlink r:id="rId33" w:history="1">
        <w:r w:rsidR="00DF45A6" w:rsidRPr="007D1DF6">
          <w:rPr>
            <w:rStyle w:val="Hypertextovodkaz"/>
          </w:rPr>
          <w:t>http://www.c-sharpcorner.com/UploadFile/54472d/create-web-site-using-sharepoint-rest-api-angular-js-part/</w:t>
        </w:r>
      </w:hyperlink>
    </w:p>
    <w:p w:rsidR="00DF45A6" w:rsidRPr="00F15A19" w:rsidRDefault="00DF45A6" w:rsidP="00B30CB2">
      <w:pPr>
        <w:pStyle w:val="Odstavecseseznamem"/>
        <w:jc w:val="both"/>
        <w:rPr>
          <w:rStyle w:val="Hypertextovodkaz"/>
        </w:rPr>
      </w:pPr>
    </w:p>
    <w:p w:rsidR="00DF45A6" w:rsidRPr="004C04AA" w:rsidRDefault="00DF45A6" w:rsidP="00B30CB2">
      <w:pPr>
        <w:pStyle w:val="Nadpis2"/>
        <w:jc w:val="both"/>
      </w:pPr>
      <w:bookmarkStart w:id="329" w:name="_Toc498008069"/>
      <w:bookmarkStart w:id="330" w:name="_Toc498096988"/>
      <w:bookmarkStart w:id="331" w:name="_Toc498958611"/>
      <w:bookmarkStart w:id="332" w:name="_Toc503788066"/>
      <w:bookmarkStart w:id="333" w:name="_Toc503877000"/>
      <w:bookmarkStart w:id="334" w:name="_Toc516061413"/>
      <w:r w:rsidRPr="004C04AA">
        <w:t>Šablony stránek</w:t>
      </w:r>
      <w:bookmarkEnd w:id="329"/>
      <w:bookmarkEnd w:id="330"/>
      <w:bookmarkEnd w:id="331"/>
      <w:bookmarkEnd w:id="332"/>
      <w:bookmarkEnd w:id="333"/>
      <w:bookmarkEnd w:id="334"/>
    </w:p>
    <w:p w:rsidR="00DF45A6" w:rsidRPr="00425FE1" w:rsidRDefault="00DF45A6" w:rsidP="00B30CB2">
      <w:pPr>
        <w:jc w:val="both"/>
      </w:pPr>
      <w:r w:rsidRPr="00425FE1">
        <w:t>Pro stránky, které budou mít stejné rozložení, je možné využít šablon stránek a šablon rozložení stránek. Šablony bude tudíž vhodné využít zejména na následujících typech stránek:</w:t>
      </w:r>
    </w:p>
    <w:p w:rsidR="00DF45A6" w:rsidRPr="00425FE1" w:rsidRDefault="00DF45A6" w:rsidP="00B30CB2">
      <w:pPr>
        <w:pStyle w:val="Odstavecseseznamem"/>
        <w:numPr>
          <w:ilvl w:val="0"/>
          <w:numId w:val="6"/>
        </w:numPr>
        <w:autoSpaceDE/>
        <w:autoSpaceDN/>
        <w:adjustRightInd/>
        <w:spacing w:after="100"/>
        <w:jc w:val="both"/>
        <w:rPr>
          <w:rFonts w:ascii="Arial" w:hAnsi="Arial"/>
        </w:rPr>
      </w:pPr>
      <w:r w:rsidRPr="00425FE1">
        <w:rPr>
          <w:rFonts w:ascii="Arial" w:hAnsi="Arial"/>
        </w:rPr>
        <w:t>HomePage</w:t>
      </w:r>
    </w:p>
    <w:p w:rsidR="00DF45A6" w:rsidRPr="00425FE1" w:rsidRDefault="00DF45A6" w:rsidP="00B30CB2">
      <w:pPr>
        <w:pStyle w:val="Odstavecseseznamem"/>
        <w:numPr>
          <w:ilvl w:val="0"/>
          <w:numId w:val="6"/>
        </w:numPr>
        <w:autoSpaceDE/>
        <w:autoSpaceDN/>
        <w:adjustRightInd/>
        <w:spacing w:after="100"/>
        <w:jc w:val="both"/>
        <w:rPr>
          <w:rFonts w:ascii="Arial" w:hAnsi="Arial"/>
        </w:rPr>
      </w:pPr>
      <w:r w:rsidRPr="00425FE1">
        <w:rPr>
          <w:rFonts w:ascii="Arial" w:hAnsi="Arial"/>
        </w:rPr>
        <w:t>Stránka pro segment / podsegment</w:t>
      </w:r>
    </w:p>
    <w:p w:rsidR="00DF45A6" w:rsidRPr="00425FE1" w:rsidRDefault="00DF45A6" w:rsidP="00B30CB2">
      <w:pPr>
        <w:pStyle w:val="Odstavecseseznamem"/>
        <w:numPr>
          <w:ilvl w:val="0"/>
          <w:numId w:val="6"/>
        </w:numPr>
        <w:autoSpaceDE/>
        <w:autoSpaceDN/>
        <w:adjustRightInd/>
        <w:spacing w:after="100"/>
        <w:jc w:val="both"/>
        <w:rPr>
          <w:rFonts w:ascii="Arial" w:hAnsi="Arial"/>
        </w:rPr>
      </w:pPr>
      <w:r w:rsidRPr="00425FE1">
        <w:rPr>
          <w:rFonts w:ascii="Arial" w:hAnsi="Arial"/>
        </w:rPr>
        <w:t>Stránka pro téma</w:t>
      </w:r>
    </w:p>
    <w:p w:rsidR="00DF45A6" w:rsidRPr="00425FE1" w:rsidRDefault="00DF45A6" w:rsidP="00B30CB2">
      <w:pPr>
        <w:pStyle w:val="Odstavecseseznamem"/>
        <w:numPr>
          <w:ilvl w:val="0"/>
          <w:numId w:val="6"/>
        </w:numPr>
        <w:autoSpaceDE/>
        <w:autoSpaceDN/>
        <w:adjustRightInd/>
        <w:spacing w:after="100"/>
        <w:jc w:val="both"/>
        <w:rPr>
          <w:rFonts w:ascii="Arial" w:hAnsi="Arial"/>
        </w:rPr>
      </w:pPr>
      <w:r w:rsidRPr="00425FE1">
        <w:rPr>
          <w:rFonts w:ascii="Arial" w:hAnsi="Arial"/>
        </w:rPr>
        <w:t>Stránka detailu obsahového prvku</w:t>
      </w:r>
    </w:p>
    <w:p w:rsidR="00DF45A6" w:rsidRPr="00425FE1" w:rsidRDefault="00DF45A6" w:rsidP="00B30CB2">
      <w:pPr>
        <w:pStyle w:val="Odstavecseseznamem"/>
        <w:numPr>
          <w:ilvl w:val="0"/>
          <w:numId w:val="6"/>
        </w:numPr>
        <w:autoSpaceDE/>
        <w:autoSpaceDN/>
        <w:adjustRightInd/>
        <w:spacing w:after="100"/>
        <w:jc w:val="both"/>
        <w:rPr>
          <w:rFonts w:ascii="Arial" w:hAnsi="Arial"/>
        </w:rPr>
      </w:pPr>
      <w:r w:rsidRPr="00425FE1">
        <w:rPr>
          <w:rFonts w:ascii="Arial" w:hAnsi="Arial"/>
        </w:rPr>
        <w:t>Stránka s výpisem obsahových prvků s filtrováním obsahu</w:t>
      </w:r>
    </w:p>
    <w:p w:rsidR="00DF45A6" w:rsidRPr="004C04AA" w:rsidRDefault="00DF45A6" w:rsidP="00B30CB2">
      <w:pPr>
        <w:pStyle w:val="Nadpis2"/>
        <w:jc w:val="both"/>
      </w:pPr>
      <w:bookmarkStart w:id="335" w:name="_Toc498008070"/>
      <w:bookmarkStart w:id="336" w:name="_Toc498096989"/>
      <w:bookmarkStart w:id="337" w:name="_Toc498958612"/>
      <w:bookmarkStart w:id="338" w:name="_Toc503788067"/>
      <w:bookmarkStart w:id="339" w:name="_Toc503877001"/>
      <w:bookmarkStart w:id="340" w:name="_Toc516061414"/>
      <w:r w:rsidRPr="004C04AA">
        <w:t>Cílová audience článků</w:t>
      </w:r>
      <w:bookmarkEnd w:id="335"/>
      <w:bookmarkEnd w:id="336"/>
      <w:bookmarkEnd w:id="337"/>
      <w:bookmarkEnd w:id="338"/>
      <w:bookmarkEnd w:id="339"/>
      <w:bookmarkEnd w:id="340"/>
    </w:p>
    <w:p w:rsidR="00DF45A6" w:rsidRPr="00425FE1" w:rsidRDefault="00DF45A6" w:rsidP="00B30CB2">
      <w:pPr>
        <w:jc w:val="both"/>
      </w:pPr>
      <w:r w:rsidRPr="00425FE1">
        <w:t>Zobrazení jednotlivých článků je řízeno na základě audience. Do audience se promítají zejména následující oblasti:</w:t>
      </w:r>
    </w:p>
    <w:p w:rsidR="00DF45A6" w:rsidRPr="00425FE1" w:rsidRDefault="00DF45A6" w:rsidP="00B30CB2">
      <w:pPr>
        <w:pStyle w:val="Odstavecseseznamem"/>
        <w:numPr>
          <w:ilvl w:val="0"/>
          <w:numId w:val="3"/>
        </w:numPr>
        <w:autoSpaceDE/>
        <w:autoSpaceDN/>
        <w:adjustRightInd/>
        <w:spacing w:after="100"/>
        <w:jc w:val="both"/>
        <w:rPr>
          <w:rFonts w:ascii="Arial" w:hAnsi="Arial"/>
        </w:rPr>
      </w:pPr>
      <w:r w:rsidRPr="00425FE1">
        <w:rPr>
          <w:rFonts w:ascii="Arial" w:hAnsi="Arial"/>
        </w:rPr>
        <w:t>Odbornost (např. Back Office, Call Centra, Klientská pracoviště, Pobočky, …)</w:t>
      </w:r>
    </w:p>
    <w:p w:rsidR="00DF45A6" w:rsidRPr="00425FE1" w:rsidRDefault="00DF45A6" w:rsidP="00B30CB2">
      <w:pPr>
        <w:pStyle w:val="Odstavecseseznamem"/>
        <w:numPr>
          <w:ilvl w:val="0"/>
          <w:numId w:val="3"/>
        </w:numPr>
        <w:autoSpaceDE/>
        <w:autoSpaceDN/>
        <w:adjustRightInd/>
        <w:spacing w:after="100"/>
        <w:jc w:val="both"/>
        <w:rPr>
          <w:rFonts w:ascii="Arial" w:hAnsi="Arial"/>
        </w:rPr>
      </w:pPr>
      <w:r w:rsidRPr="00425FE1">
        <w:rPr>
          <w:rFonts w:ascii="Arial" w:hAnsi="Arial"/>
        </w:rPr>
        <w:t>Region (např. Praha, Plzeň, Ústí nad Labem, Hradec Králové, Ostrava, Brno)</w:t>
      </w:r>
      <w:r w:rsidRPr="00425FE1">
        <w:rPr>
          <w:rFonts w:ascii="Arial" w:hAnsi="Arial"/>
          <w:highlight w:val="yellow"/>
        </w:rPr>
        <w:t xml:space="preserve"> </w:t>
      </w:r>
    </w:p>
    <w:p w:rsidR="00DF45A6" w:rsidRPr="00425FE1" w:rsidRDefault="00DF45A6" w:rsidP="00B30CB2">
      <w:pPr>
        <w:pStyle w:val="Odstavecseseznamem"/>
        <w:numPr>
          <w:ilvl w:val="0"/>
          <w:numId w:val="3"/>
        </w:numPr>
        <w:autoSpaceDE/>
        <w:autoSpaceDN/>
        <w:adjustRightInd/>
        <w:spacing w:after="100"/>
        <w:jc w:val="both"/>
        <w:rPr>
          <w:rFonts w:ascii="Arial" w:hAnsi="Arial"/>
        </w:rPr>
      </w:pPr>
      <w:r w:rsidRPr="00425FE1">
        <w:rPr>
          <w:rFonts w:ascii="Arial" w:hAnsi="Arial"/>
        </w:rPr>
        <w:t>… případně další, které mohou být identifikovány v průběhu detailní analýzy</w:t>
      </w:r>
    </w:p>
    <w:p w:rsidR="00DF45A6" w:rsidRPr="00425FE1" w:rsidRDefault="00DF45A6" w:rsidP="00B30CB2">
      <w:pPr>
        <w:jc w:val="both"/>
      </w:pPr>
      <w:r w:rsidRPr="00425FE1">
        <w:t xml:space="preserve">Výsledná audience je definována kombinací jednotlivých oblastí, např. pracovníci KLIPR Brno. Uživatel bude mít možnost jednotlivé audienční filtry vypínat a tím si zobrazit obsah pro ostatní odbornosti, než je odbornost jemu příslušná, resp. pro ostatní regiony. </w:t>
      </w:r>
    </w:p>
    <w:p w:rsidR="001A3496" w:rsidRDefault="00DF45A6" w:rsidP="00B30CB2">
      <w:pPr>
        <w:jc w:val="both"/>
      </w:pPr>
      <w:r w:rsidRPr="00425FE1">
        <w:t xml:space="preserve">Zapínání a vypínání filtrů bude realizováno s využitím URL parametru, např. ve tvaru FiltrOdbornost=false, na čež budou reagovat jednotlivé webparty v publikační části. </w:t>
      </w:r>
    </w:p>
    <w:p w:rsidR="00DF45A6" w:rsidRPr="00425FE1" w:rsidRDefault="00DF45A6" w:rsidP="00B30CB2">
      <w:pPr>
        <w:jc w:val="both"/>
      </w:pPr>
      <w:r w:rsidRPr="00425FE1">
        <w:t xml:space="preserve"> </w:t>
      </w:r>
    </w:p>
    <w:p w:rsidR="00DF45A6" w:rsidRPr="00425FE1" w:rsidRDefault="00DF45A6" w:rsidP="00B30CB2">
      <w:pPr>
        <w:pStyle w:val="Nadpis3"/>
        <w:jc w:val="both"/>
      </w:pPr>
      <w:bookmarkStart w:id="341" w:name="_Toc498008071"/>
      <w:bookmarkStart w:id="342" w:name="_Toc498096990"/>
      <w:bookmarkStart w:id="343" w:name="_Toc498958613"/>
      <w:bookmarkStart w:id="344" w:name="_Toc503788068"/>
      <w:bookmarkStart w:id="345" w:name="_Toc503877002"/>
      <w:bookmarkStart w:id="346" w:name="_Toc516061415"/>
      <w:r w:rsidRPr="00425FE1">
        <w:t>Zařazení uživatele do audience</w:t>
      </w:r>
      <w:bookmarkEnd w:id="341"/>
      <w:bookmarkEnd w:id="342"/>
      <w:bookmarkEnd w:id="343"/>
      <w:bookmarkEnd w:id="344"/>
      <w:bookmarkEnd w:id="345"/>
      <w:bookmarkEnd w:id="346"/>
    </w:p>
    <w:p w:rsidR="00DF45A6" w:rsidRPr="00425FE1" w:rsidRDefault="00DF45A6" w:rsidP="00B30CB2">
      <w:pPr>
        <w:jc w:val="both"/>
      </w:pPr>
      <w:r w:rsidRPr="00425FE1">
        <w:t>Z AD se synchronizují data uživatelů do SharePoint služby uživatelských profilů, odkud jsou již dostupná s využitím API systému SharePoint.</w:t>
      </w:r>
    </w:p>
    <w:p w:rsidR="001A3496" w:rsidRPr="00425FE1" w:rsidRDefault="001A3496" w:rsidP="00B30CB2">
      <w:pPr>
        <w:jc w:val="both"/>
      </w:pPr>
      <w:bookmarkStart w:id="347" w:name="_Toc498008072"/>
      <w:bookmarkStart w:id="348" w:name="_Toc498096991"/>
      <w:bookmarkStart w:id="349" w:name="_Toc498958614"/>
    </w:p>
    <w:p w:rsidR="00DF45A6" w:rsidRPr="00425FE1" w:rsidRDefault="00DF45A6" w:rsidP="00B30CB2">
      <w:pPr>
        <w:pStyle w:val="Nadpis3"/>
        <w:jc w:val="both"/>
      </w:pPr>
      <w:bookmarkStart w:id="350" w:name="_Toc503788069"/>
      <w:bookmarkStart w:id="351" w:name="_Toc503877003"/>
      <w:bookmarkStart w:id="352" w:name="_Toc516061416"/>
      <w:r w:rsidRPr="00425FE1">
        <w:t>Zobrazení obsahového prvku cílové audienci</w:t>
      </w:r>
      <w:bookmarkEnd w:id="347"/>
      <w:bookmarkEnd w:id="348"/>
      <w:bookmarkEnd w:id="349"/>
      <w:bookmarkEnd w:id="350"/>
      <w:bookmarkEnd w:id="351"/>
      <w:bookmarkEnd w:id="352"/>
    </w:p>
    <w:p w:rsidR="00DF45A6" w:rsidRDefault="00DF45A6" w:rsidP="00B30CB2">
      <w:pPr>
        <w:jc w:val="both"/>
      </w:pPr>
      <w:r>
        <w:t xml:space="preserve">Na základě dat, získaných pro daného uživatele, se nastaví audienční filtry, které budou předány jako vstupní parametry zobrazovacích webpart pro vyhledání příslušných článků / obsahových prvků. </w:t>
      </w:r>
    </w:p>
    <w:p w:rsidR="00DF45A6" w:rsidRDefault="00DF45A6" w:rsidP="00B30CB2">
      <w:pPr>
        <w:jc w:val="both"/>
      </w:pPr>
      <w:r>
        <w:lastRenderedPageBreak/>
        <w:t>Vyhledávání probíhá na základě vyplněných audienčních metadat, uvedených v popisu části pro tvorbu obsahu.</w:t>
      </w:r>
    </w:p>
    <w:p w:rsidR="001A3496" w:rsidRDefault="001A3496" w:rsidP="00B30CB2">
      <w:pPr>
        <w:jc w:val="both"/>
      </w:pPr>
      <w:bookmarkStart w:id="353" w:name="_Toc498008073"/>
      <w:bookmarkStart w:id="354" w:name="_Toc498096992"/>
      <w:bookmarkStart w:id="355" w:name="_Toc498958615"/>
    </w:p>
    <w:p w:rsidR="00DF45A6" w:rsidRPr="00F65CBB" w:rsidRDefault="00DF45A6" w:rsidP="00B30CB2">
      <w:pPr>
        <w:pStyle w:val="Nadpis3"/>
        <w:jc w:val="both"/>
      </w:pPr>
      <w:bookmarkStart w:id="356" w:name="_Toc503788070"/>
      <w:bookmarkStart w:id="357" w:name="_Toc503877004"/>
      <w:bookmarkStart w:id="358" w:name="_Toc516061417"/>
      <w:r w:rsidRPr="00F65CBB">
        <w:t>Možnost zobrazení obsahu z jiné odbornosti (žádost)</w:t>
      </w:r>
      <w:bookmarkEnd w:id="353"/>
      <w:bookmarkEnd w:id="354"/>
      <w:bookmarkEnd w:id="355"/>
      <w:bookmarkEnd w:id="356"/>
      <w:bookmarkEnd w:id="357"/>
      <w:bookmarkEnd w:id="358"/>
    </w:p>
    <w:p w:rsidR="00DF45A6" w:rsidRPr="00F65CBB" w:rsidRDefault="00DF45A6" w:rsidP="00B30CB2">
      <w:pPr>
        <w:jc w:val="both"/>
      </w:pPr>
      <w:r w:rsidRPr="00F65CBB">
        <w:t>Bude řešeno globálně tím, že uživateli bude přidána příslušná odbornost</w:t>
      </w:r>
      <w:r w:rsidR="00F65CBB" w:rsidRPr="00F65CBB">
        <w:t xml:space="preserve"> ve správě </w:t>
      </w:r>
      <w:r w:rsidR="0077640B">
        <w:t>ZB</w:t>
      </w:r>
      <w:r w:rsidR="00F65CBB" w:rsidRPr="00F65CBB">
        <w:t>. T</w:t>
      </w:r>
      <w:r w:rsidRPr="00F65CBB">
        <w:t>ato informace ne</w:t>
      </w:r>
      <w:r w:rsidR="00F65CBB" w:rsidRPr="00F65CBB">
        <w:t>bude</w:t>
      </w:r>
      <w:r w:rsidRPr="00F65CBB">
        <w:t xml:space="preserve"> synchronizovaná </w:t>
      </w:r>
      <w:r w:rsidR="00F65CBB" w:rsidRPr="00F65CBB">
        <w:t>s</w:t>
      </w:r>
      <w:r w:rsidRPr="00F65CBB">
        <w:t xml:space="preserve"> AD a </w:t>
      </w:r>
      <w:r w:rsidR="00367063">
        <w:t>bude</w:t>
      </w:r>
      <w:r w:rsidRPr="00F65CBB">
        <w:t xml:space="preserve"> udržována pouze na úrovni </w:t>
      </w:r>
      <w:r w:rsidR="0077640B">
        <w:t>ZB</w:t>
      </w:r>
      <w:r w:rsidR="00F65CBB" w:rsidRPr="00F65CBB">
        <w:t>.</w:t>
      </w:r>
    </w:p>
    <w:p w:rsidR="00DF45A6" w:rsidRDefault="00DF45A6" w:rsidP="00B30CB2">
      <w:pPr>
        <w:pStyle w:val="Nadpis2"/>
        <w:jc w:val="both"/>
      </w:pPr>
      <w:bookmarkStart w:id="359" w:name="_Toc498008074"/>
      <w:bookmarkStart w:id="360" w:name="_Toc498096993"/>
      <w:bookmarkStart w:id="361" w:name="_Toc498958616"/>
      <w:bookmarkStart w:id="362" w:name="_Toc503788071"/>
      <w:bookmarkStart w:id="363" w:name="_Toc503877005"/>
      <w:bookmarkStart w:id="364" w:name="_Toc516061418"/>
      <w:r>
        <w:t>Navigace</w:t>
      </w:r>
      <w:bookmarkEnd w:id="359"/>
      <w:bookmarkEnd w:id="360"/>
      <w:bookmarkEnd w:id="361"/>
      <w:bookmarkEnd w:id="362"/>
      <w:bookmarkEnd w:id="363"/>
      <w:bookmarkEnd w:id="364"/>
    </w:p>
    <w:p w:rsidR="00DF45A6" w:rsidRDefault="00DF45A6" w:rsidP="00B30CB2">
      <w:pPr>
        <w:jc w:val="both"/>
      </w:pPr>
      <w:r>
        <w:t>Navigace bude realizována standardními prostředky systému SharePoint, což je zejména „managed navigation“ jako hlavní definice navigace. Pro rozcestníky bude využita dlaždicová navigace.</w:t>
      </w:r>
    </w:p>
    <w:p w:rsidR="00DF45A6" w:rsidRDefault="00DF45A6" w:rsidP="00B30CB2">
      <w:pPr>
        <w:pStyle w:val="Nadpis2"/>
        <w:jc w:val="both"/>
      </w:pPr>
      <w:bookmarkStart w:id="365" w:name="_Toc498008075"/>
      <w:bookmarkStart w:id="366" w:name="_Toc498096994"/>
      <w:bookmarkStart w:id="367" w:name="_Toc498958617"/>
      <w:bookmarkStart w:id="368" w:name="_Toc503788072"/>
      <w:bookmarkStart w:id="369" w:name="_Toc503877006"/>
      <w:bookmarkStart w:id="370" w:name="_Toc516061419"/>
      <w:r>
        <w:t>Zobrazení obsahu podtémat na úrovni tématu</w:t>
      </w:r>
      <w:bookmarkEnd w:id="365"/>
      <w:bookmarkEnd w:id="366"/>
      <w:bookmarkEnd w:id="367"/>
      <w:bookmarkEnd w:id="368"/>
      <w:bookmarkEnd w:id="369"/>
      <w:bookmarkEnd w:id="370"/>
    </w:p>
    <w:p w:rsidR="00DF45A6" w:rsidRDefault="00DF45A6" w:rsidP="00B30CB2">
      <w:pPr>
        <w:jc w:val="both"/>
      </w:pPr>
      <w:r>
        <w:t>Informace zařazená v hierarchii níže, musí být dostupná i ve vyšší hierarchii (informace v podtématu viditelná v tématu). Bude využito hierarchické dotazování oproti číselníku Témat, realizovaného formou spravovaných metadat.</w:t>
      </w:r>
    </w:p>
    <w:p w:rsidR="00DF45A6" w:rsidRDefault="00DF45A6" w:rsidP="00B30CB2">
      <w:pPr>
        <w:jc w:val="both"/>
      </w:pPr>
      <w:r>
        <w:t>Příklad hierarchi</w:t>
      </w:r>
      <w:r w:rsidR="00FE67F4">
        <w:t>ckého dotazu s využitím jazyka K</w:t>
      </w:r>
      <w:r>
        <w:t>QL</w:t>
      </w:r>
      <w:r w:rsidR="00FE67F4">
        <w:t>.</w:t>
      </w:r>
    </w:p>
    <w:p w:rsidR="00C83860" w:rsidRDefault="00C83860" w:rsidP="00B30CB2">
      <w:pPr>
        <w:ind w:left="0"/>
        <w:jc w:val="both"/>
        <w:rPr>
          <w:b/>
          <w:i/>
        </w:rPr>
      </w:pPr>
    </w:p>
    <w:p w:rsidR="00C83860" w:rsidRDefault="00C83860" w:rsidP="00B30CB2">
      <w:pPr>
        <w:spacing w:after="200"/>
        <w:ind w:left="0"/>
        <w:jc w:val="both"/>
      </w:pPr>
    </w:p>
    <w:p w:rsidR="00C83860" w:rsidRDefault="00C83860" w:rsidP="00B30CB2">
      <w:pPr>
        <w:pStyle w:val="Odstavecseseznamem"/>
        <w:jc w:val="both"/>
      </w:pPr>
    </w:p>
    <w:p w:rsidR="00DF45A6" w:rsidRPr="00F65CBB" w:rsidRDefault="00DF45A6" w:rsidP="00B30CB2">
      <w:pPr>
        <w:pStyle w:val="Nadpis2"/>
        <w:jc w:val="both"/>
      </w:pPr>
      <w:bookmarkStart w:id="371" w:name="_Toc498008076"/>
      <w:bookmarkStart w:id="372" w:name="_Toc498096995"/>
      <w:bookmarkStart w:id="373" w:name="_Toc498958618"/>
      <w:bookmarkStart w:id="374" w:name="_Toc503788073"/>
      <w:bookmarkStart w:id="375" w:name="_Toc503877007"/>
      <w:bookmarkStart w:id="376" w:name="_Toc516061420"/>
      <w:r w:rsidRPr="00F65CBB">
        <w:t>Stránky</w:t>
      </w:r>
      <w:bookmarkEnd w:id="371"/>
      <w:bookmarkEnd w:id="372"/>
      <w:bookmarkEnd w:id="373"/>
      <w:bookmarkEnd w:id="374"/>
      <w:bookmarkEnd w:id="375"/>
      <w:bookmarkEnd w:id="376"/>
    </w:p>
    <w:p w:rsidR="00DF45A6" w:rsidRPr="00F65CBB" w:rsidRDefault="00DF45A6" w:rsidP="00B30CB2">
      <w:pPr>
        <w:pStyle w:val="Nadpis3"/>
        <w:jc w:val="both"/>
      </w:pPr>
      <w:bookmarkStart w:id="377" w:name="_Toc498008077"/>
      <w:bookmarkStart w:id="378" w:name="_Toc498096996"/>
      <w:bookmarkStart w:id="379" w:name="_Toc498958619"/>
      <w:bookmarkStart w:id="380" w:name="_Toc503788074"/>
      <w:bookmarkStart w:id="381" w:name="_Toc503877008"/>
      <w:bookmarkStart w:id="382" w:name="_Toc516061421"/>
      <w:r w:rsidRPr="00F65CBB">
        <w:t>Přístup pro rozcestníkové stránky (Segment, Podsegment, Téma, Podtéma)</w:t>
      </w:r>
      <w:bookmarkEnd w:id="377"/>
      <w:bookmarkEnd w:id="378"/>
      <w:bookmarkEnd w:id="379"/>
      <w:bookmarkEnd w:id="380"/>
      <w:bookmarkEnd w:id="381"/>
      <w:bookmarkEnd w:id="382"/>
    </w:p>
    <w:p w:rsidR="00DF45A6" w:rsidRDefault="00DF45A6" w:rsidP="00B30CB2">
      <w:pPr>
        <w:jc w:val="both"/>
      </w:pPr>
      <w:r w:rsidRPr="00F65CBB">
        <w:t xml:space="preserve">Pro zobrazení obsahu na základě známých metadat, lze využít webparty pro dohledání obsahu, s příslušnou úpravou zobrazovacích šablon. </w:t>
      </w:r>
    </w:p>
    <w:p w:rsidR="001A3496" w:rsidRPr="00F65CBB" w:rsidRDefault="001A3496" w:rsidP="00B30CB2">
      <w:pPr>
        <w:jc w:val="both"/>
      </w:pPr>
      <w:bookmarkStart w:id="383" w:name="_Toc498008078"/>
      <w:bookmarkStart w:id="384" w:name="_Toc498096997"/>
      <w:bookmarkStart w:id="385" w:name="_Toc498958620"/>
    </w:p>
    <w:p w:rsidR="00DF45A6" w:rsidRPr="00F65CBB" w:rsidRDefault="00DF45A6" w:rsidP="00B30CB2">
      <w:pPr>
        <w:pStyle w:val="Nadpis3"/>
        <w:jc w:val="both"/>
      </w:pPr>
      <w:bookmarkStart w:id="386" w:name="_Toc503788075"/>
      <w:bookmarkStart w:id="387" w:name="_Toc503877009"/>
      <w:bookmarkStart w:id="388" w:name="_Toc516061422"/>
      <w:r w:rsidRPr="00F65CBB">
        <w:t>Přístup pro stránky s detailem obsahového prvku</w:t>
      </w:r>
      <w:bookmarkEnd w:id="383"/>
      <w:bookmarkEnd w:id="384"/>
      <w:bookmarkEnd w:id="385"/>
      <w:bookmarkEnd w:id="386"/>
      <w:bookmarkEnd w:id="387"/>
      <w:bookmarkEnd w:id="388"/>
    </w:p>
    <w:p w:rsidR="00DF45A6" w:rsidRPr="00F65CBB" w:rsidRDefault="00DF45A6" w:rsidP="00B30CB2">
      <w:pPr>
        <w:jc w:val="both"/>
      </w:pPr>
      <w:r w:rsidRPr="00F65CBB">
        <w:t xml:space="preserve">Vzhledem k požadavku na explicitní přiřazení souvisejícího obsahu k danému obsahovému prvku, nebude možné využít standardní prostředky systému SharePoint pro dohledání obsahu. </w:t>
      </w:r>
      <w:r w:rsidR="00FE324A">
        <w:t>P</w:t>
      </w:r>
      <w:r w:rsidR="00FE324A" w:rsidRPr="00F65CBB">
        <w:t xml:space="preserve">ro získání finálního obsahu do výsledného zobrazení </w:t>
      </w:r>
      <w:r w:rsidR="00FE324A">
        <w:t>b</w:t>
      </w:r>
      <w:r w:rsidRPr="00F65CBB">
        <w:t xml:space="preserve">ude nutné </w:t>
      </w:r>
      <w:r w:rsidR="00F65CBB">
        <w:t xml:space="preserve">explicitně </w:t>
      </w:r>
      <w:r w:rsidRPr="00F65CBB">
        <w:t>vybudovat aparát pro rozparsování struktury a z</w:t>
      </w:r>
      <w:r w:rsidR="00FE324A">
        <w:t> </w:t>
      </w:r>
      <w:r w:rsidRPr="00F65CBB">
        <w:t>ní</w:t>
      </w:r>
      <w:r w:rsidR="00FE324A">
        <w:t xml:space="preserve"> </w:t>
      </w:r>
      <w:r w:rsidR="00FE324A" w:rsidRPr="00F65CBB">
        <w:t>využ</w:t>
      </w:r>
      <w:r w:rsidR="00FE324A">
        <w:t>ít</w:t>
      </w:r>
      <w:r w:rsidR="00FE324A" w:rsidRPr="00F65CBB">
        <w:t xml:space="preserve"> dat</w:t>
      </w:r>
      <w:r w:rsidR="00FE324A">
        <w:t>a</w:t>
      </w:r>
      <w:r w:rsidRPr="00F65CBB">
        <w:t>.</w:t>
      </w:r>
    </w:p>
    <w:p w:rsidR="001A3496" w:rsidRDefault="001A3496" w:rsidP="00B30CB2">
      <w:pPr>
        <w:jc w:val="both"/>
      </w:pPr>
      <w:bookmarkStart w:id="389" w:name="_Toc498008079"/>
      <w:bookmarkStart w:id="390" w:name="_Toc498096998"/>
      <w:bookmarkStart w:id="391" w:name="_Toc498958621"/>
    </w:p>
    <w:p w:rsidR="00A363B6" w:rsidRPr="00E474F3" w:rsidRDefault="00A363B6" w:rsidP="00B30CB2">
      <w:pPr>
        <w:pStyle w:val="Nadpis3"/>
        <w:jc w:val="both"/>
      </w:pPr>
      <w:bookmarkStart w:id="392" w:name="_Toc503877010"/>
      <w:bookmarkStart w:id="393" w:name="_Toc516061423"/>
      <w:r w:rsidRPr="00E474F3">
        <w:t>Filtrování dle vybraných atributů obsahových prvků (REQ129)</w:t>
      </w:r>
      <w:bookmarkEnd w:id="392"/>
      <w:bookmarkEnd w:id="393"/>
    </w:p>
    <w:p w:rsidR="00A363B6" w:rsidRPr="00F65CBB" w:rsidRDefault="00A363B6" w:rsidP="00B30CB2">
      <w:pPr>
        <w:jc w:val="both"/>
      </w:pPr>
      <w:r w:rsidRPr="00E474F3">
        <w:t>Vybrané atributy, kter</w:t>
      </w:r>
      <w:r w:rsidR="00115BBD">
        <w:t>é</w:t>
      </w:r>
      <w:r w:rsidRPr="00E474F3">
        <w:t xml:space="preserve"> budou definov</w:t>
      </w:r>
      <w:r w:rsidR="00115BBD">
        <w:t>á</w:t>
      </w:r>
      <w:r w:rsidRPr="00E474F3">
        <w:t xml:space="preserve">ny v detailní analýze, budou fungovat jako filtr. Po kliknutí např. na garanta článku se vypíší </w:t>
      </w:r>
      <w:r>
        <w:t>všechny OP,</w:t>
      </w:r>
      <w:r w:rsidRPr="00E474F3">
        <w:t xml:space="preserve"> které mají daného garanta s možností další filtrace. Vznikne vyhledávací stránka s předdefinovanými parametry a nastavenými filtry. Jednotlivým položkám ( např. autor, garant) poté bude nastaven </w:t>
      </w:r>
      <w:r>
        <w:t>odkaz</w:t>
      </w:r>
      <w:r w:rsidRPr="00E474F3">
        <w:t xml:space="preserve"> na tuto vyhledávací stránku, s předdefinovanými parametry.</w:t>
      </w:r>
    </w:p>
    <w:p w:rsidR="00A363B6" w:rsidRPr="00F65CBB" w:rsidRDefault="00A363B6" w:rsidP="00B30CB2">
      <w:pPr>
        <w:jc w:val="both"/>
      </w:pPr>
    </w:p>
    <w:p w:rsidR="00DF45A6" w:rsidRPr="00F65CBB" w:rsidRDefault="00DF45A6" w:rsidP="00B30CB2">
      <w:pPr>
        <w:pStyle w:val="Nadpis2"/>
        <w:jc w:val="both"/>
      </w:pPr>
      <w:bookmarkStart w:id="394" w:name="_Toc503788076"/>
      <w:bookmarkStart w:id="395" w:name="_Toc503877011"/>
      <w:bookmarkStart w:id="396" w:name="_Toc516061424"/>
      <w:r w:rsidRPr="00F65CBB">
        <w:t>Proměnné v textu</w:t>
      </w:r>
      <w:bookmarkEnd w:id="389"/>
      <w:bookmarkEnd w:id="390"/>
      <w:bookmarkEnd w:id="391"/>
      <w:bookmarkEnd w:id="394"/>
      <w:bookmarkEnd w:id="395"/>
      <w:bookmarkEnd w:id="396"/>
    </w:p>
    <w:p w:rsidR="00DF45A6" w:rsidRPr="00204F1C" w:rsidRDefault="00DF45A6" w:rsidP="00B30CB2">
      <w:pPr>
        <w:pStyle w:val="Nadpis3"/>
        <w:jc w:val="both"/>
      </w:pPr>
      <w:bookmarkStart w:id="397" w:name="_Toc498008080"/>
      <w:bookmarkStart w:id="398" w:name="_Toc498096999"/>
      <w:bookmarkStart w:id="399" w:name="_Toc498958622"/>
      <w:bookmarkStart w:id="400" w:name="_Toc503788077"/>
      <w:bookmarkStart w:id="401" w:name="_Toc503877012"/>
      <w:bookmarkStart w:id="402" w:name="_Toc516061425"/>
      <w:r w:rsidRPr="00204F1C">
        <w:rPr>
          <w:rStyle w:val="Nadpis2Char"/>
          <w:b/>
        </w:rPr>
        <w:t>Využití kontejnerů</w:t>
      </w:r>
      <w:bookmarkEnd w:id="397"/>
      <w:bookmarkEnd w:id="398"/>
      <w:bookmarkEnd w:id="399"/>
      <w:bookmarkEnd w:id="400"/>
      <w:bookmarkEnd w:id="401"/>
      <w:bookmarkEnd w:id="402"/>
    </w:p>
    <w:p w:rsidR="00DF45A6" w:rsidRPr="00F65CBB" w:rsidRDefault="00DF45A6" w:rsidP="00B30CB2">
      <w:pPr>
        <w:pStyle w:val="Odstavecseseznamem"/>
        <w:numPr>
          <w:ilvl w:val="0"/>
          <w:numId w:val="5"/>
        </w:numPr>
        <w:autoSpaceDE/>
        <w:autoSpaceDN/>
        <w:adjustRightInd/>
        <w:spacing w:after="100"/>
        <w:jc w:val="both"/>
        <w:rPr>
          <w:rFonts w:ascii="Arial" w:hAnsi="Arial"/>
        </w:rPr>
      </w:pPr>
      <w:r w:rsidRPr="00F65CBB">
        <w:rPr>
          <w:rFonts w:ascii="Arial" w:hAnsi="Arial"/>
        </w:rPr>
        <w:t>viz. např.: http://www.codereadability.com/constructing-html-with-templates/</w:t>
      </w:r>
    </w:p>
    <w:p w:rsidR="00DF45A6" w:rsidRPr="00F65CBB" w:rsidRDefault="00DF45A6" w:rsidP="00B30CB2">
      <w:pPr>
        <w:pStyle w:val="Nadpis3"/>
        <w:jc w:val="both"/>
      </w:pPr>
      <w:bookmarkStart w:id="403" w:name="_Toc498008081"/>
      <w:bookmarkStart w:id="404" w:name="_Toc498097000"/>
      <w:bookmarkStart w:id="405" w:name="_Toc498958623"/>
      <w:bookmarkStart w:id="406" w:name="_Toc503788078"/>
      <w:bookmarkStart w:id="407" w:name="_Toc503877013"/>
      <w:bookmarkStart w:id="408" w:name="_Toc516061426"/>
      <w:r w:rsidRPr="00F65CBB">
        <w:lastRenderedPageBreak/>
        <w:t>HTTP Modul</w:t>
      </w:r>
      <w:bookmarkEnd w:id="403"/>
      <w:bookmarkEnd w:id="404"/>
      <w:bookmarkEnd w:id="405"/>
      <w:bookmarkEnd w:id="406"/>
      <w:bookmarkEnd w:id="407"/>
      <w:bookmarkEnd w:id="408"/>
    </w:p>
    <w:p w:rsidR="00DF45A6" w:rsidRPr="00F65CBB" w:rsidRDefault="00DF45A6" w:rsidP="00B30CB2">
      <w:pPr>
        <w:jc w:val="both"/>
      </w:pPr>
      <w:r w:rsidRPr="00F65CBB">
        <w:t>Nahrazení proměnných v textu při renderování stránky v HTTP Modulu (serverový kód)</w:t>
      </w:r>
    </w:p>
    <w:p w:rsidR="00DF45A6" w:rsidRPr="00F65CBB" w:rsidRDefault="00DF45A6" w:rsidP="00B30CB2">
      <w:pPr>
        <w:pStyle w:val="Odstavecseseznamem"/>
        <w:numPr>
          <w:ilvl w:val="0"/>
          <w:numId w:val="4"/>
        </w:numPr>
        <w:autoSpaceDE/>
        <w:autoSpaceDN/>
        <w:adjustRightInd/>
        <w:spacing w:after="100"/>
        <w:jc w:val="both"/>
        <w:rPr>
          <w:rFonts w:ascii="Arial" w:hAnsi="Arial"/>
        </w:rPr>
      </w:pPr>
      <w:r w:rsidRPr="00F65CBB">
        <w:rPr>
          <w:rFonts w:ascii="Arial" w:hAnsi="Arial"/>
        </w:rPr>
        <w:t xml:space="preserve">Bude </w:t>
      </w:r>
      <w:r w:rsidR="00F07C42">
        <w:rPr>
          <w:rFonts w:ascii="Arial" w:hAnsi="Arial"/>
        </w:rPr>
        <w:t>použito</w:t>
      </w:r>
      <w:r w:rsidRPr="00F65CBB">
        <w:rPr>
          <w:rFonts w:ascii="Arial" w:hAnsi="Arial"/>
        </w:rPr>
        <w:t xml:space="preserve"> při exportu do Orchardu atd.</w:t>
      </w:r>
    </w:p>
    <w:p w:rsidR="00DF45A6" w:rsidRPr="00F65CBB" w:rsidRDefault="00DF45A6" w:rsidP="00B30CB2">
      <w:pPr>
        <w:pStyle w:val="Nadpis3"/>
        <w:jc w:val="both"/>
      </w:pPr>
      <w:bookmarkStart w:id="409" w:name="_Toc498008082"/>
      <w:bookmarkStart w:id="410" w:name="_Toc498097001"/>
      <w:bookmarkStart w:id="411" w:name="_Toc498958624"/>
      <w:bookmarkStart w:id="412" w:name="_Toc503788079"/>
      <w:bookmarkStart w:id="413" w:name="_Toc503877014"/>
      <w:bookmarkStart w:id="414" w:name="_Toc516061427"/>
      <w:r w:rsidRPr="00F65CBB">
        <w:t>Javascript</w:t>
      </w:r>
      <w:bookmarkEnd w:id="409"/>
      <w:bookmarkEnd w:id="410"/>
      <w:bookmarkEnd w:id="411"/>
      <w:bookmarkEnd w:id="412"/>
      <w:bookmarkEnd w:id="413"/>
      <w:bookmarkEnd w:id="414"/>
    </w:p>
    <w:p w:rsidR="00DF45A6" w:rsidRPr="00F65CBB" w:rsidRDefault="00DF45A6" w:rsidP="00B30CB2">
      <w:pPr>
        <w:jc w:val="both"/>
      </w:pPr>
      <w:r w:rsidRPr="00F65CBB">
        <w:t xml:space="preserve">V masterpage prezentační části bude </w:t>
      </w:r>
      <w:r w:rsidR="00F07C42">
        <w:t xml:space="preserve">využita </w:t>
      </w:r>
      <w:r w:rsidR="00A958F4">
        <w:t xml:space="preserve">například </w:t>
      </w:r>
      <w:r w:rsidRPr="00F65CBB">
        <w:t>javascriptová funkce, která bude pomocí regulárních výrazů vyhledávat v textu zástupné kontejnery s názvem proměnné. Pomocí volání REST služby (buďto přímo SharePoint služby, nebo vlastní) bude získávat k názvu proměnné hodnotu, kterou nahradí zástupný kontejner.</w:t>
      </w:r>
      <w:r w:rsidR="00A958F4">
        <w:t>Konkrétní náv</w:t>
      </w:r>
      <w:r w:rsidR="006A0FA6">
        <w:t xml:space="preserve">rh bude vyřešen v </w:t>
      </w:r>
      <w:r w:rsidR="007F518A">
        <w:t>detailní</w:t>
      </w:r>
      <w:r w:rsidR="006A0FA6">
        <w:t xml:space="preserve"> analýze</w:t>
      </w:r>
      <w:r w:rsidR="00A958F4">
        <w:t>.</w:t>
      </w:r>
    </w:p>
    <w:p w:rsidR="00DF45A6" w:rsidRPr="00F65CBB" w:rsidRDefault="00DF45A6" w:rsidP="00B30CB2">
      <w:pPr>
        <w:jc w:val="both"/>
      </w:pPr>
    </w:p>
    <w:p w:rsidR="00DF45A6" w:rsidRPr="00F65CBB" w:rsidRDefault="00DF45A6" w:rsidP="00B30CB2">
      <w:pPr>
        <w:pStyle w:val="Nadpis2"/>
        <w:jc w:val="both"/>
      </w:pPr>
      <w:bookmarkStart w:id="415" w:name="_Toc498008083"/>
      <w:bookmarkStart w:id="416" w:name="_Toc498097002"/>
      <w:bookmarkStart w:id="417" w:name="_Toc498958625"/>
      <w:bookmarkStart w:id="418" w:name="_Toc503788080"/>
      <w:bookmarkStart w:id="419" w:name="_Toc503877015"/>
      <w:bookmarkStart w:id="420" w:name="_Toc516061428"/>
      <w:r w:rsidRPr="00F65CBB">
        <w:t>Nápověda</w:t>
      </w:r>
      <w:bookmarkEnd w:id="415"/>
      <w:bookmarkEnd w:id="416"/>
      <w:bookmarkEnd w:id="417"/>
      <w:bookmarkEnd w:id="418"/>
      <w:bookmarkEnd w:id="419"/>
      <w:bookmarkEnd w:id="420"/>
    </w:p>
    <w:p w:rsidR="00DF45A6" w:rsidRPr="00F65CBB" w:rsidRDefault="00DF45A6" w:rsidP="00B30CB2">
      <w:pPr>
        <w:pStyle w:val="Nadpis3"/>
        <w:jc w:val="both"/>
      </w:pPr>
      <w:bookmarkStart w:id="421" w:name="_Toc498008084"/>
      <w:bookmarkStart w:id="422" w:name="_Toc498097003"/>
      <w:bookmarkStart w:id="423" w:name="_Toc498958626"/>
      <w:bookmarkStart w:id="424" w:name="_Toc503788081"/>
      <w:bookmarkStart w:id="425" w:name="_Toc503877016"/>
      <w:bookmarkStart w:id="426" w:name="_Toc516061429"/>
      <w:r w:rsidRPr="00F65CBB">
        <w:t>Vytváření nápovědy (REQ035)</w:t>
      </w:r>
      <w:bookmarkEnd w:id="421"/>
      <w:bookmarkEnd w:id="422"/>
      <w:bookmarkEnd w:id="423"/>
      <w:bookmarkEnd w:id="424"/>
      <w:bookmarkEnd w:id="425"/>
      <w:bookmarkEnd w:id="426"/>
    </w:p>
    <w:p w:rsidR="001A3496" w:rsidRPr="001A3496" w:rsidRDefault="001A3496" w:rsidP="00B30CB2">
      <w:pPr>
        <w:jc w:val="both"/>
      </w:pPr>
    </w:p>
    <w:p w:rsidR="00DF45A6" w:rsidRPr="00F65CBB" w:rsidRDefault="00DF45A6" w:rsidP="00B30CB2">
      <w:pPr>
        <w:jc w:val="both"/>
      </w:pPr>
      <w:r w:rsidRPr="00F65CBB">
        <w:t xml:space="preserve">Realizace slovníku formou samostatného SHP  seznamu s návazným schvalovacím WF. </w:t>
      </w:r>
    </w:p>
    <w:p w:rsidR="00DF45A6" w:rsidRPr="00F65CBB" w:rsidRDefault="00DF45A6" w:rsidP="00B30CB2">
      <w:pPr>
        <w:jc w:val="both"/>
      </w:pPr>
      <w:r w:rsidRPr="00F65CBB">
        <w:t>Navrhovaná struktura:</w:t>
      </w:r>
    </w:p>
    <w:tbl>
      <w:tblPr>
        <w:tblStyle w:val="Svtltabulkasmkou11"/>
        <w:tblW w:w="0" w:type="auto"/>
        <w:tblLook w:val="04A0" w:firstRow="1" w:lastRow="0" w:firstColumn="1" w:lastColumn="0" w:noHBand="0" w:noVBand="1"/>
      </w:tblPr>
      <w:tblGrid>
        <w:gridCol w:w="4248"/>
        <w:gridCol w:w="3260"/>
        <w:gridCol w:w="1554"/>
      </w:tblGrid>
      <w:tr w:rsidR="00DF45A6" w:rsidRPr="00F65CBB"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DF45A6" w:rsidRPr="00F65CBB" w:rsidRDefault="00DF45A6" w:rsidP="00B30CB2">
            <w:pPr>
              <w:jc w:val="both"/>
              <w:rPr>
                <w:b w:val="0"/>
              </w:rPr>
            </w:pPr>
            <w:r w:rsidRPr="00F65CBB">
              <w:rPr>
                <w:b w:val="0"/>
              </w:rPr>
              <w:t>Název</w:t>
            </w:r>
          </w:p>
        </w:tc>
        <w:tc>
          <w:tcPr>
            <w:tcW w:w="3260" w:type="dxa"/>
          </w:tcPr>
          <w:p w:rsidR="00DF45A6" w:rsidRPr="00F65CBB"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F65CBB">
              <w:rPr>
                <w:b w:val="0"/>
              </w:rPr>
              <w:t>Typ</w:t>
            </w:r>
          </w:p>
        </w:tc>
        <w:tc>
          <w:tcPr>
            <w:tcW w:w="1554" w:type="dxa"/>
          </w:tcPr>
          <w:p w:rsidR="00DF45A6" w:rsidRPr="00F65CBB" w:rsidRDefault="00DF45A6" w:rsidP="00B30CB2">
            <w:pPr>
              <w:jc w:val="both"/>
              <w:cnfStyle w:val="100000000000" w:firstRow="1" w:lastRow="0" w:firstColumn="0" w:lastColumn="0" w:oddVBand="0" w:evenVBand="0" w:oddHBand="0" w:evenHBand="0" w:firstRowFirstColumn="0" w:firstRowLastColumn="0" w:lastRowFirstColumn="0" w:lastRowLastColumn="0"/>
              <w:rPr>
                <w:b w:val="0"/>
              </w:rPr>
            </w:pPr>
            <w:r w:rsidRPr="00F65CBB">
              <w:rPr>
                <w:b w:val="0"/>
              </w:rPr>
              <w:t>Povinné</w:t>
            </w:r>
          </w:p>
        </w:tc>
      </w:tr>
      <w:tr w:rsidR="00DF45A6" w:rsidRPr="00F65CBB"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65CBB" w:rsidRDefault="00DF45A6" w:rsidP="00B30CB2">
            <w:pPr>
              <w:jc w:val="both"/>
            </w:pPr>
            <w:r w:rsidRPr="00F65CBB">
              <w:t>Termín pro nápovědu</w:t>
            </w:r>
          </w:p>
        </w:tc>
        <w:tc>
          <w:tcPr>
            <w:tcW w:w="3260"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Text</w:t>
            </w:r>
          </w:p>
        </w:tc>
        <w:tc>
          <w:tcPr>
            <w:tcW w:w="1554"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Ano</w:t>
            </w:r>
          </w:p>
        </w:tc>
      </w:tr>
      <w:tr w:rsidR="00DF45A6" w:rsidRPr="00F65CBB"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65CBB" w:rsidRDefault="00DF45A6" w:rsidP="00B30CB2">
            <w:pPr>
              <w:jc w:val="both"/>
            </w:pPr>
            <w:r w:rsidRPr="00F65CBB">
              <w:t>Alternativní tvary termínu pro nápovědu</w:t>
            </w:r>
          </w:p>
        </w:tc>
        <w:tc>
          <w:tcPr>
            <w:tcW w:w="3260"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Text</w:t>
            </w:r>
          </w:p>
        </w:tc>
        <w:tc>
          <w:tcPr>
            <w:tcW w:w="1554"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Ne</w:t>
            </w:r>
          </w:p>
        </w:tc>
      </w:tr>
      <w:tr w:rsidR="00DF45A6" w:rsidRPr="00F65CBB"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65CBB" w:rsidRDefault="00DF45A6" w:rsidP="00B30CB2">
            <w:pPr>
              <w:jc w:val="both"/>
            </w:pPr>
            <w:r w:rsidRPr="00F65CBB">
              <w:t>Text nápovědy</w:t>
            </w:r>
          </w:p>
        </w:tc>
        <w:tc>
          <w:tcPr>
            <w:tcW w:w="3260"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Text</w:t>
            </w:r>
          </w:p>
        </w:tc>
        <w:tc>
          <w:tcPr>
            <w:tcW w:w="1554"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Ano</w:t>
            </w:r>
          </w:p>
        </w:tc>
      </w:tr>
      <w:tr w:rsidR="00DF45A6" w:rsidRPr="00F65CBB"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65CBB" w:rsidRDefault="00DF45A6" w:rsidP="00B30CB2">
            <w:pPr>
              <w:jc w:val="both"/>
            </w:pPr>
            <w:r w:rsidRPr="00F65CBB">
              <w:t>Garant záznamu</w:t>
            </w:r>
          </w:p>
        </w:tc>
        <w:tc>
          <w:tcPr>
            <w:tcW w:w="3260"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Osoba</w:t>
            </w:r>
          </w:p>
        </w:tc>
        <w:tc>
          <w:tcPr>
            <w:tcW w:w="1554" w:type="dxa"/>
          </w:tcPr>
          <w:p w:rsidR="00DF45A6" w:rsidRPr="00F65CBB" w:rsidRDefault="00DF45A6" w:rsidP="00B30CB2">
            <w:pPr>
              <w:jc w:val="both"/>
              <w:cnfStyle w:val="000000000000" w:firstRow="0" w:lastRow="0" w:firstColumn="0" w:lastColumn="0" w:oddVBand="0" w:evenVBand="0" w:oddHBand="0" w:evenHBand="0" w:firstRowFirstColumn="0" w:firstRowLastColumn="0" w:lastRowFirstColumn="0" w:lastRowLastColumn="0"/>
            </w:pPr>
            <w:r w:rsidRPr="00F65CBB">
              <w:t>NE</w:t>
            </w:r>
          </w:p>
        </w:tc>
      </w:tr>
    </w:tbl>
    <w:p w:rsidR="00DF45A6" w:rsidRPr="00F65CBB" w:rsidRDefault="00DF45A6" w:rsidP="00B30CB2">
      <w:pPr>
        <w:jc w:val="both"/>
      </w:pPr>
    </w:p>
    <w:p w:rsidR="00DF45A6" w:rsidRPr="00F65CBB" w:rsidRDefault="00DF45A6" w:rsidP="00B30CB2">
      <w:pPr>
        <w:pStyle w:val="Nadpis3"/>
        <w:jc w:val="both"/>
      </w:pPr>
      <w:bookmarkStart w:id="427" w:name="_Toc498008085"/>
      <w:bookmarkStart w:id="428" w:name="_Toc498097004"/>
      <w:bookmarkStart w:id="429" w:name="_Toc498958627"/>
      <w:bookmarkStart w:id="430" w:name="_Toc503788082"/>
      <w:bookmarkStart w:id="431" w:name="_Toc503877017"/>
      <w:bookmarkStart w:id="432" w:name="_Toc516061430"/>
      <w:r w:rsidRPr="00F65CBB">
        <w:t>Zobrazení nápovědy (REQ036)</w:t>
      </w:r>
      <w:bookmarkEnd w:id="427"/>
      <w:bookmarkEnd w:id="428"/>
      <w:bookmarkEnd w:id="429"/>
      <w:bookmarkEnd w:id="430"/>
      <w:bookmarkEnd w:id="431"/>
      <w:bookmarkEnd w:id="432"/>
    </w:p>
    <w:p w:rsidR="001A3496" w:rsidRPr="001A3496" w:rsidRDefault="001A3496" w:rsidP="00B30CB2">
      <w:pPr>
        <w:jc w:val="both"/>
      </w:pPr>
    </w:p>
    <w:p w:rsidR="00DF45A6" w:rsidRPr="00F65CBB" w:rsidRDefault="00DF45A6" w:rsidP="00B30CB2">
      <w:pPr>
        <w:jc w:val="both"/>
      </w:pPr>
      <w:r w:rsidRPr="00F65CBB">
        <w:t xml:space="preserve">Zobrazení nápovědy bude realizováno formou tooltipů nad slovy v textu, jež jsou definována ve slovníku. Postprocesing textu v publikační </w:t>
      </w:r>
      <w:r w:rsidR="00BA28E6">
        <w:t xml:space="preserve">např. </w:t>
      </w:r>
      <w:r w:rsidRPr="00F65CBB">
        <w:t xml:space="preserve">části pomocí </w:t>
      </w:r>
      <w:r w:rsidR="00BA28E6">
        <w:t>J</w:t>
      </w:r>
      <w:r w:rsidRPr="00F65CBB">
        <w:t xml:space="preserve">avascriptu (jQuery), využívající SHP-API pro získání seznamu termínů nápovědy. </w:t>
      </w:r>
    </w:p>
    <w:p w:rsidR="00DF45A6" w:rsidRPr="00F65CBB" w:rsidRDefault="00DF45A6" w:rsidP="00B30CB2">
      <w:pPr>
        <w:jc w:val="both"/>
      </w:pPr>
      <w:r w:rsidRPr="00F65CBB">
        <w:t>Možné implementace:</w:t>
      </w:r>
    </w:p>
    <w:p w:rsidR="00DF45A6" w:rsidRPr="00F65CBB" w:rsidRDefault="00DF45A6" w:rsidP="00B30CB2">
      <w:pPr>
        <w:pStyle w:val="Odstavecseseznamem"/>
        <w:numPr>
          <w:ilvl w:val="0"/>
          <w:numId w:val="11"/>
        </w:numPr>
        <w:autoSpaceDE/>
        <w:autoSpaceDN/>
        <w:adjustRightInd/>
        <w:spacing w:after="100"/>
        <w:jc w:val="both"/>
        <w:rPr>
          <w:rFonts w:ascii="Arial" w:hAnsi="Arial"/>
        </w:rPr>
      </w:pPr>
      <w:r w:rsidRPr="00F65CBB">
        <w:rPr>
          <w:rFonts w:ascii="Arial" w:hAnsi="Arial"/>
        </w:rPr>
        <w:t>Automatické dohledávání všech slov na stránce dle seznamu termínů ve slovníku</w:t>
      </w:r>
    </w:p>
    <w:p w:rsidR="00DF45A6" w:rsidRPr="00F65CBB" w:rsidRDefault="00DF45A6" w:rsidP="00B30CB2">
      <w:pPr>
        <w:pStyle w:val="Odstavecseseznamem"/>
        <w:numPr>
          <w:ilvl w:val="0"/>
          <w:numId w:val="11"/>
        </w:numPr>
        <w:autoSpaceDE/>
        <w:autoSpaceDN/>
        <w:adjustRightInd/>
        <w:spacing w:after="100"/>
        <w:jc w:val="both"/>
        <w:rPr>
          <w:rFonts w:ascii="Arial" w:hAnsi="Arial"/>
        </w:rPr>
      </w:pPr>
      <w:r w:rsidRPr="00F65CBB">
        <w:rPr>
          <w:rFonts w:ascii="Arial" w:hAnsi="Arial"/>
        </w:rPr>
        <w:t>Umožnit definici slov v textu, ke kterým se má nápověda zobrazovat</w:t>
      </w:r>
    </w:p>
    <w:p w:rsidR="00DF45A6" w:rsidRPr="00F65CBB" w:rsidRDefault="00DF45A6" w:rsidP="00B30CB2">
      <w:pPr>
        <w:pStyle w:val="Odstavecseseznamem"/>
        <w:numPr>
          <w:ilvl w:val="1"/>
          <w:numId w:val="11"/>
        </w:numPr>
        <w:autoSpaceDE/>
        <w:autoSpaceDN/>
        <w:adjustRightInd/>
        <w:spacing w:after="100"/>
        <w:jc w:val="both"/>
        <w:rPr>
          <w:rFonts w:ascii="Arial" w:hAnsi="Arial"/>
        </w:rPr>
      </w:pPr>
      <w:r w:rsidRPr="00F65CBB">
        <w:rPr>
          <w:rFonts w:ascii="Arial" w:hAnsi="Arial"/>
        </w:rPr>
        <w:t>Realizace obdobnou formou jako proměnné v textu</w:t>
      </w:r>
    </w:p>
    <w:p w:rsidR="00A363B6" w:rsidRPr="00E474F3" w:rsidRDefault="00A363B6" w:rsidP="00B30CB2">
      <w:pPr>
        <w:pStyle w:val="Nadpis3"/>
        <w:jc w:val="both"/>
      </w:pPr>
      <w:bookmarkStart w:id="433" w:name="_Toc503877018"/>
      <w:bookmarkStart w:id="434" w:name="_Toc516061431"/>
      <w:r w:rsidRPr="00E474F3">
        <w:t>Cílová audience čtenáře(REQ131)</w:t>
      </w:r>
      <w:bookmarkEnd w:id="433"/>
      <w:bookmarkEnd w:id="434"/>
    </w:p>
    <w:p w:rsidR="00A363B6" w:rsidRDefault="00A363B6" w:rsidP="00B30CB2">
      <w:pPr>
        <w:spacing w:after="200"/>
        <w:jc w:val="both"/>
      </w:pPr>
      <w:r>
        <w:t>Funkcionalita zobrazení nápovědy bude rozšířena o kontrolu atributů konkrétního čtenáře a zobrazení jemu příslušné nápovědy pro různé typy čtenářů podle odbornosti nebo regionů. Rozšíření atributů v seznamu termínů nápovědy o číselníkové hodnoty region a odbornost.</w:t>
      </w:r>
    </w:p>
    <w:p w:rsidR="00DF45A6" w:rsidRPr="00F65CBB" w:rsidRDefault="00DF45A6" w:rsidP="00B30CB2">
      <w:pPr>
        <w:spacing w:after="200"/>
        <w:jc w:val="both"/>
      </w:pPr>
    </w:p>
    <w:p w:rsidR="00DF45A6" w:rsidRPr="004C04AA" w:rsidRDefault="00DF45A6" w:rsidP="00B30CB2">
      <w:pPr>
        <w:pStyle w:val="Nadpis2"/>
        <w:jc w:val="both"/>
      </w:pPr>
      <w:bookmarkStart w:id="435" w:name="_Toc498008086"/>
      <w:bookmarkStart w:id="436" w:name="_Toc498097005"/>
      <w:bookmarkStart w:id="437" w:name="_Toc498958628"/>
      <w:bookmarkStart w:id="438" w:name="_Toc503788083"/>
      <w:bookmarkStart w:id="439" w:name="_Toc503877019"/>
      <w:bookmarkStart w:id="440" w:name="_Toc516061432"/>
      <w:r w:rsidRPr="004C04AA">
        <w:lastRenderedPageBreak/>
        <w:t>Poznámky - Nástěnka (REQ115, 116)</w:t>
      </w:r>
      <w:bookmarkEnd w:id="435"/>
      <w:bookmarkEnd w:id="436"/>
      <w:bookmarkEnd w:id="437"/>
      <w:bookmarkEnd w:id="438"/>
      <w:bookmarkEnd w:id="439"/>
      <w:bookmarkEnd w:id="440"/>
    </w:p>
    <w:p w:rsidR="00DF45A6" w:rsidRPr="00F07C42" w:rsidRDefault="00DF45A6" w:rsidP="00B30CB2">
      <w:pPr>
        <w:keepNext/>
        <w:jc w:val="both"/>
      </w:pPr>
      <w:r w:rsidRPr="00F07C42">
        <w:t xml:space="preserve">Poznámky budou realizovány formou listu v publikační části, kam budou mít všichni uživatelé právo přispívání. </w:t>
      </w:r>
    </w:p>
    <w:p w:rsidR="00DF45A6" w:rsidRPr="00F07C42" w:rsidRDefault="00DF45A6" w:rsidP="00B30CB2">
      <w:pPr>
        <w:keepNext/>
        <w:jc w:val="both"/>
      </w:pPr>
      <w:r w:rsidRPr="00F07C42">
        <w:t>Navrhovaná struktura</w:t>
      </w:r>
    </w:p>
    <w:tbl>
      <w:tblPr>
        <w:tblStyle w:val="Svtltabulkasmkou11"/>
        <w:tblW w:w="0" w:type="auto"/>
        <w:tblLook w:val="04A0" w:firstRow="1" w:lastRow="0" w:firstColumn="1" w:lastColumn="0" w:noHBand="0" w:noVBand="1"/>
      </w:tblPr>
      <w:tblGrid>
        <w:gridCol w:w="4248"/>
        <w:gridCol w:w="3260"/>
        <w:gridCol w:w="1554"/>
      </w:tblGrid>
      <w:tr w:rsidR="00DF45A6" w:rsidRPr="00F07C42"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DF45A6" w:rsidRPr="00F07C42" w:rsidRDefault="00DF45A6" w:rsidP="00B30CB2">
            <w:pPr>
              <w:keepNext/>
              <w:jc w:val="both"/>
              <w:rPr>
                <w:b w:val="0"/>
              </w:rPr>
            </w:pPr>
            <w:r w:rsidRPr="00F07C42">
              <w:rPr>
                <w:b w:val="0"/>
              </w:rPr>
              <w:t>Název</w:t>
            </w:r>
          </w:p>
        </w:tc>
        <w:tc>
          <w:tcPr>
            <w:tcW w:w="3260" w:type="dxa"/>
          </w:tcPr>
          <w:p w:rsidR="00DF45A6" w:rsidRPr="00F07C42" w:rsidRDefault="00DF45A6" w:rsidP="00B30CB2">
            <w:pPr>
              <w:keepNext/>
              <w:jc w:val="both"/>
              <w:cnfStyle w:val="100000000000" w:firstRow="1" w:lastRow="0" w:firstColumn="0" w:lastColumn="0" w:oddVBand="0" w:evenVBand="0" w:oddHBand="0" w:evenHBand="0" w:firstRowFirstColumn="0" w:firstRowLastColumn="0" w:lastRowFirstColumn="0" w:lastRowLastColumn="0"/>
              <w:rPr>
                <w:b w:val="0"/>
              </w:rPr>
            </w:pPr>
            <w:r w:rsidRPr="00F07C42">
              <w:rPr>
                <w:b w:val="0"/>
              </w:rPr>
              <w:t>Typ</w:t>
            </w:r>
          </w:p>
        </w:tc>
        <w:tc>
          <w:tcPr>
            <w:tcW w:w="1554" w:type="dxa"/>
          </w:tcPr>
          <w:p w:rsidR="00DF45A6" w:rsidRPr="00F07C42" w:rsidRDefault="00DF45A6" w:rsidP="00B30CB2">
            <w:pPr>
              <w:keepNext/>
              <w:jc w:val="both"/>
              <w:cnfStyle w:val="100000000000" w:firstRow="1" w:lastRow="0" w:firstColumn="0" w:lastColumn="0" w:oddVBand="0" w:evenVBand="0" w:oddHBand="0" w:evenHBand="0" w:firstRowFirstColumn="0" w:firstRowLastColumn="0" w:lastRowFirstColumn="0" w:lastRowLastColumn="0"/>
              <w:rPr>
                <w:b w:val="0"/>
              </w:rPr>
            </w:pPr>
            <w:r w:rsidRPr="00F07C42">
              <w:rPr>
                <w:b w:val="0"/>
              </w:rPr>
              <w:t>Povinné</w:t>
            </w:r>
          </w:p>
        </w:tc>
      </w:tr>
      <w:tr w:rsidR="00DF45A6" w:rsidRPr="00F07C42"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07C42" w:rsidRDefault="00DF45A6" w:rsidP="00B30CB2">
            <w:pPr>
              <w:keepNext/>
              <w:jc w:val="both"/>
            </w:pPr>
            <w:r w:rsidRPr="00F07C42">
              <w:t>Text poznámky</w:t>
            </w:r>
          </w:p>
        </w:tc>
        <w:tc>
          <w:tcPr>
            <w:tcW w:w="3260" w:type="dxa"/>
          </w:tcPr>
          <w:p w:rsidR="00DF45A6" w:rsidRPr="00F07C42"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F07C42">
              <w:t>Text</w:t>
            </w:r>
          </w:p>
        </w:tc>
        <w:tc>
          <w:tcPr>
            <w:tcW w:w="1554" w:type="dxa"/>
          </w:tcPr>
          <w:p w:rsidR="00DF45A6" w:rsidRPr="00F07C42"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F07C42">
              <w:t>Ano</w:t>
            </w:r>
          </w:p>
        </w:tc>
      </w:tr>
      <w:tr w:rsidR="00DF45A6" w:rsidRPr="00F07C42"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07C42" w:rsidRDefault="00DF45A6" w:rsidP="00B30CB2">
            <w:pPr>
              <w:keepNext/>
              <w:jc w:val="both"/>
            </w:pPr>
            <w:r w:rsidRPr="00F07C42">
              <w:t>Určeno pro</w:t>
            </w:r>
          </w:p>
        </w:tc>
        <w:tc>
          <w:tcPr>
            <w:tcW w:w="3260" w:type="dxa"/>
          </w:tcPr>
          <w:p w:rsidR="00DF45A6" w:rsidRPr="00F07C42"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F07C42">
              <w:t>Osoba, výběr více hodnot</w:t>
            </w:r>
          </w:p>
        </w:tc>
        <w:tc>
          <w:tcPr>
            <w:tcW w:w="1554" w:type="dxa"/>
          </w:tcPr>
          <w:p w:rsidR="00DF45A6" w:rsidRPr="00F07C42"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F07C42">
              <w:t>Ano</w:t>
            </w:r>
          </w:p>
        </w:tc>
      </w:tr>
      <w:tr w:rsidR="00DF45A6" w:rsidRPr="00F07C42" w:rsidTr="000E45A0">
        <w:tc>
          <w:tcPr>
            <w:cnfStyle w:val="001000000000" w:firstRow="0" w:lastRow="0" w:firstColumn="1" w:lastColumn="0" w:oddVBand="0" w:evenVBand="0" w:oddHBand="0" w:evenHBand="0" w:firstRowFirstColumn="0" w:firstRowLastColumn="0" w:lastRowFirstColumn="0" w:lastRowLastColumn="0"/>
            <w:tcW w:w="4248" w:type="dxa"/>
          </w:tcPr>
          <w:p w:rsidR="00DF45A6" w:rsidRPr="00F07C42" w:rsidRDefault="00DF45A6" w:rsidP="00B30CB2">
            <w:pPr>
              <w:keepNext/>
              <w:jc w:val="both"/>
            </w:pPr>
            <w:r w:rsidRPr="00F07C42">
              <w:t>Aktivní</w:t>
            </w:r>
          </w:p>
        </w:tc>
        <w:tc>
          <w:tcPr>
            <w:tcW w:w="3260" w:type="dxa"/>
          </w:tcPr>
          <w:p w:rsidR="00DF45A6" w:rsidRPr="00F07C42"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F07C42">
              <w:t>Ano/Ne</w:t>
            </w:r>
          </w:p>
        </w:tc>
        <w:tc>
          <w:tcPr>
            <w:tcW w:w="1554" w:type="dxa"/>
          </w:tcPr>
          <w:p w:rsidR="00DF45A6" w:rsidRPr="00F07C42"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F07C42">
              <w:t>Ano</w:t>
            </w:r>
          </w:p>
        </w:tc>
      </w:tr>
    </w:tbl>
    <w:p w:rsidR="00DF45A6" w:rsidRPr="00F07C42" w:rsidRDefault="00DF45A6" w:rsidP="00B30CB2">
      <w:pPr>
        <w:jc w:val="both"/>
      </w:pPr>
    </w:p>
    <w:p w:rsidR="00DF45A6" w:rsidRPr="00F07C42" w:rsidRDefault="00DF45A6" w:rsidP="00B30CB2">
      <w:pPr>
        <w:jc w:val="both"/>
      </w:pPr>
      <w:r w:rsidRPr="00F07C42">
        <w:t xml:space="preserve">Pro zadání poznámky bude vytvořen custom zadávací formulář, který nadřízenému zpřístupní seznam podřízených. Výběr podřízených uloží do atributu „Určeno pro“. </w:t>
      </w:r>
    </w:p>
    <w:p w:rsidR="001A3496" w:rsidRPr="00F07C42" w:rsidRDefault="001A3496" w:rsidP="00B30CB2">
      <w:pPr>
        <w:jc w:val="both"/>
      </w:pPr>
      <w:bookmarkStart w:id="441" w:name="_Toc498008087"/>
      <w:bookmarkStart w:id="442" w:name="_Toc498097006"/>
      <w:bookmarkStart w:id="443" w:name="_Toc498958629"/>
    </w:p>
    <w:p w:rsidR="00DF45A6" w:rsidRPr="00F07C42" w:rsidRDefault="00DF45A6" w:rsidP="00B30CB2">
      <w:pPr>
        <w:pStyle w:val="Nadpis3"/>
        <w:jc w:val="both"/>
      </w:pPr>
      <w:bookmarkStart w:id="444" w:name="_Toc503788084"/>
      <w:bookmarkStart w:id="445" w:name="_Toc503877020"/>
      <w:bookmarkStart w:id="446" w:name="_Toc516061433"/>
      <w:r w:rsidRPr="00F07C42">
        <w:t>Zobrazení poznámek</w:t>
      </w:r>
      <w:bookmarkEnd w:id="441"/>
      <w:bookmarkEnd w:id="442"/>
      <w:bookmarkEnd w:id="443"/>
      <w:bookmarkEnd w:id="444"/>
      <w:bookmarkEnd w:id="445"/>
      <w:bookmarkEnd w:id="446"/>
    </w:p>
    <w:p w:rsidR="00DF45A6" w:rsidRPr="00F07C42" w:rsidRDefault="00DF45A6" w:rsidP="00B30CB2">
      <w:pPr>
        <w:jc w:val="both"/>
      </w:pPr>
      <w:r w:rsidRPr="00F07C42">
        <w:t>Uživateli se budou zobrazovat poznámky, které vytvořil on sám, nebo kde je uložen v atributu „Určeno pro“.</w:t>
      </w:r>
    </w:p>
    <w:p w:rsidR="00DF45A6" w:rsidRPr="00F07C42" w:rsidRDefault="00DF45A6" w:rsidP="00B30CB2">
      <w:pPr>
        <w:pStyle w:val="Odstavecseseznamem"/>
        <w:numPr>
          <w:ilvl w:val="0"/>
          <w:numId w:val="12"/>
        </w:numPr>
        <w:autoSpaceDE/>
        <w:autoSpaceDN/>
        <w:adjustRightInd/>
        <w:spacing w:after="100"/>
        <w:jc w:val="both"/>
        <w:rPr>
          <w:rFonts w:ascii="Arial" w:hAnsi="Arial"/>
        </w:rPr>
      </w:pPr>
      <w:r w:rsidRPr="00F07C42">
        <w:rPr>
          <w:rFonts w:ascii="Arial" w:hAnsi="Arial"/>
        </w:rPr>
        <w:t xml:space="preserve">Realizace formou SHP webparty vyhledávání obsahu, vyhledávání pomocí </w:t>
      </w:r>
      <w:r w:rsidR="00C83860">
        <w:rPr>
          <w:rFonts w:ascii="Arial" w:hAnsi="Arial"/>
        </w:rPr>
        <w:t>K</w:t>
      </w:r>
      <w:r w:rsidRPr="00F07C42">
        <w:rPr>
          <w:rFonts w:ascii="Arial" w:hAnsi="Arial"/>
        </w:rPr>
        <w:t>QL</w:t>
      </w:r>
      <w:r w:rsidR="00367063">
        <w:rPr>
          <w:rFonts w:ascii="Arial" w:hAnsi="Arial"/>
        </w:rPr>
        <w:t xml:space="preserve"> ?</w:t>
      </w:r>
    </w:p>
    <w:p w:rsidR="00DF45A6" w:rsidRPr="00F07C42" w:rsidRDefault="00DF45A6" w:rsidP="00B30CB2">
      <w:pPr>
        <w:jc w:val="both"/>
      </w:pPr>
      <w:r w:rsidRPr="00F07C42">
        <w:t xml:space="preserve"> </w:t>
      </w:r>
    </w:p>
    <w:p w:rsidR="00DF45A6" w:rsidRPr="004C04AA" w:rsidRDefault="00DF45A6" w:rsidP="00B30CB2">
      <w:pPr>
        <w:pStyle w:val="Nadpis2"/>
        <w:jc w:val="both"/>
      </w:pPr>
      <w:bookmarkStart w:id="447" w:name="_Toc498008088"/>
      <w:bookmarkStart w:id="448" w:name="_Toc498097007"/>
      <w:bookmarkStart w:id="449" w:name="_Toc498958630"/>
      <w:bookmarkStart w:id="450" w:name="_Toc503788085"/>
      <w:bookmarkStart w:id="451" w:name="_Toc503877021"/>
      <w:bookmarkStart w:id="452" w:name="_Toc516061434"/>
      <w:r w:rsidRPr="004C04AA">
        <w:t>Podněty a hodnocení (REQ006, REQ007, REQ008, REQ009, REQ010)</w:t>
      </w:r>
      <w:bookmarkEnd w:id="447"/>
      <w:bookmarkEnd w:id="448"/>
      <w:bookmarkEnd w:id="449"/>
      <w:bookmarkEnd w:id="450"/>
      <w:bookmarkEnd w:id="451"/>
      <w:bookmarkEnd w:id="452"/>
    </w:p>
    <w:p w:rsidR="00DF45A6" w:rsidRPr="00F07C42" w:rsidRDefault="00DF45A6" w:rsidP="00B30CB2">
      <w:pPr>
        <w:jc w:val="both"/>
      </w:pPr>
      <w:r w:rsidRPr="00F07C42">
        <w:t>Podněty budou typově samostatné OP, realizované formou SHP seznamu umístěného v sekci pro tvorbu obsahu. V každém relevantním OP bude atribut typu linkovaný seznam, do kterého se budou zapisovat vazby obsahového prvku na konkrétní podnět.</w:t>
      </w:r>
    </w:p>
    <w:p w:rsidR="00DF45A6" w:rsidRPr="00F07C42" w:rsidRDefault="00DF45A6" w:rsidP="00B30CB2">
      <w:pPr>
        <w:jc w:val="both"/>
      </w:pPr>
      <w:r w:rsidRPr="00F07C42">
        <w:t>Hlavní atributy OP podněty:</w:t>
      </w:r>
    </w:p>
    <w:p w:rsidR="00DF45A6" w:rsidRPr="00F07C42" w:rsidRDefault="00DF45A6" w:rsidP="00B30CB2">
      <w:pPr>
        <w:pStyle w:val="Odstavecseseznamem"/>
        <w:numPr>
          <w:ilvl w:val="0"/>
          <w:numId w:val="14"/>
        </w:numPr>
        <w:autoSpaceDE/>
        <w:autoSpaceDN/>
        <w:adjustRightInd/>
        <w:spacing w:after="100"/>
        <w:jc w:val="both"/>
        <w:rPr>
          <w:rFonts w:ascii="Arial" w:hAnsi="Arial"/>
        </w:rPr>
      </w:pPr>
      <w:r w:rsidRPr="00F07C42">
        <w:rPr>
          <w:rFonts w:ascii="Arial" w:hAnsi="Arial"/>
        </w:rPr>
        <w:t>Titulek podnět – krátký popis</w:t>
      </w:r>
    </w:p>
    <w:p w:rsidR="00DF45A6" w:rsidRPr="00F07C42" w:rsidRDefault="00DF45A6" w:rsidP="00B30CB2">
      <w:pPr>
        <w:pStyle w:val="Odstavecseseznamem"/>
        <w:numPr>
          <w:ilvl w:val="0"/>
          <w:numId w:val="14"/>
        </w:numPr>
        <w:autoSpaceDE/>
        <w:autoSpaceDN/>
        <w:adjustRightInd/>
        <w:spacing w:after="100"/>
        <w:jc w:val="both"/>
        <w:rPr>
          <w:rFonts w:ascii="Arial" w:hAnsi="Arial"/>
        </w:rPr>
      </w:pPr>
      <w:r w:rsidRPr="00F07C42">
        <w:rPr>
          <w:rFonts w:ascii="Arial" w:hAnsi="Arial"/>
        </w:rPr>
        <w:t>Text podnětu – detailní popis</w:t>
      </w:r>
    </w:p>
    <w:p w:rsidR="00DF45A6" w:rsidRPr="00F07C42" w:rsidRDefault="00DF45A6" w:rsidP="00B30CB2">
      <w:pPr>
        <w:pStyle w:val="Odstavecseseznamem"/>
        <w:numPr>
          <w:ilvl w:val="0"/>
          <w:numId w:val="14"/>
        </w:numPr>
        <w:autoSpaceDE/>
        <w:autoSpaceDN/>
        <w:adjustRightInd/>
        <w:spacing w:after="100"/>
        <w:jc w:val="both"/>
        <w:rPr>
          <w:rFonts w:ascii="Arial" w:hAnsi="Arial"/>
        </w:rPr>
      </w:pPr>
      <w:r w:rsidRPr="00F07C42">
        <w:rPr>
          <w:rFonts w:ascii="Arial" w:hAnsi="Arial"/>
        </w:rPr>
        <w:t>Téma</w:t>
      </w:r>
    </w:p>
    <w:p w:rsidR="00DF45A6" w:rsidRPr="00F07C42" w:rsidRDefault="00DF45A6" w:rsidP="00B30CB2">
      <w:pPr>
        <w:pStyle w:val="Odstavecseseznamem"/>
        <w:numPr>
          <w:ilvl w:val="0"/>
          <w:numId w:val="14"/>
        </w:numPr>
        <w:autoSpaceDE/>
        <w:autoSpaceDN/>
        <w:adjustRightInd/>
        <w:spacing w:after="100"/>
        <w:jc w:val="both"/>
        <w:rPr>
          <w:rFonts w:ascii="Arial" w:hAnsi="Arial"/>
        </w:rPr>
      </w:pPr>
      <w:r w:rsidRPr="00F07C42">
        <w:rPr>
          <w:rFonts w:ascii="Arial" w:hAnsi="Arial"/>
        </w:rPr>
        <w:t>Stav</w:t>
      </w:r>
    </w:p>
    <w:p w:rsidR="00DF45A6" w:rsidRPr="00F07C42" w:rsidRDefault="00DF45A6" w:rsidP="00B30CB2">
      <w:pPr>
        <w:pStyle w:val="Odstavecseseznamem"/>
        <w:numPr>
          <w:ilvl w:val="0"/>
          <w:numId w:val="14"/>
        </w:numPr>
        <w:autoSpaceDE/>
        <w:autoSpaceDN/>
        <w:adjustRightInd/>
        <w:spacing w:after="100"/>
        <w:jc w:val="both"/>
        <w:rPr>
          <w:rFonts w:ascii="Arial" w:hAnsi="Arial"/>
        </w:rPr>
      </w:pPr>
      <w:r w:rsidRPr="00F07C42">
        <w:rPr>
          <w:rFonts w:ascii="Arial" w:hAnsi="Arial"/>
        </w:rPr>
        <w:t>Auditační atributy – default SharePoint</w:t>
      </w:r>
    </w:p>
    <w:p w:rsidR="00DF45A6" w:rsidRPr="00F07C42" w:rsidRDefault="00DF45A6" w:rsidP="00B30CB2">
      <w:pPr>
        <w:jc w:val="both"/>
      </w:pPr>
      <w:r w:rsidRPr="00F07C42">
        <w:t>Pro zadávání podnětů bude využit custom formulář, který zabezpečí vytvoření vazby mezi OP a vytvářeným podnětem a doplní příslušné atributy, např. téma, stav.</w:t>
      </w:r>
    </w:p>
    <w:p w:rsidR="00DF45A6" w:rsidRPr="00F07C42" w:rsidRDefault="00DF45A6" w:rsidP="00B30CB2">
      <w:pPr>
        <w:jc w:val="both"/>
      </w:pPr>
      <w:r w:rsidRPr="00F07C42">
        <w:t>Atributy a vazba mezi OP a podnětem bude následně využívána ve vyhledávání podnětů pro zobrazovací část.</w:t>
      </w:r>
    </w:p>
    <w:p w:rsidR="001A3496" w:rsidRPr="00F07C42" w:rsidRDefault="001A3496" w:rsidP="00B30CB2">
      <w:pPr>
        <w:jc w:val="both"/>
      </w:pPr>
      <w:bookmarkStart w:id="453" w:name="_Toc498008089"/>
      <w:bookmarkStart w:id="454" w:name="_Toc498097008"/>
      <w:bookmarkStart w:id="455" w:name="_Toc498958631"/>
    </w:p>
    <w:p w:rsidR="00DF45A6" w:rsidRPr="00F07C42" w:rsidRDefault="00DF45A6" w:rsidP="00B30CB2">
      <w:pPr>
        <w:pStyle w:val="Nadpis3"/>
        <w:jc w:val="both"/>
      </w:pPr>
      <w:bookmarkStart w:id="456" w:name="_Toc503788086"/>
      <w:bookmarkStart w:id="457" w:name="_Toc503877022"/>
      <w:bookmarkStart w:id="458" w:name="_Toc516061435"/>
      <w:r w:rsidRPr="00F07C42">
        <w:t>Přehled podnětů k tématu nebo článku (REQ006)</w:t>
      </w:r>
      <w:bookmarkEnd w:id="453"/>
      <w:bookmarkEnd w:id="454"/>
      <w:bookmarkEnd w:id="455"/>
      <w:bookmarkEnd w:id="456"/>
      <w:bookmarkEnd w:id="457"/>
      <w:bookmarkEnd w:id="458"/>
    </w:p>
    <w:p w:rsidR="00924E80" w:rsidRDefault="00924E80" w:rsidP="00B30CB2">
      <w:pPr>
        <w:pStyle w:val="Odstavecseseznamem"/>
        <w:jc w:val="both"/>
        <w:rPr>
          <w:rFonts w:ascii="Arial" w:hAnsi="Arial"/>
          <w:lang w:eastAsia="cs-CZ"/>
        </w:rPr>
      </w:pPr>
      <w:bookmarkStart w:id="459" w:name="_Toc498008090"/>
      <w:bookmarkStart w:id="460" w:name="_Toc498097009"/>
      <w:bookmarkStart w:id="461" w:name="_Toc498958632"/>
    </w:p>
    <w:p w:rsidR="00DF45A6" w:rsidRPr="00924E80" w:rsidRDefault="00DF45A6" w:rsidP="00B30CB2">
      <w:pPr>
        <w:pStyle w:val="Odstavecseseznamem"/>
        <w:ind w:left="284"/>
        <w:jc w:val="both"/>
        <w:rPr>
          <w:rFonts w:ascii="Arial" w:hAnsi="Arial"/>
          <w:lang w:eastAsia="cs-CZ"/>
        </w:rPr>
      </w:pPr>
      <w:r w:rsidRPr="00924E80">
        <w:rPr>
          <w:rFonts w:ascii="Arial" w:hAnsi="Arial"/>
          <w:lang w:eastAsia="cs-CZ"/>
        </w:rPr>
        <w:t>Na webu k danému tématu zobrazit přehled podaných podnětů za články daného typu.</w:t>
      </w:r>
      <w:bookmarkEnd w:id="459"/>
      <w:bookmarkEnd w:id="460"/>
      <w:bookmarkEnd w:id="461"/>
    </w:p>
    <w:p w:rsidR="00DF45A6" w:rsidRPr="00F07C42" w:rsidRDefault="00DF45A6" w:rsidP="00B30CB2">
      <w:pPr>
        <w:pStyle w:val="Odstavecseseznamem"/>
        <w:numPr>
          <w:ilvl w:val="0"/>
          <w:numId w:val="12"/>
        </w:numPr>
        <w:autoSpaceDE/>
        <w:autoSpaceDN/>
        <w:adjustRightInd/>
        <w:spacing w:after="100"/>
        <w:jc w:val="both"/>
        <w:rPr>
          <w:rFonts w:ascii="Arial" w:hAnsi="Arial"/>
        </w:rPr>
      </w:pPr>
      <w:r w:rsidRPr="00F07C42">
        <w:rPr>
          <w:rFonts w:ascii="Arial" w:hAnsi="Arial"/>
        </w:rPr>
        <w:t>Pro získání dat se bude využívat SHP-API, filtr na téma, seskupení dle CT jednotlivých OP.</w:t>
      </w:r>
    </w:p>
    <w:p w:rsidR="00DF45A6" w:rsidRPr="00F07C42" w:rsidRDefault="00DF45A6" w:rsidP="00B30CB2">
      <w:pPr>
        <w:pStyle w:val="Odstavecseseznamem"/>
        <w:numPr>
          <w:ilvl w:val="0"/>
          <w:numId w:val="12"/>
        </w:numPr>
        <w:autoSpaceDE/>
        <w:autoSpaceDN/>
        <w:adjustRightInd/>
        <w:spacing w:after="100"/>
        <w:jc w:val="both"/>
        <w:rPr>
          <w:rFonts w:ascii="Arial" w:hAnsi="Arial"/>
        </w:rPr>
      </w:pPr>
      <w:r w:rsidRPr="00F07C42">
        <w:rPr>
          <w:rFonts w:ascii="Arial" w:hAnsi="Arial"/>
        </w:rPr>
        <w:t>Pro zobrazení bude využita typová programovaná komponenta, např. datatables.js, umožňující filtrování a vyhledávání.</w:t>
      </w:r>
    </w:p>
    <w:p w:rsidR="00DF45A6" w:rsidRPr="00F07C42" w:rsidRDefault="00DF45A6" w:rsidP="00B30CB2">
      <w:pPr>
        <w:jc w:val="both"/>
      </w:pPr>
      <w:r w:rsidRPr="00F07C42">
        <w:t>Na detailové stránce obsahového prvku (článku) zobrazit přehled podaných podnětů k danému článku.</w:t>
      </w:r>
    </w:p>
    <w:p w:rsidR="00DF45A6" w:rsidRPr="00F07C42" w:rsidRDefault="00DF45A6" w:rsidP="00B30CB2">
      <w:pPr>
        <w:pStyle w:val="Odstavecseseznamem"/>
        <w:numPr>
          <w:ilvl w:val="0"/>
          <w:numId w:val="13"/>
        </w:numPr>
        <w:autoSpaceDE/>
        <w:autoSpaceDN/>
        <w:adjustRightInd/>
        <w:spacing w:after="100"/>
        <w:jc w:val="both"/>
        <w:rPr>
          <w:rFonts w:ascii="Arial" w:hAnsi="Arial"/>
        </w:rPr>
      </w:pPr>
      <w:r w:rsidRPr="00F07C42">
        <w:rPr>
          <w:rFonts w:ascii="Arial" w:hAnsi="Arial"/>
        </w:rPr>
        <w:t>Pro získání dat se bude využívat SHP-API, pro filtraci na daný článek bude využit link OP -&gt; podnět</w:t>
      </w:r>
    </w:p>
    <w:p w:rsidR="00DF45A6" w:rsidRPr="00F07C42" w:rsidRDefault="00DF45A6" w:rsidP="00B30CB2">
      <w:pPr>
        <w:pStyle w:val="Nadpis3"/>
        <w:jc w:val="both"/>
      </w:pPr>
      <w:bookmarkStart w:id="462" w:name="_Toc498008091"/>
      <w:bookmarkStart w:id="463" w:name="_Toc498097010"/>
      <w:bookmarkStart w:id="464" w:name="_Toc498958633"/>
      <w:bookmarkStart w:id="465" w:name="_Toc503788087"/>
      <w:bookmarkStart w:id="466" w:name="_Toc503877023"/>
      <w:bookmarkStart w:id="467" w:name="_Toc516061436"/>
      <w:r w:rsidRPr="00F07C42">
        <w:lastRenderedPageBreak/>
        <w:t>Vytvoření podnětu k článku (REQ007)</w:t>
      </w:r>
      <w:bookmarkEnd w:id="462"/>
      <w:bookmarkEnd w:id="463"/>
      <w:bookmarkEnd w:id="464"/>
      <w:bookmarkEnd w:id="465"/>
      <w:bookmarkEnd w:id="466"/>
      <w:bookmarkEnd w:id="467"/>
    </w:p>
    <w:p w:rsidR="001A3496" w:rsidRPr="001A3496" w:rsidRDefault="001A3496" w:rsidP="00B30CB2">
      <w:pPr>
        <w:jc w:val="both"/>
      </w:pPr>
    </w:p>
    <w:p w:rsidR="00DF45A6" w:rsidRPr="00F07C42" w:rsidRDefault="00DF45A6" w:rsidP="00B30CB2">
      <w:pPr>
        <w:jc w:val="both"/>
      </w:pPr>
      <w:r w:rsidRPr="00F07C42">
        <w:t>Funkcionalita vytvoření podnětu bude implementována programovaným formulářem. Zobrazení formuláře bude formou dialogu ve stránce detailu článku.</w:t>
      </w:r>
    </w:p>
    <w:p w:rsidR="001A3496" w:rsidRPr="00F07C42" w:rsidRDefault="001A3496" w:rsidP="00B30CB2">
      <w:pPr>
        <w:jc w:val="both"/>
      </w:pPr>
      <w:bookmarkStart w:id="468" w:name="_Toc498008092"/>
      <w:bookmarkStart w:id="469" w:name="_Toc498097011"/>
      <w:bookmarkStart w:id="470" w:name="_Toc498958634"/>
    </w:p>
    <w:p w:rsidR="00DF45A6" w:rsidRPr="00F07C42" w:rsidRDefault="00DF45A6" w:rsidP="00B30CB2">
      <w:pPr>
        <w:pStyle w:val="Nadpis3"/>
        <w:jc w:val="both"/>
      </w:pPr>
      <w:bookmarkStart w:id="471" w:name="_Toc503788088"/>
      <w:bookmarkStart w:id="472" w:name="_Toc503877024"/>
      <w:bookmarkStart w:id="473" w:name="_Toc516061437"/>
      <w:r w:rsidRPr="00F07C42">
        <w:t>Vyhodnocení a zpracování podnětu (REQ008, REQ009)</w:t>
      </w:r>
      <w:bookmarkEnd w:id="468"/>
      <w:bookmarkEnd w:id="469"/>
      <w:bookmarkEnd w:id="470"/>
      <w:bookmarkEnd w:id="471"/>
      <w:bookmarkEnd w:id="472"/>
      <w:bookmarkEnd w:id="473"/>
    </w:p>
    <w:p w:rsidR="00DF45A6" w:rsidRPr="00F07C42" w:rsidRDefault="00DF45A6" w:rsidP="00B30CB2">
      <w:pPr>
        <w:jc w:val="both"/>
      </w:pPr>
      <w:r w:rsidRPr="00F07C42">
        <w:t>Funkcionalitu je možné realizovat s využitím SHP WF, s rozšířením o programované prvky, které budou využity pro potřeby speciálních funkcionalit, které nebude možné zajistit pomocí standardních prvků SHP WF. Např. převzetí podnětu z fronty podnětů autorem/garantem tématu na svou osobu.</w:t>
      </w:r>
    </w:p>
    <w:p w:rsidR="00FF3ECF" w:rsidRPr="00F07C42" w:rsidRDefault="00FF3ECF" w:rsidP="00B30CB2">
      <w:pPr>
        <w:jc w:val="both"/>
      </w:pPr>
      <w:bookmarkStart w:id="474" w:name="_Toc498008093"/>
      <w:bookmarkStart w:id="475" w:name="_Toc498097012"/>
      <w:bookmarkStart w:id="476" w:name="_Toc498958635"/>
    </w:p>
    <w:p w:rsidR="00DF45A6" w:rsidRPr="00A21E21" w:rsidRDefault="00DF45A6" w:rsidP="00B30CB2">
      <w:pPr>
        <w:pStyle w:val="Nadpis3"/>
        <w:jc w:val="both"/>
      </w:pPr>
      <w:bookmarkStart w:id="477" w:name="_Toc503788089"/>
      <w:bookmarkStart w:id="478" w:name="_Toc503877025"/>
      <w:bookmarkStart w:id="479" w:name="_Toc516061438"/>
      <w:r w:rsidRPr="00A21E21">
        <w:t>Zautomatizování uzavření podnětu s publikací provedených změn (REQ010)</w:t>
      </w:r>
      <w:bookmarkEnd w:id="474"/>
      <w:bookmarkEnd w:id="475"/>
      <w:bookmarkEnd w:id="476"/>
      <w:bookmarkEnd w:id="477"/>
      <w:bookmarkEnd w:id="478"/>
      <w:bookmarkEnd w:id="479"/>
    </w:p>
    <w:p w:rsidR="00DF45A6" w:rsidRPr="00F07C42" w:rsidRDefault="00DF45A6" w:rsidP="00B30CB2">
      <w:pPr>
        <w:jc w:val="both"/>
      </w:pPr>
      <w:r w:rsidRPr="00F07C42">
        <w:t>Funkcionalitu je možné realizovat s využitím informace (atributu) v OP typu „podnět“ o verzi článku, do které byl podnět autorem zapracován.  Publikační WF by poté automaticky uzavřelo všechny podněty ve stavu „Zapracováno“, kde by se shodovala uživatelem zadaná verze článku v podnětu se skutečnou verzí článku.</w:t>
      </w:r>
    </w:p>
    <w:p w:rsidR="00DF45A6" w:rsidRPr="00F07C42" w:rsidRDefault="00DF45A6" w:rsidP="00B30CB2">
      <w:pPr>
        <w:jc w:val="both"/>
      </w:pPr>
    </w:p>
    <w:p w:rsidR="00DF45A6" w:rsidRPr="004C04AA" w:rsidRDefault="00DF45A6" w:rsidP="00B30CB2">
      <w:pPr>
        <w:pStyle w:val="Nadpis2"/>
        <w:jc w:val="both"/>
      </w:pPr>
      <w:bookmarkStart w:id="480" w:name="_Toc498008094"/>
      <w:bookmarkStart w:id="481" w:name="_Toc498097013"/>
      <w:bookmarkStart w:id="482" w:name="_Toc498958636"/>
      <w:bookmarkStart w:id="483" w:name="_Toc503788090"/>
      <w:bookmarkStart w:id="484" w:name="_Toc503877026"/>
      <w:bookmarkStart w:id="485" w:name="_Toc516061439"/>
      <w:r w:rsidRPr="004C04AA">
        <w:t>Hodnocení obsahu (REQ037)</w:t>
      </w:r>
      <w:bookmarkEnd w:id="480"/>
      <w:bookmarkEnd w:id="481"/>
      <w:bookmarkEnd w:id="482"/>
      <w:bookmarkEnd w:id="483"/>
      <w:bookmarkEnd w:id="484"/>
      <w:bookmarkEnd w:id="485"/>
    </w:p>
    <w:p w:rsidR="00FF3ECF" w:rsidRPr="00FF3ECF" w:rsidRDefault="00FF3ECF" w:rsidP="00B30CB2">
      <w:pPr>
        <w:jc w:val="both"/>
      </w:pPr>
    </w:p>
    <w:p w:rsidR="00DF45A6" w:rsidRPr="00F07C42" w:rsidRDefault="00DF45A6" w:rsidP="00B30CB2">
      <w:pPr>
        <w:jc w:val="both"/>
      </w:pPr>
      <w:r w:rsidRPr="00F07C42">
        <w:t xml:space="preserve">Pro hodnocení obsahového prvku bude použito standardní "hvězdičkování" v SharePoint. </w:t>
      </w:r>
    </w:p>
    <w:p w:rsidR="00DF45A6" w:rsidRPr="00F07C42" w:rsidRDefault="00DF45A6" w:rsidP="00B30CB2">
      <w:pPr>
        <w:jc w:val="both"/>
      </w:pPr>
      <w:r w:rsidRPr="00F07C42">
        <w:t xml:space="preserve">Pouze pro vybrané typy prvků. </w:t>
      </w:r>
    </w:p>
    <w:p w:rsidR="00DF45A6" w:rsidRPr="00F07C42" w:rsidRDefault="00DF45A6" w:rsidP="00B30CB2">
      <w:pPr>
        <w:pStyle w:val="Odstavecseseznamem"/>
        <w:numPr>
          <w:ilvl w:val="0"/>
          <w:numId w:val="13"/>
        </w:numPr>
        <w:autoSpaceDE/>
        <w:autoSpaceDN/>
        <w:adjustRightInd/>
        <w:spacing w:after="100"/>
        <w:jc w:val="both"/>
        <w:rPr>
          <w:rFonts w:ascii="Arial" w:hAnsi="Arial"/>
        </w:rPr>
      </w:pPr>
      <w:r w:rsidRPr="00F07C42">
        <w:rPr>
          <w:rFonts w:ascii="Arial" w:hAnsi="Arial"/>
        </w:rPr>
        <w:t xml:space="preserve">Zobrazit aktuální hvězdičkový rating + zadání na detailu prvku. </w:t>
      </w:r>
    </w:p>
    <w:p w:rsidR="00DF45A6" w:rsidRPr="00F07C42" w:rsidRDefault="00DF45A6" w:rsidP="00B30CB2">
      <w:pPr>
        <w:pStyle w:val="Odstavecseseznamem"/>
        <w:numPr>
          <w:ilvl w:val="0"/>
          <w:numId w:val="13"/>
        </w:numPr>
        <w:autoSpaceDE/>
        <w:autoSpaceDN/>
        <w:adjustRightInd/>
        <w:spacing w:after="100"/>
        <w:jc w:val="both"/>
        <w:rPr>
          <w:rFonts w:ascii="Arial" w:hAnsi="Arial"/>
        </w:rPr>
      </w:pPr>
      <w:r w:rsidRPr="00F07C42">
        <w:rPr>
          <w:rFonts w:ascii="Arial" w:hAnsi="Arial"/>
        </w:rPr>
        <w:t xml:space="preserve">Zobrazit aktuální hvězdičkový rating ve formuláři editace článku </w:t>
      </w:r>
    </w:p>
    <w:p w:rsidR="00DF45A6" w:rsidRPr="00F07C42" w:rsidRDefault="00DF45A6" w:rsidP="00B30CB2">
      <w:pPr>
        <w:pStyle w:val="Nadpis3"/>
        <w:jc w:val="both"/>
      </w:pPr>
      <w:bookmarkStart w:id="486" w:name="_Toc498008095"/>
      <w:bookmarkStart w:id="487" w:name="_Toc498097014"/>
      <w:bookmarkStart w:id="488" w:name="_Toc498958637"/>
      <w:bookmarkStart w:id="489" w:name="_Toc503788091"/>
      <w:bookmarkStart w:id="490" w:name="_Toc503877027"/>
      <w:bookmarkStart w:id="491" w:name="_Toc516061440"/>
      <w:r w:rsidRPr="00F07C42">
        <w:t>Detailnější informace o ratingu</w:t>
      </w:r>
      <w:bookmarkEnd w:id="486"/>
      <w:bookmarkEnd w:id="487"/>
      <w:bookmarkEnd w:id="488"/>
      <w:bookmarkEnd w:id="489"/>
      <w:bookmarkEnd w:id="490"/>
      <w:bookmarkEnd w:id="491"/>
    </w:p>
    <w:p w:rsidR="00FF3ECF" w:rsidRPr="00FF3ECF" w:rsidRDefault="00FF3ECF" w:rsidP="00B30CB2">
      <w:pPr>
        <w:jc w:val="both"/>
      </w:pPr>
    </w:p>
    <w:p w:rsidR="00DF45A6" w:rsidRPr="00F07C42" w:rsidRDefault="00DF45A6" w:rsidP="00B30CB2">
      <w:pPr>
        <w:jc w:val="both"/>
      </w:pPr>
      <w:r w:rsidRPr="00F07C42">
        <w:t xml:space="preserve">Pro potřeby větší granularity informací je možné využít informace z SHP databáze a vytvořit detailnější reporty, např. dle tématu, organizační struktury, regionu, odbornosti (dostupné informace k uživateli, článku)  </w:t>
      </w:r>
    </w:p>
    <w:p w:rsidR="00DF45A6" w:rsidRPr="00F07C42" w:rsidRDefault="00DF45A6" w:rsidP="00B30CB2">
      <w:pPr>
        <w:jc w:val="both"/>
      </w:pPr>
    </w:p>
    <w:p w:rsidR="00DF45A6" w:rsidRPr="004C04AA" w:rsidRDefault="00DF45A6" w:rsidP="00B30CB2">
      <w:pPr>
        <w:pStyle w:val="Nadpis2"/>
        <w:jc w:val="both"/>
      </w:pPr>
      <w:bookmarkStart w:id="492" w:name="_Toc498008096"/>
      <w:bookmarkStart w:id="493" w:name="_Toc498097015"/>
      <w:bookmarkStart w:id="494" w:name="_Toc498958638"/>
      <w:bookmarkStart w:id="495" w:name="_Toc503788092"/>
      <w:bookmarkStart w:id="496" w:name="_Toc503877028"/>
      <w:bookmarkStart w:id="497" w:name="_Toc516061441"/>
      <w:r w:rsidRPr="004C04AA">
        <w:t>Seznámení s předpisem (REQ032, REQ033)</w:t>
      </w:r>
      <w:bookmarkEnd w:id="492"/>
      <w:bookmarkEnd w:id="493"/>
      <w:bookmarkEnd w:id="494"/>
      <w:bookmarkEnd w:id="495"/>
      <w:bookmarkEnd w:id="496"/>
      <w:bookmarkEnd w:id="497"/>
    </w:p>
    <w:p w:rsidR="00FF3ECF" w:rsidRPr="00FF3ECF" w:rsidRDefault="00FF3ECF" w:rsidP="00B30CB2">
      <w:pPr>
        <w:jc w:val="both"/>
      </w:pPr>
    </w:p>
    <w:p w:rsidR="00DF45A6" w:rsidRPr="00F07C42" w:rsidRDefault="00DF45A6" w:rsidP="00B30CB2">
      <w:pPr>
        <w:jc w:val="both"/>
      </w:pPr>
      <w:r w:rsidRPr="00F07C42">
        <w:t xml:space="preserve">Jedná se o požadavek evidence seznámení uživatelů s daným předpisem (obecně položkou). Tento typ evidencí není v systému SharePoint standardně k dispozici, tudíž bude nutné doimplementovat. </w:t>
      </w:r>
    </w:p>
    <w:p w:rsidR="00DF45A6" w:rsidRDefault="004C04AA" w:rsidP="00B30CB2">
      <w:pPr>
        <w:jc w:val="both"/>
      </w:pPr>
      <w:r>
        <w:t xml:space="preserve">Proces seznámení s předpisem </w:t>
      </w:r>
      <w:r w:rsidR="00DF45A6" w:rsidRPr="00F07C42">
        <w:t>mus</w:t>
      </w:r>
      <w:r>
        <w:t>í</w:t>
      </w:r>
      <w:r w:rsidR="00DF45A6" w:rsidRPr="00F07C42">
        <w:t xml:space="preserve"> obsahovat seznam předpisů s</w:t>
      </w:r>
      <w:r w:rsidR="00780FA3">
        <w:t>eznámení pro daného pracovníka s</w:t>
      </w:r>
      <w:r w:rsidR="00DF45A6" w:rsidRPr="00F07C42">
        <w:t xml:space="preserve"> indikací datumu provedeného seznámení. Informace o seznámení musí být uživatelem je</w:t>
      </w:r>
      <w:r w:rsidR="00F07C42">
        <w:t>d</w:t>
      </w:r>
      <w:r w:rsidR="00DF45A6" w:rsidRPr="00F07C42">
        <w:t>noznačně deklarován</w:t>
      </w:r>
      <w:r w:rsidR="00F07C42">
        <w:t>a</w:t>
      </w:r>
      <w:r w:rsidR="00DF45A6" w:rsidRPr="00F07C42">
        <w:t xml:space="preserve"> formou úkolu. Alternativní možností je například prostřednictvím popup formuláře nad jednotlivým předpisem. </w:t>
      </w:r>
      <w:r w:rsidR="00F07C42">
        <w:t>Bude</w:t>
      </w:r>
      <w:r w:rsidR="00DF45A6" w:rsidRPr="00F07C42">
        <w:t xml:space="preserve"> vyřeš</w:t>
      </w:r>
      <w:r w:rsidR="00F07C42">
        <w:t>eno</w:t>
      </w:r>
      <w:r w:rsidR="00DF45A6" w:rsidRPr="00F07C42">
        <w:t xml:space="preserve"> v d</w:t>
      </w:r>
      <w:r w:rsidR="00F07C42">
        <w:t>etailní analýze při implementaci.</w:t>
      </w:r>
    </w:p>
    <w:p w:rsidR="00A363B6" w:rsidRPr="00F07C42" w:rsidRDefault="00A363B6" w:rsidP="00B30CB2">
      <w:pPr>
        <w:jc w:val="both"/>
      </w:pPr>
    </w:p>
    <w:p w:rsidR="00A363B6" w:rsidRPr="00E474F3" w:rsidRDefault="00A363B6" w:rsidP="00B30CB2">
      <w:pPr>
        <w:pStyle w:val="Nadpis3"/>
        <w:jc w:val="both"/>
      </w:pPr>
      <w:bookmarkStart w:id="498" w:name="_Toc503877029"/>
      <w:bookmarkStart w:id="499" w:name="_Toc516061442"/>
      <w:bookmarkStart w:id="500" w:name="_Toc498008097"/>
      <w:bookmarkStart w:id="501" w:name="_Toc498097016"/>
      <w:bookmarkStart w:id="502" w:name="_Toc498958639"/>
      <w:r w:rsidRPr="00E474F3">
        <w:t>Zobrazení seznamu předpisů určených k seznámení (REQ130)</w:t>
      </w:r>
      <w:bookmarkEnd w:id="498"/>
      <w:bookmarkEnd w:id="499"/>
    </w:p>
    <w:p w:rsidR="00A363B6" w:rsidRPr="00E474F3" w:rsidRDefault="00A363B6" w:rsidP="00B30CB2">
      <w:pPr>
        <w:jc w:val="both"/>
      </w:pPr>
      <w:r w:rsidRPr="00E474F3">
        <w:t>Zobrazení seznamu předpisů určených k seznámení p</w:t>
      </w:r>
      <w:r>
        <w:t>ro definovanou skupinu čtenářů.</w:t>
      </w:r>
    </w:p>
    <w:p w:rsidR="005F52DA" w:rsidRPr="00F07C42" w:rsidRDefault="005F52DA" w:rsidP="00B30CB2">
      <w:pPr>
        <w:jc w:val="both"/>
      </w:pPr>
    </w:p>
    <w:p w:rsidR="00DF45A6" w:rsidRPr="00F07C42" w:rsidRDefault="00DF45A6" w:rsidP="00B30CB2">
      <w:pPr>
        <w:pStyle w:val="Nadpis3"/>
        <w:jc w:val="both"/>
      </w:pPr>
      <w:bookmarkStart w:id="503" w:name="_Toc503788093"/>
      <w:bookmarkStart w:id="504" w:name="_Toc503877030"/>
      <w:bookmarkStart w:id="505" w:name="_Toc516061443"/>
      <w:r w:rsidRPr="00F07C42">
        <w:lastRenderedPageBreak/>
        <w:t xml:space="preserve">Návrh </w:t>
      </w:r>
      <w:bookmarkEnd w:id="500"/>
      <w:bookmarkEnd w:id="501"/>
      <w:r w:rsidRPr="00F07C42">
        <w:t>implementace – úkoly</w:t>
      </w:r>
      <w:bookmarkEnd w:id="502"/>
      <w:bookmarkEnd w:id="503"/>
      <w:bookmarkEnd w:id="504"/>
      <w:bookmarkEnd w:id="505"/>
    </w:p>
    <w:p w:rsidR="00DF45A6" w:rsidRPr="00F07C42" w:rsidRDefault="00DF45A6" w:rsidP="00B30CB2">
      <w:pPr>
        <w:jc w:val="both"/>
      </w:pPr>
      <w:r w:rsidRPr="00F07C42">
        <w:t xml:space="preserve">Evidenci je možné vytvořit na bázi uživatelských úkolů, kdy každému uživateli ve workflow vznikne úkol pro seznámení s předpisem. </w:t>
      </w:r>
    </w:p>
    <w:p w:rsidR="00DF45A6" w:rsidRPr="00F07C42" w:rsidRDefault="00DF45A6" w:rsidP="00B30CB2">
      <w:pPr>
        <w:jc w:val="both"/>
      </w:pPr>
      <w:r w:rsidRPr="00F07C42">
        <w:t xml:space="preserve">Pro každý předpis tedy bude existovat tolik úkolů, kolik uživatelů se má s předpisem seznámit. </w:t>
      </w:r>
    </w:p>
    <w:p w:rsidR="00DF45A6" w:rsidRPr="00F07C42" w:rsidRDefault="00DF45A6" w:rsidP="00B30CB2">
      <w:pPr>
        <w:jc w:val="both"/>
      </w:pPr>
      <w:r w:rsidRPr="00F07C42">
        <w:t>Dále bude nutné vytvořit vlastní formulář pro úkoly, kde bude implementována funkcionalita tlačítek pro seznámení.</w:t>
      </w:r>
    </w:p>
    <w:p w:rsidR="00DF45A6" w:rsidRPr="00F07C42" w:rsidRDefault="00DF45A6" w:rsidP="00B30CB2">
      <w:pPr>
        <w:jc w:val="both"/>
      </w:pPr>
      <w:r w:rsidRPr="00F07C42">
        <w:t>Vyhodnocení seznámení bude reprezentováno programovanou stránkou, která bude pro vyhodnocení každé položky využívat sadu úkolů z předchozího odstavce jako bázi dat.</w:t>
      </w:r>
    </w:p>
    <w:p w:rsidR="005F52DA" w:rsidRPr="00F07C42" w:rsidRDefault="005F52DA" w:rsidP="00B30CB2">
      <w:pPr>
        <w:jc w:val="both"/>
      </w:pPr>
    </w:p>
    <w:p w:rsidR="00DF45A6" w:rsidRPr="00F07C42" w:rsidRDefault="00DF45A6" w:rsidP="00B30CB2">
      <w:pPr>
        <w:pStyle w:val="Nadpis3"/>
        <w:jc w:val="both"/>
      </w:pPr>
      <w:r w:rsidRPr="00F07C42">
        <w:t xml:space="preserve"> </w:t>
      </w:r>
      <w:bookmarkStart w:id="506" w:name="_Toc516061444"/>
      <w:bookmarkStart w:id="507" w:name="_Toc498008098"/>
      <w:bookmarkStart w:id="508" w:name="_Toc498097017"/>
      <w:bookmarkStart w:id="509" w:name="_Toc498958640"/>
      <w:bookmarkStart w:id="510" w:name="_Toc503788094"/>
      <w:bookmarkStart w:id="511" w:name="_Toc503877031"/>
      <w:r w:rsidRPr="00F07C42">
        <w:t>Návrh implementace</w:t>
      </w:r>
      <w:bookmarkEnd w:id="506"/>
      <w:r w:rsidRPr="00F07C42">
        <w:t xml:space="preserve"> </w:t>
      </w:r>
      <w:bookmarkEnd w:id="507"/>
      <w:bookmarkEnd w:id="508"/>
      <w:bookmarkEnd w:id="509"/>
      <w:bookmarkEnd w:id="510"/>
      <w:bookmarkEnd w:id="511"/>
    </w:p>
    <w:p w:rsidR="00DF45A6" w:rsidRPr="00F07C42" w:rsidRDefault="00DF45A6" w:rsidP="00B30CB2">
      <w:pPr>
        <w:jc w:val="both"/>
      </w:pPr>
      <w:r w:rsidRPr="00F07C42">
        <w:t>Kr</w:t>
      </w:r>
      <w:r w:rsidR="00F07C42">
        <w:t>o</w:t>
      </w:r>
      <w:r w:rsidRPr="00F07C42">
        <w:t>mě využití úkolů je možné využít jako bázi dat list systému SharePoint, kam by se pomocí programovaného řešení s využitím SharePoint API zaznamenávaly informace o seznámení s předpisem.</w:t>
      </w:r>
    </w:p>
    <w:p w:rsidR="00DF45A6" w:rsidRPr="00F07C42" w:rsidRDefault="00DF45A6" w:rsidP="00B30CB2">
      <w:pPr>
        <w:jc w:val="both"/>
      </w:pPr>
      <w:r w:rsidRPr="00F07C42">
        <w:t>Obdobně je možné využití vlastní SQL databáze, vybudování vlastní servisní vrstvy.</w:t>
      </w:r>
    </w:p>
    <w:p w:rsidR="00DF45A6" w:rsidRDefault="00DF45A6" w:rsidP="00B30CB2">
      <w:pPr>
        <w:jc w:val="both"/>
      </w:pPr>
    </w:p>
    <w:p w:rsidR="00A363B6" w:rsidRPr="00E474F3" w:rsidRDefault="00A363B6" w:rsidP="00B30CB2">
      <w:pPr>
        <w:pStyle w:val="Nadpis2"/>
        <w:jc w:val="both"/>
      </w:pPr>
      <w:bookmarkStart w:id="512" w:name="_Toc503877032"/>
      <w:bookmarkStart w:id="513" w:name="_Toc516061445"/>
      <w:r>
        <w:t>Notifikace</w:t>
      </w:r>
      <w:bookmarkEnd w:id="512"/>
      <w:bookmarkEnd w:id="513"/>
    </w:p>
    <w:p w:rsidR="00A363B6" w:rsidRDefault="00A363B6" w:rsidP="00B30CB2">
      <w:pPr>
        <w:jc w:val="both"/>
      </w:pPr>
    </w:p>
    <w:p w:rsidR="00692F47" w:rsidRPr="00E474F3" w:rsidRDefault="00692F47" w:rsidP="00B30CB2">
      <w:pPr>
        <w:pStyle w:val="Nadpis3"/>
        <w:jc w:val="both"/>
      </w:pPr>
      <w:bookmarkStart w:id="514" w:name="_Toc503877033"/>
      <w:bookmarkStart w:id="515" w:name="_Toc516061446"/>
      <w:r w:rsidRPr="00E474F3">
        <w:t>Notifikace o novém požadavku ve schvalovacím workflow (REQ126)</w:t>
      </w:r>
      <w:bookmarkEnd w:id="514"/>
      <w:bookmarkEnd w:id="515"/>
    </w:p>
    <w:p w:rsidR="00692F47" w:rsidRDefault="00692F47" w:rsidP="00B30CB2">
      <w:pPr>
        <w:spacing w:after="200"/>
        <w:jc w:val="both"/>
      </w:pPr>
      <w:r>
        <w:t>Standartní funkcionalitou  MS SharePointu je notifikace formou e-mailu. Finální řešení ale musí umožnit uživateli, aby si e-mailovou notifikaci mohl vypnout a fungoval jen s podporou redakčního systému, kde by měl existovat seznam úkolů k řešení. Možný návrh řešení spočívá v zobrazení seznamu nových článků, který by měl editor/garant v redakčním systému společně s notifikací, kterou si ale příslušný editor/garant bude moci vypnout.</w:t>
      </w:r>
    </w:p>
    <w:p w:rsidR="00692F47" w:rsidRPr="00E474F3" w:rsidRDefault="00692F47" w:rsidP="00B30CB2">
      <w:pPr>
        <w:jc w:val="both"/>
      </w:pPr>
    </w:p>
    <w:p w:rsidR="00692F47" w:rsidRPr="00E474F3" w:rsidRDefault="00692F47" w:rsidP="00B30CB2">
      <w:pPr>
        <w:pStyle w:val="Nadpis3"/>
        <w:jc w:val="both"/>
      </w:pPr>
      <w:bookmarkStart w:id="516" w:name="_Toc503877034"/>
      <w:bookmarkStart w:id="517" w:name="_Toc516061447"/>
      <w:r w:rsidRPr="00E474F3">
        <w:t>Notifikace aktuality čtenáři na ploše obrazovky(REQ128)</w:t>
      </w:r>
      <w:bookmarkEnd w:id="516"/>
      <w:bookmarkEnd w:id="517"/>
    </w:p>
    <w:p w:rsidR="00692F47" w:rsidRDefault="00692F47" w:rsidP="00B30CB2">
      <w:pPr>
        <w:spacing w:after="200"/>
        <w:jc w:val="both"/>
      </w:pPr>
      <w:r>
        <w:t xml:space="preserve">Pokud bude mít čtenář zapnutu tuto funkci, která bude volitelná uživatelem </w:t>
      </w:r>
      <w:r w:rsidR="0077640B">
        <w:t>ZB</w:t>
      </w:r>
      <w:r>
        <w:t>, zobrazí se mu pop-up notifikace. Notifikace zůstane zobrazená, dokud ji uživatel sám nezavře nebo neotevře odkaz v notifikaci. Přesné zadání funkcionality bude řešeno v detailní analýze.</w:t>
      </w:r>
    </w:p>
    <w:p w:rsidR="00692F47" w:rsidRPr="00F07C42" w:rsidRDefault="00692F47" w:rsidP="00B30CB2">
      <w:pPr>
        <w:jc w:val="both"/>
      </w:pPr>
    </w:p>
    <w:p w:rsidR="00DF45A6" w:rsidRPr="00780FA3" w:rsidRDefault="00DF45A6" w:rsidP="00B30CB2">
      <w:pPr>
        <w:pStyle w:val="Nadpis2"/>
        <w:jc w:val="both"/>
      </w:pPr>
      <w:bookmarkStart w:id="518" w:name="_Toc497993777"/>
      <w:bookmarkStart w:id="519" w:name="_Toc498008099"/>
      <w:bookmarkStart w:id="520" w:name="_Toc498097018"/>
      <w:bookmarkStart w:id="521" w:name="_Toc498958641"/>
      <w:bookmarkStart w:id="522" w:name="_Toc503788095"/>
      <w:bookmarkStart w:id="523" w:name="_Toc503877035"/>
      <w:bookmarkStart w:id="524" w:name="_Toc516061448"/>
      <w:r w:rsidRPr="00780FA3">
        <w:t xml:space="preserve">Archiv – </w:t>
      </w:r>
      <w:bookmarkEnd w:id="518"/>
      <w:r w:rsidRPr="00780FA3">
        <w:t>zobrazení archivní verze</w:t>
      </w:r>
      <w:bookmarkEnd w:id="519"/>
      <w:bookmarkEnd w:id="520"/>
      <w:bookmarkEnd w:id="521"/>
      <w:bookmarkEnd w:id="522"/>
      <w:bookmarkEnd w:id="523"/>
      <w:bookmarkEnd w:id="524"/>
    </w:p>
    <w:p w:rsidR="00DF45A6" w:rsidRDefault="00DF45A6" w:rsidP="00B30CB2">
      <w:pPr>
        <w:jc w:val="both"/>
      </w:pPr>
      <w:r w:rsidRPr="00F07C42">
        <w:t>Bude využito verzování položek v SharePoint knihovnách / seznamech. Předchozí verze položek nejsou dostupné přes klientské API systému SharePoint (REST API, CSOM), proto bude vytvořena webová služba využívající serverový kód, který přístup</w:t>
      </w:r>
      <w:r>
        <w:t xml:space="preserve"> k předchozím verzím položky umožňuje.</w:t>
      </w:r>
    </w:p>
    <w:p w:rsidR="00DF45A6" w:rsidRPr="001840CF" w:rsidRDefault="00DF45A6" w:rsidP="00B30CB2">
      <w:pPr>
        <w:jc w:val="both"/>
      </w:pPr>
      <w:r>
        <w:t xml:space="preserve"> </w:t>
      </w:r>
    </w:p>
    <w:p w:rsidR="00DF45A6" w:rsidRPr="00780FA3" w:rsidRDefault="00DF45A6" w:rsidP="00B30CB2">
      <w:pPr>
        <w:pStyle w:val="Nadpis2"/>
        <w:jc w:val="both"/>
      </w:pPr>
      <w:bookmarkStart w:id="525" w:name="_Toc498008104"/>
      <w:bookmarkStart w:id="526" w:name="_Toc498097023"/>
      <w:bookmarkStart w:id="527" w:name="_Toc498958642"/>
      <w:bookmarkStart w:id="528" w:name="_Toc503788096"/>
      <w:bookmarkStart w:id="529" w:name="_Toc503877036"/>
      <w:bookmarkStart w:id="530" w:name="_Toc516061449"/>
      <w:r w:rsidRPr="00780FA3">
        <w:t>Alternativní zobrazení detailu OP a souvisejícího obsahu</w:t>
      </w:r>
      <w:bookmarkEnd w:id="525"/>
      <w:bookmarkEnd w:id="526"/>
      <w:bookmarkEnd w:id="527"/>
      <w:bookmarkEnd w:id="528"/>
      <w:bookmarkEnd w:id="529"/>
      <w:bookmarkEnd w:id="530"/>
    </w:p>
    <w:p w:rsidR="00DF45A6" w:rsidRPr="00F07C42" w:rsidRDefault="00DF45A6" w:rsidP="00B30CB2">
      <w:pPr>
        <w:jc w:val="both"/>
      </w:pPr>
      <w:r w:rsidRPr="00F07C42">
        <w:t>Na níže uvedených schematických mockupech je znázorněno alternativní řešení rozmístění atributů obsahového prvku a jednotlivých článků souvisejícího obsahu.</w:t>
      </w:r>
    </w:p>
    <w:p w:rsidR="00DF45A6" w:rsidRPr="00F07C42" w:rsidRDefault="00DF45A6" w:rsidP="00B30CB2">
      <w:pPr>
        <w:jc w:val="both"/>
      </w:pPr>
      <w:r w:rsidRPr="00F07C42">
        <w:t xml:space="preserve">Stránka je rozdělena na dva sloupce v poměru. Přesný poměr je třeba definovat podle běžného rozlišení obrazovek většiny uživatelů </w:t>
      </w:r>
      <w:r w:rsidR="0077640B">
        <w:t>ZB</w:t>
      </w:r>
      <w:r w:rsidRPr="00F07C42">
        <w:t xml:space="preserve">. Výhodou tohoto návrhu je možnost </w:t>
      </w:r>
      <w:r w:rsidRPr="00F07C42">
        <w:lastRenderedPageBreak/>
        <w:t>oddělit informačně významné typy OP, které by byly graficky zobrazeny na úrovni hlavní</w:t>
      </w:r>
      <w:r w:rsidR="00456339">
        <w:t>ho</w:t>
      </w:r>
      <w:r w:rsidRPr="00F07C42">
        <w:t xml:space="preserve"> článku, nikoliv jen pod ním</w:t>
      </w:r>
      <w:r w:rsidR="00F07C42">
        <w:t xml:space="preserve">. </w:t>
      </w:r>
      <w:r w:rsidRPr="00F07C42">
        <w:t xml:space="preserve"> </w:t>
      </w:r>
    </w:p>
    <w:p w:rsidR="00DF45A6" w:rsidRPr="00F07C42" w:rsidRDefault="00DF45A6" w:rsidP="00B30CB2">
      <w:pPr>
        <w:jc w:val="both"/>
      </w:pPr>
      <w:r w:rsidRPr="00F07C42">
        <w:t xml:space="preserve">První sloupec obsahuje: </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základní atributy detailu článku</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detail souvisejících vedlejších článků</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související dokumenty – přílohy i odkazy do dokumentových knihoven</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Seznamy méně důležitých souvisejících článků obsahových prvků včetně seznamu Měli byste znát (to je však nutno definovat v detailní analýze) ve formátu překryvných seznamů</w:t>
      </w:r>
    </w:p>
    <w:p w:rsidR="00DF45A6" w:rsidRPr="00F07C42" w:rsidRDefault="00DF45A6" w:rsidP="00B30CB2">
      <w:pPr>
        <w:jc w:val="both"/>
      </w:pPr>
      <w:r w:rsidRPr="00F07C42">
        <w:t xml:space="preserve">Druhý sloupec obsahuje: </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Jednotlivé seznamy souvisejících článků důležitých typů OP</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Seznamy jsou zobrazeny podle důležitosti pod sebou</w:t>
      </w:r>
    </w:p>
    <w:p w:rsidR="00DF45A6" w:rsidRPr="00F07C42" w:rsidRDefault="00DF45A6" w:rsidP="00B30CB2">
      <w:pPr>
        <w:pStyle w:val="Odstavecseseznamem"/>
        <w:numPr>
          <w:ilvl w:val="0"/>
          <w:numId w:val="7"/>
        </w:numPr>
        <w:autoSpaceDE/>
        <w:autoSpaceDN/>
        <w:adjustRightInd/>
        <w:spacing w:after="100"/>
        <w:jc w:val="both"/>
        <w:rPr>
          <w:rFonts w:ascii="Arial" w:hAnsi="Arial"/>
        </w:rPr>
      </w:pPr>
      <w:r w:rsidRPr="00F07C42">
        <w:rPr>
          <w:rFonts w:ascii="Arial" w:hAnsi="Arial"/>
        </w:rPr>
        <w:t xml:space="preserve">Seznamy, i když neobsahují související články, jsou zobrazeny na shodném místě a ve shodném pořadí </w:t>
      </w:r>
    </w:p>
    <w:p w:rsidR="00DF45A6" w:rsidRPr="00F07C42" w:rsidRDefault="00DF45A6" w:rsidP="00B30CB2">
      <w:pPr>
        <w:jc w:val="both"/>
      </w:pPr>
    </w:p>
    <w:p w:rsidR="00DF45A6" w:rsidRPr="00376377" w:rsidRDefault="00DF45A6" w:rsidP="00B30CB2">
      <w:pPr>
        <w:jc w:val="both"/>
      </w:pPr>
    </w:p>
    <w:p w:rsidR="00DF45A6" w:rsidRDefault="007D2714" w:rsidP="00B30CB2">
      <w:pPr>
        <w:keepNext/>
        <w:jc w:val="both"/>
      </w:pPr>
      <w:r>
        <w:rPr>
          <w:noProof/>
        </w:rPr>
        <w:lastRenderedPageBreak/>
        <w:drawing>
          <wp:inline distT="0" distB="0" distL="0" distR="0" wp14:anchorId="37C0AC14" wp14:editId="75965327">
            <wp:extent cx="5764530" cy="6925310"/>
            <wp:effectExtent l="0" t="0" r="7620" b="8890"/>
            <wp:docPr id="1738002272" name="Obrázek 173800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4530" cy="6925310"/>
                    </a:xfrm>
                    <a:prstGeom prst="rect">
                      <a:avLst/>
                    </a:prstGeom>
                    <a:noFill/>
                    <a:ln>
                      <a:noFill/>
                    </a:ln>
                  </pic:spPr>
                </pic:pic>
              </a:graphicData>
            </a:graphic>
          </wp:inline>
        </w:drawing>
      </w:r>
    </w:p>
    <w:p w:rsidR="00DF45A6" w:rsidRPr="00A63A89" w:rsidRDefault="00DF45A6" w:rsidP="00B30CB2">
      <w:pPr>
        <w:pStyle w:val="Titulek"/>
        <w:jc w:val="both"/>
      </w:pPr>
      <w:r>
        <w:t xml:space="preserve">Obrázek </w:t>
      </w:r>
      <w:r w:rsidR="00C35BCB">
        <w:t>13</w:t>
      </w:r>
      <w:r>
        <w:t xml:space="preserve"> </w:t>
      </w:r>
      <w:r w:rsidRPr="004815D4">
        <w:t>Publikace - Detail článku konkrétního OP -</w:t>
      </w:r>
      <w:r>
        <w:t xml:space="preserve"> Alternativní rozmístění prvků</w:t>
      </w:r>
    </w:p>
    <w:p w:rsidR="00DF45A6" w:rsidRDefault="00DF45A6" w:rsidP="00B30CB2">
      <w:pPr>
        <w:keepNext/>
        <w:jc w:val="both"/>
      </w:pPr>
      <w:r>
        <w:lastRenderedPageBreak/>
        <w:t>Seznam a chování funkčních prvků stránky:</w:t>
      </w:r>
    </w:p>
    <w:tbl>
      <w:tblPr>
        <w:tblStyle w:val="Svtltabulkasmkou11"/>
        <w:tblW w:w="9067" w:type="dxa"/>
        <w:tblLook w:val="04A0" w:firstRow="1" w:lastRow="0" w:firstColumn="1" w:lastColumn="0" w:noHBand="0" w:noVBand="1"/>
      </w:tblPr>
      <w:tblGrid>
        <w:gridCol w:w="1479"/>
        <w:gridCol w:w="7588"/>
      </w:tblGrid>
      <w:tr w:rsidR="00DF45A6"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rsidR="00DF45A6" w:rsidRDefault="00DF45A6" w:rsidP="00B30CB2">
            <w:pPr>
              <w:keepNext/>
              <w:jc w:val="both"/>
            </w:pPr>
            <w:r>
              <w:t>Označení</w:t>
            </w:r>
          </w:p>
        </w:tc>
        <w:tc>
          <w:tcPr>
            <w:tcW w:w="8013" w:type="dxa"/>
          </w:tcPr>
          <w:p w:rsidR="00DF45A6" w:rsidRDefault="00DF45A6" w:rsidP="00B30CB2">
            <w:pPr>
              <w:keepNext/>
              <w:jc w:val="both"/>
              <w:cnfStyle w:val="100000000000" w:firstRow="1" w:lastRow="0" w:firstColumn="0" w:lastColumn="0" w:oddVBand="0" w:evenVBand="0" w:oddHBand="0" w:evenHBand="0" w:firstRowFirstColumn="0" w:firstRowLastColumn="0" w:lastRowFirstColumn="0" w:lastRowLastColumn="0"/>
            </w:pPr>
            <w:r>
              <w:t>Popis prvku a jeho chování</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Default="00DF45A6" w:rsidP="00B30CB2">
            <w:pPr>
              <w:keepNext/>
              <w:jc w:val="both"/>
            </w:pPr>
            <w:r>
              <w:t>1</w:t>
            </w:r>
          </w:p>
        </w:tc>
        <w:tc>
          <w:tcPr>
            <w:tcW w:w="8013" w:type="dxa"/>
          </w:tcPr>
          <w:p w:rsidR="00DF45A6" w:rsidRPr="00780FA3"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780FA3">
              <w:t>Sekce Souvisejícího obsahu důležitých OP. Související obsah je v této variantě zobrazen formou přepínatelných seznamů, tzv. Tabů. Uživatel může přepínat zobrazení jednotlivých seznamů, které jsou pojmenovány podle jednotlivých typů OP, kliknutím na Název tabu.</w:t>
            </w:r>
          </w:p>
          <w:p w:rsidR="00B40128" w:rsidRDefault="00B40128" w:rsidP="00B30CB2">
            <w:pPr>
              <w:keepNext/>
              <w:jc w:val="both"/>
              <w:cnfStyle w:val="000000000000" w:firstRow="0" w:lastRow="0" w:firstColumn="0" w:lastColumn="0" w:oddVBand="0" w:evenVBand="0" w:oddHBand="0" w:evenHBand="0" w:firstRowFirstColumn="0" w:firstRowLastColumn="0" w:lastRowFirstColumn="0" w:lastRowLastColumn="0"/>
            </w:pPr>
            <w:r w:rsidRPr="00B40128">
              <w:t>Související obsah jsou linkované články, které souvisejí se čteným článkem.</w:t>
            </w:r>
            <w:r w:rsidRPr="00B40128">
              <w:br/>
              <w:t>Jsou zobrazovány podle základní taxonomie – Téma/Subtéma.</w:t>
            </w:r>
            <w:r w:rsidRPr="00B40128">
              <w:br/>
              <w:t>Linkování provádí ručně autor článku při vytváření článku.</w:t>
            </w:r>
          </w:p>
          <w:p w:rsidR="00DF45A6" w:rsidRPr="00780FA3" w:rsidRDefault="00DF45A6" w:rsidP="00B30CB2">
            <w:pPr>
              <w:keepNext/>
              <w:jc w:val="both"/>
              <w:cnfStyle w:val="000000000000" w:firstRow="0" w:lastRow="0" w:firstColumn="0" w:lastColumn="0" w:oddVBand="0" w:evenVBand="0" w:oddHBand="0" w:evenHBand="0" w:firstRowFirstColumn="0" w:firstRowLastColumn="0" w:lastRowFirstColumn="0" w:lastRowLastColumn="0"/>
            </w:pPr>
            <w:r w:rsidRPr="00780FA3">
              <w:t>Další vlastnosti seznamů:</w:t>
            </w:r>
          </w:p>
          <w:p w:rsidR="00DF45A6" w:rsidRPr="00780FA3"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Název typu OP obsahuje v závorce počet článků daného OP, které souvisejí se čteným článkem</w:t>
            </w:r>
          </w:p>
          <w:p w:rsidR="00DF45A6" w:rsidRPr="00652830"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652830">
              <w:rPr>
                <w:rFonts w:ascii="Arial" w:hAnsi="Arial"/>
              </w:rPr>
              <w:t>Pořadí zobrazen</w:t>
            </w:r>
            <w:r w:rsidR="00367063" w:rsidRPr="00652830">
              <w:rPr>
                <w:rFonts w:ascii="Arial" w:hAnsi="Arial"/>
              </w:rPr>
              <w:t>í</w:t>
            </w:r>
            <w:r w:rsidRPr="00652830">
              <w:rPr>
                <w:rFonts w:ascii="Arial" w:hAnsi="Arial"/>
              </w:rPr>
              <w:t xml:space="preserve"> seznamů (typů OP) je shodn</w:t>
            </w:r>
            <w:r w:rsidR="00367063" w:rsidRPr="00652830">
              <w:rPr>
                <w:rFonts w:ascii="Arial" w:hAnsi="Arial"/>
              </w:rPr>
              <w:t>é</w:t>
            </w:r>
            <w:r w:rsidRPr="00652830">
              <w:rPr>
                <w:rFonts w:ascii="Arial" w:hAnsi="Arial"/>
              </w:rPr>
              <w:t xml:space="preserve"> pro všechny OP</w:t>
            </w:r>
          </w:p>
          <w:p w:rsidR="00DF45A6" w:rsidRPr="00780FA3"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Seznam článků je řazen dle centrálního nastavení, záhlaví sloupců však umožňují řazení upravit čtenářem (uživatelem)</w:t>
            </w:r>
          </w:p>
          <w:p w:rsidR="00DF45A6" w:rsidRPr="00780FA3"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Články seznamu linkované automaticky dle Téma/subtéma budou od ručně linkovaných odlišeny. Například podbarvením v seznamu.</w:t>
            </w:r>
          </w:p>
          <w:p w:rsidR="00DF45A6" w:rsidRPr="00780FA3"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Jsou zobrazeny pouze platné publikované články poslední verze</w:t>
            </w:r>
          </w:p>
          <w:p w:rsidR="00DF45A6" w:rsidRPr="00780FA3" w:rsidRDefault="00DF45A6" w:rsidP="00B30CB2">
            <w:pPr>
              <w:pStyle w:val="Odstavecseseznamem"/>
              <w:keepNext/>
              <w:numPr>
                <w:ilvl w:val="0"/>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Každý seznam OP má vlastní sloupce, podle jeho atributů. Vzhledem k velmi limitovanému prostoru, na pravé části stránky jsou zobrazovány pouze hlavní sloupce daného OP:</w:t>
            </w:r>
          </w:p>
          <w:p w:rsidR="00DF45A6" w:rsidRPr="00780FA3" w:rsidRDefault="00DF45A6" w:rsidP="00B30CB2">
            <w:pPr>
              <w:pStyle w:val="Odstavecseseznamem"/>
              <w:keepNext/>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Titulek článku</w:t>
            </w:r>
          </w:p>
          <w:p w:rsidR="00DF45A6" w:rsidRPr="00780FA3" w:rsidRDefault="00DF45A6" w:rsidP="00B30CB2">
            <w:pPr>
              <w:pStyle w:val="Odstavecseseznamem"/>
              <w:keepNext/>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Anotace článku</w:t>
            </w:r>
          </w:p>
          <w:p w:rsidR="00DF45A6" w:rsidRPr="00780FA3" w:rsidRDefault="00DF45A6" w:rsidP="00B30CB2">
            <w:pPr>
              <w:pStyle w:val="Odstavecseseznamem"/>
              <w:keepNext/>
              <w:numPr>
                <w:ilvl w:val="1"/>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Speciální Indikátory</w:t>
            </w:r>
          </w:p>
          <w:p w:rsidR="00DF45A6" w:rsidRPr="00780FA3" w:rsidRDefault="00DF45A6" w:rsidP="00B30CB2">
            <w:pPr>
              <w:pStyle w:val="Odstavecseseznamem"/>
              <w:keepNext/>
              <w:numPr>
                <w:ilvl w:val="2"/>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Bližší chování je popsáno výše</w:t>
            </w:r>
          </w:p>
          <w:p w:rsidR="00DF45A6" w:rsidRPr="00780FA3" w:rsidRDefault="00DF45A6" w:rsidP="00B30CB2">
            <w:pPr>
              <w:pStyle w:val="Odstavecseseznamem"/>
              <w:keepNext/>
              <w:numPr>
                <w:ilvl w:val="2"/>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V případě, že bude v Detailní analýze a návrhu UX definováno jinak, mohou být i grafické. Grafika by však měla být jednotná pro všechny typy OP.</w:t>
            </w:r>
          </w:p>
          <w:p w:rsidR="00DF45A6" w:rsidRPr="00780FA3" w:rsidRDefault="00DF45A6" w:rsidP="00B30CB2">
            <w:pPr>
              <w:pStyle w:val="Odstavecseseznamem"/>
              <w:keepNext/>
              <w:numPr>
                <w:ilvl w:val="3"/>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Známé typy indikátorů:</w:t>
            </w:r>
          </w:p>
          <w:p w:rsidR="00DF45A6" w:rsidRPr="00780FA3" w:rsidRDefault="00DF45A6" w:rsidP="00B30CB2">
            <w:pPr>
              <w:pStyle w:val="Odstavecseseznamem"/>
              <w:keepNext/>
              <w:numPr>
                <w:ilvl w:val="4"/>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Nový článek</w:t>
            </w:r>
          </w:p>
          <w:p w:rsidR="00DF45A6" w:rsidRPr="00780FA3" w:rsidRDefault="00DF45A6" w:rsidP="00B30CB2">
            <w:pPr>
              <w:pStyle w:val="Odstavecseseznamem"/>
              <w:keepNext/>
              <w:numPr>
                <w:ilvl w:val="4"/>
                <w:numId w:val="7"/>
              </w:numPr>
              <w:autoSpaceDE/>
              <w:autoSpaceDN/>
              <w:adjustRightInd/>
              <w:spacing w:after="10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80FA3">
              <w:rPr>
                <w:rFonts w:ascii="Arial" w:hAnsi="Arial"/>
              </w:rPr>
              <w:t>Blíží se konec platnosti článku</w:t>
            </w:r>
          </w:p>
        </w:tc>
      </w:tr>
      <w:tr w:rsidR="00DF45A6" w:rsidTr="000E45A0">
        <w:tc>
          <w:tcPr>
            <w:cnfStyle w:val="001000000000" w:firstRow="0" w:lastRow="0" w:firstColumn="1" w:lastColumn="0" w:oddVBand="0" w:evenVBand="0" w:oddHBand="0" w:evenHBand="0" w:firstRowFirstColumn="0" w:firstRowLastColumn="0" w:lastRowFirstColumn="0" w:lastRowLastColumn="0"/>
            <w:tcW w:w="1054" w:type="dxa"/>
          </w:tcPr>
          <w:p w:rsidR="00DF45A6" w:rsidRDefault="00DF45A6" w:rsidP="00B30CB2">
            <w:pPr>
              <w:jc w:val="both"/>
            </w:pPr>
            <w:r>
              <w:t>2</w:t>
            </w:r>
          </w:p>
        </w:tc>
        <w:tc>
          <w:tcPr>
            <w:tcW w:w="8013" w:type="dxa"/>
          </w:tcPr>
          <w:p w:rsidR="00DF45A6" w:rsidRPr="00780FA3"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80FA3">
              <w:t>Sekce Souvisejícího obsahu méně důležitých OP. Související obsah je v této variantě zobrazen formou přepínatelných seznamů, tzv. Tabů. Uživatel může přepínat zobrazení jednotlivých seznamů, které jsou pojmenovány podle jednotlivých typů OP, kliknutím na Název tabu.</w:t>
            </w:r>
          </w:p>
          <w:p w:rsidR="00B40128" w:rsidRDefault="00B40128" w:rsidP="00B30CB2">
            <w:pPr>
              <w:jc w:val="both"/>
              <w:cnfStyle w:val="000000000000" w:firstRow="0" w:lastRow="0" w:firstColumn="0" w:lastColumn="0" w:oddVBand="0" w:evenVBand="0" w:oddHBand="0" w:evenHBand="0" w:firstRowFirstColumn="0" w:firstRowLastColumn="0" w:lastRowFirstColumn="0" w:lastRowLastColumn="0"/>
            </w:pPr>
            <w:r w:rsidRPr="00B40128">
              <w:t>Související obsah jsou linkované články, které souvisejí se čteným článkem.</w:t>
            </w:r>
            <w:r w:rsidRPr="00B40128">
              <w:br/>
              <w:t>Jsou zobrazovány podle základní taxonomie – Téma/Subtéma.</w:t>
            </w:r>
            <w:r w:rsidRPr="00B40128">
              <w:br/>
              <w:t>Linkování provádí ručně autor článku při vytváření článku.</w:t>
            </w:r>
          </w:p>
          <w:p w:rsidR="00DF45A6" w:rsidRPr="00780FA3" w:rsidRDefault="00DF45A6" w:rsidP="00B30CB2">
            <w:pPr>
              <w:jc w:val="both"/>
              <w:cnfStyle w:val="000000000000" w:firstRow="0" w:lastRow="0" w:firstColumn="0" w:lastColumn="0" w:oddVBand="0" w:evenVBand="0" w:oddHBand="0" w:evenHBand="0" w:firstRowFirstColumn="0" w:firstRowLastColumn="0" w:lastRowFirstColumn="0" w:lastRowLastColumn="0"/>
            </w:pPr>
            <w:r w:rsidRPr="00780FA3">
              <w:t xml:space="preserve">Defaultně je vybrán seznam Měli byste </w:t>
            </w:r>
            <w:r w:rsidR="00142837">
              <w:t>znát/</w:t>
            </w:r>
            <w:r w:rsidRPr="00780FA3">
              <w:t xml:space="preserve">vědět (MBZ). Seznam MBZ obsahuje shodné atributy napříč všemi typy OP. Indikátory pro MBZ jsou popsány podrobněji v kapitole: </w:t>
            </w:r>
            <w:r w:rsidRPr="00780FA3">
              <w:br/>
            </w:r>
            <w:r w:rsidRPr="00780FA3">
              <w:fldChar w:fldCharType="begin"/>
            </w:r>
            <w:r w:rsidRPr="00780FA3">
              <w:instrText xml:space="preserve"> REF _Ref498014549 \h </w:instrText>
            </w:r>
            <w:r w:rsidR="00780FA3">
              <w:instrText xml:space="preserve"> \* MERGEFORMAT </w:instrText>
            </w:r>
            <w:r w:rsidRPr="00780FA3">
              <w:fldChar w:fldCharType="separate"/>
            </w:r>
            <w:r w:rsidR="00B136B0" w:rsidRPr="00E970C6">
              <w:t xml:space="preserve">Seznam článků pro zobrazení Měli byste </w:t>
            </w:r>
            <w:r w:rsidR="00B136B0">
              <w:t>znát/</w:t>
            </w:r>
            <w:r w:rsidR="00B136B0" w:rsidRPr="00E970C6">
              <w:t>vědět  (MBZ).</w:t>
            </w:r>
            <w:r w:rsidRPr="00780FA3">
              <w:fldChar w:fldCharType="end"/>
            </w:r>
          </w:p>
        </w:tc>
      </w:tr>
    </w:tbl>
    <w:p w:rsidR="00DF45A6" w:rsidRPr="00086262" w:rsidRDefault="00DF45A6" w:rsidP="00B30CB2">
      <w:pPr>
        <w:pStyle w:val="Nadpis3"/>
        <w:numPr>
          <w:ilvl w:val="0"/>
          <w:numId w:val="0"/>
        </w:numPr>
        <w:ind w:left="720"/>
        <w:jc w:val="both"/>
        <w:rPr>
          <w:color w:val="FF0000"/>
        </w:rPr>
      </w:pPr>
    </w:p>
    <w:p w:rsidR="0034684B" w:rsidRDefault="0034684B" w:rsidP="00B30CB2">
      <w:pPr>
        <w:spacing w:after="200"/>
        <w:jc w:val="both"/>
      </w:pPr>
    </w:p>
    <w:p w:rsidR="00F906C3" w:rsidRDefault="00DF45A6" w:rsidP="00B30CB2">
      <w:pPr>
        <w:autoSpaceDE/>
        <w:autoSpaceDN/>
        <w:adjustRightInd/>
        <w:spacing w:after="160" w:line="259" w:lineRule="auto"/>
        <w:ind w:left="0"/>
        <w:jc w:val="both"/>
      </w:pPr>
      <w:r>
        <w:br w:type="page"/>
      </w:r>
    </w:p>
    <w:p w:rsidR="00C91ED9" w:rsidRDefault="00C91ED9" w:rsidP="00B30CB2">
      <w:pPr>
        <w:autoSpaceDE/>
        <w:autoSpaceDN/>
        <w:adjustRightInd/>
        <w:spacing w:after="160" w:line="259" w:lineRule="auto"/>
        <w:ind w:left="0"/>
        <w:jc w:val="both"/>
      </w:pPr>
    </w:p>
    <w:p w:rsidR="002E2E61" w:rsidRDefault="002E2E61" w:rsidP="00B30CB2">
      <w:pPr>
        <w:pStyle w:val="Nadpis1"/>
        <w:jc w:val="both"/>
      </w:pPr>
      <w:bookmarkStart w:id="531" w:name="_Toc498097032"/>
      <w:bookmarkStart w:id="532" w:name="_Toc498958647"/>
      <w:bookmarkStart w:id="533" w:name="_Toc503788103"/>
      <w:bookmarkStart w:id="534" w:name="_Toc503877037"/>
      <w:bookmarkStart w:id="535" w:name="_Toc516061450"/>
      <w:r>
        <w:t>Integrace na systém Orchard</w:t>
      </w:r>
      <w:bookmarkEnd w:id="531"/>
      <w:bookmarkEnd w:id="532"/>
      <w:bookmarkEnd w:id="533"/>
      <w:bookmarkEnd w:id="534"/>
      <w:bookmarkEnd w:id="535"/>
    </w:p>
    <w:p w:rsidR="00E00BDA" w:rsidRDefault="00E00BDA" w:rsidP="00B30CB2">
      <w:pPr>
        <w:jc w:val="both"/>
      </w:pPr>
    </w:p>
    <w:p w:rsidR="002E2E61" w:rsidRPr="00D771A7" w:rsidRDefault="002E2E61" w:rsidP="00B30CB2">
      <w:pPr>
        <w:jc w:val="both"/>
      </w:pPr>
      <w:r>
        <w:t>Proces publikace změn z interního CMS do systému Orchard bude probíhat dle následujících procesů.</w:t>
      </w:r>
    </w:p>
    <w:p w:rsidR="002E2E61" w:rsidRDefault="002E2E61" w:rsidP="00B30CB2">
      <w:pPr>
        <w:pStyle w:val="Nadpis2"/>
        <w:jc w:val="both"/>
      </w:pPr>
      <w:bookmarkStart w:id="536" w:name="_Toc498008110"/>
      <w:bookmarkStart w:id="537" w:name="_Toc498097033"/>
      <w:bookmarkStart w:id="538" w:name="_Toc498958648"/>
      <w:bookmarkStart w:id="539" w:name="_Toc503788104"/>
      <w:bookmarkStart w:id="540" w:name="_Toc503877038"/>
      <w:bookmarkStart w:id="541" w:name="_Toc516061451"/>
      <w:r>
        <w:t>Publikace nového článku do systému Orchard</w:t>
      </w:r>
      <w:bookmarkEnd w:id="536"/>
      <w:bookmarkEnd w:id="537"/>
      <w:bookmarkEnd w:id="538"/>
      <w:bookmarkEnd w:id="539"/>
      <w:bookmarkEnd w:id="540"/>
      <w:bookmarkEnd w:id="541"/>
    </w:p>
    <w:p w:rsidR="002E2E61" w:rsidRDefault="002E2E61" w:rsidP="00B30CB2">
      <w:pPr>
        <w:ind w:left="0"/>
        <w:jc w:val="both"/>
      </w:pPr>
      <w:r>
        <w:rPr>
          <w:i/>
          <w:noProof/>
          <w:color w:val="595959" w:themeColor="text1" w:themeTint="A6"/>
        </w:rPr>
        <w:drawing>
          <wp:inline distT="0" distB="0" distL="0" distR="0" wp14:anchorId="230101D8" wp14:editId="78B08CEA">
            <wp:extent cx="5760085" cy="5897880"/>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062" cy="5898880"/>
                    </a:xfrm>
                    <a:prstGeom prst="rect">
                      <a:avLst/>
                    </a:prstGeom>
                    <a:noFill/>
                    <a:ln>
                      <a:noFill/>
                    </a:ln>
                  </pic:spPr>
                </pic:pic>
              </a:graphicData>
            </a:graphic>
          </wp:inline>
        </w:drawing>
      </w:r>
    </w:p>
    <w:p w:rsidR="002E2E61" w:rsidRPr="006B74B8" w:rsidRDefault="002E2E61" w:rsidP="00B30CB2">
      <w:pPr>
        <w:pStyle w:val="Titulek"/>
        <w:jc w:val="both"/>
        <w:rPr>
          <w:rFonts w:asciiTheme="majorHAnsi" w:eastAsiaTheme="majorEastAsia" w:hAnsiTheme="majorHAnsi" w:cstheme="majorBidi"/>
          <w:color w:val="2E74B5" w:themeColor="accent1" w:themeShade="BF"/>
          <w:sz w:val="26"/>
          <w:szCs w:val="26"/>
        </w:rPr>
      </w:pPr>
      <w:r w:rsidRPr="00303445">
        <w:t xml:space="preserve">Obr. </w:t>
      </w:r>
      <w:r w:rsidR="00303445">
        <w:t>1</w:t>
      </w:r>
      <w:r w:rsidR="00C35BCB">
        <w:t>4</w:t>
      </w:r>
      <w:r w:rsidRPr="00303445">
        <w:t xml:space="preserve"> – Procesní diagram publikace nového č</w:t>
      </w:r>
      <w:r w:rsidR="001566CC">
        <w:t>lánku ze systému znalostní b</w:t>
      </w:r>
      <w:r w:rsidRPr="00303445">
        <w:t>áze do</w:t>
      </w:r>
      <w:r w:rsidRPr="00303445">
        <w:rPr>
          <w:b w:val="0"/>
          <w:bCs w:val="0"/>
        </w:rPr>
        <w:t xml:space="preserve"> systému Orchard</w:t>
      </w:r>
    </w:p>
    <w:p w:rsidR="002E2E61" w:rsidRPr="00D771A7" w:rsidRDefault="002E2E61" w:rsidP="00B30CB2">
      <w:pPr>
        <w:pStyle w:val="Nadpis2"/>
        <w:jc w:val="both"/>
      </w:pPr>
      <w:bookmarkStart w:id="542" w:name="_Toc498008111"/>
      <w:bookmarkStart w:id="543" w:name="_Toc498097034"/>
      <w:bookmarkStart w:id="544" w:name="_Toc498958649"/>
      <w:bookmarkStart w:id="545" w:name="_Toc503788105"/>
      <w:bookmarkStart w:id="546" w:name="_Toc503877039"/>
      <w:bookmarkStart w:id="547" w:name="_Toc516061452"/>
      <w:r w:rsidRPr="00D771A7">
        <w:lastRenderedPageBreak/>
        <w:t>Aktualizace článku</w:t>
      </w:r>
      <w:r>
        <w:t xml:space="preserve"> v systému Orchard</w:t>
      </w:r>
      <w:bookmarkEnd w:id="542"/>
      <w:bookmarkEnd w:id="543"/>
      <w:bookmarkEnd w:id="544"/>
      <w:bookmarkEnd w:id="545"/>
      <w:bookmarkEnd w:id="546"/>
      <w:bookmarkEnd w:id="547"/>
    </w:p>
    <w:p w:rsidR="002E2E61" w:rsidRDefault="002E2E61" w:rsidP="00B30CB2">
      <w:pPr>
        <w:ind w:left="0"/>
        <w:jc w:val="both"/>
        <w:rPr>
          <w:highlight w:val="yellow"/>
        </w:rPr>
      </w:pPr>
      <w:r>
        <w:rPr>
          <w:b/>
          <w:noProof/>
          <w:color w:val="595959" w:themeColor="text1" w:themeTint="A6"/>
        </w:rPr>
        <w:drawing>
          <wp:inline distT="0" distB="0" distL="0" distR="0" wp14:anchorId="281AD7DB" wp14:editId="28D7C74C">
            <wp:extent cx="5760720" cy="5881013"/>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881013"/>
                    </a:xfrm>
                    <a:prstGeom prst="rect">
                      <a:avLst/>
                    </a:prstGeom>
                    <a:noFill/>
                    <a:ln>
                      <a:noFill/>
                    </a:ln>
                  </pic:spPr>
                </pic:pic>
              </a:graphicData>
            </a:graphic>
          </wp:inline>
        </w:drawing>
      </w:r>
    </w:p>
    <w:p w:rsidR="002E2E61" w:rsidRPr="00303445" w:rsidRDefault="002E2E61" w:rsidP="00B30CB2">
      <w:pPr>
        <w:pStyle w:val="Titulek"/>
        <w:jc w:val="both"/>
        <w:rPr>
          <w:b w:val="0"/>
          <w:bCs w:val="0"/>
          <w:i/>
          <w:iCs/>
        </w:rPr>
      </w:pPr>
      <w:r w:rsidRPr="00303445">
        <w:t xml:space="preserve">Obr. </w:t>
      </w:r>
      <w:r w:rsidR="00303445" w:rsidRPr="00303445">
        <w:t>1</w:t>
      </w:r>
      <w:r w:rsidR="00C35BCB">
        <w:t>5</w:t>
      </w:r>
      <w:r w:rsidRPr="00303445">
        <w:t xml:space="preserve"> – Procesní diagram publikace změny článku ze systému znalostní báze do systému Orchard</w:t>
      </w:r>
    </w:p>
    <w:p w:rsidR="002E2E61" w:rsidRDefault="002E2E61" w:rsidP="00B30CB2">
      <w:pPr>
        <w:jc w:val="both"/>
        <w:rPr>
          <w:highlight w:val="yellow"/>
        </w:rPr>
      </w:pPr>
    </w:p>
    <w:p w:rsidR="002E2E61" w:rsidRDefault="002E2E61" w:rsidP="00B30CB2">
      <w:pPr>
        <w:jc w:val="both"/>
        <w:rPr>
          <w:highlight w:val="yellow"/>
        </w:rPr>
      </w:pPr>
    </w:p>
    <w:p w:rsidR="002E2E61" w:rsidRDefault="002E2E61" w:rsidP="00B30CB2">
      <w:pPr>
        <w:jc w:val="both"/>
        <w:rPr>
          <w:highlight w:val="yellow"/>
        </w:rPr>
      </w:pPr>
    </w:p>
    <w:p w:rsidR="002E2E61" w:rsidRDefault="002E2E61" w:rsidP="00B30CB2">
      <w:pPr>
        <w:jc w:val="both"/>
        <w:rPr>
          <w:highlight w:val="yellow"/>
        </w:rPr>
      </w:pPr>
    </w:p>
    <w:p w:rsidR="002E2E61" w:rsidRDefault="002E2E61" w:rsidP="00B30CB2">
      <w:pPr>
        <w:jc w:val="both"/>
        <w:rPr>
          <w:highlight w:val="yellow"/>
        </w:rPr>
      </w:pPr>
    </w:p>
    <w:p w:rsidR="002E2E61" w:rsidRDefault="002E2E61" w:rsidP="00B30CB2">
      <w:pPr>
        <w:pStyle w:val="Nadpis2"/>
        <w:jc w:val="both"/>
      </w:pPr>
      <w:bookmarkStart w:id="548" w:name="_Toc498008113"/>
      <w:bookmarkStart w:id="549" w:name="_Toc498097036"/>
      <w:bookmarkStart w:id="550" w:name="_Toc498958651"/>
      <w:bookmarkStart w:id="551" w:name="_Toc503788106"/>
      <w:bookmarkStart w:id="552" w:name="_Toc503877040"/>
      <w:bookmarkStart w:id="553" w:name="_Toc516061453"/>
      <w:r w:rsidRPr="002A40BF">
        <w:lastRenderedPageBreak/>
        <w:t>Návrh implementace</w:t>
      </w:r>
      <w:bookmarkEnd w:id="548"/>
      <w:bookmarkEnd w:id="549"/>
      <w:bookmarkEnd w:id="550"/>
      <w:bookmarkEnd w:id="551"/>
      <w:bookmarkEnd w:id="552"/>
      <w:bookmarkEnd w:id="553"/>
    </w:p>
    <w:p w:rsidR="002E2E61" w:rsidRDefault="00EE5D4A" w:rsidP="00B30CB2">
      <w:pPr>
        <w:ind w:left="0"/>
        <w:jc w:val="both"/>
      </w:pPr>
      <w:r>
        <w:object w:dxaOrig="9492" w:dyaOrig="4548" w14:anchorId="0840D415">
          <v:shape id="_x0000_i1026" type="#_x0000_t75" style="width:452.65pt;height:216.65pt" o:ole="" o:bordertopcolor="this" o:borderleftcolor="this" o:borderbottomcolor="this" o:borderrightcolor="this">
            <v:imagedata r:id="rId37" o:title=""/>
            <w10:bordertop type="single" width="2"/>
            <w10:borderleft type="single" width="2"/>
            <w10:borderbottom type="single" width="2"/>
            <w10:borderright type="single" width="2"/>
          </v:shape>
          <o:OLEObject Type="Embed" ProgID="Visio.Drawing.15" ShapeID="_x0000_i1026" DrawAspect="Content" ObjectID="_1605440693" r:id="rId38"/>
        </w:object>
      </w:r>
    </w:p>
    <w:p w:rsidR="002E2E61" w:rsidRPr="00303445" w:rsidRDefault="002E2E61" w:rsidP="00B30CB2">
      <w:pPr>
        <w:pStyle w:val="Titulek"/>
        <w:jc w:val="both"/>
        <w:rPr>
          <w:b w:val="0"/>
          <w:bCs w:val="0"/>
        </w:rPr>
      </w:pPr>
      <w:r w:rsidRPr="00303445">
        <w:t xml:space="preserve">Obr. </w:t>
      </w:r>
      <w:r w:rsidR="00303445" w:rsidRPr="00303445">
        <w:t>1</w:t>
      </w:r>
      <w:r w:rsidR="00C35BCB">
        <w:t>6</w:t>
      </w:r>
      <w:r w:rsidRPr="00303445">
        <w:t xml:space="preserve"> – Schéma komunikace mezi systémem znalostní báze a systémem Orchard</w:t>
      </w:r>
    </w:p>
    <w:p w:rsidR="00755E75" w:rsidRDefault="00755E75" w:rsidP="00B30CB2">
      <w:pPr>
        <w:pStyle w:val="Nadpis3"/>
        <w:numPr>
          <w:ilvl w:val="0"/>
          <w:numId w:val="0"/>
        </w:numPr>
        <w:ind w:left="720"/>
        <w:jc w:val="both"/>
      </w:pPr>
      <w:bookmarkStart w:id="554" w:name="_Toc498008114"/>
      <w:bookmarkStart w:id="555" w:name="_Toc498097037"/>
      <w:bookmarkStart w:id="556" w:name="_Toc498958652"/>
    </w:p>
    <w:p w:rsidR="00303445" w:rsidRPr="00303445" w:rsidRDefault="00303445" w:rsidP="00B30CB2">
      <w:pPr>
        <w:jc w:val="both"/>
      </w:pPr>
    </w:p>
    <w:p w:rsidR="002E2E61" w:rsidRDefault="002E2E61" w:rsidP="00B30CB2">
      <w:pPr>
        <w:pStyle w:val="Nadpis2"/>
        <w:jc w:val="both"/>
      </w:pPr>
      <w:bookmarkStart w:id="557" w:name="_Toc503788107"/>
      <w:bookmarkStart w:id="558" w:name="_Toc503877041"/>
      <w:bookmarkStart w:id="559" w:name="_Toc516061454"/>
      <w:r>
        <w:t>Komunikace ze</w:t>
      </w:r>
      <w:r w:rsidR="001618B1">
        <w:t xml:space="preserve"> </w:t>
      </w:r>
      <w:r>
        <w:t xml:space="preserve"> strany SharePoint do systému Orchard</w:t>
      </w:r>
      <w:bookmarkEnd w:id="554"/>
      <w:bookmarkEnd w:id="555"/>
      <w:bookmarkEnd w:id="556"/>
      <w:bookmarkEnd w:id="557"/>
      <w:bookmarkEnd w:id="558"/>
      <w:bookmarkEnd w:id="559"/>
    </w:p>
    <w:p w:rsidR="002E2E61" w:rsidRDefault="002E2E61" w:rsidP="00B30CB2">
      <w:pPr>
        <w:jc w:val="both"/>
      </w:pPr>
      <w:r>
        <w:t xml:space="preserve">Pro komunikaci ve směru SharePoint -&gt; Orchard bude na straně systému SharePoint vytvořen aplikační prvek, zajišťující přípravu a odesílání dat, vyhovujících podmínkám pro odeslání do systému Orchard, na webovou službu systému Orchard. Po odeslání </w:t>
      </w:r>
      <w:r w:rsidR="00DD43D2">
        <w:t xml:space="preserve">dat se </w:t>
      </w:r>
      <w:r>
        <w:t>na daném prvku v systému SharePoint nastaví příznak signalizující</w:t>
      </w:r>
      <w:r w:rsidR="00524B85">
        <w:t>,</w:t>
      </w:r>
      <w:r>
        <w:t xml:space="preserve"> že data byla odeslána.</w:t>
      </w:r>
    </w:p>
    <w:p w:rsidR="002E2E61" w:rsidRDefault="002E2E61" w:rsidP="00B30CB2">
      <w:pPr>
        <w:jc w:val="both"/>
      </w:pPr>
      <w:r>
        <w:t>Aplikační prvek bude reprezentován samostatnou aplikací, vytvořenou s využitím serverového objektového modelu. Spouštění aplikace bude probíhat na bázi naplánovaných úloh.</w:t>
      </w:r>
    </w:p>
    <w:p w:rsidR="002E2E61" w:rsidRDefault="002E2E61" w:rsidP="00B30CB2">
      <w:pPr>
        <w:jc w:val="both"/>
      </w:pPr>
    </w:p>
    <w:p w:rsidR="002E2E61" w:rsidRDefault="002E2E61" w:rsidP="00B30CB2">
      <w:pPr>
        <w:pStyle w:val="Nadpis3"/>
        <w:jc w:val="both"/>
      </w:pPr>
      <w:bookmarkStart w:id="560" w:name="_Toc503788108"/>
      <w:bookmarkStart w:id="561" w:name="_Toc503877042"/>
      <w:bookmarkStart w:id="562" w:name="_Toc516061455"/>
      <w:r>
        <w:t>Příprava dat pro odeslání</w:t>
      </w:r>
      <w:bookmarkEnd w:id="560"/>
      <w:bookmarkEnd w:id="561"/>
      <w:bookmarkEnd w:id="562"/>
    </w:p>
    <w:p w:rsidR="002E2E61" w:rsidRDefault="002E2E61" w:rsidP="00B30CB2">
      <w:pPr>
        <w:jc w:val="both"/>
      </w:pPr>
      <w:r>
        <w:t>Během přípravy dat pro odeslání jsou prováděny akce nezbytné pro vytvoření korektní formy článku pro prezentaci na veřejném portálu, kde nejsou dostupné funkce interního portálu.</w:t>
      </w:r>
    </w:p>
    <w:p w:rsidR="002E2E61" w:rsidRDefault="002E2E61" w:rsidP="00B30CB2">
      <w:pPr>
        <w:pStyle w:val="Nadpis5"/>
        <w:keepLines/>
        <w:numPr>
          <w:ilvl w:val="4"/>
          <w:numId w:val="0"/>
        </w:numPr>
        <w:tabs>
          <w:tab w:val="clear" w:pos="5400"/>
        </w:tabs>
        <w:autoSpaceDE/>
        <w:autoSpaceDN/>
        <w:adjustRightInd/>
        <w:spacing w:before="40" w:line="276" w:lineRule="auto"/>
        <w:ind w:left="284"/>
        <w:jc w:val="both"/>
      </w:pPr>
      <w:r>
        <w:t xml:space="preserve">Nahrazení dynamických obsahových prvků </w:t>
      </w:r>
    </w:p>
    <w:p w:rsidR="002E2E61" w:rsidRDefault="002E2E61" w:rsidP="00B30CB2">
      <w:pPr>
        <w:jc w:val="both"/>
      </w:pPr>
      <w:r>
        <w:t xml:space="preserve">Před odesláním do systému Orchard bude docházet k analýze obsahu odesílaného článku na dynamické prvky typu proměnná a kontakt. </w:t>
      </w:r>
      <w:r w:rsidRPr="009C2AFA">
        <w:t xml:space="preserve">V případě nalezení těchto typů prvků v textu </w:t>
      </w:r>
      <w:r w:rsidR="00B36A72" w:rsidRPr="009C2AFA">
        <w:t xml:space="preserve">- </w:t>
      </w:r>
      <w:r w:rsidRPr="009C2AFA">
        <w:t xml:space="preserve">obsahových prvků typu proměnná a kontakt </w:t>
      </w:r>
      <w:r w:rsidR="00B36A72" w:rsidRPr="009C2AFA">
        <w:t>-</w:t>
      </w:r>
      <w:r w:rsidRPr="009C2AFA">
        <w:t xml:space="preserve"> </w:t>
      </w:r>
      <w:r w:rsidR="00B36A72" w:rsidRPr="009C2AFA">
        <w:t xml:space="preserve">budou tyto nahrazeny </w:t>
      </w:r>
      <w:r w:rsidRPr="009C2AFA">
        <w:t>příslušnými hodnotami z příslušných listů.</w:t>
      </w:r>
      <w:r w:rsidR="00D72518">
        <w:t xml:space="preserve"> </w:t>
      </w:r>
    </w:p>
    <w:p w:rsidR="002E2E61" w:rsidRDefault="002E2E61" w:rsidP="00B30CB2">
      <w:pPr>
        <w:jc w:val="both"/>
      </w:pPr>
    </w:p>
    <w:p w:rsidR="002E2E61" w:rsidRDefault="002E2E61" w:rsidP="00B30CB2">
      <w:pPr>
        <w:pStyle w:val="Nadpis5"/>
        <w:keepLines/>
        <w:numPr>
          <w:ilvl w:val="4"/>
          <w:numId w:val="0"/>
        </w:numPr>
        <w:tabs>
          <w:tab w:val="clear" w:pos="5400"/>
        </w:tabs>
        <w:autoSpaceDE/>
        <w:autoSpaceDN/>
        <w:adjustRightInd/>
        <w:spacing w:before="40" w:line="276" w:lineRule="auto"/>
        <w:ind w:left="284"/>
        <w:jc w:val="both"/>
      </w:pPr>
      <w:r>
        <w:t>Detekce změn v nové verzi</w:t>
      </w:r>
    </w:p>
    <w:p w:rsidR="002E2E61" w:rsidRPr="007F7F70" w:rsidRDefault="002E2E61" w:rsidP="00B30CB2">
      <w:pPr>
        <w:jc w:val="both"/>
      </w:pPr>
      <w:r>
        <w:t>Systém Orchard v aktuální verzi nepodporuje verzování. Pro informaci o nové verzi článku budou využity notifikace, ve kterých budou informace o identifikaci článku a o jednotlivých změnách v konkrétních atributech.</w:t>
      </w:r>
    </w:p>
    <w:p w:rsidR="002E2E61" w:rsidRDefault="002E2E61" w:rsidP="00B30CB2">
      <w:pPr>
        <w:pStyle w:val="Nadpis3"/>
        <w:jc w:val="both"/>
      </w:pPr>
      <w:bookmarkStart w:id="563" w:name="_Toc503788109"/>
      <w:bookmarkStart w:id="564" w:name="_Toc503877043"/>
      <w:bookmarkStart w:id="565" w:name="_Toc516061456"/>
      <w:r>
        <w:lastRenderedPageBreak/>
        <w:t>Příznak odeslaných dat</w:t>
      </w:r>
      <w:bookmarkEnd w:id="563"/>
      <w:bookmarkEnd w:id="564"/>
      <w:bookmarkEnd w:id="565"/>
    </w:p>
    <w:p w:rsidR="002E2E61" w:rsidRDefault="002E2E61" w:rsidP="00B30CB2">
      <w:pPr>
        <w:jc w:val="both"/>
      </w:pPr>
      <w:r>
        <w:t>Obsahové prvky, které budou odesílány do systému Orchard, budou obsahovat příznak typu ANO/NE signalizující, zda byl obsahový prvek odeslán do systému Orchard či nikoliv. V případě chybného pokusu o odeslání dat se tento příznak nenastaví.</w:t>
      </w:r>
    </w:p>
    <w:p w:rsidR="001618B1" w:rsidRDefault="001618B1" w:rsidP="00B30CB2">
      <w:pPr>
        <w:jc w:val="both"/>
      </w:pPr>
      <w:bookmarkStart w:id="566" w:name="_Toc498008116"/>
      <w:bookmarkStart w:id="567" w:name="_Toc498097039"/>
      <w:bookmarkStart w:id="568" w:name="_Toc498958654"/>
    </w:p>
    <w:p w:rsidR="002E2E61" w:rsidRDefault="002E2E61" w:rsidP="00B30CB2">
      <w:pPr>
        <w:pStyle w:val="Nadpis3"/>
        <w:jc w:val="both"/>
      </w:pPr>
      <w:bookmarkStart w:id="569" w:name="_Toc503788110"/>
      <w:bookmarkStart w:id="570" w:name="_Toc503877044"/>
      <w:bookmarkStart w:id="571" w:name="_Toc516061457"/>
      <w:r>
        <w:t>Obsahové prvky určené pro přenos ze systému znalostní báze do systému Orchard</w:t>
      </w:r>
      <w:bookmarkEnd w:id="566"/>
      <w:bookmarkEnd w:id="567"/>
      <w:bookmarkEnd w:id="568"/>
      <w:bookmarkEnd w:id="569"/>
      <w:bookmarkEnd w:id="570"/>
      <w:bookmarkEnd w:id="571"/>
    </w:p>
    <w:tbl>
      <w:tblPr>
        <w:tblStyle w:val="Svtltabulkasmkou11"/>
        <w:tblW w:w="0" w:type="auto"/>
        <w:tblLook w:val="04A0" w:firstRow="1" w:lastRow="0" w:firstColumn="1" w:lastColumn="0" w:noHBand="0" w:noVBand="1"/>
      </w:tblPr>
      <w:tblGrid>
        <w:gridCol w:w="4248"/>
        <w:gridCol w:w="4248"/>
      </w:tblGrid>
      <w:tr w:rsidR="002E2E61"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2E2E61" w:rsidRPr="00B241A6" w:rsidRDefault="002E2E61" w:rsidP="00B30CB2">
            <w:pPr>
              <w:jc w:val="both"/>
              <w:rPr>
                <w:b w:val="0"/>
              </w:rPr>
            </w:pPr>
            <w:r>
              <w:rPr>
                <w:b w:val="0"/>
              </w:rPr>
              <w:t xml:space="preserve">Typ OP </w:t>
            </w:r>
            <w:r w:rsidR="0077640B">
              <w:rPr>
                <w:b w:val="0"/>
              </w:rPr>
              <w:t>ZB</w:t>
            </w:r>
          </w:p>
        </w:tc>
        <w:tc>
          <w:tcPr>
            <w:tcW w:w="4248" w:type="dxa"/>
          </w:tcPr>
          <w:p w:rsidR="002E2E61" w:rsidRPr="00B241A6" w:rsidRDefault="002E2E61" w:rsidP="00B30CB2">
            <w:pPr>
              <w:jc w:val="both"/>
              <w:cnfStyle w:val="100000000000" w:firstRow="1" w:lastRow="0" w:firstColumn="0" w:lastColumn="0" w:oddVBand="0" w:evenVBand="0" w:oddHBand="0" w:evenHBand="0" w:firstRowFirstColumn="0" w:firstRowLastColumn="0" w:lastRowFirstColumn="0" w:lastRowLastColumn="0"/>
              <w:rPr>
                <w:b w:val="0"/>
              </w:rPr>
            </w:pPr>
            <w:r>
              <w:rPr>
                <w:b w:val="0"/>
              </w:rPr>
              <w:t>Typ OP Orchard</w:t>
            </w:r>
          </w:p>
        </w:tc>
      </w:tr>
      <w:tr w:rsidR="002E2E61" w:rsidTr="000E45A0">
        <w:tc>
          <w:tcPr>
            <w:cnfStyle w:val="001000000000" w:firstRow="0" w:lastRow="0" w:firstColumn="1" w:lastColumn="0" w:oddVBand="0" w:evenVBand="0" w:oddHBand="0" w:evenHBand="0" w:firstRowFirstColumn="0" w:firstRowLastColumn="0" w:lastRowFirstColumn="0" w:lastRowLastColumn="0"/>
            <w:tcW w:w="4248" w:type="dxa"/>
          </w:tcPr>
          <w:p w:rsidR="002E2E61" w:rsidRDefault="002E2E61" w:rsidP="00B30CB2">
            <w:pPr>
              <w:jc w:val="both"/>
            </w:pPr>
            <w:r>
              <w:t>Článek WEB</w:t>
            </w:r>
          </w:p>
        </w:tc>
        <w:tc>
          <w:tcPr>
            <w:tcW w:w="4248" w:type="dxa"/>
          </w:tcPr>
          <w:p w:rsidR="002E2E61" w:rsidRDefault="002E2E61" w:rsidP="00B30CB2">
            <w:pPr>
              <w:jc w:val="both"/>
              <w:cnfStyle w:val="000000000000" w:firstRow="0" w:lastRow="0" w:firstColumn="0" w:lastColumn="0" w:oddVBand="0" w:evenVBand="0" w:oddHBand="0" w:evenHBand="0" w:firstRowFirstColumn="0" w:firstRowLastColumn="0" w:lastRowFirstColumn="0" w:lastRowLastColumn="0"/>
            </w:pPr>
            <w:r>
              <w:t>Článek WEB</w:t>
            </w:r>
          </w:p>
        </w:tc>
      </w:tr>
      <w:tr w:rsidR="002E2E61" w:rsidTr="000E45A0">
        <w:tc>
          <w:tcPr>
            <w:cnfStyle w:val="001000000000" w:firstRow="0" w:lastRow="0" w:firstColumn="1" w:lastColumn="0" w:oddVBand="0" w:evenVBand="0" w:oddHBand="0" w:evenHBand="0" w:firstRowFirstColumn="0" w:firstRowLastColumn="0" w:lastRowFirstColumn="0" w:lastRowLastColumn="0"/>
            <w:tcW w:w="4248" w:type="dxa"/>
          </w:tcPr>
          <w:p w:rsidR="002E2E61" w:rsidRDefault="002E2E61" w:rsidP="00B30CB2">
            <w:pPr>
              <w:jc w:val="both"/>
            </w:pPr>
            <w:r>
              <w:t xml:space="preserve">Otázka týdne na WEB i do </w:t>
            </w:r>
            <w:r w:rsidR="0077640B">
              <w:t>ZB</w:t>
            </w:r>
          </w:p>
        </w:tc>
        <w:tc>
          <w:tcPr>
            <w:tcW w:w="4248" w:type="dxa"/>
          </w:tcPr>
          <w:p w:rsidR="002E2E61" w:rsidRDefault="002E2E61" w:rsidP="00B30CB2">
            <w:pPr>
              <w:jc w:val="both"/>
              <w:cnfStyle w:val="000000000000" w:firstRow="0" w:lastRow="0" w:firstColumn="0" w:lastColumn="0" w:oddVBand="0" w:evenVBand="0" w:oddHBand="0" w:evenHBand="0" w:firstRowFirstColumn="0" w:firstRowLastColumn="0" w:lastRowFirstColumn="0" w:lastRowLastColumn="0"/>
            </w:pPr>
            <w:r>
              <w:t>Otázka týdne</w:t>
            </w:r>
          </w:p>
        </w:tc>
      </w:tr>
      <w:tr w:rsidR="002E2E61" w:rsidTr="000E45A0">
        <w:tc>
          <w:tcPr>
            <w:cnfStyle w:val="001000000000" w:firstRow="0" w:lastRow="0" w:firstColumn="1" w:lastColumn="0" w:oddVBand="0" w:evenVBand="0" w:oddHBand="0" w:evenHBand="0" w:firstRowFirstColumn="0" w:firstRowLastColumn="0" w:lastRowFirstColumn="0" w:lastRowLastColumn="0"/>
            <w:tcW w:w="4248" w:type="dxa"/>
          </w:tcPr>
          <w:p w:rsidR="002E2E61" w:rsidRDefault="002E2E61" w:rsidP="00B30CB2">
            <w:pPr>
              <w:jc w:val="both"/>
            </w:pPr>
            <w:r w:rsidRPr="00541F0A">
              <w:t>Uzavírka pobočky</w:t>
            </w:r>
          </w:p>
        </w:tc>
        <w:tc>
          <w:tcPr>
            <w:tcW w:w="4248" w:type="dxa"/>
          </w:tcPr>
          <w:p w:rsidR="002E2E61" w:rsidRDefault="002E2E61" w:rsidP="00B30CB2">
            <w:pPr>
              <w:jc w:val="both"/>
              <w:cnfStyle w:val="000000000000" w:firstRow="0" w:lastRow="0" w:firstColumn="0" w:lastColumn="0" w:oddVBand="0" w:evenVBand="0" w:oddHBand="0" w:evenHBand="0" w:firstRowFirstColumn="0" w:firstRowLastColumn="0" w:lastRowFirstColumn="0" w:lastRowLastColumn="0"/>
            </w:pPr>
            <w:r w:rsidRPr="00541F0A">
              <w:t>Uzavírka pobočky</w:t>
            </w:r>
          </w:p>
        </w:tc>
      </w:tr>
      <w:tr w:rsidR="002E2E61" w:rsidTr="000E45A0">
        <w:tc>
          <w:tcPr>
            <w:cnfStyle w:val="001000000000" w:firstRow="0" w:lastRow="0" w:firstColumn="1" w:lastColumn="0" w:oddVBand="0" w:evenVBand="0" w:oddHBand="0" w:evenHBand="0" w:firstRowFirstColumn="0" w:firstRowLastColumn="0" w:lastRowFirstColumn="0" w:lastRowLastColumn="0"/>
            <w:tcW w:w="4248" w:type="dxa"/>
          </w:tcPr>
          <w:p w:rsidR="002E2E61" w:rsidRPr="00541F0A" w:rsidRDefault="002E2E61" w:rsidP="00B30CB2">
            <w:pPr>
              <w:jc w:val="both"/>
              <w:rPr>
                <w:rFonts w:eastAsiaTheme="minorHAnsi"/>
                <w:color w:val="1F497D"/>
              </w:rPr>
            </w:pPr>
            <w:r w:rsidRPr="00DD43D2">
              <w:t>Pobočka</w:t>
            </w:r>
          </w:p>
        </w:tc>
        <w:tc>
          <w:tcPr>
            <w:tcW w:w="4248" w:type="dxa"/>
          </w:tcPr>
          <w:p w:rsidR="002E2E61" w:rsidRPr="00744AB3" w:rsidRDefault="002E2E61" w:rsidP="00B30CB2">
            <w:pPr>
              <w:jc w:val="both"/>
              <w:cnfStyle w:val="000000000000" w:firstRow="0" w:lastRow="0" w:firstColumn="0" w:lastColumn="0" w:oddVBand="0" w:evenVBand="0" w:oddHBand="0" w:evenHBand="0" w:firstRowFirstColumn="0" w:firstRowLastColumn="0" w:lastRowFirstColumn="0" w:lastRowLastColumn="0"/>
              <w:rPr>
                <w:highlight w:val="yellow"/>
              </w:rPr>
            </w:pPr>
            <w:r w:rsidRPr="00EA5B24">
              <w:t>Pobočka</w:t>
            </w:r>
          </w:p>
        </w:tc>
      </w:tr>
      <w:tr w:rsidR="002E2E61" w:rsidTr="000E45A0">
        <w:tc>
          <w:tcPr>
            <w:cnfStyle w:val="001000000000" w:firstRow="0" w:lastRow="0" w:firstColumn="1" w:lastColumn="0" w:oddVBand="0" w:evenVBand="0" w:oddHBand="0" w:evenHBand="0" w:firstRowFirstColumn="0" w:firstRowLastColumn="0" w:lastRowFirstColumn="0" w:lastRowLastColumn="0"/>
            <w:tcW w:w="4248" w:type="dxa"/>
          </w:tcPr>
          <w:p w:rsidR="002E2E61" w:rsidRPr="00DD43D2" w:rsidRDefault="00DD43D2" w:rsidP="00B30CB2">
            <w:pPr>
              <w:jc w:val="both"/>
            </w:pPr>
            <w:r w:rsidRPr="00DD43D2">
              <w:t>Formulář</w:t>
            </w:r>
          </w:p>
        </w:tc>
        <w:tc>
          <w:tcPr>
            <w:tcW w:w="4248" w:type="dxa"/>
          </w:tcPr>
          <w:p w:rsidR="002E2E61" w:rsidRPr="00744AB3" w:rsidRDefault="002E2E61" w:rsidP="00B30CB2">
            <w:pPr>
              <w:jc w:val="both"/>
              <w:cnfStyle w:val="000000000000" w:firstRow="0" w:lastRow="0" w:firstColumn="0" w:lastColumn="0" w:oddVBand="0" w:evenVBand="0" w:oddHBand="0" w:evenHBand="0" w:firstRowFirstColumn="0" w:firstRowLastColumn="0" w:lastRowFirstColumn="0" w:lastRowLastColumn="0"/>
              <w:rPr>
                <w:highlight w:val="yellow"/>
              </w:rPr>
            </w:pPr>
            <w:r w:rsidRPr="00541F0A">
              <w:t>Dokument</w:t>
            </w:r>
          </w:p>
        </w:tc>
      </w:tr>
      <w:tr w:rsidR="002E2E61" w:rsidTr="000E45A0">
        <w:tc>
          <w:tcPr>
            <w:cnfStyle w:val="001000000000" w:firstRow="0" w:lastRow="0" w:firstColumn="1" w:lastColumn="0" w:oddVBand="0" w:evenVBand="0" w:oddHBand="0" w:evenHBand="0" w:firstRowFirstColumn="0" w:firstRowLastColumn="0" w:lastRowFirstColumn="0" w:lastRowLastColumn="0"/>
            <w:tcW w:w="4248" w:type="dxa"/>
          </w:tcPr>
          <w:p w:rsidR="002E2E61" w:rsidRPr="00541F0A" w:rsidRDefault="00DD43D2" w:rsidP="00B30CB2">
            <w:pPr>
              <w:jc w:val="both"/>
              <w:rPr>
                <w:color w:val="1F497D"/>
                <w:highlight w:val="yellow"/>
              </w:rPr>
            </w:pPr>
            <w:r>
              <w:t>Číslo účtu</w:t>
            </w:r>
          </w:p>
        </w:tc>
        <w:tc>
          <w:tcPr>
            <w:tcW w:w="4248" w:type="dxa"/>
          </w:tcPr>
          <w:p w:rsidR="002E2E61" w:rsidRPr="00541F0A" w:rsidRDefault="00DD43D2" w:rsidP="00B30CB2">
            <w:pPr>
              <w:jc w:val="both"/>
              <w:cnfStyle w:val="000000000000" w:firstRow="0" w:lastRow="0" w:firstColumn="0" w:lastColumn="0" w:oddVBand="0" w:evenVBand="0" w:oddHBand="0" w:evenHBand="0" w:firstRowFirstColumn="0" w:firstRowLastColumn="0" w:lastRowFirstColumn="0" w:lastRowLastColumn="0"/>
            </w:pPr>
            <w:r>
              <w:t>Číslo účtu</w:t>
            </w:r>
          </w:p>
        </w:tc>
      </w:tr>
    </w:tbl>
    <w:p w:rsidR="00755E75" w:rsidRDefault="00755E75" w:rsidP="00B30CB2">
      <w:pPr>
        <w:pStyle w:val="Nadpis3"/>
        <w:numPr>
          <w:ilvl w:val="0"/>
          <w:numId w:val="0"/>
        </w:numPr>
        <w:ind w:left="720"/>
        <w:jc w:val="both"/>
      </w:pPr>
      <w:bookmarkStart w:id="572" w:name="_Toc498008117"/>
      <w:bookmarkStart w:id="573" w:name="_Toc498097040"/>
      <w:bookmarkStart w:id="574" w:name="_Toc498958655"/>
    </w:p>
    <w:bookmarkEnd w:id="572"/>
    <w:bookmarkEnd w:id="573"/>
    <w:bookmarkEnd w:id="574"/>
    <w:p w:rsidR="00755E75" w:rsidRDefault="00755E75" w:rsidP="00B30CB2">
      <w:pPr>
        <w:jc w:val="both"/>
      </w:pPr>
    </w:p>
    <w:p w:rsidR="00B12799" w:rsidRDefault="00B12799" w:rsidP="00B30CB2">
      <w:pPr>
        <w:pStyle w:val="Nadpis2"/>
        <w:jc w:val="both"/>
      </w:pPr>
      <w:bookmarkStart w:id="575" w:name="_Toc503788111"/>
      <w:bookmarkStart w:id="576" w:name="_Toc503877045"/>
      <w:bookmarkStart w:id="577" w:name="_Toc516061458"/>
      <w:r>
        <w:t>Komunikace ze strany Orchard do systému SharePoint</w:t>
      </w:r>
      <w:bookmarkEnd w:id="575"/>
      <w:bookmarkEnd w:id="576"/>
      <w:bookmarkEnd w:id="577"/>
      <w:r>
        <w:t xml:space="preserve"> </w:t>
      </w:r>
    </w:p>
    <w:p w:rsidR="00B12799" w:rsidRPr="00AB7597" w:rsidRDefault="00EE5D4A" w:rsidP="00B30CB2">
      <w:pPr>
        <w:jc w:val="both"/>
      </w:pPr>
      <w:r>
        <w:t>Není předmětem této zakázky.</w:t>
      </w:r>
    </w:p>
    <w:p w:rsidR="002E2E61" w:rsidRDefault="002E2E61" w:rsidP="00B30CB2">
      <w:pPr>
        <w:pStyle w:val="Nadpis2"/>
        <w:jc w:val="both"/>
      </w:pPr>
      <w:bookmarkStart w:id="578" w:name="_Toc498008118"/>
      <w:bookmarkStart w:id="579" w:name="_Toc498097041"/>
      <w:bookmarkStart w:id="580" w:name="_Toc498958656"/>
      <w:bookmarkStart w:id="581" w:name="_Toc503788112"/>
      <w:bookmarkStart w:id="582" w:name="_Toc503877046"/>
      <w:bookmarkStart w:id="583" w:name="_Toc516061459"/>
      <w:r>
        <w:t>Návrh implementace webových služeb (WS)</w:t>
      </w:r>
      <w:bookmarkEnd w:id="578"/>
      <w:bookmarkEnd w:id="579"/>
      <w:bookmarkEnd w:id="580"/>
      <w:bookmarkEnd w:id="581"/>
      <w:bookmarkEnd w:id="582"/>
      <w:bookmarkEnd w:id="583"/>
      <w:r>
        <w:t xml:space="preserve"> </w:t>
      </w:r>
    </w:p>
    <w:p w:rsidR="00E40662" w:rsidRDefault="002E2E61" w:rsidP="00B30CB2">
      <w:pPr>
        <w:jc w:val="both"/>
      </w:pPr>
      <w:r>
        <w:t xml:space="preserve">Pro přenos dat mezi systémy budou využívány jednoznačné identifikátory. V případě systému SharePoint bude </w:t>
      </w:r>
      <w:r w:rsidR="00DD43D2">
        <w:t>ID</w:t>
      </w:r>
      <w:r>
        <w:t xml:space="preserve"> vytvořené pomocí funkcionality „Document ID“. Systém Orchard si tato ID bude pamatovat a zasílat je v souvisejících akcích.</w:t>
      </w:r>
    </w:p>
    <w:p w:rsidR="00E40662" w:rsidRDefault="00E40662" w:rsidP="00B30CB2">
      <w:pPr>
        <w:jc w:val="both"/>
      </w:pPr>
      <w:r>
        <w:t xml:space="preserve">Odeslaný článek na web bude mít </w:t>
      </w:r>
      <w:r w:rsidR="004D1EDE">
        <w:t>evidovaný status o stavu publikace.</w:t>
      </w:r>
    </w:p>
    <w:p w:rsidR="002E2E61" w:rsidRDefault="004D1EDE" w:rsidP="00B30CB2">
      <w:pPr>
        <w:jc w:val="both"/>
      </w:pPr>
      <w:r>
        <w:t xml:space="preserve">Status článku bude např. </w:t>
      </w:r>
      <w:r w:rsidR="00E40662">
        <w:t xml:space="preserve">nepublikovaný, k publikaci, publikaci, tento stav bude shodně evidován i ve </w:t>
      </w:r>
      <w:r w:rsidR="0077640B">
        <w:t>ZB</w:t>
      </w:r>
      <w:r w:rsidR="00E40662">
        <w:t xml:space="preserve">. </w:t>
      </w:r>
      <w:r w:rsidR="002E2E61">
        <w:t xml:space="preserve"> </w:t>
      </w:r>
    </w:p>
    <w:p w:rsidR="002E2E61" w:rsidRDefault="002E2E61" w:rsidP="00B30CB2">
      <w:pPr>
        <w:jc w:val="both"/>
      </w:pPr>
      <w:r>
        <w:t>Během detailní analýzy bude dořešeno mapování číselníkových hodnot mezi jednotlivými systémy, jako jsou např.</w:t>
      </w:r>
    </w:p>
    <w:p w:rsidR="002E2E61" w:rsidRPr="00DD43D2" w:rsidRDefault="002E2E61" w:rsidP="00B30CB2">
      <w:pPr>
        <w:pStyle w:val="Odstavecseseznamem"/>
        <w:numPr>
          <w:ilvl w:val="0"/>
          <w:numId w:val="33"/>
        </w:numPr>
        <w:autoSpaceDE/>
        <w:autoSpaceDN/>
        <w:adjustRightInd/>
        <w:spacing w:after="100"/>
        <w:jc w:val="both"/>
        <w:rPr>
          <w:rFonts w:ascii="Arial" w:hAnsi="Arial"/>
        </w:rPr>
      </w:pPr>
      <w:r w:rsidRPr="00DD43D2">
        <w:rPr>
          <w:rFonts w:ascii="Arial" w:hAnsi="Arial"/>
        </w:rPr>
        <w:t>Témata</w:t>
      </w:r>
    </w:p>
    <w:p w:rsidR="002E2E61" w:rsidRPr="00DD43D2" w:rsidRDefault="002E2E61" w:rsidP="00B30CB2">
      <w:pPr>
        <w:pStyle w:val="Odstavecseseznamem"/>
        <w:numPr>
          <w:ilvl w:val="0"/>
          <w:numId w:val="33"/>
        </w:numPr>
        <w:autoSpaceDE/>
        <w:autoSpaceDN/>
        <w:adjustRightInd/>
        <w:spacing w:after="100"/>
        <w:jc w:val="both"/>
        <w:rPr>
          <w:rFonts w:ascii="Arial" w:hAnsi="Arial"/>
        </w:rPr>
      </w:pPr>
      <w:r w:rsidRPr="00DD43D2">
        <w:rPr>
          <w:rFonts w:ascii="Arial" w:hAnsi="Arial"/>
        </w:rPr>
        <w:t>Regiony</w:t>
      </w:r>
    </w:p>
    <w:p w:rsidR="002E2E61" w:rsidRPr="00DD43D2" w:rsidRDefault="002E2E61" w:rsidP="00B30CB2">
      <w:pPr>
        <w:pStyle w:val="Odstavecseseznamem"/>
        <w:numPr>
          <w:ilvl w:val="0"/>
          <w:numId w:val="33"/>
        </w:numPr>
        <w:autoSpaceDE/>
        <w:autoSpaceDN/>
        <w:adjustRightInd/>
        <w:spacing w:after="100"/>
        <w:jc w:val="both"/>
        <w:rPr>
          <w:rFonts w:ascii="Arial" w:hAnsi="Arial"/>
        </w:rPr>
      </w:pPr>
      <w:r w:rsidRPr="00DD43D2">
        <w:rPr>
          <w:rFonts w:ascii="Arial" w:hAnsi="Arial"/>
        </w:rPr>
        <w:t>Odbornosti</w:t>
      </w:r>
    </w:p>
    <w:p w:rsidR="002E2E61" w:rsidRPr="00DD43D2" w:rsidRDefault="002E2E61" w:rsidP="00B30CB2">
      <w:pPr>
        <w:pStyle w:val="Odstavecseseznamem"/>
        <w:numPr>
          <w:ilvl w:val="0"/>
          <w:numId w:val="33"/>
        </w:numPr>
        <w:autoSpaceDE/>
        <w:autoSpaceDN/>
        <w:adjustRightInd/>
        <w:spacing w:after="100"/>
        <w:jc w:val="both"/>
        <w:rPr>
          <w:rFonts w:ascii="Arial" w:hAnsi="Arial"/>
        </w:rPr>
      </w:pPr>
      <w:r w:rsidRPr="00DD43D2">
        <w:rPr>
          <w:rFonts w:ascii="Arial" w:hAnsi="Arial"/>
        </w:rPr>
        <w:t>Atd.</w:t>
      </w:r>
    </w:p>
    <w:p w:rsidR="002E2E61" w:rsidRDefault="002E2E61" w:rsidP="00B30CB2">
      <w:pPr>
        <w:pStyle w:val="Nadpis3"/>
        <w:jc w:val="both"/>
      </w:pPr>
      <w:bookmarkStart w:id="584" w:name="_Toc503788113"/>
      <w:bookmarkStart w:id="585" w:name="_Toc503877047"/>
      <w:bookmarkStart w:id="586" w:name="_Toc516061460"/>
      <w:r>
        <w:t>Webová služba na straně systému Orchard</w:t>
      </w:r>
      <w:bookmarkEnd w:id="584"/>
      <w:bookmarkEnd w:id="585"/>
      <w:bookmarkEnd w:id="586"/>
    </w:p>
    <w:p w:rsidR="002E2E61" w:rsidRDefault="002E2E61" w:rsidP="00B30CB2">
      <w:pPr>
        <w:jc w:val="both"/>
      </w:pPr>
      <w:r>
        <w:t>Na straně systému Orchard bude vystavena webová služba, implementující metody pro příjem datových struktur příslušných obsahových prvků, které budou odesílány na web. Každá metoda bude obsahovat atribut ID obsahového prvku a poté atributy příslušné danému obsahovému prvku.</w:t>
      </w:r>
    </w:p>
    <w:p w:rsidR="002E2E61" w:rsidRDefault="002E2E61" w:rsidP="00B30CB2">
      <w:pPr>
        <w:jc w:val="both"/>
      </w:pPr>
      <w:r>
        <w:t>Detailní návrh webových služeb bude předmětem detailní analýzy / architektury systému.</w:t>
      </w:r>
    </w:p>
    <w:p w:rsidR="002E2E61" w:rsidRPr="00145FD6" w:rsidRDefault="002E2E61" w:rsidP="00B30CB2">
      <w:pPr>
        <w:jc w:val="both"/>
      </w:pPr>
    </w:p>
    <w:p w:rsidR="002E2E61" w:rsidRPr="002A40BF" w:rsidRDefault="002E2E61" w:rsidP="00B30CB2">
      <w:pPr>
        <w:pStyle w:val="Nadpis5"/>
        <w:keepLines/>
        <w:numPr>
          <w:ilvl w:val="4"/>
          <w:numId w:val="0"/>
        </w:numPr>
        <w:tabs>
          <w:tab w:val="clear" w:pos="5400"/>
        </w:tabs>
        <w:autoSpaceDE/>
        <w:autoSpaceDN/>
        <w:adjustRightInd/>
        <w:spacing w:before="40" w:line="276" w:lineRule="auto"/>
        <w:ind w:left="284"/>
        <w:jc w:val="both"/>
      </w:pPr>
      <w:r>
        <w:lastRenderedPageBreak/>
        <w:t>Předpokládané metody webové služby</w:t>
      </w:r>
    </w:p>
    <w:tbl>
      <w:tblPr>
        <w:tblStyle w:val="Svtltabulkasmkou11"/>
        <w:tblW w:w="0" w:type="auto"/>
        <w:tblLook w:val="04A0" w:firstRow="1" w:lastRow="0" w:firstColumn="1" w:lastColumn="0" w:noHBand="0" w:noVBand="1"/>
      </w:tblPr>
      <w:tblGrid>
        <w:gridCol w:w="3581"/>
        <w:gridCol w:w="5382"/>
      </w:tblGrid>
      <w:tr w:rsidR="002E2E61"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2E2E61" w:rsidRPr="00B241A6" w:rsidRDefault="002E2E61" w:rsidP="00B30CB2">
            <w:pPr>
              <w:keepNext/>
              <w:jc w:val="both"/>
              <w:rPr>
                <w:b w:val="0"/>
              </w:rPr>
            </w:pPr>
            <w:r w:rsidRPr="00B241A6">
              <w:rPr>
                <w:b w:val="0"/>
              </w:rPr>
              <w:t>Název</w:t>
            </w:r>
          </w:p>
        </w:tc>
        <w:tc>
          <w:tcPr>
            <w:tcW w:w="5382" w:type="dxa"/>
          </w:tcPr>
          <w:p w:rsidR="002E2E61" w:rsidRPr="00B241A6" w:rsidRDefault="002E2E61" w:rsidP="00B30CB2">
            <w:pPr>
              <w:keepNext/>
              <w:jc w:val="both"/>
              <w:cnfStyle w:val="100000000000" w:firstRow="1" w:lastRow="0" w:firstColumn="0" w:lastColumn="0" w:oddVBand="0" w:evenVBand="0" w:oddHBand="0" w:evenHBand="0" w:firstRowFirstColumn="0" w:firstRowLastColumn="0" w:lastRowFirstColumn="0" w:lastRowLastColumn="0"/>
              <w:rPr>
                <w:b w:val="0"/>
              </w:rPr>
            </w:pPr>
            <w:r>
              <w:rPr>
                <w:b w:val="0"/>
              </w:rPr>
              <w:t>Popis</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r>
              <w:t>UploadFormNew</w:t>
            </w: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r>
              <w:t xml:space="preserve">Metoda pro upload nového obsahového prvku typu </w:t>
            </w:r>
            <w:r w:rsidRPr="008A5BDA">
              <w:rPr>
                <w:b/>
              </w:rPr>
              <w:t>Formulář</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r>
              <w:t>UploadFormChange</w:t>
            </w: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r>
              <w:t xml:space="preserve">Metoda pro upload notifikace změny obsahového prvku typu </w:t>
            </w:r>
            <w:r w:rsidRPr="008A5BDA">
              <w:rPr>
                <w:b/>
              </w:rPr>
              <w:t>Formulář</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r>
              <w:t>UploadArticleWebNew</w:t>
            </w: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r>
              <w:t xml:space="preserve">Metoda pro upload nového obsahového prvku typu </w:t>
            </w:r>
            <w:r w:rsidRPr="008A5BDA">
              <w:rPr>
                <w:b/>
              </w:rPr>
              <w:t>Článek pro WEB</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r>
              <w:t>UploadArticleWebChange</w:t>
            </w: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r>
              <w:t xml:space="preserve">Metoda pro upload notifikace změny obsahového prvku typu </w:t>
            </w:r>
            <w:r w:rsidRPr="008A5BDA">
              <w:rPr>
                <w:b/>
              </w:rPr>
              <w:t>Článku pro WEB</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r>
              <w:t>UploadWeekQuestionNew</w:t>
            </w: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r>
              <w:t xml:space="preserve">Metoda pro upload nového obsahového prvku typu </w:t>
            </w:r>
            <w:r w:rsidRPr="008A5BDA">
              <w:rPr>
                <w:b/>
              </w:rPr>
              <w:t>Otázka týdne</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r>
              <w:t>UploadWeekQuestionChange</w:t>
            </w: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r>
              <w:t xml:space="preserve">Metoda pro upload notifikace změny obsahového prvku typu </w:t>
            </w:r>
            <w:r w:rsidRPr="008A5BDA">
              <w:rPr>
                <w:b/>
              </w:rPr>
              <w:t>Otázka týdne</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keepNext/>
              <w:jc w:val="both"/>
            </w:pPr>
          </w:p>
        </w:tc>
        <w:tc>
          <w:tcPr>
            <w:tcW w:w="5382" w:type="dxa"/>
          </w:tcPr>
          <w:p w:rsidR="002E2E61" w:rsidRDefault="002E2E61" w:rsidP="00B30CB2">
            <w:pPr>
              <w:keepNext/>
              <w:jc w:val="both"/>
              <w:cnfStyle w:val="000000000000" w:firstRow="0" w:lastRow="0" w:firstColumn="0" w:lastColumn="0" w:oddVBand="0" w:evenVBand="0" w:oddHBand="0" w:evenHBand="0" w:firstRowFirstColumn="0" w:firstRowLastColumn="0" w:lastRowFirstColumn="0" w:lastRowLastColumn="0"/>
            </w:pPr>
          </w:p>
        </w:tc>
      </w:tr>
    </w:tbl>
    <w:p w:rsidR="002E2E61" w:rsidRDefault="002E2E61" w:rsidP="00B30CB2">
      <w:pPr>
        <w:jc w:val="both"/>
      </w:pPr>
    </w:p>
    <w:p w:rsidR="002E2E61" w:rsidRDefault="002E2E61" w:rsidP="00B30CB2">
      <w:pPr>
        <w:spacing w:after="200"/>
        <w:jc w:val="both"/>
      </w:pPr>
    </w:p>
    <w:p w:rsidR="002E2E61" w:rsidRDefault="002E2E61" w:rsidP="00B30CB2">
      <w:pPr>
        <w:pStyle w:val="Nadpis3"/>
        <w:jc w:val="both"/>
      </w:pPr>
      <w:bookmarkStart w:id="587" w:name="_Toc503788114"/>
      <w:bookmarkStart w:id="588" w:name="_Toc503877048"/>
      <w:bookmarkStart w:id="589" w:name="_Toc516061461"/>
      <w:r>
        <w:t>Webová služba na straně systému znalostní báze – SharePoint</w:t>
      </w:r>
      <w:bookmarkEnd w:id="587"/>
      <w:bookmarkEnd w:id="588"/>
      <w:bookmarkEnd w:id="589"/>
    </w:p>
    <w:p w:rsidR="002E2E61" w:rsidRDefault="002E2E61" w:rsidP="00B30CB2">
      <w:pPr>
        <w:pStyle w:val="Nadpis5"/>
        <w:keepLines/>
        <w:numPr>
          <w:ilvl w:val="4"/>
          <w:numId w:val="0"/>
        </w:numPr>
        <w:tabs>
          <w:tab w:val="clear" w:pos="5400"/>
        </w:tabs>
        <w:autoSpaceDE/>
        <w:autoSpaceDN/>
        <w:adjustRightInd/>
        <w:spacing w:before="40" w:line="276" w:lineRule="auto"/>
        <w:ind w:left="284"/>
        <w:jc w:val="both"/>
      </w:pPr>
      <w:r>
        <w:t>Metody webové služby</w:t>
      </w:r>
    </w:p>
    <w:tbl>
      <w:tblPr>
        <w:tblStyle w:val="Svtltabulkasmkou11"/>
        <w:tblW w:w="0" w:type="auto"/>
        <w:tblLook w:val="04A0" w:firstRow="1" w:lastRow="0" w:firstColumn="1" w:lastColumn="0" w:noHBand="0" w:noVBand="1"/>
      </w:tblPr>
      <w:tblGrid>
        <w:gridCol w:w="3114"/>
        <w:gridCol w:w="5382"/>
      </w:tblGrid>
      <w:tr w:rsidR="002E2E61" w:rsidTr="000E4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2E2E61" w:rsidRPr="00B241A6" w:rsidRDefault="002E2E61" w:rsidP="00B30CB2">
            <w:pPr>
              <w:jc w:val="both"/>
              <w:rPr>
                <w:b w:val="0"/>
              </w:rPr>
            </w:pPr>
            <w:r w:rsidRPr="00B241A6">
              <w:rPr>
                <w:b w:val="0"/>
              </w:rPr>
              <w:t>Název</w:t>
            </w:r>
          </w:p>
        </w:tc>
        <w:tc>
          <w:tcPr>
            <w:tcW w:w="5382" w:type="dxa"/>
          </w:tcPr>
          <w:p w:rsidR="002E2E61" w:rsidRPr="00B241A6" w:rsidRDefault="002E2E61" w:rsidP="00B30CB2">
            <w:pPr>
              <w:jc w:val="both"/>
              <w:cnfStyle w:val="100000000000" w:firstRow="1" w:lastRow="0" w:firstColumn="0" w:lastColumn="0" w:oddVBand="0" w:evenVBand="0" w:oddHBand="0" w:evenHBand="0" w:firstRowFirstColumn="0" w:firstRowLastColumn="0" w:lastRowFirstColumn="0" w:lastRowLastColumn="0"/>
              <w:rPr>
                <w:b w:val="0"/>
              </w:rPr>
            </w:pPr>
            <w:r>
              <w:rPr>
                <w:b w:val="0"/>
              </w:rPr>
              <w:t>Popis</w:t>
            </w:r>
          </w:p>
        </w:tc>
      </w:tr>
      <w:tr w:rsidR="002E2E61" w:rsidTr="000E45A0">
        <w:tc>
          <w:tcPr>
            <w:cnfStyle w:val="001000000000" w:firstRow="0" w:lastRow="0" w:firstColumn="1" w:lastColumn="0" w:oddVBand="0" w:evenVBand="0" w:oddHBand="0" w:evenHBand="0" w:firstRowFirstColumn="0" w:firstRowLastColumn="0" w:lastRowFirstColumn="0" w:lastRowLastColumn="0"/>
            <w:tcW w:w="3114" w:type="dxa"/>
          </w:tcPr>
          <w:p w:rsidR="002E2E61" w:rsidRDefault="002E2E61" w:rsidP="00B30CB2">
            <w:pPr>
              <w:jc w:val="both"/>
            </w:pPr>
            <w:r>
              <w:t>SetPublishingStatus</w:t>
            </w:r>
          </w:p>
        </w:tc>
        <w:tc>
          <w:tcPr>
            <w:tcW w:w="5382" w:type="dxa"/>
          </w:tcPr>
          <w:p w:rsidR="002E2E61" w:rsidRDefault="002E2E61" w:rsidP="00B30CB2">
            <w:pPr>
              <w:jc w:val="both"/>
              <w:cnfStyle w:val="000000000000" w:firstRow="0" w:lastRow="0" w:firstColumn="0" w:lastColumn="0" w:oddVBand="0" w:evenVBand="0" w:oddHBand="0" w:evenHBand="0" w:firstRowFirstColumn="0" w:firstRowLastColumn="0" w:lastRowFirstColumn="0" w:lastRowLastColumn="0"/>
            </w:pPr>
            <w:r>
              <w:t>Metoda pro nastavení stavu publikace konkrétního obsahového prvku.</w:t>
            </w:r>
          </w:p>
        </w:tc>
      </w:tr>
    </w:tbl>
    <w:p w:rsidR="002E2E61" w:rsidRDefault="002E2E61" w:rsidP="00B30CB2">
      <w:pPr>
        <w:jc w:val="both"/>
      </w:pPr>
    </w:p>
    <w:p w:rsidR="002E2E61" w:rsidRDefault="002E2E61" w:rsidP="00B30CB2">
      <w:pPr>
        <w:spacing w:after="200"/>
        <w:ind w:left="0"/>
        <w:jc w:val="both"/>
      </w:pPr>
    </w:p>
    <w:p w:rsidR="00755E75" w:rsidRDefault="00755E75" w:rsidP="00B30CB2">
      <w:pPr>
        <w:spacing w:after="200"/>
        <w:ind w:left="0"/>
        <w:jc w:val="both"/>
      </w:pPr>
    </w:p>
    <w:p w:rsidR="00755E75" w:rsidRDefault="00755E75" w:rsidP="00B30CB2">
      <w:pPr>
        <w:spacing w:after="200"/>
        <w:ind w:left="0"/>
        <w:jc w:val="both"/>
      </w:pPr>
    </w:p>
    <w:p w:rsidR="00755E75" w:rsidRDefault="00755E75" w:rsidP="00B30CB2">
      <w:pPr>
        <w:pStyle w:val="Nadpis1"/>
        <w:jc w:val="both"/>
      </w:pPr>
      <w:bookmarkStart w:id="590" w:name="_Toc503788115"/>
      <w:bookmarkStart w:id="591" w:name="_Toc503877049"/>
      <w:bookmarkStart w:id="592" w:name="_Toc516061462"/>
      <w:r>
        <w:t>Infrastruktura</w:t>
      </w:r>
      <w:r w:rsidR="001E3862">
        <w:t xml:space="preserve"> pro běh platformy SharePoint</w:t>
      </w:r>
      <w:bookmarkEnd w:id="590"/>
      <w:bookmarkEnd w:id="591"/>
      <w:bookmarkEnd w:id="592"/>
    </w:p>
    <w:p w:rsidR="001E3862" w:rsidRDefault="001E3862" w:rsidP="00B30CB2">
      <w:pPr>
        <w:jc w:val="both"/>
      </w:pPr>
    </w:p>
    <w:p w:rsidR="001E3862" w:rsidRPr="001E3862" w:rsidRDefault="005B705E" w:rsidP="00B30CB2">
      <w:pPr>
        <w:jc w:val="both"/>
      </w:pPr>
      <w:r>
        <w:t>PRODUKČNÍ PROSTŘEDÍ</w:t>
      </w:r>
    </w:p>
    <w:p w:rsidR="0044164C" w:rsidRDefault="0044164C" w:rsidP="00B30CB2">
      <w:pPr>
        <w:pStyle w:val="Nadpis2"/>
        <w:jc w:val="both"/>
      </w:pPr>
      <w:bookmarkStart w:id="593" w:name="_Toc503788116"/>
      <w:bookmarkStart w:id="594" w:name="_Toc503877050"/>
      <w:bookmarkStart w:id="595" w:name="_Toc516061463"/>
      <w:r>
        <w:t>Popis stávajícího stavu – stávající infrastruktura pro platformu SharePoint2016 provozovanou ve VZP</w:t>
      </w:r>
      <w:bookmarkEnd w:id="593"/>
      <w:bookmarkEnd w:id="594"/>
      <w:bookmarkEnd w:id="595"/>
    </w:p>
    <w:p w:rsidR="00323F2D" w:rsidRDefault="00323F2D" w:rsidP="00B30CB2">
      <w:pPr>
        <w:jc w:val="both"/>
      </w:pPr>
    </w:p>
    <w:p w:rsidR="002A5146" w:rsidRDefault="00D91F14" w:rsidP="00B30CB2">
      <w:pPr>
        <w:jc w:val="both"/>
      </w:pPr>
      <w:r>
        <w:t>VZP ČR</w:t>
      </w:r>
      <w:r w:rsidR="002A5146">
        <w:t xml:space="preserve"> provozuje infrastrukturu pro platformu Sharepoint dle následujícího</w:t>
      </w:r>
      <w:r w:rsidR="001C6DD4">
        <w:t xml:space="preserve"> schém</w:t>
      </w:r>
      <w:r w:rsidR="002A5146">
        <w:t>atu. Tato infrastruktura je aktuálně využívána pro provoz Intranetu VZP ČR.</w:t>
      </w:r>
    </w:p>
    <w:p w:rsidR="002A5146" w:rsidRDefault="002A5146" w:rsidP="00B30CB2">
      <w:pPr>
        <w:jc w:val="both"/>
      </w:pPr>
    </w:p>
    <w:p w:rsidR="00D91F14" w:rsidRDefault="002A5146" w:rsidP="00B30CB2">
      <w:pPr>
        <w:jc w:val="both"/>
      </w:pPr>
      <w:r>
        <w:object w:dxaOrig="9361" w:dyaOrig="8806" w14:anchorId="0840D416">
          <v:shape id="_x0000_i1027" type="#_x0000_t75" style="width:359.35pt;height:338.1pt" o:ole="">
            <v:imagedata r:id="rId39" o:title=""/>
          </v:shape>
          <o:OLEObject Type="Embed" ProgID="Visio.Drawing.15" ShapeID="_x0000_i1027" DrawAspect="Content" ObjectID="_1605440694" r:id="rId40"/>
        </w:object>
      </w:r>
      <w:r>
        <w:t xml:space="preserve"> </w:t>
      </w:r>
    </w:p>
    <w:p w:rsidR="00D91F14" w:rsidRDefault="00D91F14" w:rsidP="00B30CB2">
      <w:pPr>
        <w:jc w:val="both"/>
      </w:pPr>
    </w:p>
    <w:p w:rsidR="00D91F14" w:rsidRPr="00366682" w:rsidRDefault="00D91F14" w:rsidP="00B30CB2">
      <w:pPr>
        <w:pStyle w:val="Nadpis2"/>
        <w:jc w:val="both"/>
      </w:pPr>
      <w:bookmarkStart w:id="596" w:name="_Toc516061464"/>
      <w:r w:rsidRPr="00366682">
        <w:t>Konfigurace komponent</w:t>
      </w:r>
      <w:r w:rsidR="00BD1CF8" w:rsidRPr="00366682">
        <w:t xml:space="preserve"> </w:t>
      </w:r>
      <w:r w:rsidR="006448B2" w:rsidRPr="00366682">
        <w:t>(</w:t>
      </w:r>
      <w:r w:rsidR="00BD1CF8" w:rsidRPr="00366682">
        <w:t>virtuální infrastruktura</w:t>
      </w:r>
      <w:r w:rsidR="006448B2" w:rsidRPr="00366682">
        <w:t>)</w:t>
      </w:r>
      <w:r w:rsidRPr="00366682">
        <w:t>:</w:t>
      </w:r>
      <w:bookmarkEnd w:id="596"/>
    </w:p>
    <w:p w:rsidR="00323F2D" w:rsidRDefault="00323F2D" w:rsidP="00B30CB2">
      <w:pPr>
        <w:jc w:val="both"/>
      </w:pPr>
      <w:r>
        <w:t xml:space="preserve">2x </w:t>
      </w:r>
      <w:r w:rsidR="00D91F14" w:rsidRPr="00323F2D">
        <w:t xml:space="preserve">Sharepoint 2016 Ent. WFE: </w:t>
      </w:r>
      <w:r w:rsidR="00D91F14" w:rsidRPr="00323F2D">
        <w:tab/>
        <w:t>4x vCPU, 16GB RAM, 2x 100GB HDD, OS Windows</w:t>
      </w:r>
    </w:p>
    <w:p w:rsidR="00D91F14" w:rsidRDefault="00D91F14" w:rsidP="00B30CB2">
      <w:pPr>
        <w:jc w:val="both"/>
      </w:pPr>
      <w:r w:rsidRPr="00323F2D">
        <w:t xml:space="preserve"> 2012R2 std.</w:t>
      </w:r>
    </w:p>
    <w:p w:rsidR="00323F2D" w:rsidRPr="00323F2D" w:rsidRDefault="00323F2D" w:rsidP="00B30CB2">
      <w:pPr>
        <w:jc w:val="both"/>
      </w:pPr>
      <w:r>
        <w:t xml:space="preserve">2x Sharepoint 2016 </w:t>
      </w:r>
      <w:r w:rsidRPr="00323F2D">
        <w:t>apl. server</w:t>
      </w:r>
      <w:r>
        <w:t>:</w:t>
      </w:r>
      <w:r>
        <w:tab/>
      </w:r>
      <w:r w:rsidRPr="00323F2D">
        <w:t>4x vCPU, 16GB RAM, 2x 100GB HDD, OS Windows</w:t>
      </w:r>
    </w:p>
    <w:p w:rsidR="00D91F14" w:rsidRPr="00323F2D" w:rsidRDefault="00A9044B" w:rsidP="00B30CB2">
      <w:pPr>
        <w:jc w:val="both"/>
      </w:pPr>
      <w:r>
        <w:t xml:space="preserve">2x </w:t>
      </w:r>
      <w:r w:rsidR="00323F2D">
        <w:t>Office Online server:</w:t>
      </w:r>
      <w:r w:rsidR="00323F2D">
        <w:tab/>
      </w:r>
      <w:r w:rsidR="00323F2D">
        <w:tab/>
      </w:r>
      <w:r w:rsidR="00D91F14" w:rsidRPr="00323F2D">
        <w:t>4x vCPU, 12GB RAM, 80GB HDD, OS Windows 2012R2 std.</w:t>
      </w:r>
    </w:p>
    <w:p w:rsidR="00561D68" w:rsidRDefault="00561D68" w:rsidP="00B30CB2">
      <w:pPr>
        <w:jc w:val="both"/>
      </w:pPr>
    </w:p>
    <w:p w:rsidR="006448B2" w:rsidRDefault="006448B2" w:rsidP="00B30CB2">
      <w:pPr>
        <w:jc w:val="both"/>
      </w:pPr>
      <w:r>
        <w:t>Na virtuální infrastruktuře je možné pro účely realizace Znalostní</w:t>
      </w:r>
      <w:r w:rsidR="00727B24">
        <w:t xml:space="preserve"> báze</w:t>
      </w:r>
      <w:r>
        <w:t xml:space="preserve"> </w:t>
      </w:r>
      <w:r w:rsidR="00727B24">
        <w:t>škálovat prostředí vertikálně i horizontálně.</w:t>
      </w:r>
    </w:p>
    <w:p w:rsidR="001904EE" w:rsidRDefault="001904EE" w:rsidP="00B30CB2">
      <w:pPr>
        <w:jc w:val="both"/>
      </w:pPr>
    </w:p>
    <w:p w:rsidR="001904EE" w:rsidRDefault="001904EE" w:rsidP="00B30CB2">
      <w:pPr>
        <w:jc w:val="both"/>
      </w:pPr>
      <w:r>
        <w:t>Celková kapacita virtuální infrastruktury nesmí pro účely realizace Znalostní báze přesáhnout následující objem prostředků:</w:t>
      </w:r>
    </w:p>
    <w:p w:rsidR="001904EE" w:rsidRDefault="001904EE" w:rsidP="00B30CB2">
      <w:pPr>
        <w:jc w:val="both"/>
      </w:pPr>
    </w:p>
    <w:p w:rsidR="001904EE" w:rsidRDefault="00265289" w:rsidP="00B30CB2">
      <w:pPr>
        <w:jc w:val="both"/>
      </w:pPr>
      <w:r>
        <w:t>64x vCPU</w:t>
      </w:r>
    </w:p>
    <w:p w:rsidR="00265289" w:rsidRDefault="00265289" w:rsidP="00B30CB2">
      <w:pPr>
        <w:jc w:val="both"/>
      </w:pPr>
      <w:r>
        <w:t>192 GB RAM</w:t>
      </w:r>
    </w:p>
    <w:p w:rsidR="00265289" w:rsidRDefault="00265289" w:rsidP="00B30CB2">
      <w:pPr>
        <w:jc w:val="both"/>
      </w:pPr>
      <w:r>
        <w:t>200 GB HDD na jeden virtuální server</w:t>
      </w:r>
    </w:p>
    <w:p w:rsidR="006448B2" w:rsidRDefault="006448B2" w:rsidP="00B30CB2">
      <w:pPr>
        <w:jc w:val="both"/>
      </w:pPr>
    </w:p>
    <w:p w:rsidR="00B84A73" w:rsidRDefault="00DF6BA9" w:rsidP="00B30CB2">
      <w:pPr>
        <w:jc w:val="both"/>
      </w:pPr>
      <w:r>
        <w:t xml:space="preserve">Využívané </w:t>
      </w:r>
      <w:r w:rsidR="006D065A">
        <w:t xml:space="preserve">Sharepoint </w:t>
      </w:r>
      <w:r w:rsidR="00B84A73">
        <w:t>Server licence:</w:t>
      </w:r>
    </w:p>
    <w:p w:rsidR="00B84A73" w:rsidRDefault="0007202B" w:rsidP="00B30CB2">
      <w:pPr>
        <w:jc w:val="both"/>
      </w:pPr>
      <w:r>
        <w:rPr>
          <w:sz w:val="20"/>
          <w:szCs w:val="20"/>
        </w:rPr>
        <w:t>SharePointSvr ALNG LicSAPk MVL</w:t>
      </w:r>
      <w:r w:rsidR="00B84A73" w:rsidRPr="00BD1CF8">
        <w:t xml:space="preserve">Part number </w:t>
      </w:r>
      <w:r>
        <w:rPr>
          <w:b/>
          <w:bCs/>
          <w:sz w:val="20"/>
          <w:szCs w:val="20"/>
        </w:rPr>
        <w:t>H04-00232</w:t>
      </w:r>
    </w:p>
    <w:p w:rsidR="00B84A73" w:rsidRDefault="00B84A73" w:rsidP="00B30CB2">
      <w:pPr>
        <w:jc w:val="both"/>
      </w:pPr>
      <w:r>
        <w:lastRenderedPageBreak/>
        <w:t>V případě potřeby je možné pro účely realizace Znalostní báze využít další licence tohoto typu.</w:t>
      </w:r>
    </w:p>
    <w:p w:rsidR="00B84A73" w:rsidRDefault="00B84A73" w:rsidP="00B30CB2">
      <w:pPr>
        <w:jc w:val="both"/>
      </w:pPr>
    </w:p>
    <w:p w:rsidR="00B84A73" w:rsidRDefault="00B84A73" w:rsidP="00B30CB2">
      <w:pPr>
        <w:jc w:val="both"/>
        <w:rPr>
          <w:b/>
        </w:rPr>
      </w:pPr>
    </w:p>
    <w:p w:rsidR="00132ED8" w:rsidRDefault="00F37A22" w:rsidP="00B30CB2">
      <w:pPr>
        <w:pStyle w:val="Nadpis2"/>
        <w:jc w:val="both"/>
      </w:pPr>
      <w:bookmarkStart w:id="597" w:name="_Toc516061465"/>
      <w:r w:rsidRPr="00F37A22">
        <w:t>Load balancing:</w:t>
      </w:r>
      <w:bookmarkEnd w:id="597"/>
      <w:r w:rsidR="00072DFD">
        <w:t xml:space="preserve"> </w:t>
      </w:r>
    </w:p>
    <w:p w:rsidR="00F37A22" w:rsidRPr="00F37A22" w:rsidRDefault="00172547" w:rsidP="00B30CB2">
      <w:pPr>
        <w:jc w:val="both"/>
        <w:rPr>
          <w:b/>
        </w:rPr>
      </w:pPr>
      <w:r w:rsidRPr="00172547">
        <w:t>Je řešen pomocí F5.</w:t>
      </w:r>
    </w:p>
    <w:p w:rsidR="006448B2" w:rsidRDefault="006448B2" w:rsidP="00B30CB2">
      <w:pPr>
        <w:jc w:val="both"/>
      </w:pPr>
    </w:p>
    <w:p w:rsidR="00561D68" w:rsidRPr="00A3454E" w:rsidRDefault="002A5146" w:rsidP="00B30CB2">
      <w:pPr>
        <w:pStyle w:val="Nadpis2"/>
        <w:jc w:val="both"/>
      </w:pPr>
      <w:bookmarkStart w:id="598" w:name="_Toc516061466"/>
      <w:r>
        <w:t xml:space="preserve">Konfigurace </w:t>
      </w:r>
      <w:r w:rsidR="00561D68" w:rsidRPr="00A3454E">
        <w:t>SQL cluster</w:t>
      </w:r>
      <w:r>
        <w:t>u</w:t>
      </w:r>
      <w:r w:rsidR="00561D68" w:rsidRPr="00A3454E">
        <w:t>:</w:t>
      </w:r>
      <w:bookmarkEnd w:id="598"/>
    </w:p>
    <w:p w:rsidR="00D91F14" w:rsidRDefault="00561D68" w:rsidP="00B30CB2">
      <w:pPr>
        <w:jc w:val="both"/>
      </w:pPr>
      <w:r>
        <w:t xml:space="preserve">3x </w:t>
      </w:r>
      <w:r w:rsidR="00D91F14" w:rsidRPr="00323F2D">
        <w:t>SQL server 2014SP2 Ent.:</w:t>
      </w:r>
      <w:r w:rsidR="00D91F14" w:rsidRPr="00323F2D">
        <w:tab/>
        <w:t>2x 16core, 1024GB RAM</w:t>
      </w:r>
      <w:r>
        <w:t xml:space="preserve">, </w:t>
      </w:r>
      <w:r w:rsidRPr="00561D68">
        <w:t>2x 300GB HDD</w:t>
      </w:r>
    </w:p>
    <w:p w:rsidR="00132ED8" w:rsidRDefault="00132ED8" w:rsidP="00B30CB2">
      <w:pPr>
        <w:jc w:val="both"/>
      </w:pPr>
    </w:p>
    <w:p w:rsidR="00BD1CF8" w:rsidRDefault="00A3454E" w:rsidP="00B30CB2">
      <w:pPr>
        <w:jc w:val="both"/>
      </w:pPr>
      <w:r>
        <w:t>K</w:t>
      </w:r>
      <w:r w:rsidR="00BD1CF8">
        <w:t xml:space="preserve">onfigurace </w:t>
      </w:r>
      <w:r>
        <w:t xml:space="preserve">SQL serveru </w:t>
      </w:r>
      <w:r w:rsidR="00BD1CF8">
        <w:t>je finální, tedy nerozšiřitelná a musí sloužit pro běh Intranetu i Znalostní báze.</w:t>
      </w:r>
    </w:p>
    <w:p w:rsidR="00EB55CB" w:rsidRDefault="00EB55CB" w:rsidP="00B30CB2">
      <w:pPr>
        <w:jc w:val="both"/>
      </w:pPr>
    </w:p>
    <w:p w:rsidR="00B341F2" w:rsidRDefault="00B341F2" w:rsidP="00B30CB2">
      <w:pPr>
        <w:jc w:val="both"/>
      </w:pPr>
      <w:r>
        <w:t>Využívané</w:t>
      </w:r>
      <w:r w:rsidR="006D065A">
        <w:t xml:space="preserve"> SQL</w:t>
      </w:r>
      <w:r>
        <w:t xml:space="preserve"> Server licence:</w:t>
      </w:r>
    </w:p>
    <w:p w:rsidR="00DF6BA9" w:rsidRDefault="000C086E" w:rsidP="00B30CB2">
      <w:pPr>
        <w:ind w:left="0" w:firstLine="284"/>
        <w:jc w:val="both"/>
      </w:pPr>
      <w:r>
        <w:t>SQL server v edici Enterprise</w:t>
      </w:r>
    </w:p>
    <w:p w:rsidR="00DF6BA9" w:rsidRDefault="00DF6BA9" w:rsidP="00B30CB2">
      <w:pPr>
        <w:jc w:val="both"/>
      </w:pPr>
    </w:p>
    <w:p w:rsidR="00FD5192" w:rsidRDefault="00DB36CB" w:rsidP="00B30CB2">
      <w:pPr>
        <w:jc w:val="both"/>
      </w:pPr>
      <w:r>
        <w:t>SQL CAL licence</w:t>
      </w:r>
      <w:r w:rsidR="00FD5192">
        <w:t xml:space="preserve"> jsou zajištěny v dostatečném množství pro všechny uživatele Znalostní báze.</w:t>
      </w:r>
    </w:p>
    <w:p w:rsidR="00EB55CB" w:rsidRPr="00323F2D" w:rsidRDefault="00EB55CB" w:rsidP="00B30CB2">
      <w:pPr>
        <w:ind w:left="0"/>
        <w:jc w:val="both"/>
      </w:pPr>
    </w:p>
    <w:p w:rsidR="00323F2D" w:rsidRPr="006448B2" w:rsidRDefault="006448B2" w:rsidP="00B30CB2">
      <w:pPr>
        <w:pStyle w:val="Nadpis2"/>
        <w:jc w:val="both"/>
      </w:pPr>
      <w:bookmarkStart w:id="599" w:name="_Toc516061467"/>
      <w:r w:rsidRPr="006448B2">
        <w:t>Data:</w:t>
      </w:r>
      <w:bookmarkEnd w:id="599"/>
    </w:p>
    <w:p w:rsidR="006448B2" w:rsidRDefault="006448B2" w:rsidP="00B30CB2">
      <w:pPr>
        <w:jc w:val="both"/>
      </w:pPr>
      <w:r w:rsidRPr="006448B2">
        <w:t xml:space="preserve">Data jsou ukládána na </w:t>
      </w:r>
      <w:r w:rsidR="002333FB">
        <w:t>Midrange</w:t>
      </w:r>
      <w:r w:rsidRPr="006448B2">
        <w:t xml:space="preserve"> disková pole.</w:t>
      </w:r>
      <w:r w:rsidR="001C6DD4">
        <w:t xml:space="preserve"> </w:t>
      </w:r>
    </w:p>
    <w:p w:rsidR="00A07D39" w:rsidRDefault="00A07D39" w:rsidP="00B30CB2">
      <w:pPr>
        <w:jc w:val="both"/>
      </w:pPr>
    </w:p>
    <w:p w:rsidR="00A07D39" w:rsidRDefault="00A07D39" w:rsidP="00B30CB2">
      <w:pPr>
        <w:jc w:val="both"/>
      </w:pPr>
    </w:p>
    <w:p w:rsidR="00A07D39" w:rsidRDefault="00A07D39" w:rsidP="00B30CB2">
      <w:pPr>
        <w:pStyle w:val="Nadpis2"/>
        <w:jc w:val="both"/>
      </w:pPr>
      <w:bookmarkStart w:id="600" w:name="_Toc516061468"/>
      <w:r>
        <w:t>Zálohování:</w:t>
      </w:r>
      <w:bookmarkEnd w:id="600"/>
    </w:p>
    <w:p w:rsidR="00A07D39" w:rsidRPr="008A3963" w:rsidRDefault="00A07D39" w:rsidP="00B30CB2">
      <w:pPr>
        <w:jc w:val="both"/>
      </w:pPr>
      <w:r w:rsidRPr="008A3963">
        <w:t>Současné prostředí se zálohuje takto:</w:t>
      </w:r>
    </w:p>
    <w:p w:rsidR="00A07D39" w:rsidRPr="008A3963" w:rsidRDefault="00A07D39" w:rsidP="00B30CB2">
      <w:pPr>
        <w:pStyle w:val="Odstavecseseznamem"/>
        <w:numPr>
          <w:ilvl w:val="0"/>
          <w:numId w:val="37"/>
        </w:numPr>
        <w:autoSpaceDE/>
        <w:autoSpaceDN/>
        <w:adjustRightInd/>
        <w:spacing w:after="0" w:line="240" w:lineRule="auto"/>
        <w:contextualSpacing w:val="0"/>
        <w:jc w:val="both"/>
        <w:rPr>
          <w:rFonts w:ascii="Arial" w:hAnsi="Arial"/>
        </w:rPr>
      </w:pPr>
      <w:r w:rsidRPr="008A3963">
        <w:rPr>
          <w:rFonts w:ascii="Arial" w:hAnsi="Arial"/>
        </w:rPr>
        <w:t>item level backup</w:t>
      </w:r>
    </w:p>
    <w:p w:rsidR="00A07D39" w:rsidRPr="008A3963" w:rsidRDefault="00A07D39" w:rsidP="00B30CB2">
      <w:pPr>
        <w:pStyle w:val="Odstavecseseznamem"/>
        <w:numPr>
          <w:ilvl w:val="1"/>
          <w:numId w:val="37"/>
        </w:numPr>
        <w:autoSpaceDE/>
        <w:autoSpaceDN/>
        <w:adjustRightInd/>
        <w:spacing w:after="0" w:line="240" w:lineRule="auto"/>
        <w:contextualSpacing w:val="0"/>
        <w:jc w:val="both"/>
        <w:rPr>
          <w:rFonts w:ascii="Arial" w:hAnsi="Arial"/>
        </w:rPr>
      </w:pPr>
      <w:r w:rsidRPr="008A3963">
        <w:rPr>
          <w:rFonts w:ascii="Arial" w:hAnsi="Arial"/>
        </w:rPr>
        <w:t>probíhá průběžně celý týden v časových intervalech pomocí MS SCDPM 2016</w:t>
      </w:r>
    </w:p>
    <w:p w:rsidR="00A07D39" w:rsidRPr="008A3963" w:rsidRDefault="00A07D39" w:rsidP="00B30CB2">
      <w:pPr>
        <w:pStyle w:val="Odstavecseseznamem"/>
        <w:numPr>
          <w:ilvl w:val="1"/>
          <w:numId w:val="37"/>
        </w:numPr>
        <w:autoSpaceDE/>
        <w:autoSpaceDN/>
        <w:adjustRightInd/>
        <w:spacing w:after="0" w:line="240" w:lineRule="auto"/>
        <w:contextualSpacing w:val="0"/>
        <w:jc w:val="both"/>
        <w:rPr>
          <w:rFonts w:ascii="Arial" w:hAnsi="Arial"/>
        </w:rPr>
      </w:pPr>
      <w:r w:rsidRPr="008A3963">
        <w:rPr>
          <w:rFonts w:ascii="Arial" w:hAnsi="Arial"/>
        </w:rPr>
        <w:t>záloha je bezodstávková</w:t>
      </w:r>
    </w:p>
    <w:p w:rsidR="00A07D39" w:rsidRPr="008A3963" w:rsidRDefault="00A07D39" w:rsidP="00B30CB2">
      <w:pPr>
        <w:pStyle w:val="Odstavecseseznamem"/>
        <w:numPr>
          <w:ilvl w:val="0"/>
          <w:numId w:val="37"/>
        </w:numPr>
        <w:autoSpaceDE/>
        <w:autoSpaceDN/>
        <w:adjustRightInd/>
        <w:spacing w:after="0" w:line="240" w:lineRule="auto"/>
        <w:contextualSpacing w:val="0"/>
        <w:jc w:val="both"/>
        <w:rPr>
          <w:rFonts w:ascii="Arial" w:hAnsi="Arial"/>
        </w:rPr>
      </w:pPr>
      <w:r w:rsidRPr="008A3963">
        <w:rPr>
          <w:rFonts w:ascii="Arial" w:hAnsi="Arial"/>
        </w:rPr>
        <w:t>full backup</w:t>
      </w:r>
    </w:p>
    <w:p w:rsidR="00A07D39" w:rsidRPr="008A3963" w:rsidRDefault="00A07D39" w:rsidP="00B30CB2">
      <w:pPr>
        <w:pStyle w:val="Odstavecseseznamem"/>
        <w:numPr>
          <w:ilvl w:val="1"/>
          <w:numId w:val="37"/>
        </w:numPr>
        <w:autoSpaceDE/>
        <w:autoSpaceDN/>
        <w:adjustRightInd/>
        <w:spacing w:after="0" w:line="240" w:lineRule="auto"/>
        <w:contextualSpacing w:val="0"/>
        <w:jc w:val="both"/>
        <w:rPr>
          <w:rFonts w:ascii="Arial" w:hAnsi="Arial"/>
        </w:rPr>
      </w:pPr>
      <w:r w:rsidRPr="008A3963">
        <w:rPr>
          <w:rFonts w:ascii="Arial" w:hAnsi="Arial"/>
        </w:rPr>
        <w:t>probíhá jako MS SQL backup</w:t>
      </w:r>
    </w:p>
    <w:p w:rsidR="00A07D39" w:rsidRPr="008A3963" w:rsidRDefault="00A07D39" w:rsidP="00B30CB2">
      <w:pPr>
        <w:pStyle w:val="Odstavecseseznamem"/>
        <w:numPr>
          <w:ilvl w:val="1"/>
          <w:numId w:val="37"/>
        </w:numPr>
        <w:autoSpaceDE/>
        <w:autoSpaceDN/>
        <w:adjustRightInd/>
        <w:spacing w:after="0" w:line="240" w:lineRule="auto"/>
        <w:contextualSpacing w:val="0"/>
        <w:jc w:val="both"/>
        <w:rPr>
          <w:rFonts w:ascii="Arial" w:hAnsi="Arial"/>
        </w:rPr>
      </w:pPr>
      <w:r w:rsidRPr="008A3963">
        <w:rPr>
          <w:rFonts w:ascii="Arial" w:hAnsi="Arial"/>
        </w:rPr>
        <w:t>záloha probíhá o víkendu a je spojená s odstávkou prostředí / zastavením služeb</w:t>
      </w:r>
    </w:p>
    <w:p w:rsidR="00A07D39" w:rsidRPr="008A3963" w:rsidRDefault="00A07D39" w:rsidP="00B30CB2">
      <w:pPr>
        <w:pStyle w:val="Odstavecseseznamem"/>
        <w:numPr>
          <w:ilvl w:val="0"/>
          <w:numId w:val="37"/>
        </w:numPr>
        <w:autoSpaceDE/>
        <w:autoSpaceDN/>
        <w:adjustRightInd/>
        <w:spacing w:after="0" w:line="240" w:lineRule="auto"/>
        <w:contextualSpacing w:val="0"/>
        <w:jc w:val="both"/>
        <w:rPr>
          <w:rFonts w:ascii="Arial" w:hAnsi="Arial"/>
        </w:rPr>
      </w:pPr>
      <w:r w:rsidRPr="008A3963">
        <w:rPr>
          <w:rFonts w:ascii="Arial" w:hAnsi="Arial"/>
        </w:rPr>
        <w:t xml:space="preserve">SQL transakce backup </w:t>
      </w:r>
    </w:p>
    <w:p w:rsidR="00A07D39" w:rsidRPr="008A3963" w:rsidRDefault="00A07D39" w:rsidP="00B30CB2">
      <w:pPr>
        <w:pStyle w:val="Odstavecseseznamem"/>
        <w:numPr>
          <w:ilvl w:val="1"/>
          <w:numId w:val="37"/>
        </w:numPr>
        <w:autoSpaceDE/>
        <w:autoSpaceDN/>
        <w:adjustRightInd/>
        <w:spacing w:after="0" w:line="240" w:lineRule="auto"/>
        <w:contextualSpacing w:val="0"/>
        <w:jc w:val="both"/>
        <w:rPr>
          <w:rFonts w:ascii="Arial" w:hAnsi="Arial"/>
        </w:rPr>
      </w:pPr>
      <w:r w:rsidRPr="008A3963">
        <w:rPr>
          <w:rFonts w:ascii="Arial" w:hAnsi="Arial"/>
        </w:rPr>
        <w:t>pouze pro případ přetečení transakčních logů</w:t>
      </w:r>
    </w:p>
    <w:p w:rsidR="00A07D39" w:rsidRDefault="00A07D39" w:rsidP="00B30CB2">
      <w:pPr>
        <w:jc w:val="both"/>
      </w:pPr>
    </w:p>
    <w:p w:rsidR="005B705E" w:rsidRDefault="002635FC" w:rsidP="00B30CB2">
      <w:pPr>
        <w:jc w:val="both"/>
      </w:pPr>
      <w:r>
        <w:t>TESTOVACÍ PROSTŘEDÍ</w:t>
      </w:r>
    </w:p>
    <w:p w:rsidR="00A07D39" w:rsidRDefault="00A07D39" w:rsidP="00B30CB2">
      <w:pPr>
        <w:pStyle w:val="Nadpis2"/>
        <w:jc w:val="both"/>
      </w:pPr>
      <w:bookmarkStart w:id="601" w:name="_Toc516061469"/>
      <w:r>
        <w:t>Popis TESTOVACÍHO prostředí</w:t>
      </w:r>
      <w:bookmarkEnd w:id="601"/>
    </w:p>
    <w:p w:rsidR="00A07D39" w:rsidRPr="001B0D88" w:rsidRDefault="00A07D39" w:rsidP="00B30CB2">
      <w:pPr>
        <w:jc w:val="both"/>
      </w:pPr>
    </w:p>
    <w:p w:rsidR="00A07D39" w:rsidRDefault="00A07D39" w:rsidP="00B30CB2">
      <w:pPr>
        <w:jc w:val="both"/>
        <w:rPr>
          <w:lang w:eastAsia="en-US"/>
        </w:rPr>
      </w:pPr>
      <w:r>
        <w:rPr>
          <w:lang w:eastAsia="en-US"/>
        </w:rPr>
        <w:t>Virtuální prostředí (technologie VMWare) umožňuje vytvořit potřebnou infrastrukturu dle potřeb vývoje a testování. Nároky na prostředky (RAM, CPU …) musí být adekvátní k nárokům na testování a Poskytovatel si musí počínat maximálně hospodárně.</w:t>
      </w:r>
    </w:p>
    <w:p w:rsidR="00A07D39" w:rsidRDefault="00A07D39" w:rsidP="00B30CB2">
      <w:pPr>
        <w:jc w:val="both"/>
        <w:rPr>
          <w:lang w:eastAsia="en-US"/>
        </w:rPr>
      </w:pPr>
    </w:p>
    <w:p w:rsidR="00A07D39" w:rsidRDefault="00A07D39" w:rsidP="00B30CB2">
      <w:pPr>
        <w:jc w:val="both"/>
        <w:rPr>
          <w:lang w:eastAsia="en-US"/>
        </w:rPr>
      </w:pPr>
      <w:r>
        <w:rPr>
          <w:lang w:eastAsia="en-US"/>
        </w:rPr>
        <w:t>Testovací prostředí je provozováno na SQL clusteru o parametrech:</w:t>
      </w:r>
    </w:p>
    <w:p w:rsidR="00A07D39" w:rsidRDefault="00A07D39" w:rsidP="00B30CB2">
      <w:pPr>
        <w:jc w:val="both"/>
        <w:rPr>
          <w:lang w:eastAsia="en-US"/>
        </w:rPr>
      </w:pPr>
      <w:r>
        <w:rPr>
          <w:lang w:eastAsia="en-US"/>
        </w:rPr>
        <w:t xml:space="preserve"> </w:t>
      </w:r>
    </w:p>
    <w:p w:rsidR="00A07D39" w:rsidRDefault="00A07D39" w:rsidP="00B30CB2">
      <w:pPr>
        <w:jc w:val="both"/>
        <w:rPr>
          <w:lang w:eastAsia="en-US"/>
        </w:rPr>
      </w:pPr>
      <w:r>
        <w:t>2x SQL server 2014SP2 Ent.:</w:t>
      </w:r>
      <w:r>
        <w:tab/>
        <w:t xml:space="preserve">1x </w:t>
      </w:r>
      <w:r w:rsidRPr="00323F2D">
        <w:t xml:space="preserve">6core, </w:t>
      </w:r>
      <w:r>
        <w:t>96</w:t>
      </w:r>
      <w:r w:rsidRPr="00323F2D">
        <w:t>GB RAM</w:t>
      </w:r>
    </w:p>
    <w:p w:rsidR="00A07D39" w:rsidRDefault="00A07D39" w:rsidP="00B30CB2">
      <w:pPr>
        <w:jc w:val="both"/>
        <w:rPr>
          <w:lang w:eastAsia="en-US"/>
        </w:rPr>
      </w:pPr>
      <w:r>
        <w:rPr>
          <w:lang w:eastAsia="en-US"/>
        </w:rPr>
        <w:t>Toto prostředí je sdíleno pro testovací instance dalších produktů.</w:t>
      </w:r>
    </w:p>
    <w:p w:rsidR="00A07D39" w:rsidRDefault="00A07D39" w:rsidP="00B30CB2">
      <w:pPr>
        <w:jc w:val="both"/>
        <w:rPr>
          <w:lang w:eastAsia="en-US"/>
        </w:rPr>
      </w:pPr>
    </w:p>
    <w:p w:rsidR="00A07D39" w:rsidRDefault="00A07D39" w:rsidP="00B30CB2">
      <w:pPr>
        <w:jc w:val="both"/>
        <w:rPr>
          <w:lang w:eastAsia="en-US"/>
        </w:rPr>
      </w:pPr>
      <w:r>
        <w:rPr>
          <w:lang w:eastAsia="en-US"/>
        </w:rPr>
        <w:t xml:space="preserve">Licence, data a loadbalancing je řešen stejně jako u PRODUKČNÍHO prostředí. Zálohování </w:t>
      </w:r>
      <w:r w:rsidR="0090013E">
        <w:rPr>
          <w:lang w:eastAsia="en-US"/>
        </w:rPr>
        <w:t>TESTOVACÍHO</w:t>
      </w:r>
      <w:r>
        <w:rPr>
          <w:lang w:eastAsia="en-US"/>
        </w:rPr>
        <w:t xml:space="preserve"> prosředí se řešení adhoc dle potřeby.</w:t>
      </w:r>
    </w:p>
    <w:p w:rsidR="00A07D39" w:rsidRPr="006448B2" w:rsidRDefault="00A07D39" w:rsidP="00B30CB2">
      <w:pPr>
        <w:jc w:val="both"/>
      </w:pPr>
    </w:p>
    <w:p w:rsidR="006448B2" w:rsidRPr="00D91F14" w:rsidRDefault="006448B2" w:rsidP="00B30CB2">
      <w:pPr>
        <w:jc w:val="both"/>
        <w:rPr>
          <w:rFonts w:ascii="Calibri" w:hAnsi="Calibri"/>
          <w:lang w:eastAsia="en-US"/>
        </w:rPr>
      </w:pPr>
    </w:p>
    <w:p w:rsidR="0044164C" w:rsidRDefault="007C376B" w:rsidP="00B30CB2">
      <w:pPr>
        <w:pStyle w:val="Nadpis1"/>
        <w:jc w:val="both"/>
      </w:pPr>
      <w:bookmarkStart w:id="602" w:name="_Toc503788117"/>
      <w:bookmarkStart w:id="603" w:name="_Toc503877051"/>
      <w:bookmarkStart w:id="604" w:name="_Toc516061470"/>
      <w:r w:rsidRPr="007C376B">
        <w:t>Přílohy</w:t>
      </w:r>
      <w:bookmarkEnd w:id="602"/>
      <w:bookmarkEnd w:id="603"/>
      <w:bookmarkEnd w:id="604"/>
    </w:p>
    <w:p w:rsidR="00D03D13" w:rsidRDefault="00D03D13" w:rsidP="00B30CB2">
      <w:pPr>
        <w:jc w:val="both"/>
      </w:pPr>
    </w:p>
    <w:p w:rsidR="00B30CB2" w:rsidRDefault="00B30CB2" w:rsidP="00B30CB2"/>
    <w:p w:rsidR="00B30CB2" w:rsidRDefault="00B30CB2" w:rsidP="00B30CB2">
      <w:pPr>
        <w:pStyle w:val="Odstavecseseznamem"/>
        <w:numPr>
          <w:ilvl w:val="0"/>
          <w:numId w:val="42"/>
        </w:numPr>
        <w:jc w:val="both"/>
        <w:rPr>
          <w:rFonts w:ascii="Arial" w:hAnsi="Arial"/>
        </w:rPr>
      </w:pPr>
      <w:r>
        <w:rPr>
          <w:rFonts w:ascii="Arial" w:hAnsi="Arial"/>
        </w:rPr>
        <w:t xml:space="preserve">- </w:t>
      </w:r>
      <w:r w:rsidRPr="00B30CB2">
        <w:rPr>
          <w:rFonts w:ascii="Arial" w:hAnsi="Arial"/>
        </w:rPr>
        <w:t>Příloha č. 1 – Seznam procesů pro správu Znalostní báze</w:t>
      </w:r>
    </w:p>
    <w:p w:rsidR="003E1A95" w:rsidRPr="00C964D9" w:rsidRDefault="003E1A95" w:rsidP="003E1A95">
      <w:pPr>
        <w:spacing w:after="120"/>
        <w:ind w:left="644"/>
      </w:pPr>
      <w:r>
        <w:t xml:space="preserve">Příloha č. 1 je </w:t>
      </w:r>
      <w:r w:rsidRPr="00C964D9">
        <w:t>přiložena jako samostatný dokument</w:t>
      </w:r>
      <w:r>
        <w:t xml:space="preserve"> </w:t>
      </w:r>
    </w:p>
    <w:p w:rsidR="003E1A95" w:rsidRDefault="003E1A95" w:rsidP="003E1A95">
      <w:pPr>
        <w:pStyle w:val="Odstavecseseznamem"/>
        <w:ind w:left="1004"/>
        <w:jc w:val="both"/>
        <w:rPr>
          <w:rFonts w:ascii="Arial" w:hAnsi="Arial"/>
        </w:rPr>
      </w:pPr>
    </w:p>
    <w:p w:rsidR="00B30CB2" w:rsidRDefault="00B30CB2" w:rsidP="00B30CB2">
      <w:pPr>
        <w:pStyle w:val="Odstavecseseznamem"/>
        <w:numPr>
          <w:ilvl w:val="0"/>
          <w:numId w:val="42"/>
        </w:numPr>
        <w:rPr>
          <w:rFonts w:ascii="Arial" w:hAnsi="Arial"/>
        </w:rPr>
      </w:pPr>
      <w:r>
        <w:rPr>
          <w:rFonts w:ascii="Arial" w:hAnsi="Arial"/>
        </w:rPr>
        <w:t xml:space="preserve">- </w:t>
      </w:r>
      <w:r w:rsidRPr="00B30CB2">
        <w:rPr>
          <w:rFonts w:ascii="Arial" w:hAnsi="Arial"/>
        </w:rPr>
        <w:t>Příloha č. 2 – Typy obsahových prvků (OP)</w:t>
      </w:r>
    </w:p>
    <w:p w:rsidR="003E1A95" w:rsidRDefault="003E1A95" w:rsidP="003E1A95">
      <w:pPr>
        <w:pStyle w:val="Odstavecseseznamem"/>
        <w:ind w:left="1004"/>
        <w:rPr>
          <w:rFonts w:ascii="Arial" w:hAnsi="Arial"/>
        </w:rPr>
      </w:pPr>
    </w:p>
    <w:p w:rsidR="003E1A95" w:rsidRDefault="003E1A95" w:rsidP="003E1A95">
      <w:pPr>
        <w:pStyle w:val="Odstavecseseznamem"/>
        <w:numPr>
          <w:ilvl w:val="0"/>
          <w:numId w:val="42"/>
        </w:numPr>
        <w:rPr>
          <w:rFonts w:ascii="Arial" w:hAnsi="Arial"/>
        </w:rPr>
      </w:pPr>
      <w:r>
        <w:rPr>
          <w:rFonts w:ascii="Arial" w:hAnsi="Arial"/>
        </w:rPr>
        <w:t xml:space="preserve">- </w:t>
      </w:r>
      <w:r w:rsidRPr="003E1A95">
        <w:rPr>
          <w:rFonts w:ascii="Arial" w:hAnsi="Arial"/>
        </w:rPr>
        <w:t xml:space="preserve">Příloha č. 3 – Class model – Obsahová struktura </w:t>
      </w:r>
      <w:r w:rsidR="0077640B">
        <w:rPr>
          <w:rFonts w:ascii="Arial" w:hAnsi="Arial"/>
        </w:rPr>
        <w:t>ZB</w:t>
      </w:r>
    </w:p>
    <w:p w:rsidR="003E1A95" w:rsidRPr="003E1A95" w:rsidRDefault="003E1A95" w:rsidP="003E1A95">
      <w:pPr>
        <w:pStyle w:val="Odstavecseseznamem"/>
        <w:ind w:left="1004"/>
        <w:rPr>
          <w:rFonts w:ascii="Arial" w:hAnsi="Arial"/>
        </w:rPr>
      </w:pPr>
    </w:p>
    <w:p w:rsidR="003E1A95" w:rsidRDefault="003E1A95" w:rsidP="003E1A95">
      <w:pPr>
        <w:pStyle w:val="Odstavecseseznamem"/>
        <w:numPr>
          <w:ilvl w:val="0"/>
          <w:numId w:val="42"/>
        </w:numPr>
        <w:rPr>
          <w:rFonts w:ascii="Arial" w:hAnsi="Arial"/>
        </w:rPr>
      </w:pPr>
      <w:r>
        <w:rPr>
          <w:rFonts w:ascii="Arial" w:hAnsi="Arial"/>
        </w:rPr>
        <w:t xml:space="preserve">- </w:t>
      </w:r>
      <w:r w:rsidRPr="003E1A95">
        <w:rPr>
          <w:rFonts w:ascii="Arial" w:hAnsi="Arial"/>
        </w:rPr>
        <w:t>Příloha č. 4 – Taxonomický číselník Segment-Témata-Subtémata</w:t>
      </w:r>
    </w:p>
    <w:p w:rsidR="003E1A95" w:rsidRPr="003E1A95" w:rsidRDefault="003E1A95" w:rsidP="003E1A95">
      <w:pPr>
        <w:pStyle w:val="Odstavecseseznamem"/>
        <w:ind w:left="1004"/>
        <w:rPr>
          <w:rFonts w:ascii="Arial" w:hAnsi="Arial"/>
        </w:rPr>
      </w:pPr>
    </w:p>
    <w:p w:rsidR="003E1A95" w:rsidRPr="003E1A95" w:rsidRDefault="003E1A95" w:rsidP="003E1A95">
      <w:pPr>
        <w:pStyle w:val="Odstavecseseznamem"/>
        <w:numPr>
          <w:ilvl w:val="0"/>
          <w:numId w:val="42"/>
        </w:numPr>
        <w:rPr>
          <w:rFonts w:ascii="Arial" w:hAnsi="Arial"/>
        </w:rPr>
      </w:pPr>
      <w:r>
        <w:rPr>
          <w:rFonts w:ascii="Arial" w:hAnsi="Arial"/>
        </w:rPr>
        <w:t xml:space="preserve">- </w:t>
      </w:r>
      <w:r w:rsidRPr="003E1A95">
        <w:rPr>
          <w:rFonts w:ascii="Arial" w:hAnsi="Arial"/>
        </w:rPr>
        <w:t xml:space="preserve">Příloha č. 5 – Atributy obsahových prvků </w:t>
      </w:r>
      <w:r w:rsidR="0077640B">
        <w:rPr>
          <w:rFonts w:ascii="Arial" w:hAnsi="Arial"/>
        </w:rPr>
        <w:t>ZB</w:t>
      </w:r>
      <w:r>
        <w:rPr>
          <w:rFonts w:ascii="Arial" w:hAnsi="Arial"/>
        </w:rPr>
        <w:t xml:space="preserve"> </w:t>
      </w:r>
    </w:p>
    <w:p w:rsidR="003E1A95" w:rsidRDefault="003E1A95" w:rsidP="003E1A95">
      <w:pPr>
        <w:pStyle w:val="Odstavecseseznamem"/>
        <w:spacing w:after="120"/>
        <w:ind w:left="644"/>
      </w:pPr>
    </w:p>
    <w:p w:rsidR="003E1A95" w:rsidRPr="00EE360E" w:rsidRDefault="00EE04CD" w:rsidP="003E1A95">
      <w:pPr>
        <w:pStyle w:val="Odstavecseseznamem"/>
        <w:spacing w:after="120"/>
        <w:ind w:left="644"/>
        <w:rPr>
          <w:rFonts w:ascii="Arial" w:hAnsi="Arial"/>
        </w:rPr>
      </w:pPr>
      <w:r>
        <w:rPr>
          <w:rFonts w:ascii="Arial" w:hAnsi="Arial"/>
        </w:rPr>
        <w:t>Část P</w:t>
      </w:r>
      <w:r w:rsidR="003E1A95" w:rsidRPr="00EE360E">
        <w:rPr>
          <w:rFonts w:ascii="Arial" w:hAnsi="Arial"/>
        </w:rPr>
        <w:t>říloh</w:t>
      </w:r>
      <w:r>
        <w:rPr>
          <w:rFonts w:ascii="Arial" w:hAnsi="Arial"/>
        </w:rPr>
        <w:t>y</w:t>
      </w:r>
      <w:r w:rsidR="003E1A95" w:rsidRPr="00EE360E">
        <w:rPr>
          <w:rFonts w:ascii="Arial" w:hAnsi="Arial"/>
        </w:rPr>
        <w:t xml:space="preserve"> č. 5</w:t>
      </w:r>
      <w:r w:rsidR="00623FB1">
        <w:rPr>
          <w:rFonts w:ascii="Arial" w:hAnsi="Arial"/>
        </w:rPr>
        <w:t xml:space="preserve">, obsahující detailní popis Atributů obsahových prvků ZB, </w:t>
      </w:r>
      <w:r w:rsidR="003E1A95" w:rsidRPr="00EE360E">
        <w:rPr>
          <w:rFonts w:ascii="Arial" w:hAnsi="Arial"/>
        </w:rPr>
        <w:t xml:space="preserve">je přiložena jako samostatný </w:t>
      </w:r>
      <w:r w:rsidR="00E17FF1">
        <w:rPr>
          <w:rFonts w:ascii="Arial" w:hAnsi="Arial"/>
        </w:rPr>
        <w:t>dokument</w:t>
      </w:r>
      <w:r w:rsidR="00D62F46">
        <w:rPr>
          <w:rFonts w:ascii="Arial" w:hAnsi="Arial"/>
        </w:rPr>
        <w:t>.</w:t>
      </w:r>
    </w:p>
    <w:p w:rsidR="003E1A95" w:rsidRPr="00B30CB2" w:rsidRDefault="003E1A95" w:rsidP="00B30CB2">
      <w:pPr>
        <w:pStyle w:val="Odstavecseseznamem"/>
        <w:ind w:left="1004"/>
        <w:jc w:val="both"/>
        <w:rPr>
          <w:rFonts w:ascii="Arial" w:hAnsi="Arial"/>
        </w:rPr>
      </w:pPr>
    </w:p>
    <w:p w:rsidR="00B30CB2" w:rsidRPr="00B30CB2" w:rsidRDefault="00B30CB2" w:rsidP="00B30CB2"/>
    <w:p w:rsidR="007C5CDE" w:rsidRDefault="007C5CDE" w:rsidP="00B30CB2">
      <w:pPr>
        <w:jc w:val="both"/>
      </w:pPr>
    </w:p>
    <w:p w:rsidR="007C5CDE" w:rsidRDefault="007C5CDE" w:rsidP="00B30CB2">
      <w:pPr>
        <w:jc w:val="both"/>
      </w:pPr>
    </w:p>
    <w:p w:rsidR="0039500B" w:rsidRDefault="0039500B" w:rsidP="00B30CB2">
      <w:pPr>
        <w:autoSpaceDE/>
        <w:autoSpaceDN/>
        <w:adjustRightInd/>
        <w:spacing w:after="160" w:line="259" w:lineRule="auto"/>
        <w:ind w:left="0"/>
        <w:jc w:val="both"/>
        <w:sectPr w:rsidR="0039500B" w:rsidSect="001618B1">
          <w:footerReference w:type="default" r:id="rId41"/>
          <w:pgSz w:w="11906" w:h="16838"/>
          <w:pgMar w:top="1418" w:right="1418" w:bottom="1418" w:left="1418" w:header="709" w:footer="709" w:gutter="0"/>
          <w:cols w:space="708"/>
          <w:rtlGutter/>
          <w:docGrid w:linePitch="360"/>
        </w:sectPr>
      </w:pPr>
      <w:r>
        <w:br w:type="page"/>
      </w:r>
    </w:p>
    <w:p w:rsidR="00D03D13" w:rsidRDefault="00D03D13" w:rsidP="00B30CB2">
      <w:pPr>
        <w:autoSpaceDE/>
        <w:autoSpaceDN/>
        <w:adjustRightInd/>
        <w:spacing w:after="160" w:line="259" w:lineRule="auto"/>
        <w:ind w:left="0"/>
        <w:jc w:val="both"/>
      </w:pPr>
    </w:p>
    <w:p w:rsidR="001C0C72" w:rsidRDefault="00D03D13" w:rsidP="001C0C72">
      <w:pPr>
        <w:pStyle w:val="Nadpis2"/>
        <w:jc w:val="both"/>
      </w:pPr>
      <w:bookmarkStart w:id="605" w:name="_Toc503788119"/>
      <w:bookmarkStart w:id="606" w:name="_Toc503877053"/>
      <w:bookmarkStart w:id="607" w:name="_Toc516061471"/>
      <w:r>
        <w:t xml:space="preserve">Příloha č. </w:t>
      </w:r>
      <w:r w:rsidR="001C0C72">
        <w:t xml:space="preserve">1 </w:t>
      </w:r>
      <w:r>
        <w:t xml:space="preserve">– </w:t>
      </w:r>
      <w:bookmarkEnd w:id="605"/>
      <w:bookmarkEnd w:id="606"/>
      <w:bookmarkEnd w:id="607"/>
      <w:r w:rsidR="001C0C72">
        <w:t>Seznam procesů pro správu Znalostní báze</w:t>
      </w:r>
    </w:p>
    <w:p w:rsidR="001C0C72" w:rsidRDefault="00DD71A8" w:rsidP="00DD71A8">
      <w:r>
        <w:rPr>
          <w:rFonts w:eastAsia="Calibri"/>
        </w:rPr>
        <w:t xml:space="preserve">     </w:t>
      </w:r>
      <w:r w:rsidR="001C0C72">
        <w:rPr>
          <w:rFonts w:eastAsia="Calibri"/>
        </w:rPr>
        <w:t>Tato příloha je přiložena jako samostatný</w:t>
      </w:r>
      <w:r w:rsidR="00C906CD">
        <w:rPr>
          <w:rFonts w:eastAsia="Calibri"/>
        </w:rPr>
        <w:t xml:space="preserve"> </w:t>
      </w:r>
      <w:r>
        <w:rPr>
          <w:rFonts w:eastAsia="Calibri"/>
        </w:rPr>
        <w:t>dokument</w:t>
      </w:r>
      <w:r w:rsidR="001C0C72">
        <w:rPr>
          <w:rFonts w:eastAsia="Calibri"/>
        </w:rPr>
        <w:t>.</w:t>
      </w:r>
    </w:p>
    <w:p w:rsidR="001C0C72" w:rsidRDefault="001C0C72" w:rsidP="00DD71A8"/>
    <w:p w:rsidR="001C0C72" w:rsidRDefault="001C0C72">
      <w:pPr>
        <w:autoSpaceDE/>
        <w:autoSpaceDN/>
        <w:adjustRightInd/>
        <w:spacing w:after="160" w:line="259" w:lineRule="auto"/>
        <w:ind w:left="0"/>
        <w:rPr>
          <w:rFonts w:eastAsia="Calibri"/>
        </w:rPr>
      </w:pPr>
      <w:r>
        <w:rPr>
          <w:rFonts w:eastAsia="Calibri"/>
        </w:rPr>
        <w:br w:type="page"/>
      </w:r>
    </w:p>
    <w:p w:rsidR="001C0C72" w:rsidRPr="001C0C72" w:rsidRDefault="001C0C72" w:rsidP="00DD71A8"/>
    <w:p w:rsidR="00A50AA3" w:rsidRDefault="001C0C72" w:rsidP="00DD71A8">
      <w:pPr>
        <w:pStyle w:val="Nadpis2"/>
      </w:pPr>
      <w:r>
        <w:t>Příloha č. 2 – Typy obsahových prvků (OP)</w:t>
      </w:r>
    </w:p>
    <w:p w:rsidR="0039500B" w:rsidRDefault="00C16611" w:rsidP="00B30CB2">
      <w:pPr>
        <w:jc w:val="both"/>
      </w:pPr>
      <w:r>
        <w:t xml:space="preserve">Soupis </w:t>
      </w:r>
      <w:r w:rsidR="0039500B">
        <w:t>typů OP</w:t>
      </w:r>
      <w:r>
        <w:t>, v průběhu detailní analýzy budou validovány.</w:t>
      </w:r>
    </w:p>
    <w:p w:rsidR="00E36456" w:rsidRDefault="00E36456" w:rsidP="00B30CB2">
      <w:pPr>
        <w:jc w:val="both"/>
      </w:pPr>
    </w:p>
    <w:tbl>
      <w:tblPr>
        <w:tblW w:w="14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1134"/>
        <w:gridCol w:w="1984"/>
        <w:gridCol w:w="2268"/>
        <w:gridCol w:w="2410"/>
        <w:gridCol w:w="3168"/>
        <w:gridCol w:w="3260"/>
      </w:tblGrid>
      <w:tr w:rsidR="0039500B" w:rsidRPr="005E7D38" w:rsidTr="00101BC7">
        <w:trPr>
          <w:trHeight w:val="300"/>
        </w:trPr>
        <w:tc>
          <w:tcPr>
            <w:tcW w:w="496" w:type="dxa"/>
            <w:vAlign w:val="center"/>
          </w:tcPr>
          <w:p w:rsidR="0039500B" w:rsidRPr="005E7D38" w:rsidRDefault="0039500B" w:rsidP="00B30CB2">
            <w:pPr>
              <w:ind w:left="0"/>
              <w:jc w:val="both"/>
              <w:rPr>
                <w:rFonts w:cs="Calibri"/>
                <w:b/>
                <w:bCs/>
                <w:color w:val="000000"/>
                <w:sz w:val="18"/>
              </w:rPr>
            </w:pPr>
            <w:bookmarkStart w:id="608" w:name="_Toc503788120"/>
            <w:r>
              <w:rPr>
                <w:rFonts w:cs="Calibri"/>
                <w:b/>
                <w:bCs/>
                <w:color w:val="000000"/>
                <w:sz w:val="18"/>
              </w:rPr>
              <w:t>Č.</w:t>
            </w:r>
          </w:p>
        </w:tc>
        <w:tc>
          <w:tcPr>
            <w:tcW w:w="1134" w:type="dxa"/>
            <w:shd w:val="clear" w:color="auto" w:fill="auto"/>
            <w:noWrap/>
            <w:vAlign w:val="bottom"/>
            <w:hideMark/>
          </w:tcPr>
          <w:p w:rsidR="0039500B" w:rsidRPr="005E7D38" w:rsidRDefault="0039500B" w:rsidP="00B30CB2">
            <w:pPr>
              <w:ind w:left="71"/>
              <w:jc w:val="both"/>
              <w:rPr>
                <w:rFonts w:cs="Calibri"/>
                <w:b/>
                <w:bCs/>
                <w:color w:val="000000"/>
                <w:sz w:val="18"/>
              </w:rPr>
            </w:pPr>
            <w:r w:rsidRPr="005E7D38">
              <w:rPr>
                <w:rFonts w:cs="Calibri"/>
                <w:b/>
                <w:bCs/>
                <w:color w:val="000000"/>
                <w:sz w:val="18"/>
              </w:rPr>
              <w:t>Název</w:t>
            </w:r>
          </w:p>
        </w:tc>
        <w:tc>
          <w:tcPr>
            <w:tcW w:w="1984" w:type="dxa"/>
            <w:shd w:val="clear" w:color="auto" w:fill="auto"/>
            <w:noWrap/>
            <w:vAlign w:val="bottom"/>
            <w:hideMark/>
          </w:tcPr>
          <w:p w:rsidR="0039500B" w:rsidRPr="005E7D38" w:rsidRDefault="0039500B" w:rsidP="00B30CB2">
            <w:pPr>
              <w:ind w:left="71"/>
              <w:jc w:val="both"/>
              <w:rPr>
                <w:rFonts w:cs="Calibri"/>
                <w:b/>
                <w:bCs/>
                <w:color w:val="000000"/>
                <w:sz w:val="18"/>
              </w:rPr>
            </w:pPr>
            <w:r w:rsidRPr="005E7D38">
              <w:rPr>
                <w:rFonts w:cs="Calibri"/>
                <w:b/>
                <w:bCs/>
                <w:color w:val="000000"/>
                <w:sz w:val="18"/>
              </w:rPr>
              <w:t>CO</w:t>
            </w:r>
          </w:p>
        </w:tc>
        <w:tc>
          <w:tcPr>
            <w:tcW w:w="2268" w:type="dxa"/>
            <w:shd w:val="clear" w:color="auto" w:fill="auto"/>
            <w:noWrap/>
            <w:vAlign w:val="bottom"/>
            <w:hideMark/>
          </w:tcPr>
          <w:p w:rsidR="0039500B" w:rsidRPr="005E7D38" w:rsidRDefault="0039500B" w:rsidP="00B30CB2">
            <w:pPr>
              <w:ind w:left="72"/>
              <w:jc w:val="both"/>
              <w:rPr>
                <w:rFonts w:cs="Calibri"/>
                <w:b/>
                <w:bCs/>
                <w:color w:val="000000"/>
                <w:sz w:val="18"/>
              </w:rPr>
            </w:pPr>
            <w:r w:rsidRPr="005E7D38">
              <w:rPr>
                <w:rFonts w:cs="Calibri"/>
                <w:b/>
                <w:bCs/>
                <w:color w:val="000000"/>
                <w:sz w:val="18"/>
              </w:rPr>
              <w:t>JAK</w:t>
            </w:r>
          </w:p>
        </w:tc>
        <w:tc>
          <w:tcPr>
            <w:tcW w:w="2410" w:type="dxa"/>
            <w:shd w:val="clear" w:color="auto" w:fill="auto"/>
            <w:noWrap/>
            <w:vAlign w:val="bottom"/>
            <w:hideMark/>
          </w:tcPr>
          <w:p w:rsidR="0039500B" w:rsidRPr="005E7D38" w:rsidRDefault="0039500B" w:rsidP="00B30CB2">
            <w:pPr>
              <w:ind w:left="72"/>
              <w:jc w:val="both"/>
              <w:rPr>
                <w:rFonts w:cs="Calibri"/>
                <w:b/>
                <w:bCs/>
                <w:color w:val="000000"/>
                <w:sz w:val="18"/>
              </w:rPr>
            </w:pPr>
            <w:r w:rsidRPr="005E7D38">
              <w:rPr>
                <w:rFonts w:cs="Calibri"/>
                <w:b/>
                <w:bCs/>
                <w:color w:val="000000"/>
                <w:sz w:val="18"/>
              </w:rPr>
              <w:t>PRIORITA</w:t>
            </w:r>
          </w:p>
        </w:tc>
        <w:tc>
          <w:tcPr>
            <w:tcW w:w="3168" w:type="dxa"/>
            <w:shd w:val="clear" w:color="auto" w:fill="auto"/>
            <w:noWrap/>
            <w:vAlign w:val="bottom"/>
            <w:hideMark/>
          </w:tcPr>
          <w:p w:rsidR="0039500B" w:rsidRPr="005E7D38" w:rsidRDefault="0039500B" w:rsidP="00B30CB2">
            <w:pPr>
              <w:ind w:left="72"/>
              <w:jc w:val="both"/>
              <w:rPr>
                <w:rFonts w:cs="Calibri"/>
                <w:b/>
                <w:bCs/>
                <w:color w:val="000000"/>
                <w:sz w:val="18"/>
              </w:rPr>
            </w:pPr>
            <w:r w:rsidRPr="005E7D38">
              <w:rPr>
                <w:rFonts w:cs="Calibri"/>
                <w:b/>
                <w:bCs/>
                <w:color w:val="000000"/>
                <w:sz w:val="18"/>
              </w:rPr>
              <w:t>PROCES VZNIKU</w:t>
            </w:r>
          </w:p>
        </w:tc>
        <w:tc>
          <w:tcPr>
            <w:tcW w:w="3260" w:type="dxa"/>
            <w:shd w:val="clear" w:color="auto" w:fill="auto"/>
            <w:noWrap/>
            <w:vAlign w:val="bottom"/>
            <w:hideMark/>
          </w:tcPr>
          <w:p w:rsidR="0039500B" w:rsidRPr="005E7D38" w:rsidRDefault="0039500B" w:rsidP="00B30CB2">
            <w:pPr>
              <w:ind w:left="22"/>
              <w:jc w:val="both"/>
              <w:rPr>
                <w:rFonts w:cs="Calibri"/>
                <w:b/>
                <w:bCs/>
                <w:color w:val="000000"/>
                <w:sz w:val="18"/>
              </w:rPr>
            </w:pPr>
            <w:r w:rsidRPr="005E7D38">
              <w:rPr>
                <w:rFonts w:cs="Calibri"/>
                <w:b/>
                <w:bCs/>
                <w:color w:val="000000"/>
                <w:sz w:val="18"/>
              </w:rPr>
              <w:t>PROCES EDITACE</w:t>
            </w:r>
          </w:p>
        </w:tc>
      </w:tr>
      <w:tr w:rsidR="0039500B" w:rsidRPr="005E7D38" w:rsidTr="00C16611">
        <w:trPr>
          <w:trHeight w:val="5100"/>
        </w:trPr>
        <w:tc>
          <w:tcPr>
            <w:tcW w:w="496" w:type="dxa"/>
            <w:vAlign w:val="center"/>
          </w:tcPr>
          <w:p w:rsidR="0039500B" w:rsidRPr="00C16611" w:rsidRDefault="00C16611" w:rsidP="00B30CB2">
            <w:pPr>
              <w:ind w:left="0"/>
              <w:jc w:val="both"/>
              <w:rPr>
                <w:rFonts w:cs="Calibri"/>
                <w:b/>
                <w:bCs/>
                <w:color w:val="000000"/>
                <w:sz w:val="18"/>
              </w:rPr>
            </w:pPr>
            <w:r w:rsidRPr="00C16611">
              <w:rPr>
                <w:rFonts w:cs="Calibri"/>
                <w:b/>
                <w:bCs/>
                <w:color w:val="000000"/>
                <w:sz w:val="18"/>
              </w:rPr>
              <w:t>1</w:t>
            </w:r>
          </w:p>
        </w:tc>
        <w:tc>
          <w:tcPr>
            <w:tcW w:w="1134" w:type="dxa"/>
            <w:shd w:val="clear" w:color="auto" w:fill="auto"/>
            <w:vAlign w:val="center"/>
            <w:hideMark/>
          </w:tcPr>
          <w:p w:rsidR="0039500B" w:rsidRPr="005E7D38" w:rsidRDefault="0039500B" w:rsidP="00B30CB2">
            <w:pPr>
              <w:ind w:left="0"/>
              <w:jc w:val="both"/>
              <w:rPr>
                <w:rFonts w:cs="Calibri"/>
                <w:b/>
                <w:bCs/>
                <w:sz w:val="18"/>
              </w:rPr>
            </w:pPr>
            <w:r w:rsidRPr="005E7D38">
              <w:rPr>
                <w:rFonts w:cs="Calibri"/>
                <w:b/>
                <w:bCs/>
                <w:sz w:val="18"/>
              </w:rPr>
              <w:t xml:space="preserve">Článek </w:t>
            </w:r>
            <w:r w:rsidR="0077640B">
              <w:rPr>
                <w:rFonts w:cs="Calibri"/>
                <w:b/>
                <w:bCs/>
                <w:sz w:val="18"/>
              </w:rPr>
              <w:t>ZB</w:t>
            </w:r>
          </w:p>
        </w:tc>
        <w:tc>
          <w:tcPr>
            <w:tcW w:w="1984"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Informace k vybranému tématu z dané oblasti např. OPSP/výběr pojistného.</w:t>
            </w:r>
          </w:p>
        </w:tc>
        <w:tc>
          <w:tcPr>
            <w:tcW w:w="2268"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 xml:space="preserve">Vzniká v okamžiku nového procesu/produktu/metodického pokynu, který je potřeba vyložit v </w:t>
            </w:r>
            <w:r w:rsidR="0077640B">
              <w:rPr>
                <w:rFonts w:cs="Calibri"/>
                <w:sz w:val="18"/>
              </w:rPr>
              <w:t>ZB</w:t>
            </w:r>
            <w:r w:rsidRPr="005E7D38">
              <w:rPr>
                <w:rFonts w:cs="Calibri"/>
                <w:sz w:val="18"/>
              </w:rPr>
              <w:t xml:space="preserve"> na samostatné stránce.</w:t>
            </w:r>
          </w:p>
        </w:tc>
        <w:tc>
          <w:tcPr>
            <w:tcW w:w="2410"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 xml:space="preserve">Standardní - článek je zařazen do struktury </w:t>
            </w:r>
            <w:r w:rsidR="0077640B">
              <w:rPr>
                <w:rFonts w:cs="Calibri"/>
                <w:sz w:val="18"/>
              </w:rPr>
              <w:t>ZB</w:t>
            </w:r>
            <w:r w:rsidRPr="005E7D38">
              <w:rPr>
                <w:rFonts w:cs="Calibri"/>
                <w:sz w:val="18"/>
              </w:rPr>
              <w:t xml:space="preserve">. </w:t>
            </w:r>
            <w:r w:rsidR="00101BC7">
              <w:rPr>
                <w:rFonts w:cs="Calibri"/>
                <w:sz w:val="18"/>
              </w:rPr>
              <w:br/>
            </w:r>
            <w:r w:rsidRPr="005E7D38">
              <w:rPr>
                <w:rFonts w:cs="Calibri"/>
                <w:sz w:val="18"/>
              </w:rPr>
              <w:t>V případě potřeby upozornit na článek a prioritizovat jeho obsah, lze souběžně vydat aktualitu s vazbou na daný článek (viz. bod 4).</w:t>
            </w:r>
          </w:p>
        </w:tc>
        <w:tc>
          <w:tcPr>
            <w:tcW w:w="3168" w:type="dxa"/>
            <w:shd w:val="clear" w:color="auto" w:fill="auto"/>
            <w:vAlign w:val="center"/>
            <w:hideMark/>
          </w:tcPr>
          <w:p w:rsidR="0039500B" w:rsidRPr="005E7D38" w:rsidRDefault="0039500B" w:rsidP="00B30CB2">
            <w:pPr>
              <w:ind w:left="9"/>
              <w:jc w:val="both"/>
              <w:rPr>
                <w:rFonts w:cs="Calibri"/>
                <w:sz w:val="18"/>
              </w:rPr>
            </w:pPr>
            <w:r w:rsidRPr="005E7D38">
              <w:rPr>
                <w:rFonts w:cs="Calibri"/>
                <w:sz w:val="18"/>
              </w:rPr>
              <w:t>Článek vkládá editor dané tématické oblasti, který kromě samotného obsahu, vybere tématickou oblast, přidá platnost článku, přiřadí odborného garanta informací (pokud je jiný než kdo je přiřazen k tématické oblasti, do které je článek zařazen), provede kategorizaci (začlenění informace) a přiřadí klíčová slova pro vyhledávání. Pokud zpracované informace vyžadují zobrazení odlišného rozsahu informací pro jednotlivé typy čtenářů (z hlediska org. struktury), editor  obsah článku rozdělí do bloků, kterým přiřadí typ čtenáře a určí, zda je  možné zobrazit tento blok i pro jiné typy čtenářů.  Po žádosti o publikaci musí článek odsouhlasit nastavený garant, který může přidat komentář a publikaci potvrdit nebo vrátit editorovi k dopracování. Editor by měl nastavit automatický dotaz ke garantovi na případnou aktualizaci - zda i nadále uvedené platí.</w:t>
            </w:r>
          </w:p>
        </w:tc>
        <w:tc>
          <w:tcPr>
            <w:tcW w:w="3260"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Editor tématické oblasti může kdykoliv editovat obsah i parametry článku. Po žádosti o publikaci musí k článku přidat komentář k jakým změnám došlo a publikaci musí potvrdit garant. Garant může článek vrátit zpět editorovi k dopracování, může také navrhnout editaci článku prostřednictvím podnětu k editaci článku, který je směrován na editora tématické oblasti ke zpracování. Drobné úpravy, je možné garantovi zasílat jen v podobě - na vědomí. Pokud má článek omezenou platnost, nastaví editor při zadávání či změně parametry k platnosti.</w:t>
            </w:r>
          </w:p>
        </w:tc>
      </w:tr>
      <w:tr w:rsidR="0039500B" w:rsidRPr="005E7D38" w:rsidTr="00C16611">
        <w:trPr>
          <w:trHeight w:val="2100"/>
        </w:trPr>
        <w:tc>
          <w:tcPr>
            <w:tcW w:w="496" w:type="dxa"/>
            <w:vAlign w:val="center"/>
          </w:tcPr>
          <w:p w:rsidR="0039500B" w:rsidRPr="00C16611" w:rsidRDefault="00C16611" w:rsidP="00B30CB2">
            <w:pPr>
              <w:ind w:left="0"/>
              <w:jc w:val="both"/>
              <w:rPr>
                <w:rFonts w:cs="Calibri"/>
                <w:b/>
                <w:bCs/>
                <w:color w:val="000000"/>
                <w:sz w:val="18"/>
              </w:rPr>
            </w:pPr>
            <w:r w:rsidRPr="00C16611">
              <w:rPr>
                <w:rFonts w:cs="Calibri"/>
                <w:b/>
                <w:bCs/>
                <w:color w:val="000000"/>
                <w:sz w:val="18"/>
              </w:rPr>
              <w:lastRenderedPageBreak/>
              <w:t>2</w:t>
            </w:r>
          </w:p>
        </w:tc>
        <w:tc>
          <w:tcPr>
            <w:tcW w:w="1134" w:type="dxa"/>
            <w:shd w:val="clear" w:color="auto" w:fill="auto"/>
            <w:vAlign w:val="center"/>
            <w:hideMark/>
          </w:tcPr>
          <w:p w:rsidR="0039500B" w:rsidRPr="005E7D38" w:rsidRDefault="0039500B" w:rsidP="00B30CB2">
            <w:pPr>
              <w:ind w:left="0"/>
              <w:jc w:val="both"/>
              <w:rPr>
                <w:rFonts w:cs="Calibri"/>
                <w:b/>
                <w:bCs/>
                <w:sz w:val="18"/>
              </w:rPr>
            </w:pPr>
            <w:r w:rsidRPr="005E7D38">
              <w:rPr>
                <w:rFonts w:cs="Calibri"/>
                <w:b/>
                <w:bCs/>
                <w:sz w:val="18"/>
              </w:rPr>
              <w:t xml:space="preserve">Aktualita </w:t>
            </w:r>
            <w:r w:rsidR="0077640B">
              <w:rPr>
                <w:rFonts w:cs="Calibri"/>
                <w:b/>
                <w:bCs/>
                <w:sz w:val="18"/>
              </w:rPr>
              <w:t>ZB</w:t>
            </w:r>
          </w:p>
        </w:tc>
        <w:tc>
          <w:tcPr>
            <w:tcW w:w="1984"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Informace o novém či aktualizovaném článku kategorie požadavku</w:t>
            </w:r>
          </w:p>
        </w:tc>
        <w:tc>
          <w:tcPr>
            <w:tcW w:w="2268"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Vzniká při vytvoření/editaci článku.</w:t>
            </w:r>
          </w:p>
        </w:tc>
        <w:tc>
          <w:tcPr>
            <w:tcW w:w="2410"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Vysoká, informace musí být určeným čtenářům zobrazena prioritně s ohledem na nastavenou důležitost aktuality.</w:t>
            </w:r>
          </w:p>
        </w:tc>
        <w:tc>
          <w:tcPr>
            <w:tcW w:w="3168" w:type="dxa"/>
            <w:shd w:val="clear" w:color="auto" w:fill="auto"/>
            <w:vAlign w:val="center"/>
            <w:hideMark/>
          </w:tcPr>
          <w:p w:rsidR="0039500B" w:rsidRPr="005E7D38" w:rsidRDefault="0039500B" w:rsidP="00B30CB2">
            <w:pPr>
              <w:ind w:left="9"/>
              <w:jc w:val="both"/>
              <w:rPr>
                <w:rFonts w:cs="Calibri"/>
                <w:sz w:val="18"/>
              </w:rPr>
            </w:pPr>
            <w:r w:rsidRPr="005E7D38">
              <w:rPr>
                <w:rFonts w:cs="Calibri"/>
                <w:sz w:val="18"/>
              </w:rPr>
              <w:t xml:space="preserve">K článku může editor informace přiřadit i aktualitu. Ta přebírá vazbu na tématickou oblast a kategorizaci článku. Editor zároveň nastaví důležitost aktuality a její platnost. Aktualita je zahrnuta do schvalování garantem spolu s publikací článku.  Ihned po publikaci se aktualita zobrazí všem uživatelům </w:t>
            </w:r>
            <w:r w:rsidR="0077640B">
              <w:rPr>
                <w:rFonts w:cs="Calibri"/>
                <w:sz w:val="18"/>
              </w:rPr>
              <w:t>ZB</w:t>
            </w:r>
            <w:r w:rsidRPr="005E7D38">
              <w:rPr>
                <w:rFonts w:cs="Calibri"/>
                <w:sz w:val="18"/>
              </w:rPr>
              <w:t>, kteří jsou určeni jako čtenáři dané oblasti.</w:t>
            </w:r>
          </w:p>
        </w:tc>
        <w:tc>
          <w:tcPr>
            <w:tcW w:w="3260"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Editor článku, na který má aktualita vazbu,  může kdykoliv aktualizovat obsah. Při zadávání nastaví editor parametry k platnosti aktuality.</w:t>
            </w:r>
          </w:p>
        </w:tc>
      </w:tr>
      <w:tr w:rsidR="0039500B" w:rsidRPr="005E7D38" w:rsidTr="00C16611">
        <w:trPr>
          <w:trHeight w:val="2268"/>
        </w:trPr>
        <w:tc>
          <w:tcPr>
            <w:tcW w:w="496" w:type="dxa"/>
            <w:vAlign w:val="center"/>
          </w:tcPr>
          <w:p w:rsidR="0039500B" w:rsidRPr="00C16611" w:rsidRDefault="00C16611" w:rsidP="00B30CB2">
            <w:pPr>
              <w:ind w:left="0"/>
              <w:jc w:val="both"/>
              <w:rPr>
                <w:rFonts w:cs="Calibri"/>
                <w:b/>
                <w:bCs/>
                <w:color w:val="000000"/>
                <w:sz w:val="18"/>
              </w:rPr>
            </w:pPr>
            <w:r w:rsidRPr="00C16611">
              <w:rPr>
                <w:rFonts w:cs="Calibri"/>
                <w:b/>
                <w:bCs/>
                <w:color w:val="000000"/>
                <w:sz w:val="18"/>
              </w:rPr>
              <w:t>3</w:t>
            </w:r>
          </w:p>
        </w:tc>
        <w:tc>
          <w:tcPr>
            <w:tcW w:w="1134" w:type="dxa"/>
            <w:shd w:val="clear" w:color="auto" w:fill="auto"/>
            <w:vAlign w:val="center"/>
            <w:hideMark/>
          </w:tcPr>
          <w:p w:rsidR="0039500B" w:rsidRPr="005E7D38" w:rsidRDefault="0039500B" w:rsidP="00B30CB2">
            <w:pPr>
              <w:ind w:left="0"/>
              <w:jc w:val="both"/>
              <w:rPr>
                <w:rFonts w:cs="Calibri"/>
                <w:b/>
                <w:bCs/>
                <w:sz w:val="18"/>
              </w:rPr>
            </w:pPr>
            <w:r w:rsidRPr="005E7D38">
              <w:rPr>
                <w:rFonts w:cs="Calibri"/>
                <w:b/>
                <w:bCs/>
                <w:sz w:val="18"/>
              </w:rPr>
              <w:t xml:space="preserve">Vnitřní </w:t>
            </w:r>
            <w:r w:rsidRPr="00101BC7">
              <w:rPr>
                <w:rFonts w:cs="Calibri"/>
                <w:b/>
                <w:bCs/>
                <w:color w:val="000000"/>
                <w:sz w:val="18"/>
              </w:rPr>
              <w:t>předpis</w:t>
            </w:r>
          </w:p>
        </w:tc>
        <w:tc>
          <w:tcPr>
            <w:tcW w:w="1984"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Záznam o existujícím vnitřním předpisu</w:t>
            </w:r>
          </w:p>
        </w:tc>
        <w:tc>
          <w:tcPr>
            <w:tcW w:w="2268"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 xml:space="preserve">Vzniká v okamžiku změny/nového vydání  a v návaznosti na tématickou oblast, která je do </w:t>
            </w:r>
            <w:r w:rsidR="0077640B">
              <w:rPr>
                <w:rFonts w:cs="Calibri"/>
                <w:sz w:val="18"/>
              </w:rPr>
              <w:t>ZB</w:t>
            </w:r>
            <w:r w:rsidRPr="005E7D38">
              <w:rPr>
                <w:rFonts w:cs="Calibri"/>
                <w:sz w:val="18"/>
              </w:rPr>
              <w:t xml:space="preserve"> doplněna. (= v </w:t>
            </w:r>
            <w:r w:rsidR="0077640B">
              <w:rPr>
                <w:rFonts w:cs="Calibri"/>
                <w:sz w:val="18"/>
              </w:rPr>
              <w:t>ZB</w:t>
            </w:r>
            <w:r w:rsidRPr="005E7D38">
              <w:rPr>
                <w:rFonts w:cs="Calibri"/>
                <w:sz w:val="18"/>
              </w:rPr>
              <w:t xml:space="preserve"> nejsou všechny vnitřní předpisy, pouze ty, které jsou z hlediska zpracovaných témat důležité)</w:t>
            </w:r>
          </w:p>
        </w:tc>
        <w:tc>
          <w:tcPr>
            <w:tcW w:w="2410"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 xml:space="preserve">Standardní - záznam je zařazen do struktury </w:t>
            </w:r>
            <w:r w:rsidR="0077640B">
              <w:rPr>
                <w:rFonts w:cs="Calibri"/>
                <w:sz w:val="18"/>
              </w:rPr>
              <w:t>ZB</w:t>
            </w:r>
            <w:r w:rsidRPr="005E7D38">
              <w:rPr>
                <w:rFonts w:cs="Calibri"/>
                <w:sz w:val="18"/>
              </w:rPr>
              <w:t xml:space="preserve"> dle pravidel zobrazení. V případě potřeby upozornit na záznam a prioritizovat jeho obsah, lze souběžně vydat aktualitu s vazbou na daný záznam o vnitřním předpisu(viz. bod 6).</w:t>
            </w:r>
          </w:p>
        </w:tc>
        <w:tc>
          <w:tcPr>
            <w:tcW w:w="3168" w:type="dxa"/>
            <w:shd w:val="clear" w:color="auto" w:fill="auto"/>
            <w:vAlign w:val="center"/>
            <w:hideMark/>
          </w:tcPr>
          <w:p w:rsidR="0039500B" w:rsidRPr="005E7D38" w:rsidRDefault="0039500B" w:rsidP="00B30CB2">
            <w:pPr>
              <w:ind w:left="9"/>
              <w:jc w:val="both"/>
              <w:rPr>
                <w:rFonts w:cs="Calibri"/>
                <w:sz w:val="18"/>
              </w:rPr>
            </w:pPr>
            <w:r w:rsidRPr="005E7D38">
              <w:rPr>
                <w:rFonts w:cs="Calibri"/>
                <w:sz w:val="18"/>
              </w:rPr>
              <w:t xml:space="preserve">Vnitřní předpis vkládá editor vnitřních předpisů. Po žádosti o publikaci musí článek odsouhlasit nastavený garant, který může přidat komentář a publikaci potvrdit nebo vrátit editorovi k dopracování. </w:t>
            </w:r>
          </w:p>
        </w:tc>
        <w:tc>
          <w:tcPr>
            <w:tcW w:w="3260" w:type="dxa"/>
            <w:shd w:val="clear" w:color="auto" w:fill="auto"/>
            <w:vAlign w:val="center"/>
            <w:hideMark/>
          </w:tcPr>
          <w:p w:rsidR="0039500B" w:rsidRPr="005E7D38" w:rsidRDefault="0039500B" w:rsidP="00B30CB2">
            <w:pPr>
              <w:ind w:left="0"/>
              <w:jc w:val="both"/>
              <w:rPr>
                <w:rFonts w:cs="Calibri"/>
                <w:sz w:val="18"/>
              </w:rPr>
            </w:pPr>
            <w:r w:rsidRPr="005E7D38">
              <w:rPr>
                <w:rFonts w:cs="Calibri"/>
                <w:sz w:val="18"/>
              </w:rPr>
              <w:t xml:space="preserve">Editace záznamu o vnitřním předpisu začíná buď od garanta vnitřního předpisu, který může vyzvat editora vnitřního předpisu, aby provedl aktualizaci, kterou následně musí schválit. Druhou možností je, že editor vnitřních předpisů sám aktualizaci provede a nechá si ji schválit garantem. </w:t>
            </w:r>
          </w:p>
        </w:tc>
      </w:tr>
      <w:tr w:rsidR="0039500B" w:rsidRPr="005E7D38" w:rsidTr="00C16611">
        <w:trPr>
          <w:trHeight w:val="2839"/>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4</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Legislativa</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Legislativa, ze které vychází vnitřní předpisy a souvisí s jednotlivými tématickými oblastmi.</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Vzniká v okamžiku změny, nového vydání  nebo v návaznosti na tématickou oblast, která je do </w:t>
            </w:r>
            <w:r w:rsidR="0077640B">
              <w:rPr>
                <w:rFonts w:cs="Calibri"/>
                <w:color w:val="000000"/>
                <w:sz w:val="18"/>
              </w:rPr>
              <w:t>ZB</w:t>
            </w:r>
            <w:r w:rsidRPr="005E7D38">
              <w:rPr>
                <w:rFonts w:cs="Calibri"/>
                <w:color w:val="000000"/>
                <w:sz w:val="18"/>
              </w:rPr>
              <w:t xml:space="preserve"> doplněna. </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příslušná legislativa (část, která se týká tématu)  je zařazena k tématické oblasti a začleněny do struktury menu </w:t>
            </w:r>
            <w:r w:rsidR="0077640B">
              <w:rPr>
                <w:rFonts w:cs="Calibri"/>
                <w:color w:val="000000"/>
                <w:sz w:val="18"/>
              </w:rPr>
              <w:t>ZB</w:t>
            </w:r>
            <w:r w:rsidRPr="005E7D38">
              <w:rPr>
                <w:rFonts w:cs="Calibri"/>
                <w:color w:val="000000"/>
                <w:sz w:val="18"/>
              </w:rPr>
              <w:t xml:space="preserve">, kompletní legislativa je zařazena mezi ostatní legislativy, které se </w:t>
            </w:r>
            <w:r w:rsidR="0077640B">
              <w:rPr>
                <w:rFonts w:cs="Calibri"/>
                <w:color w:val="000000"/>
                <w:sz w:val="18"/>
              </w:rPr>
              <w:t>ZB</w:t>
            </w:r>
            <w:r w:rsidRPr="005E7D38">
              <w:rPr>
                <w:rFonts w:cs="Calibri"/>
                <w:color w:val="000000"/>
                <w:sz w:val="18"/>
              </w:rPr>
              <w:t xml:space="preserve"> a VZP souvisí. Při vydání je třeba souběžně vydat Aktualitu s vazbou na novinku/změnu.</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Příslušnou legislativu k tématické oblasti editor vkládá v návaznosti na změny/nové vydání, nebo nově zpracovanou tématickou oblast, vždy po dohodě s odborným garantem. Umístění  je vázáno na strukturu </w:t>
            </w:r>
            <w:r w:rsidR="0077640B">
              <w:rPr>
                <w:rFonts w:cs="Calibri"/>
                <w:color w:val="000000"/>
                <w:sz w:val="18"/>
              </w:rPr>
              <w:t>ZB</w:t>
            </w:r>
            <w:r w:rsidRPr="005E7D38">
              <w:rPr>
                <w:rFonts w:cs="Calibri"/>
                <w:color w:val="000000"/>
                <w:sz w:val="18"/>
              </w:rPr>
              <w:t xml:space="preserve">, doplňuje hlavní tématickou oblast. Kompletní legislativu </w:t>
            </w:r>
            <w:r w:rsidR="007F518A" w:rsidRPr="005E7D38">
              <w:rPr>
                <w:rFonts w:cs="Calibri"/>
                <w:color w:val="000000"/>
                <w:sz w:val="18"/>
              </w:rPr>
              <w:t>obsahující</w:t>
            </w:r>
            <w:r w:rsidRPr="005E7D38">
              <w:rPr>
                <w:rFonts w:cs="Calibri"/>
                <w:color w:val="000000"/>
                <w:sz w:val="18"/>
              </w:rPr>
              <w:t xml:space="preserve"> i část k </w:t>
            </w:r>
            <w:r w:rsidR="007F518A" w:rsidRPr="005E7D38">
              <w:rPr>
                <w:rFonts w:cs="Calibri"/>
                <w:color w:val="000000"/>
                <w:sz w:val="18"/>
              </w:rPr>
              <w:t>tématice</w:t>
            </w:r>
            <w:r w:rsidRPr="005E7D38">
              <w:rPr>
                <w:rFonts w:cs="Calibri"/>
                <w:color w:val="000000"/>
                <w:sz w:val="18"/>
              </w:rPr>
              <w:t xml:space="preserve"> oblasti, vkládá editor legislativy ve chvíli vydání nebo změn. Editor legislativy už nemusí publikování řešit s garantem, je současně odborným garantem.</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legislativy i tématické oblasti může legislativu kdykoliv editovat v návaznosti na změny/nové vydání, nebo nově zpracovanou oblast. Editor tématické oblasti vydání s garantem konzultuje, dává mu na vědomí drobné úpravy, složitější části nechává odsouhlasit. Editor legislativy je současně garantem, změny tak už nemusí nechávat schvalovat. Změnu textu nebo vložení nové legislativy může iniciovat i sám odborný garant.</w:t>
            </w:r>
          </w:p>
        </w:tc>
      </w:tr>
      <w:tr w:rsidR="0039500B" w:rsidRPr="005E7D38" w:rsidTr="00C16611">
        <w:trPr>
          <w:trHeight w:val="2550"/>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lastRenderedPageBreak/>
              <w:t>5</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 xml:space="preserve">Výklad metodiky </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Informace vycházející z interních předpisů/metodik, která upřesňuje nebo doplňuje stanovené podmínky.</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okamžiku potřeby/nejasnosti v návaznosti na již vydaný interní předpis/metodiku.</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upřesnění je řazeno k tématické oblasti, kategorii v návaznosti na strukturu </w:t>
            </w:r>
            <w:r w:rsidR="0077640B">
              <w:rPr>
                <w:rFonts w:cs="Calibri"/>
                <w:color w:val="000000"/>
                <w:sz w:val="18"/>
              </w:rPr>
              <w:t>ZB</w:t>
            </w:r>
            <w:r w:rsidRPr="005E7D38">
              <w:rPr>
                <w:rFonts w:cs="Calibri"/>
                <w:color w:val="000000"/>
                <w:sz w:val="18"/>
              </w:rPr>
              <w:t>.</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Vzniká v okamžiku potřeby/nejasnosti v návaznosti na již vydaný interní předpis/metodiku - doplňuje, upřesňuje již stanovené. Je vždy vytvářena ve spolupráci s odbornými garanty/tvůrci metodiky, který by měl podobu schválit. Ihned po publikaci editorem, by se měla zobrazit  všem uživatelům </w:t>
            </w:r>
            <w:r w:rsidR="0077640B">
              <w:rPr>
                <w:rFonts w:cs="Calibri"/>
                <w:color w:val="000000"/>
                <w:sz w:val="18"/>
              </w:rPr>
              <w:t>ZB</w:t>
            </w:r>
            <w:r w:rsidRPr="005E7D38">
              <w:rPr>
                <w:rFonts w:cs="Calibri"/>
                <w:color w:val="000000"/>
                <w:sz w:val="18"/>
              </w:rPr>
              <w:t>, kteří jsou stanoveni jako čtenáři dané tématické oblasti.</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tématické oblasti může upřesnění kdykoliv editovat, mělo by být odsouhlaseno odborným garantem/tvůrcem metodiky. Pokud má upřesnění omezenou platnost, zadává editor platnost upřesnění. Editor nastavuje umístění, garanta i čtenáře.</w:t>
            </w:r>
          </w:p>
        </w:tc>
      </w:tr>
      <w:tr w:rsidR="0039500B" w:rsidRPr="005E7D38" w:rsidTr="00C16611">
        <w:trPr>
          <w:trHeight w:val="3900"/>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6</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Formulář</w:t>
            </w:r>
            <w:r>
              <w:rPr>
                <w:rFonts w:cs="Calibri"/>
                <w:b/>
                <w:bCs/>
                <w:color w:val="000000"/>
                <w:sz w:val="18"/>
              </w:rPr>
              <w:t>e</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Formuláře používané v praxi </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návaznosti na vnitřní předpisy či stanovené pracovní postupy</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váže se k internímu předpisu či pracovním postupům</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Požadavek na </w:t>
            </w:r>
            <w:r w:rsidR="007F518A" w:rsidRPr="005E7D38">
              <w:rPr>
                <w:rFonts w:cs="Calibri"/>
                <w:color w:val="000000"/>
                <w:sz w:val="18"/>
              </w:rPr>
              <w:t>záznam</w:t>
            </w:r>
            <w:r w:rsidRPr="005E7D38">
              <w:rPr>
                <w:rFonts w:cs="Calibri"/>
                <w:color w:val="000000"/>
                <w:sz w:val="18"/>
              </w:rPr>
              <w:t xml:space="preserve"> o existujícím formuláři může vložit jakýkoliv editor. Vkládá samotný formulář, jeho název, kategorizaci, popis, , časovou platnost, vazbu na tématickou oblast/vnitřní předpis/pracovní postup. Vložení potvrzuje admin, který zajistí, aby stejný formulář nebyl do </w:t>
            </w:r>
            <w:r w:rsidR="0077640B">
              <w:rPr>
                <w:rFonts w:cs="Calibri"/>
                <w:color w:val="000000"/>
                <w:sz w:val="18"/>
              </w:rPr>
              <w:t>ZB</w:t>
            </w:r>
            <w:r w:rsidRPr="005E7D38">
              <w:rPr>
                <w:rFonts w:cs="Calibri"/>
                <w:color w:val="000000"/>
                <w:sz w:val="18"/>
              </w:rPr>
              <w:t xml:space="preserve"> vložen duplicitně. Po potvrzení vložení ze strany Admina, je formulář zařazen do seznamu platných formulářů. Při vytváření obsahu si následně může editor vybrat ze seznamu platných formulářů a tím záznam s formulářem vložit do struktury připravovaného obsahu. Může přitom zvolit, zda se má zobrazit k formuláři jeho popis v </w:t>
            </w:r>
            <w:r w:rsidR="0077640B">
              <w:rPr>
                <w:rFonts w:cs="Calibri"/>
                <w:color w:val="000000"/>
                <w:sz w:val="18"/>
              </w:rPr>
              <w:t>ZB</w:t>
            </w:r>
            <w:r w:rsidRPr="005E7D38">
              <w:rPr>
                <w:rFonts w:cs="Calibri"/>
                <w:color w:val="000000"/>
                <w:sz w:val="18"/>
              </w:rPr>
              <w:t xml:space="preserve"> nebo zda přidá nějaký vlastní popis či instrukci.</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Editor může kdykoliv editovat. Pokud se nejedná vyloženě o formuláře, které jsou součástí nové metodiky, měl by publikaci konzultovat s odborným garantem. Editor </w:t>
            </w:r>
            <w:r w:rsidR="007F518A" w:rsidRPr="005E7D38">
              <w:rPr>
                <w:rFonts w:cs="Calibri"/>
                <w:color w:val="000000"/>
                <w:sz w:val="18"/>
              </w:rPr>
              <w:t>zadává</w:t>
            </w:r>
            <w:r w:rsidRPr="005E7D38">
              <w:rPr>
                <w:rFonts w:cs="Calibri"/>
                <w:color w:val="000000"/>
                <w:sz w:val="18"/>
              </w:rPr>
              <w:t xml:space="preserve"> parametry umístění, zobrazení, kdo je garant i čtenář.</w:t>
            </w:r>
          </w:p>
        </w:tc>
      </w:tr>
      <w:tr w:rsidR="0039500B" w:rsidRPr="005E7D38" w:rsidTr="00C16611">
        <w:trPr>
          <w:trHeight w:val="2692"/>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lastRenderedPageBreak/>
              <w:t>7</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Stanovisko</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Stanovisko odborného úseku k situaci z praxe, která se může opakovat. </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okamžiku potřeby v návaznosti na nějakou skutečnou situaci, která se v praxi opakuje nebo může opakovat s vazbou na tématickou oblast, legislativu a interní předpisy apod.</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stanovisko se váže k určité tématické oblasti/kategorii, je začleněna do struktury </w:t>
            </w:r>
            <w:r w:rsidR="0077640B">
              <w:rPr>
                <w:rFonts w:cs="Calibri"/>
                <w:color w:val="000000"/>
                <w:sz w:val="18"/>
              </w:rPr>
              <w:t>ZB</w:t>
            </w:r>
            <w:r w:rsidRPr="005E7D38">
              <w:rPr>
                <w:rFonts w:cs="Calibri"/>
                <w:color w:val="000000"/>
                <w:sz w:val="18"/>
              </w:rPr>
              <w:t xml:space="preserve"> s navazujícími obsahovými prvky.</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Stanovisko editor vkládá k příslušné tématické oblasti/kategorii. Editor nastavuje, kdo je čtenář a kdo garant. Vzhledem k možným změnám, je </w:t>
            </w:r>
            <w:r w:rsidR="007F518A" w:rsidRPr="005E7D38">
              <w:rPr>
                <w:rFonts w:cs="Calibri"/>
                <w:color w:val="000000"/>
                <w:sz w:val="18"/>
              </w:rPr>
              <w:t>třeba</w:t>
            </w:r>
            <w:r w:rsidRPr="005E7D38">
              <w:rPr>
                <w:rFonts w:cs="Calibri"/>
                <w:color w:val="000000"/>
                <w:sz w:val="18"/>
              </w:rPr>
              <w:t xml:space="preserve"> nastavit připomenutí/ případnou aktualizaci např. po 3 měsících. Zda i nadále stanovisko platí.</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příslušné odborné oblasti může stanovisko kdykoliv editovat. Editor nastavuje umístění stanoviska, garanta i čtenáře. Pokud víme i platnost (např. mají nastat v dané situaci změny), tak i omezenou platnost. Editor v rámci editace nastavuje garantovi připomenutí platnosti tzn. zda i nadále stanovisko platí, nebo jsou nějaké změny, které je třeba opravit a stanovisko tak zaktualizovat.</w:t>
            </w:r>
          </w:p>
        </w:tc>
      </w:tr>
      <w:tr w:rsidR="0039500B" w:rsidRPr="005E7D38" w:rsidTr="00C16611">
        <w:trPr>
          <w:trHeight w:val="2531"/>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t>8</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Plánovaná změna</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Informace o plánovaných změnách v dané tématické oblasti (např. za 2 měsíce dojde ke změně úhrady vybraných zdravotnických prostředků, nebo budou zvýšeny platby pojistného apod.).</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okamžiku, kdy víme, že bude plánovaná změna, kterou lze využít v praxi např. v komunikaci s klientem.</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plánovaná změna je přiřazena k tématické oblasti/kategorii v návaznosti na strukturu </w:t>
            </w:r>
            <w:r w:rsidR="0077640B">
              <w:rPr>
                <w:rFonts w:cs="Calibri"/>
                <w:color w:val="000000"/>
                <w:sz w:val="18"/>
              </w:rPr>
              <w:t>ZB</w:t>
            </w:r>
            <w:r w:rsidRPr="005E7D38">
              <w:rPr>
                <w:rFonts w:cs="Calibri"/>
                <w:color w:val="000000"/>
                <w:sz w:val="18"/>
              </w:rPr>
              <w:t xml:space="preserve">. Jde o doplnění k tématické oblasti. </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Informace k plánované změně, vznikne ve chvíli, kdy jí odborné pracoviště/garant zjistí a předá editorovi. </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informaci edituje v návaznosti na informace od odborného garanta. Editor přiřadí správné umístění k příslušné tématické oblasti/kategorii, přiřadí garanta a čtenáře. Případně přiřadí platnost informace.</w:t>
            </w:r>
          </w:p>
        </w:tc>
      </w:tr>
      <w:tr w:rsidR="0039500B" w:rsidRPr="005E7D38" w:rsidTr="00C16611">
        <w:trPr>
          <w:trHeight w:val="1419"/>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9</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Čísla účtů</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Čísla účtů jsou doplněna v návaznosti na veřejně dostupný zdroj např. web VZP.</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okamžiku doplnění tématického bloku, se kterým má vazbu, nebo v případě změny účtů.</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váže se k tématické oblasti/kategorii a internímu předpisu.</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Účty vkládá editor v návaznosti na doplnění příslušné tématické oblasti se kterými souvisí, nebo na případné změny. </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Účty může editor vkládat a upravovat dle potřeb a změn. Před publikací musí být čísla odsouhlasená garantem. Při zadávání nastaví, kdo je čtenář, garant a kde se mají účty zobrazovat.</w:t>
            </w:r>
          </w:p>
        </w:tc>
      </w:tr>
      <w:tr w:rsidR="0039500B" w:rsidRPr="005E7D38" w:rsidTr="00C16611">
        <w:trPr>
          <w:trHeight w:val="1699"/>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lastRenderedPageBreak/>
              <w:t>10</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Proces (</w:t>
            </w:r>
            <w:r w:rsidRPr="005E7D38">
              <w:rPr>
                <w:rFonts w:cs="Calibri"/>
                <w:b/>
                <w:bCs/>
                <w:color w:val="000000"/>
                <w:sz w:val="18"/>
              </w:rPr>
              <w:t>Pracovní postupy</w:t>
            </w:r>
            <w:r>
              <w:rPr>
                <w:rFonts w:cs="Calibri"/>
                <w:b/>
                <w:bCs/>
                <w:color w:val="000000"/>
                <w:sz w:val="18"/>
              </w:rPr>
              <w:t>)</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Pracovní postupy - jedná se o postupy jednotlivých pracovišť nebo odborných úseků. </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Vznikne v případě potřeby z důvodu sjednocení postupů na daném pracovišti/odborném úseku, nebo v případě změny.</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pracovní postupy jsou začleněny do struktury </w:t>
            </w:r>
            <w:r w:rsidR="0077640B">
              <w:rPr>
                <w:rFonts w:cs="Calibri"/>
                <w:color w:val="000000"/>
                <w:sz w:val="18"/>
              </w:rPr>
              <w:t>ZB</w:t>
            </w:r>
            <w:r w:rsidRPr="005E7D38">
              <w:rPr>
                <w:rFonts w:cs="Calibri"/>
                <w:color w:val="000000"/>
                <w:sz w:val="18"/>
              </w:rPr>
              <w:t xml:space="preserve"> k tématickým oblastem/kategorizaci.</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Vzniká na základě potřeby sjednocení pracovních postupů, editor ho vkládá po sestavení a odsouhlasení vedení pracoviště/odborného úseku, kterého se týká.</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Pracovní postupy může editor měnit kdykoliv v návaznosti na potřeby a změny. Před publikací musí pracovní postup odsouhlasit odpovědný pracovník z vedení pracoviště/odborného úseku. </w:t>
            </w:r>
          </w:p>
        </w:tc>
      </w:tr>
      <w:tr w:rsidR="0039500B" w:rsidRPr="005E7D38" w:rsidTr="00C16611">
        <w:trPr>
          <w:trHeight w:val="1397"/>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t>11</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Kampaň</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Jedná se o hromadné aktivity navazující na činnost VZP (různé propagační NL, hromadně zasílané dopisy pojištěncům apod.).</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při předání informace před spuštěním kampaně.</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navazuje na vybranou tématickou oblast/kategorii.</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Kampaň vkládá editor na základě požadavku příslušného pracoviště/odborného úseku (např. marketingu, OPSP apod.). Přiřazuje se k příslušné tématické oblasti/kategorii, do kampaní a aktualit.</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Editor může kampaně kdykoliv editovat. </w:t>
            </w:r>
            <w:r w:rsidR="007F518A" w:rsidRPr="005E7D38">
              <w:rPr>
                <w:rFonts w:cs="Calibri"/>
                <w:color w:val="000000"/>
                <w:sz w:val="18"/>
              </w:rPr>
              <w:t>Součástí</w:t>
            </w:r>
            <w:r w:rsidRPr="005E7D38">
              <w:rPr>
                <w:rFonts w:cs="Calibri"/>
                <w:color w:val="000000"/>
                <w:sz w:val="18"/>
              </w:rPr>
              <w:t xml:space="preserve"> kampaně je vždy vizuál k dané kampani (NL, vzor zasílaného dopisu apod.). Editor publikuje získané podklady z příslušného pracoviště, další kontrola garantem už proto není nutná.</w:t>
            </w:r>
          </w:p>
        </w:tc>
      </w:tr>
      <w:tr w:rsidR="0039500B" w:rsidRPr="005E7D38" w:rsidTr="00C16611">
        <w:trPr>
          <w:trHeight w:val="1800"/>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t>12</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Článek Web</w:t>
            </w:r>
          </w:p>
        </w:tc>
        <w:tc>
          <w:tcPr>
            <w:tcW w:w="1984" w:type="dxa"/>
            <w:shd w:val="clear" w:color="auto" w:fill="auto"/>
            <w:vAlign w:val="center"/>
            <w:hideMark/>
          </w:tcPr>
          <w:p w:rsidR="0039500B" w:rsidRDefault="0039500B" w:rsidP="00B30CB2">
            <w:pPr>
              <w:ind w:left="0"/>
              <w:jc w:val="both"/>
              <w:rPr>
                <w:rFonts w:cs="Calibri"/>
                <w:color w:val="000000"/>
                <w:sz w:val="18"/>
              </w:rPr>
            </w:pPr>
            <w:r w:rsidRPr="005E7D38">
              <w:rPr>
                <w:rFonts w:cs="Calibri"/>
                <w:color w:val="000000"/>
                <w:sz w:val="18"/>
              </w:rPr>
              <w:t xml:space="preserve">Informace/vyjádření tiskového oddělení k určitému tématu. Jsou určeny pro veřejnost, ale ta nám na informace reaguje, proto musí být </w:t>
            </w:r>
            <w:r w:rsidR="007F518A" w:rsidRPr="005E7D38">
              <w:rPr>
                <w:rFonts w:cs="Calibri"/>
                <w:color w:val="000000"/>
                <w:sz w:val="18"/>
              </w:rPr>
              <w:t>dostupný</w:t>
            </w:r>
            <w:r w:rsidRPr="005E7D38">
              <w:rPr>
                <w:rFonts w:cs="Calibri"/>
                <w:color w:val="000000"/>
                <w:sz w:val="18"/>
              </w:rPr>
              <w:t xml:space="preserve"> i zaměstnancům.</w:t>
            </w:r>
          </w:p>
          <w:p w:rsidR="0039500B" w:rsidRPr="005E7D38" w:rsidRDefault="0039500B" w:rsidP="00B30CB2">
            <w:pPr>
              <w:ind w:left="0"/>
              <w:jc w:val="both"/>
              <w:rPr>
                <w:rFonts w:cs="Calibri"/>
                <w:color w:val="000000"/>
                <w:sz w:val="18"/>
              </w:rPr>
            </w:pPr>
            <w:r w:rsidRPr="006C2B96">
              <w:rPr>
                <w:rFonts w:cs="Calibri"/>
                <w:color w:val="000000"/>
                <w:sz w:val="18"/>
              </w:rPr>
              <w:t>(včetně tisková zpráva, aktualita, aktuality na microsite, článek na microsite, nejčastěji řešíte, )</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okamžiku vydání TZ tiskovým oddělením. Je vydávána ve spolupráci s odborným úsekem.</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navazuje na vybranou tématickou oblast, aktuální situaci - dění na vybraná témata týkající se VZP. </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Tiskovou zprávu vkládá editor v návaznosti na její vydání. Jelikož do ní nezasahuje, není třeba schválení garantem. Současně nastavuje zobrazení pro všechny uživatele </w:t>
            </w:r>
            <w:r w:rsidR="0077640B">
              <w:rPr>
                <w:rFonts w:cs="Calibri"/>
                <w:color w:val="000000"/>
                <w:sz w:val="18"/>
              </w:rPr>
              <w:t>ZB</w:t>
            </w:r>
            <w:r w:rsidRPr="005E7D38">
              <w:rPr>
                <w:rFonts w:cs="Calibri"/>
                <w:color w:val="000000"/>
                <w:sz w:val="18"/>
              </w:rPr>
              <w:t>.</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Editor může editovat pouze umístění/zobrazení, vložení a odstranění. Do samotné TZ nezasahuje protože je dodávána odborným </w:t>
            </w:r>
            <w:r w:rsidR="007F518A" w:rsidRPr="005E7D38">
              <w:rPr>
                <w:rFonts w:cs="Calibri"/>
                <w:color w:val="000000"/>
                <w:sz w:val="18"/>
              </w:rPr>
              <w:t>pracovištěm</w:t>
            </w:r>
            <w:r w:rsidRPr="005E7D38">
              <w:rPr>
                <w:rFonts w:cs="Calibri"/>
                <w:color w:val="000000"/>
                <w:sz w:val="18"/>
              </w:rPr>
              <w:t xml:space="preserve"> (tiskovým oddělením). Publikaci či úpravy proto není třeba řešit s garantem. Čtenářem jsou především pracoviště, které zajišťují služby klientům (klienti na TZ reagují).</w:t>
            </w:r>
          </w:p>
        </w:tc>
      </w:tr>
      <w:tr w:rsidR="0039500B" w:rsidRPr="005E7D38" w:rsidTr="00C16611">
        <w:trPr>
          <w:trHeight w:val="1800"/>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lastRenderedPageBreak/>
              <w:t>13</w:t>
            </w:r>
          </w:p>
        </w:tc>
        <w:tc>
          <w:tcPr>
            <w:tcW w:w="1134" w:type="dxa"/>
            <w:shd w:val="clear" w:color="auto" w:fill="auto"/>
            <w:vAlign w:val="center"/>
            <w:hideMark/>
          </w:tcPr>
          <w:p w:rsidR="00833217" w:rsidRDefault="0039500B" w:rsidP="00B30CB2">
            <w:pPr>
              <w:ind w:left="0"/>
              <w:jc w:val="both"/>
              <w:rPr>
                <w:rFonts w:cs="Calibri"/>
                <w:b/>
                <w:bCs/>
                <w:color w:val="000000"/>
                <w:sz w:val="18"/>
              </w:rPr>
            </w:pPr>
            <w:r w:rsidRPr="005E7D38">
              <w:rPr>
                <w:rFonts w:cs="Calibri"/>
                <w:b/>
                <w:bCs/>
                <w:color w:val="000000"/>
                <w:sz w:val="18"/>
              </w:rPr>
              <w:t xml:space="preserve">Otázky </w:t>
            </w:r>
            <w:r>
              <w:rPr>
                <w:rFonts w:cs="Calibri"/>
                <w:b/>
                <w:bCs/>
                <w:color w:val="000000"/>
                <w:sz w:val="18"/>
              </w:rPr>
              <w:t xml:space="preserve">týdne </w:t>
            </w:r>
            <w:r w:rsidR="00833217">
              <w:rPr>
                <w:rFonts w:cs="Calibri"/>
                <w:b/>
                <w:bCs/>
                <w:color w:val="000000"/>
                <w:sz w:val="18"/>
              </w:rPr>
              <w:br/>
            </w:r>
            <w:r>
              <w:rPr>
                <w:rFonts w:cs="Calibri"/>
                <w:b/>
                <w:bCs/>
                <w:color w:val="000000"/>
                <w:sz w:val="18"/>
              </w:rPr>
              <w:t xml:space="preserve">na web </w:t>
            </w:r>
          </w:p>
          <w:p w:rsidR="0039500B" w:rsidRPr="005E7D38" w:rsidRDefault="0039500B" w:rsidP="00B30CB2">
            <w:pPr>
              <w:ind w:left="0"/>
              <w:jc w:val="both"/>
              <w:rPr>
                <w:rFonts w:cs="Calibri"/>
                <w:b/>
                <w:bCs/>
                <w:color w:val="000000"/>
                <w:sz w:val="18"/>
              </w:rPr>
            </w:pPr>
            <w:r>
              <w:rPr>
                <w:rFonts w:cs="Calibri"/>
                <w:b/>
                <w:bCs/>
                <w:color w:val="000000"/>
                <w:sz w:val="18"/>
              </w:rPr>
              <w:t xml:space="preserve">i do </w:t>
            </w:r>
            <w:r w:rsidR="0077640B">
              <w:rPr>
                <w:rFonts w:cs="Calibri"/>
                <w:b/>
                <w:bCs/>
                <w:color w:val="000000"/>
                <w:sz w:val="18"/>
              </w:rPr>
              <w:t>ZB</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Otázky a odpovědi na témata, která pojištěnce zajímají, na které se často ptá. Jsou určeny pro veřejnost, ale ta nám na informace reaguje, proto musí být dostupn</w:t>
            </w:r>
            <w:r>
              <w:rPr>
                <w:rFonts w:cs="Calibri"/>
                <w:color w:val="000000"/>
                <w:sz w:val="18"/>
              </w:rPr>
              <w:t>é</w:t>
            </w:r>
            <w:r w:rsidRPr="005E7D38">
              <w:rPr>
                <w:rFonts w:cs="Calibri"/>
                <w:color w:val="000000"/>
                <w:sz w:val="18"/>
              </w:rPr>
              <w:t xml:space="preserve"> i zaměstnancům.</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okamžiku vydání, které má návaznost na aktuální poptávku a časté dotazy a rozhodnutí, že je dobré informace pro ostatní pojištěnce upřesnit.</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-je začleněna k příslušné tématické oblasti a do sekce pro otázky týdne.</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Editor otázku týdne vkládá v návaznosti na pokyn/potřebu z praxe/provozu. Ve </w:t>
            </w:r>
            <w:r w:rsidR="0077640B">
              <w:rPr>
                <w:rFonts w:cs="Calibri"/>
                <w:color w:val="000000"/>
                <w:sz w:val="18"/>
              </w:rPr>
              <w:t>ZB</w:t>
            </w:r>
            <w:r w:rsidRPr="005E7D38">
              <w:rPr>
                <w:rFonts w:cs="Calibri"/>
                <w:color w:val="000000"/>
                <w:sz w:val="18"/>
              </w:rPr>
              <w:t xml:space="preserve"> je přiřazena k příslušné tématické oblasti a do sekce obsahující všechny otázky týdne k jednotlivým tématům.</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může otázky týdne kdykoliv upravovat. Informaci dostává buď od odborného garanta/příslušného pracoviště. Nastavuje, kdo bude čtenářem/garantem. Čtenářem jsou především pracoviště, které zajišťují služby klientům (klienti na otázky reagují).</w:t>
            </w:r>
          </w:p>
        </w:tc>
      </w:tr>
      <w:tr w:rsidR="0039500B" w:rsidRPr="005E7D38" w:rsidTr="00C16611">
        <w:trPr>
          <w:trHeight w:val="1500"/>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t>14</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Odkazy</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Užitečné odkazy na jednotlivá místa na webu VZP, či jiné weby např. SUKL, které mají návaznost na jiný obsah </w:t>
            </w:r>
            <w:r w:rsidR="0077640B">
              <w:rPr>
                <w:rFonts w:cs="Calibri"/>
                <w:color w:val="000000"/>
                <w:sz w:val="18"/>
              </w:rPr>
              <w:t>ZB</w:t>
            </w:r>
            <w:r w:rsidRPr="005E7D38">
              <w:rPr>
                <w:rFonts w:cs="Calibri"/>
                <w:color w:val="000000"/>
                <w:sz w:val="18"/>
              </w:rPr>
              <w:t>.</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návaznosti na potřeby praxe většinou pracovišť pečující o klienty či poskytovatele zdravotní péče.</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Standardní - navazují na vybranou tématickou oblast v návaznosti na strukturu </w:t>
            </w:r>
            <w:r w:rsidR="0077640B">
              <w:rPr>
                <w:rFonts w:cs="Calibri"/>
                <w:color w:val="000000"/>
                <w:sz w:val="18"/>
              </w:rPr>
              <w:t>ZB</w:t>
            </w:r>
            <w:r w:rsidRPr="005E7D38">
              <w:rPr>
                <w:rFonts w:cs="Calibri"/>
                <w:color w:val="000000"/>
                <w:sz w:val="18"/>
              </w:rPr>
              <w:t>.</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Odkazy editor vkládá v návaznosti na danou tématickou oblast a po dohodě s odborným garantem/specializovaným pracovištěm.</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Editor může odkazy kdykoliv upravovat v návaznosti na potřeby, novinky a požadavky odborných pracovišť. Definuje kdo je čtenář (všichni </w:t>
            </w:r>
            <w:r w:rsidR="007F518A" w:rsidRPr="005E7D38">
              <w:rPr>
                <w:rFonts w:cs="Calibri"/>
                <w:color w:val="000000"/>
                <w:sz w:val="18"/>
              </w:rPr>
              <w:t>uživatelé</w:t>
            </w:r>
            <w:r w:rsidRPr="005E7D38">
              <w:rPr>
                <w:rFonts w:cs="Calibri"/>
                <w:color w:val="000000"/>
                <w:sz w:val="18"/>
              </w:rPr>
              <w:t xml:space="preserve"> </w:t>
            </w:r>
            <w:r w:rsidR="0077640B">
              <w:rPr>
                <w:rFonts w:cs="Calibri"/>
                <w:color w:val="000000"/>
                <w:sz w:val="18"/>
              </w:rPr>
              <w:t>ZB</w:t>
            </w:r>
            <w:r w:rsidRPr="005E7D38">
              <w:rPr>
                <w:rFonts w:cs="Calibri"/>
                <w:color w:val="000000"/>
                <w:sz w:val="18"/>
              </w:rPr>
              <w:t>, kterým se zobrazuje příslušná tématická oblast na kterou odkazy navazujíc/garant.</w:t>
            </w:r>
          </w:p>
        </w:tc>
      </w:tr>
      <w:tr w:rsidR="0039500B" w:rsidRPr="005E7D38" w:rsidTr="00C16611">
        <w:trPr>
          <w:trHeight w:val="900"/>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15</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 xml:space="preserve">Kontakty - telefonní seznam, </w:t>
            </w:r>
            <w:r w:rsidR="00833217">
              <w:rPr>
                <w:rFonts w:cs="Calibri"/>
                <w:b/>
                <w:bCs/>
                <w:color w:val="000000"/>
                <w:sz w:val="18"/>
              </w:rPr>
              <w:br/>
            </w:r>
            <w:r w:rsidRPr="005E7D38">
              <w:rPr>
                <w:rFonts w:cs="Calibri"/>
                <w:b/>
                <w:bCs/>
                <w:color w:val="000000"/>
                <w:sz w:val="18"/>
              </w:rPr>
              <w:t>e-maily</w:t>
            </w:r>
          </w:p>
        </w:tc>
        <w:tc>
          <w:tcPr>
            <w:tcW w:w="1984" w:type="dxa"/>
            <w:shd w:val="clear" w:color="auto" w:fill="auto"/>
            <w:vAlign w:val="center"/>
            <w:hideMark/>
          </w:tcPr>
          <w:p w:rsidR="0039500B" w:rsidRPr="005E7D38" w:rsidRDefault="007F518A" w:rsidP="00B30CB2">
            <w:pPr>
              <w:ind w:left="0"/>
              <w:jc w:val="both"/>
              <w:rPr>
                <w:rFonts w:cs="Calibri"/>
                <w:color w:val="000000"/>
                <w:sz w:val="18"/>
              </w:rPr>
            </w:pPr>
            <w:r w:rsidRPr="005E7D38">
              <w:rPr>
                <w:rFonts w:cs="Calibri"/>
                <w:color w:val="000000"/>
                <w:sz w:val="18"/>
              </w:rPr>
              <w:t>Kontakty</w:t>
            </w:r>
            <w:r w:rsidR="0039500B" w:rsidRPr="005E7D38">
              <w:rPr>
                <w:rFonts w:cs="Calibri"/>
                <w:color w:val="000000"/>
                <w:sz w:val="18"/>
              </w:rPr>
              <w:t xml:space="preserve"> na jednotlivá pracoviště VZP, zaměstnance apod.</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Vzniká v okamžiku doplnění a následných změn. </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zobrazuje se v případě doplnění/úprav/změny.</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Na základě </w:t>
            </w:r>
            <w:r w:rsidR="007F518A" w:rsidRPr="005E7D38">
              <w:rPr>
                <w:rFonts w:cs="Calibri"/>
                <w:color w:val="000000"/>
                <w:sz w:val="18"/>
              </w:rPr>
              <w:t>interního</w:t>
            </w:r>
            <w:r w:rsidRPr="005E7D38">
              <w:rPr>
                <w:rFonts w:cs="Calibri"/>
                <w:color w:val="000000"/>
                <w:sz w:val="18"/>
              </w:rPr>
              <w:t xml:space="preserve"> požadavku, následně je jen aktualizován v návaznosti na další změny.</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zajišťuje koordinaci načítání dat s interními IS (intranet, outlook). Sám do seznamu nezasahuje.</w:t>
            </w:r>
          </w:p>
        </w:tc>
      </w:tr>
      <w:tr w:rsidR="0039500B" w:rsidRPr="005E7D38" w:rsidTr="00C16611">
        <w:trPr>
          <w:trHeight w:val="1500"/>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16</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 xml:space="preserve">Pobočky </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Přehled jednotlivých pracovišť + otvírací doby, adresy apod.</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návaznosti na nové zpracování a další změny (otevření nových pracovišť apod.)</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zobrazuje se v případě doplnění/úprav/změny.</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Vzniká na základě interního požadavku, následně jsou informace aktualizovány a doplňovány v návaznosti na další změny. Pokud je editor současně garantem, není nutné řešit souhlas, v opačném případě ano.</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informace k pobočkám kdykoliv doplňuje, upravuje v návaznosti na změny a požadavky garanta/pracoviště. Pokud je editor současně garantem, není třeba změny s někým dalším koordinovat, v opačném případě ano.</w:t>
            </w:r>
          </w:p>
        </w:tc>
      </w:tr>
      <w:tr w:rsidR="0039500B" w:rsidRPr="005E7D38" w:rsidTr="00C16611">
        <w:trPr>
          <w:trHeight w:val="2975"/>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lastRenderedPageBreak/>
              <w:t>17</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Manuály</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Aplikace - uživatelský manuál, informace pro zaměstnance, kteří pracují s danou aplikací a tématickou oblastí.</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návaznosti na potřeby pracovišť, které s tématickou oblastí a aplikací pracují. Potřebují informace k aplikacím - kde co najít, jak co v aplikaci zpracovat apod.</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je začleněna k příslušné tématické oblasti, se kterou se pracuje v určité aplikaci. Je zařazena na základě požadavku/potřeb v praxi.</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 xml:space="preserve">Vzniká ve spolupráci s odborným garantem a </w:t>
            </w:r>
            <w:r w:rsidR="007F518A" w:rsidRPr="005E7D38">
              <w:rPr>
                <w:rFonts w:cs="Calibri"/>
                <w:color w:val="000000"/>
                <w:sz w:val="18"/>
              </w:rPr>
              <w:t>pracovišti</w:t>
            </w:r>
            <w:r w:rsidRPr="005E7D38">
              <w:rPr>
                <w:rFonts w:cs="Calibri"/>
                <w:color w:val="000000"/>
                <w:sz w:val="18"/>
              </w:rPr>
              <w:t xml:space="preserve">, pro které je manuál především určen. Editor manuál umístí na příslušné místo dle struktury </w:t>
            </w:r>
            <w:r w:rsidR="0077640B">
              <w:rPr>
                <w:rFonts w:cs="Calibri"/>
                <w:color w:val="000000"/>
                <w:sz w:val="18"/>
              </w:rPr>
              <w:t>ZB</w:t>
            </w:r>
            <w:r w:rsidRPr="005E7D38">
              <w:rPr>
                <w:rFonts w:cs="Calibri"/>
                <w:color w:val="000000"/>
                <w:sz w:val="18"/>
              </w:rPr>
              <w:t xml:space="preserve"> a to jak k tématické oblasti, které se aplikace týká, tak do sekce pro uživatelské manuály k jednotlivým aplikacím.</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uživatelský manuál k jednotlivým aplikacím může kdykoliv upravovat. Zásadní opravy, úpravy, vznik je nutno konzultovat a nechat potvrdit odborným garantem. Drobné úpravy je možné dát garantovi pouze na vědomí. Manuál by měl být koordinován i s jednotlivými provozy, aby byl srozumitelný pro jejich uživatele. U jednotlivých pracovišť se bude lišit rozsah využití dané aplikace. Editor definuje komu všemu se bude zobrazovat - kdo je čtenář, kdo garant.</w:t>
            </w:r>
          </w:p>
        </w:tc>
      </w:tr>
      <w:tr w:rsidR="0039500B" w:rsidRPr="005E7D38" w:rsidTr="00C16611">
        <w:trPr>
          <w:trHeight w:val="1800"/>
        </w:trPr>
        <w:tc>
          <w:tcPr>
            <w:tcW w:w="496" w:type="dxa"/>
            <w:vAlign w:val="center"/>
          </w:tcPr>
          <w:p w:rsidR="0039500B" w:rsidRDefault="00C16611" w:rsidP="00B30CB2">
            <w:pPr>
              <w:ind w:left="0"/>
              <w:jc w:val="both"/>
              <w:rPr>
                <w:rFonts w:cs="Calibri"/>
                <w:b/>
                <w:bCs/>
                <w:color w:val="000000"/>
                <w:sz w:val="18"/>
              </w:rPr>
            </w:pPr>
            <w:r>
              <w:rPr>
                <w:rFonts w:cs="Calibri"/>
                <w:b/>
                <w:bCs/>
                <w:color w:val="000000"/>
                <w:sz w:val="18"/>
              </w:rPr>
              <w:t>18</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Pr>
                <w:rFonts w:cs="Calibri"/>
                <w:b/>
                <w:bCs/>
                <w:color w:val="000000"/>
                <w:sz w:val="18"/>
              </w:rPr>
              <w:t>Školení</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školící materiál/ pomůcka k určité tématické oblasti, zaměřené na informace pro zaměstnance určitého odborného pracoviště (soubor typu prezentace/tabulka/text).</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 návaznosti na požadavky vedení daného pracoviště a souvislosti s požadavky na znalosti a nároky k dané práci.</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navazují na vybranou tématickou oblast, jsou publikovány po dohodě s vedením odborného pracoviště.</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Vzniká v návaznosti na požadavky vedení daného pracoviště a souvislosti s požadavky na znalosti a nároky k dané práci. Je sestaveno ve spolupráci s garantem/vedením pracoviště/školitelem.</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publikuje dodané školení, nebo ho spoluvytváří s odborným garantem/vedením odborného pracoviště/školitelem. Zadává komu se bude zobrazovat/ kdo bude čtenář, kdo spolutvůrce/garant.</w:t>
            </w:r>
          </w:p>
        </w:tc>
      </w:tr>
      <w:tr w:rsidR="0039500B" w:rsidRPr="005E7D38" w:rsidTr="00C16611">
        <w:trPr>
          <w:trHeight w:val="2408"/>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19</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 xml:space="preserve">Testy </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Test složený z testovacích otázek</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Vznikají v okamžiku potřeby odborného pracoviště.</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navazují na vybranou tématickou oblast, jsou publikovány po dohodě s vedením odborného pracoviště.</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Vznikají na přání a potřeby daného odborného pracoviště, jsou cíleně zaměřeny na dílčí oblast tématické oblasti, kterou pracoviště řeší. Pokud je editor i garantem spoluvytváří testy a následně doplňuje, v opačném případě editor doplní dodané testy od garanta.</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 dodané testy publikuje po dohodě s garantem/vedením příslušného pracoviště. Úpravu může provést kdykoliv po dohodě garantem/vedením odborného pracoviště. Editor zadává kdo bude čtenářem/garantem/zastupující vedení příslušného pracoviště.</w:t>
            </w:r>
          </w:p>
        </w:tc>
      </w:tr>
      <w:tr w:rsidR="0039500B" w:rsidRPr="005E7D38" w:rsidTr="00C16611">
        <w:trPr>
          <w:trHeight w:val="1416"/>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lastRenderedPageBreak/>
              <w:t>20</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Aktualita - provozní informace</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Provozní informace pro dané pracoviště odborný úsek.</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Informace na nástěnku vznikají ve chvíli potřeby provozu a nadřízených ve vztahu ke svým podřízeným.</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Vysoká - provozní informace jsou začleňovány obratem, hned po publikování. Mají vliv na provoz daného </w:t>
            </w:r>
            <w:r w:rsidR="00C16611">
              <w:rPr>
                <w:rFonts w:cs="Calibri"/>
                <w:color w:val="000000"/>
                <w:sz w:val="18"/>
              </w:rPr>
              <w:t>úseku/</w:t>
            </w:r>
            <w:r w:rsidRPr="005E7D38">
              <w:rPr>
                <w:rFonts w:cs="Calibri"/>
                <w:color w:val="000000"/>
                <w:sz w:val="18"/>
              </w:rPr>
              <w:t>pracoviště/KLIPR</w:t>
            </w:r>
            <w:r w:rsidR="00C16611">
              <w:rPr>
                <w:rFonts w:cs="Calibri"/>
                <w:color w:val="000000"/>
                <w:sz w:val="18"/>
              </w:rPr>
              <w:t xml:space="preserve">/CC </w:t>
            </w:r>
          </w:p>
        </w:tc>
        <w:tc>
          <w:tcPr>
            <w:tcW w:w="3168" w:type="dxa"/>
            <w:shd w:val="clear" w:color="auto" w:fill="auto"/>
            <w:vAlign w:val="center"/>
            <w:hideMark/>
          </w:tcPr>
          <w:p w:rsidR="0039500B" w:rsidRPr="005E7D38" w:rsidRDefault="0039500B" w:rsidP="00B30CB2">
            <w:pPr>
              <w:ind w:left="9"/>
              <w:jc w:val="both"/>
              <w:rPr>
                <w:rFonts w:cs="Calibri"/>
                <w:color w:val="000000"/>
                <w:sz w:val="18"/>
              </w:rPr>
            </w:pPr>
            <w:r w:rsidRPr="005E7D38">
              <w:rPr>
                <w:rFonts w:cs="Calibri"/>
                <w:color w:val="000000"/>
                <w:sz w:val="18"/>
              </w:rPr>
              <w:t>Provozní informace jsou doplňovány dle potřeby vzniku, vedením daného pracoviště (nadřízenými) . Informace se týká zaměstnanců daného provozu.</w:t>
            </w:r>
          </w:p>
        </w:tc>
        <w:tc>
          <w:tcPr>
            <w:tcW w:w="326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Editorem provozních informací jsou nadřízení zaměstnanci. Informace editují v návaznosti na novinky, které ovlivňují daný provoz.</w:t>
            </w:r>
          </w:p>
        </w:tc>
      </w:tr>
      <w:tr w:rsidR="0039500B" w:rsidRPr="005E7D38" w:rsidTr="00C16611">
        <w:trPr>
          <w:trHeight w:val="1500"/>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21</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 xml:space="preserve">Změny </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Evidence změn v textu, v článku, tématické oblasti apod.</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Vzniká ve chvíli, kdy dojde z jakéhokoliv důvodu k opravě obsahu. Týká se změn významu obsahu, nikoliv překlepů a obdobných chybiček.</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Standardní - navazuje na vybranou tématickou oblast, článek apod.</w:t>
            </w:r>
          </w:p>
        </w:tc>
        <w:tc>
          <w:tcPr>
            <w:tcW w:w="31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Vzniká ve chvíli kdy dojde k </w:t>
            </w:r>
            <w:r w:rsidR="007F518A" w:rsidRPr="005E7D38">
              <w:rPr>
                <w:rFonts w:cs="Calibri"/>
                <w:color w:val="000000"/>
                <w:sz w:val="18"/>
              </w:rPr>
              <w:t>nějaké</w:t>
            </w:r>
            <w:r w:rsidRPr="005E7D38">
              <w:rPr>
                <w:rFonts w:cs="Calibri"/>
                <w:color w:val="000000"/>
                <w:sz w:val="18"/>
              </w:rPr>
              <w:t xml:space="preserve"> změně, která upravuje/mění původně sdělované.</w:t>
            </w:r>
          </w:p>
        </w:tc>
        <w:tc>
          <w:tcPr>
            <w:tcW w:w="3260" w:type="dxa"/>
            <w:shd w:val="clear" w:color="auto" w:fill="auto"/>
            <w:vAlign w:val="center"/>
            <w:hideMark/>
          </w:tcPr>
          <w:p w:rsidR="0039500B" w:rsidRPr="005E7D38" w:rsidRDefault="0039500B" w:rsidP="00B30CB2">
            <w:pPr>
              <w:ind w:left="22"/>
              <w:jc w:val="both"/>
              <w:rPr>
                <w:rFonts w:cs="Calibri"/>
                <w:color w:val="000000"/>
                <w:sz w:val="18"/>
              </w:rPr>
            </w:pPr>
            <w:r w:rsidRPr="005E7D38">
              <w:rPr>
                <w:rFonts w:cs="Calibri"/>
                <w:color w:val="000000"/>
                <w:sz w:val="18"/>
              </w:rPr>
              <w:t>Záznam změny provádí editor v návaznosti na úpravy, které v textu nastaly.</w:t>
            </w:r>
          </w:p>
        </w:tc>
      </w:tr>
      <w:tr w:rsidR="0039500B" w:rsidRPr="005E7D38" w:rsidTr="00C16611">
        <w:trPr>
          <w:trHeight w:val="1500"/>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22</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 xml:space="preserve">Nástěnka </w:t>
            </w:r>
          </w:p>
        </w:tc>
        <w:tc>
          <w:tcPr>
            <w:tcW w:w="1984" w:type="dxa"/>
            <w:shd w:val="clear" w:color="auto" w:fill="auto"/>
            <w:vAlign w:val="center"/>
            <w:hideMark/>
          </w:tcPr>
          <w:p w:rsidR="0039500B" w:rsidRDefault="0039500B" w:rsidP="00B30CB2">
            <w:pPr>
              <w:ind w:left="0"/>
              <w:jc w:val="both"/>
              <w:rPr>
                <w:rFonts w:cs="Calibri"/>
                <w:color w:val="000000"/>
                <w:sz w:val="18"/>
              </w:rPr>
            </w:pPr>
            <w:r>
              <w:rPr>
                <w:rFonts w:cs="Calibri"/>
                <w:color w:val="000000"/>
                <w:sz w:val="18"/>
              </w:rPr>
              <w:t xml:space="preserve">Nástěnka uživatele - </w:t>
            </w:r>
            <w:r w:rsidRPr="005E7D38">
              <w:rPr>
                <w:rFonts w:cs="Calibri"/>
                <w:color w:val="000000"/>
                <w:sz w:val="18"/>
              </w:rPr>
              <w:t xml:space="preserve">Jedná se o poznámky jednotlivého uživatele </w:t>
            </w:r>
            <w:r w:rsidR="0077640B">
              <w:rPr>
                <w:rFonts w:cs="Calibri"/>
                <w:color w:val="000000"/>
                <w:sz w:val="18"/>
              </w:rPr>
              <w:t>ZB</w:t>
            </w:r>
            <w:r w:rsidRPr="005E7D38">
              <w:rPr>
                <w:rFonts w:cs="Calibri"/>
                <w:color w:val="000000"/>
                <w:sz w:val="18"/>
              </w:rPr>
              <w:t>. Ať už k novinkám, nebo co mu nejde, co má ještě udělat apod.</w:t>
            </w:r>
          </w:p>
          <w:p w:rsidR="0039500B" w:rsidRPr="005E7D38" w:rsidRDefault="0039500B" w:rsidP="00B30CB2">
            <w:pPr>
              <w:ind w:left="0"/>
              <w:jc w:val="both"/>
              <w:rPr>
                <w:rFonts w:cs="Calibri"/>
                <w:color w:val="000000"/>
                <w:sz w:val="18"/>
              </w:rPr>
            </w:pPr>
            <w:r w:rsidRPr="005E7D38">
              <w:rPr>
                <w:rFonts w:cs="Calibri"/>
                <w:color w:val="000000"/>
                <w:sz w:val="18"/>
              </w:rPr>
              <w:t>Na nástěnku může nadřízený čtenáře (pro celý tým/jednotlivě) vložit nějakou informaci/instrukci</w:t>
            </w:r>
          </w:p>
        </w:tc>
        <w:tc>
          <w:tcPr>
            <w:tcW w:w="2268" w:type="dxa"/>
            <w:shd w:val="clear" w:color="auto" w:fill="auto"/>
            <w:vAlign w:val="center"/>
            <w:hideMark/>
          </w:tcPr>
          <w:p w:rsidR="0039500B" w:rsidRDefault="0039500B" w:rsidP="00B30CB2">
            <w:pPr>
              <w:ind w:left="0"/>
              <w:jc w:val="both"/>
              <w:rPr>
                <w:rFonts w:cs="Calibri"/>
                <w:color w:val="000000"/>
                <w:sz w:val="18"/>
              </w:rPr>
            </w:pPr>
            <w:r w:rsidRPr="005E7D38">
              <w:rPr>
                <w:rFonts w:cs="Calibri"/>
                <w:color w:val="000000"/>
                <w:sz w:val="18"/>
              </w:rPr>
              <w:t>Vzniká ve chvíli, kdy si ji uživatel sám vytvoří, dle svých potřeb a uvážení.</w:t>
            </w:r>
          </w:p>
          <w:p w:rsidR="0039500B" w:rsidRPr="005E7D38" w:rsidRDefault="0039500B" w:rsidP="00B30CB2">
            <w:pPr>
              <w:ind w:left="0"/>
              <w:jc w:val="both"/>
              <w:rPr>
                <w:rFonts w:cs="Calibri"/>
                <w:color w:val="000000"/>
                <w:sz w:val="18"/>
              </w:rPr>
            </w:pPr>
            <w:r w:rsidRPr="005E7D38">
              <w:rPr>
                <w:rFonts w:cs="Calibri"/>
                <w:color w:val="000000"/>
                <w:sz w:val="18"/>
              </w:rPr>
              <w:t>Informace na nástěnku vznikají ve chvíli potřeby nadřízených ve vztahu ke svým podřízeným.</w:t>
            </w:r>
          </w:p>
        </w:tc>
        <w:tc>
          <w:tcPr>
            <w:tcW w:w="2410"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Vysoká - informace na nástěnku jsou začleňovány obratem</w:t>
            </w:r>
            <w:r>
              <w:rPr>
                <w:rFonts w:cs="Calibri"/>
                <w:color w:val="000000"/>
                <w:sz w:val="18"/>
              </w:rPr>
              <w:t>.</w:t>
            </w:r>
            <w:r w:rsidRPr="005E7D38">
              <w:rPr>
                <w:rFonts w:cs="Calibri"/>
                <w:color w:val="000000"/>
                <w:sz w:val="18"/>
              </w:rPr>
              <w:t xml:space="preserve"> Mají vliv na práci daného zaměstnance.</w:t>
            </w:r>
          </w:p>
        </w:tc>
        <w:tc>
          <w:tcPr>
            <w:tcW w:w="31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Na nástěnku jsou informace doplňovány dle potřeby vzniku. Informace se může týkat všech podřízených nebo jen jednotlivce např. v případě, že má nějaký úkol, je upozorněn, že něco nedodržuje apod.</w:t>
            </w:r>
          </w:p>
        </w:tc>
        <w:tc>
          <w:tcPr>
            <w:tcW w:w="3260" w:type="dxa"/>
            <w:shd w:val="clear" w:color="auto" w:fill="auto"/>
            <w:vAlign w:val="center"/>
            <w:hideMark/>
          </w:tcPr>
          <w:p w:rsidR="0039500B" w:rsidRDefault="0039500B" w:rsidP="00B30CB2">
            <w:pPr>
              <w:ind w:left="22"/>
              <w:jc w:val="both"/>
              <w:rPr>
                <w:rFonts w:cs="Calibri"/>
                <w:color w:val="000000"/>
                <w:sz w:val="18"/>
              </w:rPr>
            </w:pPr>
            <w:r w:rsidRPr="005E7D38">
              <w:rPr>
                <w:rFonts w:cs="Calibri"/>
                <w:color w:val="000000"/>
                <w:sz w:val="18"/>
              </w:rPr>
              <w:t xml:space="preserve">Editorem je sám uživatel. Nikdo mu do jeho poznámek nezasahuje, nikdo je nekontroluje. </w:t>
            </w:r>
          </w:p>
          <w:p w:rsidR="0039500B" w:rsidRPr="005E7D38" w:rsidRDefault="0039500B" w:rsidP="00B30CB2">
            <w:pPr>
              <w:ind w:left="22"/>
              <w:jc w:val="both"/>
              <w:rPr>
                <w:rFonts w:cs="Calibri"/>
                <w:color w:val="000000"/>
                <w:sz w:val="18"/>
              </w:rPr>
            </w:pPr>
            <w:r w:rsidRPr="005E7D38">
              <w:rPr>
                <w:rFonts w:cs="Calibri"/>
                <w:color w:val="000000"/>
                <w:sz w:val="18"/>
              </w:rPr>
              <w:t>Editorem nástěnky je nadřízený (případně několik nadřízených). Informace edituje v návaznosti na případné změny a potřeby k výkonu práce.</w:t>
            </w:r>
          </w:p>
        </w:tc>
      </w:tr>
      <w:tr w:rsidR="0039500B" w:rsidRPr="005E7D38" w:rsidTr="00C16611">
        <w:trPr>
          <w:trHeight w:val="1709"/>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t>23</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Podněty</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Podněty čtenářů, garantů, které slouží k vylepšení obsahu a funkčnosti </w:t>
            </w:r>
            <w:r w:rsidR="0077640B">
              <w:rPr>
                <w:rFonts w:cs="Calibri"/>
                <w:color w:val="000000"/>
                <w:sz w:val="18"/>
              </w:rPr>
              <w:t>ZB</w:t>
            </w:r>
            <w:r w:rsidRPr="005E7D38">
              <w:rPr>
                <w:rFonts w:cs="Calibri"/>
                <w:color w:val="000000"/>
                <w:sz w:val="18"/>
              </w:rPr>
              <w:t>.</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Uživatel má mož</w:t>
            </w:r>
            <w:r>
              <w:rPr>
                <w:rFonts w:cs="Calibri"/>
                <w:color w:val="000000"/>
                <w:sz w:val="18"/>
              </w:rPr>
              <w:t>n</w:t>
            </w:r>
            <w:r w:rsidRPr="005E7D38">
              <w:rPr>
                <w:rFonts w:cs="Calibri"/>
                <w:color w:val="000000"/>
                <w:sz w:val="18"/>
              </w:rPr>
              <w:t xml:space="preserve">ost podat podnět na zlepšení obsahu, na strukturu a </w:t>
            </w:r>
            <w:r w:rsidR="007F518A" w:rsidRPr="005E7D38">
              <w:rPr>
                <w:rFonts w:cs="Calibri"/>
                <w:color w:val="000000"/>
                <w:sz w:val="18"/>
              </w:rPr>
              <w:t>přehlednost</w:t>
            </w:r>
            <w:r w:rsidRPr="005E7D38">
              <w:rPr>
                <w:rFonts w:cs="Calibri"/>
                <w:color w:val="000000"/>
                <w:sz w:val="18"/>
              </w:rPr>
              <w:t xml:space="preserve"> v jednotlivých sekcí </w:t>
            </w:r>
            <w:r w:rsidR="0077640B">
              <w:rPr>
                <w:rFonts w:cs="Calibri"/>
                <w:color w:val="000000"/>
                <w:sz w:val="18"/>
              </w:rPr>
              <w:t>ZB</w:t>
            </w:r>
            <w:r w:rsidRPr="005E7D38">
              <w:rPr>
                <w:rFonts w:cs="Calibri"/>
                <w:color w:val="000000"/>
                <w:sz w:val="18"/>
              </w:rPr>
              <w:t xml:space="preserve"> apod.</w:t>
            </w:r>
          </w:p>
        </w:tc>
        <w:tc>
          <w:tcPr>
            <w:tcW w:w="2410" w:type="dxa"/>
            <w:shd w:val="clear" w:color="auto" w:fill="auto"/>
            <w:vAlign w:val="center"/>
            <w:hideMark/>
          </w:tcPr>
          <w:p w:rsidR="0039500B" w:rsidRPr="005E7D38" w:rsidRDefault="007F518A" w:rsidP="00B30CB2">
            <w:pPr>
              <w:ind w:left="0"/>
              <w:jc w:val="both"/>
              <w:rPr>
                <w:rFonts w:cs="Calibri"/>
                <w:color w:val="000000"/>
                <w:sz w:val="18"/>
              </w:rPr>
            </w:pPr>
            <w:r w:rsidRPr="005E7D38">
              <w:rPr>
                <w:rFonts w:cs="Calibri"/>
                <w:color w:val="000000"/>
                <w:sz w:val="18"/>
              </w:rPr>
              <w:t>Standardní</w:t>
            </w:r>
            <w:r w:rsidR="0039500B" w:rsidRPr="005E7D38">
              <w:rPr>
                <w:rFonts w:cs="Calibri"/>
                <w:color w:val="000000"/>
                <w:sz w:val="18"/>
              </w:rPr>
              <w:t xml:space="preserve"> - podnět se po podání začlení do případné sekce k dalším podnětům v rámci struktury </w:t>
            </w:r>
            <w:r w:rsidR="0077640B">
              <w:rPr>
                <w:rFonts w:cs="Calibri"/>
                <w:color w:val="000000"/>
                <w:sz w:val="18"/>
              </w:rPr>
              <w:t>ZB</w:t>
            </w:r>
            <w:r w:rsidR="0039500B" w:rsidRPr="005E7D38">
              <w:rPr>
                <w:rFonts w:cs="Calibri"/>
                <w:color w:val="000000"/>
                <w:sz w:val="18"/>
              </w:rPr>
              <w:t>.</w:t>
            </w:r>
          </w:p>
        </w:tc>
        <w:tc>
          <w:tcPr>
            <w:tcW w:w="31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 xml:space="preserve">Vnikne ve chvíli, kdy čtenář má </w:t>
            </w:r>
            <w:r w:rsidR="007F518A" w:rsidRPr="005E7D38">
              <w:rPr>
                <w:rFonts w:cs="Calibri"/>
                <w:color w:val="000000"/>
                <w:sz w:val="18"/>
              </w:rPr>
              <w:t>nějakou</w:t>
            </w:r>
            <w:r w:rsidRPr="005E7D38">
              <w:rPr>
                <w:rFonts w:cs="Calibri"/>
                <w:color w:val="000000"/>
                <w:sz w:val="18"/>
              </w:rPr>
              <w:t xml:space="preserve"> připomínku/podnět k vybranému článku, tématické oblasti apod. Podnět podává sám čtenář. Editor s ním sám, případně ve spolupráci s garantem či odborným pracovištěm, dále pracuje.</w:t>
            </w:r>
          </w:p>
        </w:tc>
        <w:tc>
          <w:tcPr>
            <w:tcW w:w="3260" w:type="dxa"/>
            <w:shd w:val="clear" w:color="auto" w:fill="auto"/>
            <w:vAlign w:val="center"/>
            <w:hideMark/>
          </w:tcPr>
          <w:p w:rsidR="0039500B" w:rsidRPr="005E7D38" w:rsidRDefault="0039500B" w:rsidP="00B30CB2">
            <w:pPr>
              <w:ind w:left="22"/>
              <w:jc w:val="both"/>
              <w:rPr>
                <w:rFonts w:cs="Calibri"/>
                <w:color w:val="000000"/>
                <w:sz w:val="18"/>
              </w:rPr>
            </w:pPr>
            <w:r w:rsidRPr="005E7D38">
              <w:rPr>
                <w:rFonts w:cs="Calibri"/>
                <w:color w:val="000000"/>
                <w:sz w:val="18"/>
              </w:rPr>
              <w:t>Editor má možnost se k podnětu vyjádřit, průběh řešení, zpracování je možno čtenářem sledovat.</w:t>
            </w:r>
          </w:p>
        </w:tc>
      </w:tr>
      <w:tr w:rsidR="0039500B" w:rsidRPr="005E7D38" w:rsidTr="00C16611">
        <w:trPr>
          <w:trHeight w:val="1841"/>
        </w:trPr>
        <w:tc>
          <w:tcPr>
            <w:tcW w:w="496" w:type="dxa"/>
            <w:vAlign w:val="center"/>
          </w:tcPr>
          <w:p w:rsidR="0039500B" w:rsidRPr="005E7D38" w:rsidRDefault="00C16611" w:rsidP="00B30CB2">
            <w:pPr>
              <w:ind w:left="0"/>
              <w:jc w:val="both"/>
              <w:rPr>
                <w:rFonts w:cs="Calibri"/>
                <w:b/>
                <w:bCs/>
                <w:color w:val="000000"/>
                <w:sz w:val="18"/>
              </w:rPr>
            </w:pPr>
            <w:r>
              <w:rPr>
                <w:rFonts w:cs="Calibri"/>
                <w:b/>
                <w:bCs/>
                <w:color w:val="000000"/>
                <w:sz w:val="18"/>
              </w:rPr>
              <w:lastRenderedPageBreak/>
              <w:t>24</w:t>
            </w:r>
          </w:p>
        </w:tc>
        <w:tc>
          <w:tcPr>
            <w:tcW w:w="1134" w:type="dxa"/>
            <w:shd w:val="clear" w:color="auto" w:fill="auto"/>
            <w:vAlign w:val="center"/>
            <w:hideMark/>
          </w:tcPr>
          <w:p w:rsidR="0039500B" w:rsidRPr="005E7D38" w:rsidRDefault="0039500B" w:rsidP="00B30CB2">
            <w:pPr>
              <w:ind w:left="0"/>
              <w:jc w:val="both"/>
              <w:rPr>
                <w:rFonts w:cs="Calibri"/>
                <w:b/>
                <w:bCs/>
                <w:color w:val="000000"/>
                <w:sz w:val="18"/>
              </w:rPr>
            </w:pPr>
            <w:r w:rsidRPr="005E7D38">
              <w:rPr>
                <w:rFonts w:cs="Calibri"/>
                <w:b/>
                <w:bCs/>
                <w:color w:val="000000"/>
                <w:sz w:val="18"/>
              </w:rPr>
              <w:t>Index srozumitelnosti</w:t>
            </w:r>
          </w:p>
        </w:tc>
        <w:tc>
          <w:tcPr>
            <w:tcW w:w="1984"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Výsledek zpětné vazba od uživatelů, zda podávaná informace je pro ně srozumitelná.</w:t>
            </w:r>
          </w:p>
        </w:tc>
        <w:tc>
          <w:tcPr>
            <w:tcW w:w="22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Uživatel má možnost reagovat na publikované informace, zda jsou pro něj srozumitelné či nikoliv</w:t>
            </w:r>
          </w:p>
        </w:tc>
        <w:tc>
          <w:tcPr>
            <w:tcW w:w="2410" w:type="dxa"/>
            <w:shd w:val="clear" w:color="auto" w:fill="auto"/>
            <w:vAlign w:val="center"/>
            <w:hideMark/>
          </w:tcPr>
          <w:p w:rsidR="0039500B" w:rsidRPr="005E7D38" w:rsidRDefault="007F518A" w:rsidP="00B30CB2">
            <w:pPr>
              <w:ind w:left="0"/>
              <w:jc w:val="both"/>
              <w:rPr>
                <w:rFonts w:cs="Calibri"/>
                <w:color w:val="000000"/>
                <w:sz w:val="18"/>
              </w:rPr>
            </w:pPr>
            <w:r w:rsidRPr="005E7D38">
              <w:rPr>
                <w:rFonts w:cs="Calibri"/>
                <w:color w:val="000000"/>
                <w:sz w:val="18"/>
              </w:rPr>
              <w:t>Standardní</w:t>
            </w:r>
            <w:r w:rsidR="0039500B" w:rsidRPr="005E7D38">
              <w:rPr>
                <w:rFonts w:cs="Calibri"/>
                <w:color w:val="000000"/>
                <w:sz w:val="18"/>
              </w:rPr>
              <w:t xml:space="preserve"> - zpětná vazba ke srozumitelnosti  je na příslušné místo ve struktuře </w:t>
            </w:r>
            <w:r w:rsidR="0077640B">
              <w:rPr>
                <w:rFonts w:cs="Calibri"/>
                <w:color w:val="000000"/>
                <w:sz w:val="18"/>
              </w:rPr>
              <w:t>ZB</w:t>
            </w:r>
            <w:r w:rsidR="0039500B" w:rsidRPr="005E7D38">
              <w:rPr>
                <w:rFonts w:cs="Calibri"/>
                <w:color w:val="000000"/>
                <w:sz w:val="18"/>
              </w:rPr>
              <w:t xml:space="preserve"> </w:t>
            </w:r>
            <w:r w:rsidRPr="005E7D38">
              <w:rPr>
                <w:rFonts w:cs="Calibri"/>
                <w:color w:val="000000"/>
                <w:sz w:val="18"/>
              </w:rPr>
              <w:t>řazen</w:t>
            </w:r>
            <w:r w:rsidR="0039500B" w:rsidRPr="005E7D38">
              <w:rPr>
                <w:rFonts w:cs="Calibri"/>
                <w:color w:val="000000"/>
                <w:sz w:val="18"/>
              </w:rPr>
              <w:t xml:space="preserve"> hned po podání čtenářem.</w:t>
            </w:r>
          </w:p>
        </w:tc>
        <w:tc>
          <w:tcPr>
            <w:tcW w:w="3168" w:type="dxa"/>
            <w:shd w:val="clear" w:color="auto" w:fill="auto"/>
            <w:vAlign w:val="center"/>
            <w:hideMark/>
          </w:tcPr>
          <w:p w:rsidR="0039500B" w:rsidRPr="005E7D38" w:rsidRDefault="0039500B" w:rsidP="00B30CB2">
            <w:pPr>
              <w:ind w:left="0"/>
              <w:jc w:val="both"/>
              <w:rPr>
                <w:rFonts w:cs="Calibri"/>
                <w:color w:val="000000"/>
                <w:sz w:val="18"/>
              </w:rPr>
            </w:pPr>
            <w:r w:rsidRPr="005E7D38">
              <w:rPr>
                <w:rFonts w:cs="Calibri"/>
                <w:color w:val="000000"/>
                <w:sz w:val="18"/>
              </w:rPr>
              <w:t>Informace o srozumitelnosti vzniká ve chvíli ,kdy ji uživatel sám vytvoří, dle svých potřeb a uvážení.  Navazuje na konkrétní publikovaný text.</w:t>
            </w:r>
          </w:p>
        </w:tc>
        <w:tc>
          <w:tcPr>
            <w:tcW w:w="3260" w:type="dxa"/>
            <w:shd w:val="clear" w:color="auto" w:fill="auto"/>
            <w:vAlign w:val="center"/>
            <w:hideMark/>
          </w:tcPr>
          <w:p w:rsidR="0039500B" w:rsidRPr="005E7D38" w:rsidRDefault="0039500B" w:rsidP="00B30CB2">
            <w:pPr>
              <w:ind w:left="22"/>
              <w:jc w:val="both"/>
              <w:rPr>
                <w:rFonts w:cs="Calibri"/>
                <w:color w:val="000000"/>
                <w:sz w:val="18"/>
              </w:rPr>
            </w:pPr>
            <w:r w:rsidRPr="005E7D38">
              <w:rPr>
                <w:rFonts w:cs="Calibri"/>
                <w:color w:val="000000"/>
                <w:sz w:val="18"/>
              </w:rPr>
              <w:t xml:space="preserve">Uživatel/čtenář má </w:t>
            </w:r>
            <w:r w:rsidR="00101BC7">
              <w:rPr>
                <w:rFonts w:cs="Calibri"/>
                <w:color w:val="000000"/>
                <w:sz w:val="18"/>
              </w:rPr>
              <w:t>m</w:t>
            </w:r>
            <w:r w:rsidRPr="005E7D38">
              <w:rPr>
                <w:rFonts w:cs="Calibri"/>
                <w:color w:val="000000"/>
                <w:sz w:val="18"/>
              </w:rPr>
              <w:t>ožnost editorovi a tvůrcům daného článku, tématické oblasti apod. sdělit, zda je nebo není pro něj publikovaný text srozumitelný. Informaci ke srozumitelnosti vidí jen ti co s danou informací pracovali a jejich nadřízení. Na srozumitelnost je možné tvůrci reagovat.</w:t>
            </w:r>
          </w:p>
        </w:tc>
      </w:tr>
    </w:tbl>
    <w:p w:rsidR="00E36456" w:rsidRDefault="00E36456" w:rsidP="00B30CB2">
      <w:pPr>
        <w:pStyle w:val="Nadpis2"/>
        <w:numPr>
          <w:ilvl w:val="0"/>
          <w:numId w:val="0"/>
        </w:numPr>
        <w:ind w:left="576"/>
        <w:jc w:val="both"/>
      </w:pPr>
    </w:p>
    <w:p w:rsidR="00E36456" w:rsidRDefault="00E36456" w:rsidP="00B30CB2">
      <w:pPr>
        <w:jc w:val="both"/>
        <w:rPr>
          <w:rFonts w:eastAsia="Calibri"/>
        </w:rPr>
      </w:pPr>
      <w:r>
        <w:br w:type="page"/>
      </w:r>
    </w:p>
    <w:p w:rsidR="00D03D13" w:rsidRDefault="00D03D13" w:rsidP="00B30CB2">
      <w:pPr>
        <w:pStyle w:val="Nadpis2"/>
        <w:jc w:val="both"/>
      </w:pPr>
      <w:bookmarkStart w:id="609" w:name="_Toc503877054"/>
      <w:bookmarkStart w:id="610" w:name="_Toc516061472"/>
      <w:r>
        <w:lastRenderedPageBreak/>
        <w:t xml:space="preserve">Příloha č. 3 – Class model – Obsahová struktura </w:t>
      </w:r>
      <w:r w:rsidR="0077640B">
        <w:t>ZB</w:t>
      </w:r>
      <w:bookmarkEnd w:id="608"/>
      <w:bookmarkEnd w:id="609"/>
      <w:bookmarkEnd w:id="610"/>
    </w:p>
    <w:p w:rsidR="00A50AA3" w:rsidRDefault="00A50AA3" w:rsidP="00B30CB2">
      <w:pPr>
        <w:jc w:val="both"/>
      </w:pPr>
    </w:p>
    <w:p w:rsidR="00E36456" w:rsidRDefault="00E36456" w:rsidP="00B30CB2">
      <w:pPr>
        <w:jc w:val="both"/>
        <w:sectPr w:rsidR="00E36456" w:rsidSect="00E36456">
          <w:pgSz w:w="16838" w:h="11906" w:orient="landscape"/>
          <w:pgMar w:top="1418" w:right="1418" w:bottom="1418" w:left="1418" w:header="709" w:footer="709" w:gutter="0"/>
          <w:cols w:space="708"/>
          <w:rtlGutter/>
          <w:docGrid w:linePitch="360"/>
        </w:sectPr>
      </w:pPr>
      <w:bookmarkStart w:id="611" w:name="_Toc503788121"/>
      <w:r>
        <w:rPr>
          <w:noProof/>
        </w:rPr>
        <w:drawing>
          <wp:inline distT="0" distB="0" distL="0" distR="0" wp14:anchorId="3B910951" wp14:editId="461F41D1">
            <wp:extent cx="7159924" cy="4316996"/>
            <wp:effectExtent l="0" t="0" r="3175" b="7620"/>
            <wp:docPr id="12" name="Obrázek 12" descr="Class model - Obsahová stru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ass model - Obsahová struktur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56201" cy="4314751"/>
                    </a:xfrm>
                    <a:prstGeom prst="rect">
                      <a:avLst/>
                    </a:prstGeom>
                    <a:noFill/>
                    <a:ln>
                      <a:noFill/>
                    </a:ln>
                  </pic:spPr>
                </pic:pic>
              </a:graphicData>
            </a:graphic>
          </wp:inline>
        </w:drawing>
      </w:r>
    </w:p>
    <w:p w:rsidR="00D03D13" w:rsidRDefault="00D03D13" w:rsidP="00B30CB2">
      <w:pPr>
        <w:pStyle w:val="Nadpis2"/>
        <w:jc w:val="both"/>
      </w:pPr>
      <w:bookmarkStart w:id="612" w:name="_Toc503877055"/>
      <w:bookmarkStart w:id="613" w:name="_Toc516061473"/>
      <w:r>
        <w:lastRenderedPageBreak/>
        <w:t>Příloha č. 4</w:t>
      </w:r>
      <w:r w:rsidR="00A50AA3">
        <w:t xml:space="preserve"> – Taxonomický číselník Segment-Témata-Subtémata</w:t>
      </w:r>
      <w:bookmarkEnd w:id="611"/>
      <w:bookmarkEnd w:id="612"/>
      <w:bookmarkEnd w:id="613"/>
    </w:p>
    <w:p w:rsidR="00A50AA3" w:rsidRDefault="00A50AA3" w:rsidP="00B30CB2">
      <w:pPr>
        <w:jc w:val="both"/>
      </w:pPr>
    </w:p>
    <w:tbl>
      <w:tblPr>
        <w:tblW w:w="9851" w:type="dxa"/>
        <w:tblCellMar>
          <w:left w:w="70" w:type="dxa"/>
          <w:right w:w="70" w:type="dxa"/>
        </w:tblCellMar>
        <w:tblLook w:val="04A0" w:firstRow="1" w:lastRow="0" w:firstColumn="1" w:lastColumn="0" w:noHBand="0" w:noVBand="1"/>
      </w:tblPr>
      <w:tblGrid>
        <w:gridCol w:w="1332"/>
        <w:gridCol w:w="1710"/>
        <w:gridCol w:w="2765"/>
        <w:gridCol w:w="4044"/>
      </w:tblGrid>
      <w:tr w:rsidR="003F303E" w:rsidRPr="00815C1B" w:rsidTr="003F303E">
        <w:trPr>
          <w:trHeight w:val="284"/>
        </w:trPr>
        <w:tc>
          <w:tcPr>
            <w:tcW w:w="1332"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F303E" w:rsidRPr="00815C1B" w:rsidRDefault="003F303E" w:rsidP="00B30CB2">
            <w:pPr>
              <w:ind w:left="0"/>
              <w:jc w:val="both"/>
              <w:rPr>
                <w:b/>
                <w:bCs/>
                <w:color w:val="000000"/>
                <w:sz w:val="20"/>
                <w:szCs w:val="20"/>
              </w:rPr>
            </w:pPr>
            <w:r w:rsidRPr="00815C1B">
              <w:rPr>
                <w:b/>
                <w:bCs/>
                <w:color w:val="000000"/>
                <w:sz w:val="20"/>
                <w:szCs w:val="20"/>
              </w:rPr>
              <w:t>segment</w:t>
            </w:r>
          </w:p>
        </w:tc>
        <w:tc>
          <w:tcPr>
            <w:tcW w:w="1710" w:type="dxa"/>
            <w:tcBorders>
              <w:top w:val="single" w:sz="4" w:space="0" w:color="auto"/>
              <w:left w:val="nil"/>
              <w:bottom w:val="single" w:sz="4" w:space="0" w:color="auto"/>
              <w:right w:val="single" w:sz="4" w:space="0" w:color="auto"/>
            </w:tcBorders>
            <w:shd w:val="clear" w:color="000000" w:fill="BFBFBF"/>
            <w:vAlign w:val="center"/>
            <w:hideMark/>
          </w:tcPr>
          <w:p w:rsidR="003F303E" w:rsidRPr="00815C1B" w:rsidRDefault="003F303E" w:rsidP="00B30CB2">
            <w:pPr>
              <w:ind w:left="0"/>
              <w:jc w:val="both"/>
              <w:rPr>
                <w:b/>
                <w:bCs/>
                <w:color w:val="000000"/>
                <w:sz w:val="20"/>
                <w:szCs w:val="20"/>
              </w:rPr>
            </w:pPr>
            <w:r w:rsidRPr="00815C1B">
              <w:rPr>
                <w:b/>
                <w:bCs/>
                <w:color w:val="000000"/>
                <w:sz w:val="20"/>
                <w:szCs w:val="20"/>
              </w:rPr>
              <w:t>podsegment</w:t>
            </w:r>
          </w:p>
        </w:tc>
        <w:tc>
          <w:tcPr>
            <w:tcW w:w="2765" w:type="dxa"/>
            <w:tcBorders>
              <w:top w:val="single" w:sz="4" w:space="0" w:color="auto"/>
              <w:left w:val="nil"/>
              <w:bottom w:val="single" w:sz="4" w:space="0" w:color="auto"/>
              <w:right w:val="single" w:sz="4" w:space="0" w:color="auto"/>
            </w:tcBorders>
            <w:shd w:val="clear" w:color="000000" w:fill="BFBFBF"/>
            <w:vAlign w:val="center"/>
            <w:hideMark/>
          </w:tcPr>
          <w:p w:rsidR="003F303E" w:rsidRPr="00815C1B" w:rsidRDefault="003F303E" w:rsidP="00B30CB2">
            <w:pPr>
              <w:ind w:left="0"/>
              <w:jc w:val="both"/>
              <w:rPr>
                <w:b/>
                <w:bCs/>
                <w:color w:val="000000"/>
                <w:sz w:val="20"/>
                <w:szCs w:val="20"/>
              </w:rPr>
            </w:pPr>
            <w:r w:rsidRPr="00815C1B">
              <w:rPr>
                <w:b/>
                <w:bCs/>
                <w:color w:val="000000"/>
                <w:sz w:val="20"/>
                <w:szCs w:val="20"/>
              </w:rPr>
              <w:t>téma</w:t>
            </w:r>
          </w:p>
        </w:tc>
        <w:tc>
          <w:tcPr>
            <w:tcW w:w="4044" w:type="dxa"/>
            <w:tcBorders>
              <w:top w:val="single" w:sz="4" w:space="0" w:color="auto"/>
              <w:left w:val="nil"/>
              <w:bottom w:val="single" w:sz="4" w:space="0" w:color="auto"/>
              <w:right w:val="single" w:sz="4" w:space="0" w:color="auto"/>
            </w:tcBorders>
            <w:shd w:val="clear" w:color="000000" w:fill="BFBFBF"/>
            <w:vAlign w:val="center"/>
            <w:hideMark/>
          </w:tcPr>
          <w:p w:rsidR="003F303E" w:rsidRPr="00815C1B" w:rsidRDefault="003F303E" w:rsidP="00B30CB2">
            <w:pPr>
              <w:ind w:left="0"/>
              <w:jc w:val="both"/>
              <w:rPr>
                <w:b/>
                <w:bCs/>
                <w:color w:val="000000"/>
                <w:sz w:val="20"/>
                <w:szCs w:val="20"/>
              </w:rPr>
            </w:pPr>
            <w:r w:rsidRPr="00815C1B">
              <w:rPr>
                <w:b/>
                <w:bCs/>
                <w:color w:val="000000"/>
                <w:sz w:val="20"/>
                <w:szCs w:val="20"/>
              </w:rPr>
              <w:t>podtéma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Registrace (samoregistrace)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Kontrola přihlášení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Problémy s přihlášením</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Ověření platnosti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Chyby v datech - PUZP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Chyby v datech - OPSP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Námitky PÚZP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Moje VZP</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Nový přístup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Obnova certifikátu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Informace o podání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Změna uživatelského účtu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Ověření platnosti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Řešení problému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Testovací prostředí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Plátce</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 OSVČ</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Nový přístup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Informace o podání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Ověření platnosti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Obnova certifikátu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Změna uživatelského účtu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Řešení problému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7F518A"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VZP-point/B2B</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Vydání průkazu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Náhradní doklad</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EHIC/ND - zaslání na jinou adresu než v RSZP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Platnost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EHIC</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Pojmy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Členské státy EU, EHP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lastRenderedPageBreak/>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Tiskopisy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Vstup do systému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Odhlášení / ukončení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EHIC/ND</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Výdělečná činnost ve více státech současně EU, EHP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NRP / nezaopatření rodinní příslušníci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Přeshraniční pracovníci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EU, EHP</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státy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Tiskopisy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Vstup do systému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Odhlášení / ukončení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EHIC/ND</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Mezinárodní smlouvy</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Vstup do systému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Odhlášení / ukončení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Průkaz / ND</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Pojištěnci s kódem 1</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Cizinec</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Třetí země</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Registrace - nový pojištěnec / novorozenec</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Webová přihláška pojištěnce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Přeregistrace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Ověření platnosti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Změna evidenčních údajů</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xml:space="preserve">Odhlášení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Znovu přihlášení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Kontakty / adresa, telefon, e-mail</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Chybná data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Ostatní/Obecná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Školy</w:t>
            </w:r>
          </w:p>
        </w:tc>
        <w:tc>
          <w:tcPr>
            <w:tcW w:w="4044" w:type="dxa"/>
            <w:tcBorders>
              <w:top w:val="nil"/>
              <w:left w:val="nil"/>
              <w:bottom w:val="single" w:sz="4" w:space="0" w:color="auto"/>
              <w:right w:val="single" w:sz="4" w:space="0" w:color="auto"/>
            </w:tcBorders>
            <w:shd w:val="clear" w:color="auto" w:fill="auto"/>
            <w:noWrap/>
            <w:vAlign w:val="center"/>
            <w:hideMark/>
          </w:tcPr>
          <w:p w:rsidR="003F303E" w:rsidRPr="00815C1B" w:rsidRDefault="003F303E" w:rsidP="00B30CB2">
            <w:pPr>
              <w:ind w:left="0"/>
              <w:jc w:val="both"/>
              <w:rPr>
                <w:color w:val="000000"/>
                <w:sz w:val="16"/>
                <w:szCs w:val="16"/>
              </w:rPr>
            </w:pPr>
            <w:r w:rsidRPr="00815C1B">
              <w:rPr>
                <w:color w:val="000000"/>
                <w:sz w:val="16"/>
                <w:szCs w:val="16"/>
              </w:rPr>
              <w:t>Studenti - nahlášení, ukončení studia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Školy</w:t>
            </w:r>
          </w:p>
        </w:tc>
        <w:tc>
          <w:tcPr>
            <w:tcW w:w="4044" w:type="dxa"/>
            <w:tcBorders>
              <w:top w:val="nil"/>
              <w:left w:val="nil"/>
              <w:bottom w:val="single" w:sz="4" w:space="0" w:color="auto"/>
              <w:right w:val="single" w:sz="4" w:space="0" w:color="auto"/>
            </w:tcBorders>
            <w:shd w:val="clear" w:color="auto" w:fill="auto"/>
            <w:noWrap/>
            <w:vAlign w:val="bottom"/>
            <w:hideMark/>
          </w:tcPr>
          <w:p w:rsidR="003F303E" w:rsidRPr="00815C1B" w:rsidRDefault="003F303E" w:rsidP="00B30CB2">
            <w:pPr>
              <w:ind w:left="0"/>
              <w:jc w:val="both"/>
              <w:rPr>
                <w:color w:val="000000"/>
                <w:sz w:val="16"/>
                <w:szCs w:val="16"/>
              </w:rPr>
            </w:pPr>
            <w:r w:rsidRPr="00815C1B">
              <w:rPr>
                <w:color w:val="000000"/>
                <w:sz w:val="16"/>
                <w:szCs w:val="16"/>
              </w:rPr>
              <w:t>Hlášení úrazů</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Příspěvky</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Příspěvky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Pohyb</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Pohyb škola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Snižování nadváhy a obezity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lastRenderedPageBreak/>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DIA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Onko / znaménka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klíšťová encefalitida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virová hepatitida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do zahraničí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meningokok</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HPV</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Junior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chřipka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Mořský koník</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Mořský koník</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Tuzemské ozdravné pobyty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Tuzemské ozdravné pobyty</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Bezlepková dieta / celiakie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Kardio</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Snižování nadváhy a obezity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Odvykání kouření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DIA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Duševní zdraví / pomůcky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Duševní zdraví / pobyty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Onko / znaménka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klíšťová encefalitida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virová hepatitida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virová hepatitida dobrovolníci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do zahraničí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chřipka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meningokok</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pásový opar</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program Dospělí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 - černý kašel</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Cesta k nekuřáctví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Edukační programy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Edukační kurzy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 veřejnost / pojištěnce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Edukační kurzy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 zdravotnické pracovníky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Zdravá firma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Zdravá firma</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Preventivní onkologická prohlídka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Časný záchyt karcinomu prostaty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Prvotrimesriální screening</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Pohybová aktivita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Předporodní kurzy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lastRenderedPageBreak/>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Doprovod u porodu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Pomůcky ke kojení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Maminka</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program Maminka</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Dentální hygiena v těhotenství / dentální balíček</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Dárce krve</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BDK</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Dárce krve</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BDK</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Rehabilitační/rekondiční aktivity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Dárce krve</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BDK</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Vitamíny a minerály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Poskytnutí příspěvku z FPREV</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Výjimka ředitele OSK</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Opakované vyplacení příspěvku</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Fond prevence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Nefinanční příspěvky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Nabídka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Dárce krve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BDK</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Cestovní pojištění 35 dní zdarma nebo paušál 90 dní s výhodnou sazbou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Nefinanční příspěvky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Taška pro novorozence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Nefinanční příspěvky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Nefinanční příspěvky</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Online přihláška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Ověření členství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Karta KPZ - zaslání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Partneři KPZ</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Děti, Dospělí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Odhlášení z KPZ</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bottom"/>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Cestovní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Fénix</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pojištění cizinců</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Úrazové pojištění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Patron</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Pojištění občanů</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PVZP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Pojištění podnikatelů</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Komerční pojištění</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Regresy / náhrady škod</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Dědictví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Refundace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Insolvence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Nároky na ZP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Typy poskytované ZP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Cizinec v ČR</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lastRenderedPageBreak/>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Doprava</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Doprava / sanitkou</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Doprava</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Doprava / přeprava automobilem (D39)</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Doprava</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Preventivní prohlídky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PÚZP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Výpis uhrazené zdravotní péče (PÚZP)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PÚZP</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CDP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Regulační poplatky, doplatky (CDP)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CDP</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léčebny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léčebny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Ozdravovny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léčebny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Odborné dětské léčebny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léčebny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Odborné rehabilitační léčebny pro dospělé</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léčebny</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 - PLDD / RP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 - PL / RP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 - stomatolog / RP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 - gynekolog / RP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 - další specialisté</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Smluvní zařízení</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Pomůcky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prostředky / pomůcky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Pomůcky</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Očkování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Stomatologie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Stomatologie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Stomatologie</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Stomatologie - ortodontické aparáty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Léky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Léky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Léky</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Adresné zvaní na onko prevenci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Mobilní hospicová péče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Domácí zdravotní péče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LDN</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Rehabilitace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Léčba, operace, ošetření, vyšetření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 / stížnost na PZS</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Stížnost na </w:t>
            </w:r>
            <w:r w:rsidR="007F518A" w:rsidRPr="00815C1B">
              <w:rPr>
                <w:color w:val="000000"/>
                <w:sz w:val="16"/>
                <w:szCs w:val="16"/>
              </w:rPr>
              <w:t>poskytovatele</w:t>
            </w:r>
            <w:r w:rsidRPr="00815C1B">
              <w:rPr>
                <w:color w:val="000000"/>
                <w:sz w:val="16"/>
                <w:szCs w:val="16"/>
              </w:rPr>
              <w:t xml:space="preserve"> PZS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Pojištěnec</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Péče / stížnost na PZS</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Hlášení změn, oznamovací povinnost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Bankovní spojení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Složenky (objednání)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Vratky pojistného, nesprávně převedená platba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lastRenderedPageBreak/>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Bezdlužnost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Dluh / vyúčtování plateb</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povolení splátek</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prominutí penále (OT)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Vymáhání pohledávek</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Vymáhání a exekuce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OBZP</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Hlášení změn, oznamovací povinnost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Přehled OSVČ</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Bankovní spojení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Složenky (objednání)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Dluh / Vyúčtování plateb</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Vratky pojistného, nesprávně převedená platba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Bezdlužnost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snížení záloh</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povolení splátek</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prominutí penále (OT)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Souběh</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Autorské honoráře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 / zálohy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Nemoc</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Vymáhání pohledávek</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Vymáhání a exekuce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OSVČ</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Přihláška zaměstnavatele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Hromadné oznámení zaměstnavatele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Měsíční přehled zaměstnavatele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Nový zaměstnanec</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Seznam zaměstnanců</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EHIC / ND</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 zaměstnané cizince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Bankovní spojení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Složenky (objednání)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Bezdlužnost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Dluh / Vyúčtování plateb</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Vratky pojistného, nesprávně převedená platba</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Kontrola zaměstnavatele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povolení splátek</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Žádost o prominutí penále (OT)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Vymáhání pohledávek</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Vymáhání a exekuce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lastRenderedPageBreak/>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Regresy / náhrady škod</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Insolvence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Úrazy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Právní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Zaměstnavatelé</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Uchazeč o zaměstnání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Nezaopatřené dítě - student</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MD, RD, RP, PPM</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Kategorie "L"</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Důchodci</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Nalezené děti v ČR mladší 3 let</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Vězni</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Platba státem</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Souběh</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Základní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Státní pojištěnci</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Evidence </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Přihlášení / odhlášení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noWrap/>
            <w:vAlign w:val="center"/>
            <w:hideMark/>
          </w:tcPr>
          <w:p w:rsidR="003F303E" w:rsidRPr="00815C1B" w:rsidRDefault="003F303E" w:rsidP="00B30CB2">
            <w:pPr>
              <w:ind w:left="0"/>
              <w:jc w:val="both"/>
              <w:rPr>
                <w:color w:val="000000"/>
                <w:sz w:val="16"/>
                <w:szCs w:val="16"/>
              </w:rPr>
            </w:pPr>
            <w:r w:rsidRPr="00815C1B">
              <w:rPr>
                <w:color w:val="000000"/>
                <w:sz w:val="16"/>
                <w:szCs w:val="16"/>
              </w:rPr>
              <w:t>Ověření pojištění zaměstnance cizince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Evidence</w:t>
            </w:r>
          </w:p>
        </w:tc>
        <w:tc>
          <w:tcPr>
            <w:tcW w:w="4044" w:type="dxa"/>
            <w:tcBorders>
              <w:top w:val="nil"/>
              <w:left w:val="nil"/>
              <w:bottom w:val="single" w:sz="4" w:space="0" w:color="auto"/>
              <w:right w:val="single" w:sz="4" w:space="0" w:color="auto"/>
            </w:tcBorders>
            <w:shd w:val="clear" w:color="auto" w:fill="auto"/>
            <w:noWrap/>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Vydání průkazu / ND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Pojistné za zaměstnance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Souběhy (více zaměstnání, zaměstnání + OSVČ, stát)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Nemoc</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Zaměstnanci</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Legislativa, MP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PIN</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Vydání, ztráta - znovu vydání PZS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Ověření platnosti pojištění pacientů</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Ověřování IČZ, IČP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F67448"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Smlouvy</w:t>
            </w:r>
          </w:p>
        </w:tc>
        <w:tc>
          <w:tcPr>
            <w:tcW w:w="4044" w:type="dxa"/>
            <w:tcBorders>
              <w:top w:val="nil"/>
              <w:left w:val="nil"/>
              <w:bottom w:val="single" w:sz="4" w:space="0" w:color="auto"/>
              <w:right w:val="single" w:sz="4" w:space="0" w:color="auto"/>
            </w:tcBorders>
            <w:shd w:val="clear" w:color="auto" w:fill="auto"/>
            <w:vAlign w:val="center"/>
            <w:hideMark/>
          </w:tcPr>
          <w:p w:rsidR="003F303E" w:rsidRPr="00F67448" w:rsidRDefault="003F303E" w:rsidP="00B30CB2">
            <w:pPr>
              <w:ind w:left="0"/>
              <w:jc w:val="both"/>
              <w:rPr>
                <w:color w:val="000000"/>
                <w:sz w:val="16"/>
                <w:szCs w:val="16"/>
              </w:rPr>
            </w:pPr>
            <w:r w:rsidRPr="00F67448">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Hlášení zástupů</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Dávky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Vyúčtování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Sestavy PAS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Vyúčtování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Sestavy PLS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Zdravotní péče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Předepisování a úhrada, vykazování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Doprava</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Doprava</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Indikace, předepisování, tiskopisy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Očkování</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Očkování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Hrazené plně nebo částečně z v.z.p. + vykazování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Stomatologie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Stomatologie</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Předepisován, úhrada, vykazování, žádosti o navýšení úhrady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Zdravotnické prostředky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7F518A" w:rsidP="00B30CB2">
            <w:pPr>
              <w:ind w:left="0"/>
              <w:jc w:val="both"/>
              <w:rPr>
                <w:color w:val="000000"/>
                <w:sz w:val="16"/>
                <w:szCs w:val="16"/>
              </w:rPr>
            </w:pPr>
            <w:r w:rsidRPr="00815C1B">
              <w:rPr>
                <w:color w:val="000000"/>
                <w:sz w:val="16"/>
                <w:szCs w:val="16"/>
              </w:rPr>
              <w:t>Zdravotnické</w:t>
            </w:r>
            <w:r w:rsidR="003F303E" w:rsidRPr="00815C1B">
              <w:rPr>
                <w:color w:val="000000"/>
                <w:sz w:val="16"/>
                <w:szCs w:val="16"/>
              </w:rPr>
              <w:t xml:space="preserve"> prostředky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Předepisování a úhrada, zpracování poukazů, žádost o navýšení úhrady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Léčiva</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Léčiva</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Předepisování a úhrada léčiv, preskripce, žádost o navýšení úhrady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lastRenderedPageBreak/>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léčebny</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Lázně, ozdravovny, odborné léčebny, odborné rehabilitační léčebny pro dospělé</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xml:space="preserve">Indikace, smluvní zařízení + </w:t>
            </w:r>
            <w:r w:rsidR="007F518A" w:rsidRPr="00815C1B">
              <w:rPr>
                <w:color w:val="000000"/>
                <w:sz w:val="16"/>
                <w:szCs w:val="16"/>
              </w:rPr>
              <w:t>kontakty</w:t>
            </w:r>
            <w:r w:rsidRPr="00815C1B">
              <w:rPr>
                <w:color w:val="000000"/>
                <w:sz w:val="16"/>
                <w:szCs w:val="16"/>
              </w:rPr>
              <w:t>, legislativa, návrhy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Číselníky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Typy průkazů - péče</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Druh péče + průkaz, vykazování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Preventivní programy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Revizní lékaři ÚP/RP</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Pro jednotlivé odbornosti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Platby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Úhrada vyúčtované péče (proplacení)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Poskytovatel</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Plátci</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Převod účtů do ČNB</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Péče</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Adresné zvaní na onko prevenci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Marketingové akce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Hromadné zásilky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Nesouhlas s obesíláním</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KPZ</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Informace /NL/ členům KPZ</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Tiskové zprávy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Otázky týdne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Jiné</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Kampaň</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Kontakty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Pobočky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Veřejné zakázky</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Tiskové centrum</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TOP management</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Poskytování informací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VZP ČR</w:t>
            </w:r>
          </w:p>
        </w:tc>
        <w:tc>
          <w:tcPr>
            <w:tcW w:w="1710" w:type="dxa"/>
            <w:tcBorders>
              <w:top w:val="nil"/>
              <w:left w:val="nil"/>
              <w:bottom w:val="single" w:sz="4" w:space="0" w:color="auto"/>
              <w:right w:val="single" w:sz="4" w:space="0" w:color="auto"/>
            </w:tcBorders>
            <w:shd w:val="clear" w:color="000000" w:fill="D9D9D9"/>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Zaúčtování příjmů ZF</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Zaúčtování ZPČ</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Odvody hotovosti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Příjem v hotovosti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Pokladny</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 pokladny / Proces</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Podněty, ostatní informace</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1710"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center"/>
            <w:hideMark/>
          </w:tcPr>
          <w:p w:rsidR="003F303E" w:rsidRPr="00815C1B" w:rsidRDefault="003F303E" w:rsidP="00B30CB2">
            <w:pPr>
              <w:ind w:left="0"/>
              <w:jc w:val="both"/>
              <w:rPr>
                <w:color w:val="000000"/>
                <w:sz w:val="16"/>
                <w:szCs w:val="16"/>
              </w:rPr>
            </w:pPr>
            <w:r w:rsidRPr="00815C1B">
              <w:rPr>
                <w:color w:val="000000"/>
                <w:sz w:val="16"/>
                <w:szCs w:val="16"/>
              </w:rPr>
              <w:t>Stížnosti</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1710"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4044" w:type="dxa"/>
            <w:tcBorders>
              <w:top w:val="nil"/>
              <w:left w:val="nil"/>
              <w:bottom w:val="single" w:sz="4" w:space="0" w:color="auto"/>
              <w:right w:val="single" w:sz="4" w:space="0" w:color="auto"/>
            </w:tcBorders>
            <w:shd w:val="clear" w:color="auto" w:fill="auto"/>
            <w:vAlign w:val="bottom"/>
            <w:hideMark/>
          </w:tcPr>
          <w:p w:rsidR="003F303E" w:rsidRPr="00815C1B" w:rsidRDefault="003F303E" w:rsidP="00B30CB2">
            <w:pPr>
              <w:ind w:left="0"/>
              <w:jc w:val="both"/>
              <w:rPr>
                <w:color w:val="000000"/>
                <w:sz w:val="16"/>
                <w:szCs w:val="16"/>
              </w:rPr>
            </w:pPr>
            <w:r w:rsidRPr="00815C1B">
              <w:rPr>
                <w:color w:val="000000"/>
                <w:sz w:val="16"/>
                <w:szCs w:val="16"/>
              </w:rPr>
              <w:t>Ostatní</w:t>
            </w:r>
          </w:p>
        </w:tc>
      </w:tr>
      <w:tr w:rsidR="003F303E" w:rsidRPr="00815C1B" w:rsidTr="003F303E">
        <w:trPr>
          <w:trHeight w:val="284"/>
        </w:trPr>
        <w:tc>
          <w:tcPr>
            <w:tcW w:w="1332" w:type="dxa"/>
            <w:tcBorders>
              <w:top w:val="nil"/>
              <w:left w:val="single" w:sz="4" w:space="0" w:color="auto"/>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Ostatní</w:t>
            </w:r>
          </w:p>
        </w:tc>
        <w:tc>
          <w:tcPr>
            <w:tcW w:w="1710"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2765"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 </w:t>
            </w:r>
          </w:p>
        </w:tc>
        <w:tc>
          <w:tcPr>
            <w:tcW w:w="4044" w:type="dxa"/>
            <w:tcBorders>
              <w:top w:val="nil"/>
              <w:left w:val="nil"/>
              <w:bottom w:val="single" w:sz="4" w:space="0" w:color="auto"/>
              <w:right w:val="single" w:sz="4" w:space="0" w:color="auto"/>
            </w:tcBorders>
            <w:shd w:val="clear" w:color="000000" w:fill="D9D9D9"/>
            <w:vAlign w:val="center"/>
            <w:hideMark/>
          </w:tcPr>
          <w:p w:rsidR="003F303E" w:rsidRPr="00815C1B" w:rsidRDefault="003F303E" w:rsidP="00B30CB2">
            <w:pPr>
              <w:ind w:left="0"/>
              <w:jc w:val="both"/>
              <w:rPr>
                <w:color w:val="000000"/>
                <w:sz w:val="16"/>
                <w:szCs w:val="16"/>
              </w:rPr>
            </w:pPr>
            <w:r w:rsidRPr="00815C1B">
              <w:rPr>
                <w:color w:val="000000"/>
                <w:sz w:val="16"/>
                <w:szCs w:val="16"/>
              </w:rPr>
              <w:t>Postup pro KLIPRy, CC / Proces</w:t>
            </w:r>
          </w:p>
        </w:tc>
      </w:tr>
    </w:tbl>
    <w:p w:rsidR="003F303E" w:rsidRPr="00F67448" w:rsidRDefault="003F303E" w:rsidP="00B30CB2">
      <w:pPr>
        <w:ind w:left="0"/>
        <w:jc w:val="both"/>
        <w:rPr>
          <w:color w:val="000000"/>
          <w:sz w:val="16"/>
          <w:szCs w:val="16"/>
        </w:rPr>
      </w:pPr>
    </w:p>
    <w:p w:rsidR="00A50AA3" w:rsidRDefault="00F67448" w:rsidP="00B30CB2">
      <w:pPr>
        <w:autoSpaceDE/>
        <w:autoSpaceDN/>
        <w:adjustRightInd/>
        <w:spacing w:after="160" w:line="259" w:lineRule="auto"/>
        <w:ind w:left="0"/>
        <w:jc w:val="both"/>
        <w:rPr>
          <w:color w:val="000000"/>
          <w:sz w:val="16"/>
        </w:rPr>
      </w:pPr>
      <w:r>
        <w:rPr>
          <w:color w:val="000000"/>
          <w:sz w:val="16"/>
          <w:szCs w:val="16"/>
        </w:rPr>
        <w:br w:type="page"/>
      </w:r>
    </w:p>
    <w:p w:rsidR="00A50AA3" w:rsidRDefault="00A50AA3" w:rsidP="00B30CB2">
      <w:pPr>
        <w:pStyle w:val="Nadpis2"/>
        <w:jc w:val="both"/>
      </w:pPr>
      <w:bookmarkStart w:id="614" w:name="_Toc503788122"/>
      <w:bookmarkStart w:id="615" w:name="_Toc503877056"/>
      <w:bookmarkStart w:id="616" w:name="_Toc516061474"/>
      <w:r>
        <w:lastRenderedPageBreak/>
        <w:t xml:space="preserve">Příloha č. 5 – Atributy obsahových prvků </w:t>
      </w:r>
      <w:r w:rsidR="0077640B">
        <w:t>ZB</w:t>
      </w:r>
      <w:bookmarkEnd w:id="614"/>
      <w:bookmarkEnd w:id="615"/>
      <w:bookmarkEnd w:id="616"/>
    </w:p>
    <w:p w:rsidR="003945DD" w:rsidRDefault="000A72CB" w:rsidP="00B30CB2">
      <w:pPr>
        <w:ind w:left="567"/>
        <w:jc w:val="both"/>
      </w:pPr>
      <w:r>
        <w:t>Základní výčet</w:t>
      </w:r>
      <w:r w:rsidR="003945DD">
        <w:t xml:space="preserve"> obsahových prvků – členění:</w:t>
      </w:r>
    </w:p>
    <w:p w:rsidR="003945DD" w:rsidRDefault="003945DD" w:rsidP="00B30CB2">
      <w:pPr>
        <w:ind w:left="567"/>
        <w:jc w:val="both"/>
      </w:pPr>
    </w:p>
    <w:p w:rsidR="003945DD" w:rsidRPr="003945DD" w:rsidRDefault="003945DD" w:rsidP="00B30CB2">
      <w:pPr>
        <w:ind w:left="567"/>
        <w:jc w:val="both"/>
        <w:rPr>
          <w:b/>
        </w:rPr>
      </w:pPr>
      <w:r w:rsidRPr="003945DD">
        <w:rPr>
          <w:b/>
        </w:rPr>
        <w:t>Základní typy OP:</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Článek Z</w:t>
      </w:r>
      <w:r w:rsidR="009F35D2">
        <w:rPr>
          <w:rFonts w:ascii="Arial" w:hAnsi="Arial"/>
        </w:rPr>
        <w:t>B</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Proces</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Formuláře</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Manuály</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Školení</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Kampaň</w:t>
      </w:r>
    </w:p>
    <w:p w:rsidR="003945DD" w:rsidRPr="003945DD" w:rsidRDefault="009F35D2" w:rsidP="00B30CB2">
      <w:pPr>
        <w:pStyle w:val="Odstavecseseznamem"/>
        <w:numPr>
          <w:ilvl w:val="0"/>
          <w:numId w:val="36"/>
        </w:numPr>
        <w:autoSpaceDE/>
        <w:autoSpaceDN/>
        <w:adjustRightInd/>
        <w:spacing w:after="100"/>
        <w:jc w:val="both"/>
        <w:rPr>
          <w:rFonts w:ascii="Arial" w:hAnsi="Arial"/>
        </w:rPr>
      </w:pPr>
      <w:r>
        <w:rPr>
          <w:rFonts w:ascii="Arial" w:hAnsi="Arial"/>
        </w:rPr>
        <w:t>Aktualita ZB</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 xml:space="preserve">článek WEB </w:t>
      </w:r>
    </w:p>
    <w:p w:rsidR="003945DD" w:rsidRPr="003945DD" w:rsidRDefault="009F35D2" w:rsidP="00B30CB2">
      <w:pPr>
        <w:pStyle w:val="Odstavecseseznamem"/>
        <w:numPr>
          <w:ilvl w:val="0"/>
          <w:numId w:val="36"/>
        </w:numPr>
        <w:autoSpaceDE/>
        <w:autoSpaceDN/>
        <w:adjustRightInd/>
        <w:spacing w:after="100"/>
        <w:jc w:val="both"/>
        <w:rPr>
          <w:rFonts w:ascii="Arial" w:hAnsi="Arial"/>
        </w:rPr>
      </w:pPr>
      <w:r>
        <w:rPr>
          <w:rFonts w:ascii="Arial" w:hAnsi="Arial"/>
        </w:rPr>
        <w:t>Otázka týdne na WEB i do ZB</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Vnitřní předpis</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Legislativa</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Výklad metodiky</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Stanovisko</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Plánovaná změna</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 xml:space="preserve">Odkaz </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Nástěnka</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Nápověda</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 xml:space="preserve">Proměnná </w:t>
      </w:r>
    </w:p>
    <w:p w:rsidR="003945DD" w:rsidRPr="003945DD" w:rsidRDefault="003945DD" w:rsidP="00B30CB2">
      <w:pPr>
        <w:ind w:left="567"/>
        <w:jc w:val="both"/>
        <w:rPr>
          <w:b/>
        </w:rPr>
      </w:pPr>
      <w:r w:rsidRPr="003945DD">
        <w:rPr>
          <w:b/>
        </w:rPr>
        <w:t>Speciální typy OP:</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Pobočky</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Uzavírky poboček</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Slevy KPZ</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Čísla účtů</w:t>
      </w:r>
    </w:p>
    <w:p w:rsidR="003945DD" w:rsidRPr="003945DD" w:rsidRDefault="003945DD" w:rsidP="00B30CB2">
      <w:pPr>
        <w:pStyle w:val="Odstavecseseznamem"/>
        <w:numPr>
          <w:ilvl w:val="0"/>
          <w:numId w:val="36"/>
        </w:numPr>
        <w:autoSpaceDE/>
        <w:autoSpaceDN/>
        <w:adjustRightInd/>
        <w:spacing w:after="100"/>
        <w:jc w:val="both"/>
        <w:rPr>
          <w:rFonts w:ascii="Arial" w:hAnsi="Arial"/>
        </w:rPr>
      </w:pPr>
      <w:r w:rsidRPr="003945DD">
        <w:rPr>
          <w:rFonts w:ascii="Arial" w:hAnsi="Arial"/>
        </w:rPr>
        <w:t>Příspěvek</w:t>
      </w:r>
    </w:p>
    <w:p w:rsidR="003945DD" w:rsidRDefault="003945DD" w:rsidP="00B30CB2">
      <w:pPr>
        <w:jc w:val="both"/>
      </w:pPr>
    </w:p>
    <w:p w:rsidR="009011ED" w:rsidRPr="00B30CB2" w:rsidRDefault="000E67CB" w:rsidP="00B30CB2">
      <w:pPr>
        <w:jc w:val="both"/>
        <w:rPr>
          <w:b/>
        </w:rPr>
      </w:pPr>
      <w:r>
        <w:t xml:space="preserve">Detailní popis </w:t>
      </w:r>
      <w:r w:rsidR="003945DD" w:rsidRPr="003945DD">
        <w:t xml:space="preserve">atributů obsahových prvků je uveden </w:t>
      </w:r>
      <w:r w:rsidR="00EE04CD">
        <w:t xml:space="preserve"> v části </w:t>
      </w:r>
      <w:r w:rsidR="00B30CB2" w:rsidRPr="00B30CB2">
        <w:rPr>
          <w:b/>
        </w:rPr>
        <w:t>Přílo</w:t>
      </w:r>
      <w:r w:rsidR="00EE04CD">
        <w:rPr>
          <w:b/>
        </w:rPr>
        <w:t>hy</w:t>
      </w:r>
      <w:r w:rsidR="00B30CB2" w:rsidRPr="00B30CB2">
        <w:rPr>
          <w:b/>
        </w:rPr>
        <w:t xml:space="preserve"> č. </w:t>
      </w:r>
      <w:r w:rsidR="003E1A95">
        <w:rPr>
          <w:b/>
        </w:rPr>
        <w:t>5</w:t>
      </w:r>
      <w:r w:rsidR="00B30CB2" w:rsidRPr="00B30CB2">
        <w:rPr>
          <w:b/>
        </w:rPr>
        <w:t xml:space="preserve"> - Atributy obsahových prvků</w:t>
      </w:r>
      <w:r w:rsidR="00EE360E">
        <w:rPr>
          <w:b/>
        </w:rPr>
        <w:t xml:space="preserve"> – detailní popis</w:t>
      </w:r>
      <w:r w:rsidR="00B30CB2" w:rsidRPr="00B30CB2">
        <w:rPr>
          <w:b/>
        </w:rPr>
        <w:t>.</w:t>
      </w:r>
      <w:r w:rsidR="00EE04CD">
        <w:rPr>
          <w:b/>
        </w:rPr>
        <w:t xml:space="preserve"> Tato část je přiložena jako samostatný </w:t>
      </w:r>
      <w:r w:rsidR="00DD71A8">
        <w:rPr>
          <w:b/>
        </w:rPr>
        <w:t>dokument</w:t>
      </w:r>
      <w:r w:rsidR="00EE04CD">
        <w:rPr>
          <w:b/>
        </w:rPr>
        <w:t>.</w:t>
      </w:r>
    </w:p>
    <w:p w:rsidR="009011ED" w:rsidRDefault="009011ED" w:rsidP="00B30CB2">
      <w:pPr>
        <w:jc w:val="both"/>
      </w:pPr>
    </w:p>
    <w:p w:rsidR="00B30CB2" w:rsidRDefault="00B30CB2" w:rsidP="00B30CB2">
      <w:pPr>
        <w:jc w:val="both"/>
      </w:pPr>
    </w:p>
    <w:p w:rsidR="007C376B" w:rsidRPr="007C376B" w:rsidRDefault="007C376B" w:rsidP="00B30CB2">
      <w:pPr>
        <w:jc w:val="both"/>
      </w:pPr>
    </w:p>
    <w:p w:rsidR="0044164C" w:rsidRDefault="0044164C" w:rsidP="0044164C">
      <w:pPr>
        <w:pStyle w:val="Odstavecseseznamem"/>
        <w:ind w:left="2160"/>
        <w:rPr>
          <w:b/>
          <w:color w:val="FF0000"/>
          <w:sz w:val="28"/>
        </w:rPr>
      </w:pPr>
    </w:p>
    <w:sectPr w:rsidR="0044164C" w:rsidSect="001618B1">
      <w:pgSz w:w="11906" w:h="16838"/>
      <w:pgMar w:top="1418" w:right="1418" w:bottom="1418" w:left="1418" w:header="709" w:footer="709" w:gutter="0"/>
      <w:cols w:space="708"/>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CE23A9" w15:done="0"/>
  <w15:commentEx w15:paraId="0840D419" w15:done="0"/>
  <w15:commentEx w15:paraId="4E0C757C" w15:done="0"/>
  <w15:commentEx w15:paraId="56BB127C" w15:done="0"/>
  <w15:commentEx w15:paraId="52579968" w15:done="0"/>
  <w15:commentEx w15:paraId="241CB271" w15:done="0"/>
  <w15:commentEx w15:paraId="43D688B3" w15:done="0"/>
  <w15:commentEx w15:paraId="190E01A0" w15:done="0"/>
  <w15:commentEx w15:paraId="1BD1E936" w15:done="0"/>
  <w15:commentEx w15:paraId="0840D4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6AA" w:rsidRDefault="002926AA" w:rsidP="00AB5243">
      <w:r>
        <w:separator/>
      </w:r>
    </w:p>
  </w:endnote>
  <w:endnote w:type="continuationSeparator" w:id="0">
    <w:p w:rsidR="002926AA" w:rsidRDefault="002926AA" w:rsidP="00AB5243">
      <w:r>
        <w:continuationSeparator/>
      </w:r>
    </w:p>
  </w:endnote>
  <w:endnote w:type="continuationNotice" w:id="1">
    <w:p w:rsidR="002926AA" w:rsidRDefault="002926AA" w:rsidP="00AB5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455313"/>
      <w:docPartObj>
        <w:docPartGallery w:val="Page Numbers (Bottom of Page)"/>
        <w:docPartUnique/>
      </w:docPartObj>
    </w:sdtPr>
    <w:sdtEndPr/>
    <w:sdtContent>
      <w:sdt>
        <w:sdtPr>
          <w:id w:val="-402219405"/>
          <w:docPartObj>
            <w:docPartGallery w:val="Page Numbers (Top of Page)"/>
            <w:docPartUnique/>
          </w:docPartObj>
        </w:sdtPr>
        <w:sdtEndPr/>
        <w:sdtContent>
          <w:p w:rsidR="003E1A95" w:rsidRPr="005D2B95" w:rsidRDefault="003E1A95" w:rsidP="00AB5243">
            <w:pPr>
              <w:pStyle w:val="Zpat"/>
            </w:pPr>
            <w:r w:rsidRPr="005D2B95">
              <w:fldChar w:fldCharType="begin"/>
            </w:r>
            <w:r w:rsidRPr="005D2B95">
              <w:instrText>PAGE</w:instrText>
            </w:r>
            <w:r w:rsidRPr="005D2B95">
              <w:fldChar w:fldCharType="separate"/>
            </w:r>
            <w:r w:rsidR="00CE2290">
              <w:rPr>
                <w:noProof/>
              </w:rPr>
              <w:t>1</w:t>
            </w:r>
            <w:r w:rsidRPr="005D2B95">
              <w:fldChar w:fldCharType="end"/>
            </w:r>
            <w:r w:rsidRPr="005D2B95">
              <w:t xml:space="preserve"> z </w:t>
            </w:r>
            <w:r w:rsidRPr="005D2B95">
              <w:fldChar w:fldCharType="begin"/>
            </w:r>
            <w:r w:rsidRPr="005D2B95">
              <w:instrText>NUMPAGES</w:instrText>
            </w:r>
            <w:r w:rsidRPr="005D2B95">
              <w:fldChar w:fldCharType="separate"/>
            </w:r>
            <w:r w:rsidR="00CE2290">
              <w:rPr>
                <w:noProof/>
              </w:rPr>
              <w:t>90</w:t>
            </w:r>
            <w:r w:rsidRPr="005D2B95">
              <w:fldChar w:fldCharType="end"/>
            </w:r>
          </w:p>
        </w:sdtContent>
      </w:sdt>
    </w:sdtContent>
  </w:sdt>
  <w:p w:rsidR="003E1A95" w:rsidRDefault="003E1A95" w:rsidP="00AB5243">
    <w:pPr>
      <w:pStyle w:val="Zpat"/>
    </w:pPr>
  </w:p>
  <w:p w:rsidR="003E1A95" w:rsidRDefault="003E1A95" w:rsidP="00AB5243">
    <w:pPr>
      <w:pStyle w:val="Zpat"/>
    </w:pPr>
  </w:p>
  <w:p w:rsidR="003E1A95" w:rsidRDefault="003E1A95" w:rsidP="00AB5243">
    <w:pPr>
      <w:pStyle w:val="Zpat"/>
    </w:pPr>
  </w:p>
  <w:p w:rsidR="003E1A95" w:rsidRDefault="003E1A95" w:rsidP="00AB5243">
    <w:pPr>
      <w:pStyle w:val="Zpat"/>
    </w:pPr>
  </w:p>
  <w:p w:rsidR="003E1A95" w:rsidRDefault="003E1A95" w:rsidP="00AB5243">
    <w:pPr>
      <w:pStyle w:val="Zpat"/>
    </w:pPr>
  </w:p>
  <w:p w:rsidR="003E1A95" w:rsidRDefault="003E1A95" w:rsidP="00AB5243">
    <w:pPr>
      <w:pStyle w:val="Zpat"/>
    </w:pPr>
  </w:p>
  <w:p w:rsidR="003E1A95" w:rsidRDefault="003E1A95" w:rsidP="00AB524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6AA" w:rsidRDefault="002926AA" w:rsidP="00AB5243">
      <w:r>
        <w:separator/>
      </w:r>
    </w:p>
  </w:footnote>
  <w:footnote w:type="continuationSeparator" w:id="0">
    <w:p w:rsidR="002926AA" w:rsidRDefault="002926AA" w:rsidP="00AB5243">
      <w:r>
        <w:continuationSeparator/>
      </w:r>
    </w:p>
  </w:footnote>
  <w:footnote w:type="continuationNotice" w:id="1">
    <w:p w:rsidR="002926AA" w:rsidRDefault="002926AA" w:rsidP="00AB524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1C0"/>
    <w:multiLevelType w:val="hybridMultilevel"/>
    <w:tmpl w:val="684A7F14"/>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AB453D2"/>
    <w:multiLevelType w:val="hybridMultilevel"/>
    <w:tmpl w:val="E67E0338"/>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CF4612"/>
    <w:multiLevelType w:val="hybridMultilevel"/>
    <w:tmpl w:val="90C6617E"/>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9173A0"/>
    <w:multiLevelType w:val="hybridMultilevel"/>
    <w:tmpl w:val="191C8B22"/>
    <w:lvl w:ilvl="0" w:tplc="FFFFFFFF">
      <w:start w:val="2"/>
      <w:numFmt w:val="bullet"/>
      <w:lvlText w:val="-"/>
      <w:lvlJc w:val="left"/>
      <w:pPr>
        <w:ind w:left="720" w:hanging="360"/>
      </w:pPr>
      <w:rPr>
        <w:rFonts w:ascii="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E03146"/>
    <w:multiLevelType w:val="hybridMultilevel"/>
    <w:tmpl w:val="F1D07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BB704A"/>
    <w:multiLevelType w:val="hybridMultilevel"/>
    <w:tmpl w:val="4F689772"/>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369EA282">
      <w:start w:val="1"/>
      <w:numFmt w:val="decimal"/>
      <w:lvlText w:val="%3."/>
      <w:lvlJc w:val="left"/>
      <w:pPr>
        <w:ind w:left="2340" w:hanging="360"/>
      </w:pPr>
      <w:rPr>
        <w:rFonts w:hint="default"/>
      </w:rPr>
    </w:lvl>
    <w:lvl w:ilvl="3" w:tplc="84B456C4">
      <w:start w:val="1"/>
      <w:numFmt w:val="decimal"/>
      <w:lvlText w:val="%4)"/>
      <w:lvlJc w:val="left"/>
      <w:pPr>
        <w:ind w:left="2880" w:hanging="360"/>
      </w:pPr>
      <w:rPr>
        <w:rFonts w:hint="default"/>
      </w:rPr>
    </w:lvl>
    <w:lvl w:ilvl="4" w:tplc="60064C0E">
      <w:start w:val="1"/>
      <w:numFmt w:val="lowerLetter"/>
      <w:lvlText w:val="%5)"/>
      <w:lvlJc w:val="left"/>
      <w:pPr>
        <w:ind w:left="3600" w:hanging="360"/>
      </w:pPr>
      <w:rPr>
        <w:rFonts w:hint="default"/>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69508AF"/>
    <w:multiLevelType w:val="hybridMultilevel"/>
    <w:tmpl w:val="9D6E3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708529D"/>
    <w:multiLevelType w:val="hybridMultilevel"/>
    <w:tmpl w:val="8E68D1E0"/>
    <w:lvl w:ilvl="0" w:tplc="E566218A">
      <w:start w:val="2"/>
      <w:numFmt w:val="bullet"/>
      <w:lvlText w:val="-"/>
      <w:lvlJc w:val="left"/>
      <w:pPr>
        <w:ind w:left="769" w:hanging="360"/>
      </w:pPr>
      <w:rPr>
        <w:rFonts w:ascii="Calibri" w:eastAsia="Calibri" w:hAnsi="Calibri" w:cs="Times New Roman" w:hint="default"/>
      </w:rPr>
    </w:lvl>
    <w:lvl w:ilvl="1" w:tplc="04050001">
      <w:start w:val="1"/>
      <w:numFmt w:val="bullet"/>
      <w:lvlText w:val=""/>
      <w:lvlJc w:val="left"/>
      <w:pPr>
        <w:ind w:left="1489" w:hanging="360"/>
      </w:pPr>
      <w:rPr>
        <w:rFonts w:ascii="Symbol" w:hAnsi="Symbol" w:hint="default"/>
      </w:rPr>
    </w:lvl>
    <w:lvl w:ilvl="2" w:tplc="04050005">
      <w:start w:val="1"/>
      <w:numFmt w:val="bullet"/>
      <w:lvlText w:val=""/>
      <w:lvlJc w:val="left"/>
      <w:pPr>
        <w:ind w:left="2209" w:hanging="360"/>
      </w:pPr>
      <w:rPr>
        <w:rFonts w:ascii="Wingdings" w:hAnsi="Wingdings" w:hint="default"/>
      </w:rPr>
    </w:lvl>
    <w:lvl w:ilvl="3" w:tplc="04050001">
      <w:start w:val="1"/>
      <w:numFmt w:val="bullet"/>
      <w:lvlText w:val=""/>
      <w:lvlJc w:val="left"/>
      <w:pPr>
        <w:ind w:left="2929" w:hanging="360"/>
      </w:pPr>
      <w:rPr>
        <w:rFonts w:ascii="Symbol" w:hAnsi="Symbol" w:hint="default"/>
      </w:rPr>
    </w:lvl>
    <w:lvl w:ilvl="4" w:tplc="04050003">
      <w:start w:val="1"/>
      <w:numFmt w:val="bullet"/>
      <w:lvlText w:val="o"/>
      <w:lvlJc w:val="left"/>
      <w:pPr>
        <w:ind w:left="3649" w:hanging="360"/>
      </w:pPr>
      <w:rPr>
        <w:rFonts w:ascii="Courier New" w:hAnsi="Courier New" w:cs="Courier New" w:hint="default"/>
      </w:rPr>
    </w:lvl>
    <w:lvl w:ilvl="5" w:tplc="04050005" w:tentative="1">
      <w:start w:val="1"/>
      <w:numFmt w:val="bullet"/>
      <w:lvlText w:val=""/>
      <w:lvlJc w:val="left"/>
      <w:pPr>
        <w:ind w:left="4369" w:hanging="360"/>
      </w:pPr>
      <w:rPr>
        <w:rFonts w:ascii="Wingdings" w:hAnsi="Wingdings" w:hint="default"/>
      </w:rPr>
    </w:lvl>
    <w:lvl w:ilvl="6" w:tplc="04050001" w:tentative="1">
      <w:start w:val="1"/>
      <w:numFmt w:val="bullet"/>
      <w:lvlText w:val=""/>
      <w:lvlJc w:val="left"/>
      <w:pPr>
        <w:ind w:left="5089" w:hanging="360"/>
      </w:pPr>
      <w:rPr>
        <w:rFonts w:ascii="Symbol" w:hAnsi="Symbol" w:hint="default"/>
      </w:rPr>
    </w:lvl>
    <w:lvl w:ilvl="7" w:tplc="04050003" w:tentative="1">
      <w:start w:val="1"/>
      <w:numFmt w:val="bullet"/>
      <w:lvlText w:val="o"/>
      <w:lvlJc w:val="left"/>
      <w:pPr>
        <w:ind w:left="5809" w:hanging="360"/>
      </w:pPr>
      <w:rPr>
        <w:rFonts w:ascii="Courier New" w:hAnsi="Courier New" w:cs="Courier New" w:hint="default"/>
      </w:rPr>
    </w:lvl>
    <w:lvl w:ilvl="8" w:tplc="04050005" w:tentative="1">
      <w:start w:val="1"/>
      <w:numFmt w:val="bullet"/>
      <w:lvlText w:val=""/>
      <w:lvlJc w:val="left"/>
      <w:pPr>
        <w:ind w:left="6529" w:hanging="360"/>
      </w:pPr>
      <w:rPr>
        <w:rFonts w:ascii="Wingdings" w:hAnsi="Wingdings" w:hint="default"/>
      </w:rPr>
    </w:lvl>
  </w:abstractNum>
  <w:abstractNum w:abstractNumId="8">
    <w:nsid w:val="19C72047"/>
    <w:multiLevelType w:val="hybridMultilevel"/>
    <w:tmpl w:val="DA627116"/>
    <w:lvl w:ilvl="0" w:tplc="E566218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A9203F5"/>
    <w:multiLevelType w:val="hybridMultilevel"/>
    <w:tmpl w:val="67CEEBB4"/>
    <w:lvl w:ilvl="0" w:tplc="FFFFFFFF">
      <w:start w:val="2"/>
      <w:numFmt w:val="bullet"/>
      <w:lvlText w:val="-"/>
      <w:lvlJc w:val="left"/>
      <w:pPr>
        <w:ind w:left="720" w:hanging="360"/>
      </w:pPr>
      <w:rPr>
        <w:rFonts w:ascii="Calibri" w:hAnsi="Calibri"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0895603"/>
    <w:multiLevelType w:val="multilevel"/>
    <w:tmpl w:val="58006298"/>
    <w:lvl w:ilvl="0">
      <w:start w:val="1"/>
      <w:numFmt w:val="decimal"/>
      <w:pStyle w:val="Nadpis1"/>
      <w:lvlText w:val="%1."/>
      <w:lvlJc w:val="left"/>
      <w:pPr>
        <w:ind w:left="502"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6677"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lvlText w:val="%1.%2.%3.%4.%5.%6.%7.%8.%9"/>
      <w:lvlJc w:val="left"/>
      <w:pPr>
        <w:ind w:left="1584" w:hanging="1584"/>
      </w:pPr>
    </w:lvl>
  </w:abstractNum>
  <w:abstractNum w:abstractNumId="11">
    <w:nsid w:val="212E164B"/>
    <w:multiLevelType w:val="hybridMultilevel"/>
    <w:tmpl w:val="F10C1338"/>
    <w:lvl w:ilvl="0" w:tplc="E566218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1614A40"/>
    <w:multiLevelType w:val="hybridMultilevel"/>
    <w:tmpl w:val="ED9E9028"/>
    <w:lvl w:ilvl="0" w:tplc="FFFFFFFF">
      <w:start w:val="2"/>
      <w:numFmt w:val="bullet"/>
      <w:lvlText w:val="-"/>
      <w:lvlJc w:val="left"/>
      <w:pPr>
        <w:ind w:left="720" w:hanging="360"/>
      </w:pPr>
      <w:rPr>
        <w:rFonts w:ascii="Calibri" w:hAnsi="Calibri"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AD1204"/>
    <w:multiLevelType w:val="hybridMultilevel"/>
    <w:tmpl w:val="24261A6A"/>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83005DD"/>
    <w:multiLevelType w:val="hybridMultilevel"/>
    <w:tmpl w:val="573051F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nsid w:val="2F0E7911"/>
    <w:multiLevelType w:val="hybridMultilevel"/>
    <w:tmpl w:val="9A342806"/>
    <w:lvl w:ilvl="0" w:tplc="08B69B0C">
      <w:numFmt w:val="bullet"/>
      <w:lvlText w:val="-"/>
      <w:lvlJc w:val="left"/>
      <w:pPr>
        <w:ind w:left="405" w:hanging="360"/>
      </w:pPr>
      <w:rPr>
        <w:rFonts w:ascii="Calibri" w:eastAsiaTheme="minorHAnsi" w:hAnsi="Calibri" w:cstheme="minorBid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6">
    <w:nsid w:val="34125642"/>
    <w:multiLevelType w:val="hybridMultilevel"/>
    <w:tmpl w:val="17988532"/>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FDD4E5B"/>
    <w:multiLevelType w:val="hybridMultilevel"/>
    <w:tmpl w:val="38BAAFF2"/>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0757733"/>
    <w:multiLevelType w:val="hybridMultilevel"/>
    <w:tmpl w:val="4E905F68"/>
    <w:lvl w:ilvl="0" w:tplc="9F98010E">
      <w:start w:val="1"/>
      <w:numFmt w:val="decimal"/>
      <w:lvlText w:val="6.%1"/>
      <w:lvlJc w:val="left"/>
      <w:pPr>
        <w:ind w:left="1004" w:hanging="360"/>
      </w:pPr>
      <w:rPr>
        <w:rFonts w:hint="default"/>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nsid w:val="44D732A1"/>
    <w:multiLevelType w:val="hybridMultilevel"/>
    <w:tmpl w:val="2BBC4B2A"/>
    <w:lvl w:ilvl="0" w:tplc="E566218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AE97FDF"/>
    <w:multiLevelType w:val="hybridMultilevel"/>
    <w:tmpl w:val="AB6E2ABA"/>
    <w:lvl w:ilvl="0" w:tplc="E566218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CD55F8A"/>
    <w:multiLevelType w:val="multilevel"/>
    <w:tmpl w:val="DC9A8A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D1E2EE8"/>
    <w:multiLevelType w:val="hybridMultilevel"/>
    <w:tmpl w:val="10E2EDB8"/>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7E70702"/>
    <w:multiLevelType w:val="hybridMultilevel"/>
    <w:tmpl w:val="ED7C4090"/>
    <w:lvl w:ilvl="0" w:tplc="E566218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2DB3798"/>
    <w:multiLevelType w:val="hybridMultilevel"/>
    <w:tmpl w:val="F4A8598A"/>
    <w:lvl w:ilvl="0" w:tplc="E566218A">
      <w:start w:val="2"/>
      <w:numFmt w:val="bullet"/>
      <w:lvlText w:val="-"/>
      <w:lvlJc w:val="left"/>
      <w:pPr>
        <w:ind w:left="720" w:hanging="360"/>
      </w:pPr>
      <w:rPr>
        <w:rFonts w:ascii="Calibri" w:eastAsia="Calibri" w:hAnsi="Calibri" w:cs="Times New Roman"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7296617"/>
    <w:multiLevelType w:val="hybridMultilevel"/>
    <w:tmpl w:val="ACACF1EA"/>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9676E79"/>
    <w:multiLevelType w:val="hybridMultilevel"/>
    <w:tmpl w:val="ED2C4DB4"/>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AAF1A1F"/>
    <w:multiLevelType w:val="multilevel"/>
    <w:tmpl w:val="D152D292"/>
    <w:lvl w:ilvl="0">
      <w:start w:val="1"/>
      <w:numFmt w:val="decimal"/>
      <w:pStyle w:val="Textodstavce"/>
      <w:isLgl/>
      <w:lvlText w:val="(%1)"/>
      <w:lvlJc w:val="left"/>
      <w:pPr>
        <w:tabs>
          <w:tab w:val="num" w:pos="782"/>
        </w:tabs>
        <w:ind w:firstLine="425"/>
      </w:pPr>
      <w:rPr>
        <w:rFonts w:cs="Times New Roman"/>
      </w:rPr>
    </w:lvl>
    <w:lvl w:ilvl="1">
      <w:start w:val="1"/>
      <w:numFmt w:val="lowerLetter"/>
      <w:pStyle w:val="Textpsmene"/>
      <w:lvlText w:val="%2)"/>
      <w:lvlJc w:val="left"/>
      <w:pPr>
        <w:tabs>
          <w:tab w:val="num" w:pos="425"/>
        </w:tabs>
        <w:ind w:left="425" w:hanging="425"/>
      </w:pPr>
      <w:rPr>
        <w:rFonts w:cs="Times New Roman"/>
      </w:rPr>
    </w:lvl>
    <w:lvl w:ilvl="2">
      <w:start w:val="1"/>
      <w:numFmt w:val="decimal"/>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8">
    <w:nsid w:val="6B30625B"/>
    <w:multiLevelType w:val="hybridMultilevel"/>
    <w:tmpl w:val="F2427136"/>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E627E03"/>
    <w:multiLevelType w:val="hybridMultilevel"/>
    <w:tmpl w:val="4C28F0C6"/>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7E32C1FA">
      <w:numFmt w:val="bullet"/>
      <w:lvlText w:val=""/>
      <w:lvlJc w:val="left"/>
      <w:pPr>
        <w:ind w:left="2160" w:hanging="360"/>
      </w:pPr>
      <w:rPr>
        <w:rFonts w:ascii="Wingdings" w:eastAsia="Times New Roman" w:hAnsi="Wingdings"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F1309A0"/>
    <w:multiLevelType w:val="hybridMultilevel"/>
    <w:tmpl w:val="722A45A0"/>
    <w:lvl w:ilvl="0" w:tplc="FFFFFFFF">
      <w:start w:val="2"/>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05C42B1"/>
    <w:multiLevelType w:val="hybridMultilevel"/>
    <w:tmpl w:val="A5B49E44"/>
    <w:lvl w:ilvl="0" w:tplc="04050013">
      <w:start w:val="1"/>
      <w:numFmt w:val="upperRoman"/>
      <w:lvlText w:val="%1."/>
      <w:lvlJc w:val="righ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0DF6F2E"/>
    <w:multiLevelType w:val="hybridMultilevel"/>
    <w:tmpl w:val="002A9246"/>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14402D6"/>
    <w:multiLevelType w:val="hybridMultilevel"/>
    <w:tmpl w:val="C4C8BF7C"/>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369EA282">
      <w:start w:val="1"/>
      <w:numFmt w:val="decimal"/>
      <w:lvlText w:val="%3."/>
      <w:lvlJc w:val="left"/>
      <w:pPr>
        <w:ind w:left="2340" w:hanging="360"/>
      </w:pPr>
      <w:rPr>
        <w:rFonts w:hint="default"/>
      </w:rPr>
    </w:lvl>
    <w:lvl w:ilvl="3" w:tplc="84B456C4">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4D724E3"/>
    <w:multiLevelType w:val="hybridMultilevel"/>
    <w:tmpl w:val="7E2A89C2"/>
    <w:lvl w:ilvl="0" w:tplc="9F98010E">
      <w:start w:val="1"/>
      <w:numFmt w:val="decimal"/>
      <w:lvlText w:val="6.%1"/>
      <w:lvlJc w:val="left"/>
      <w:pPr>
        <w:ind w:left="1004" w:hanging="360"/>
      </w:pPr>
      <w:rPr>
        <w:rFonts w:hint="default"/>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5">
    <w:nsid w:val="756A2F2B"/>
    <w:multiLevelType w:val="hybridMultilevel"/>
    <w:tmpl w:val="0CFA2692"/>
    <w:lvl w:ilvl="0" w:tplc="3F840638">
      <w:start w:val="13"/>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756D3987"/>
    <w:multiLevelType w:val="hybridMultilevel"/>
    <w:tmpl w:val="FF585F10"/>
    <w:lvl w:ilvl="0" w:tplc="E566218A">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7E14C32"/>
    <w:multiLevelType w:val="hybridMultilevel"/>
    <w:tmpl w:val="5B729E2A"/>
    <w:lvl w:ilvl="0" w:tplc="E566218A">
      <w:start w:val="2"/>
      <w:numFmt w:val="bullet"/>
      <w:lvlText w:val="-"/>
      <w:lvlJc w:val="left"/>
      <w:pPr>
        <w:ind w:left="720" w:hanging="360"/>
      </w:pPr>
      <w:rPr>
        <w:rFonts w:ascii="Calibri" w:eastAsia="Calibri" w:hAnsi="Calibri" w:cs="Times New Roman"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A0307F1"/>
    <w:multiLevelType w:val="hybridMultilevel"/>
    <w:tmpl w:val="954AD7D8"/>
    <w:lvl w:ilvl="0" w:tplc="E566218A">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4"/>
  </w:num>
  <w:num w:numId="4">
    <w:abstractNumId w:val="20"/>
  </w:num>
  <w:num w:numId="5">
    <w:abstractNumId w:val="36"/>
  </w:num>
  <w:num w:numId="6">
    <w:abstractNumId w:val="11"/>
  </w:num>
  <w:num w:numId="7">
    <w:abstractNumId w:val="0"/>
  </w:num>
  <w:num w:numId="8">
    <w:abstractNumId w:val="30"/>
  </w:num>
  <w:num w:numId="9">
    <w:abstractNumId w:val="2"/>
  </w:num>
  <w:num w:numId="10">
    <w:abstractNumId w:val="7"/>
  </w:num>
  <w:num w:numId="11">
    <w:abstractNumId w:val="29"/>
  </w:num>
  <w:num w:numId="12">
    <w:abstractNumId w:val="32"/>
  </w:num>
  <w:num w:numId="13">
    <w:abstractNumId w:val="17"/>
  </w:num>
  <w:num w:numId="14">
    <w:abstractNumId w:val="1"/>
  </w:num>
  <w:num w:numId="15">
    <w:abstractNumId w:val="22"/>
  </w:num>
  <w:num w:numId="16">
    <w:abstractNumId w:val="25"/>
  </w:num>
  <w:num w:numId="17">
    <w:abstractNumId w:val="19"/>
  </w:num>
  <w:num w:numId="18">
    <w:abstractNumId w:val="37"/>
  </w:num>
  <w:num w:numId="19">
    <w:abstractNumId w:val="6"/>
  </w:num>
  <w:num w:numId="20">
    <w:abstractNumId w:val="24"/>
  </w:num>
  <w:num w:numId="21">
    <w:abstractNumId w:val="8"/>
  </w:num>
  <w:num w:numId="22">
    <w:abstractNumId w:val="31"/>
  </w:num>
  <w:num w:numId="23">
    <w:abstractNumId w:val="13"/>
  </w:num>
  <w:num w:numId="24">
    <w:abstractNumId w:val="5"/>
  </w:num>
  <w:num w:numId="25">
    <w:abstractNumId w:val="16"/>
  </w:num>
  <w:num w:numId="26">
    <w:abstractNumId w:val="3"/>
  </w:num>
  <w:num w:numId="27">
    <w:abstractNumId w:val="12"/>
  </w:num>
  <w:num w:numId="28">
    <w:abstractNumId w:val="9"/>
  </w:num>
  <w:num w:numId="29">
    <w:abstractNumId w:val="14"/>
  </w:num>
  <w:num w:numId="30">
    <w:abstractNumId w:val="26"/>
  </w:num>
  <w:num w:numId="31">
    <w:abstractNumId w:val="38"/>
  </w:num>
  <w:num w:numId="32">
    <w:abstractNumId w:val="33"/>
  </w:num>
  <w:num w:numId="33">
    <w:abstractNumId w:val="23"/>
  </w:num>
  <w:num w:numId="34">
    <w:abstractNumId w:val="10"/>
  </w:num>
  <w:num w:numId="35">
    <w:abstractNumId w:val="10"/>
    <w:lvlOverride w:ilvl="0">
      <w:startOverride w:val="1"/>
    </w:lvlOverride>
    <w:lvlOverride w:ilvl="1">
      <w:startOverride w:val="2"/>
    </w:lvlOverride>
  </w:num>
  <w:num w:numId="36">
    <w:abstractNumId w:val="28"/>
  </w:num>
  <w:num w:numId="37">
    <w:abstractNumId w:val="35"/>
  </w:num>
  <w:num w:numId="38">
    <w:abstractNumId w:val="21"/>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18"/>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káš Koníček">
    <w15:presenceInfo w15:providerId="AD" w15:userId="S-1-5-21-1993962763-152049171-725345543-2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B4B"/>
    <w:rsid w:val="00000030"/>
    <w:rsid w:val="0000016A"/>
    <w:rsid w:val="000011FE"/>
    <w:rsid w:val="00001231"/>
    <w:rsid w:val="000012CB"/>
    <w:rsid w:val="00001D94"/>
    <w:rsid w:val="00002A66"/>
    <w:rsid w:val="00004F27"/>
    <w:rsid w:val="00005301"/>
    <w:rsid w:val="0000561F"/>
    <w:rsid w:val="00005FBA"/>
    <w:rsid w:val="00010340"/>
    <w:rsid w:val="00014041"/>
    <w:rsid w:val="00014094"/>
    <w:rsid w:val="00014913"/>
    <w:rsid w:val="00017E21"/>
    <w:rsid w:val="0002018F"/>
    <w:rsid w:val="00022FFC"/>
    <w:rsid w:val="00023302"/>
    <w:rsid w:val="00023D36"/>
    <w:rsid w:val="00023FD8"/>
    <w:rsid w:val="00025780"/>
    <w:rsid w:val="00027057"/>
    <w:rsid w:val="00031BF7"/>
    <w:rsid w:val="00031F6B"/>
    <w:rsid w:val="000341A4"/>
    <w:rsid w:val="000343DE"/>
    <w:rsid w:val="00035064"/>
    <w:rsid w:val="0003542D"/>
    <w:rsid w:val="0003713F"/>
    <w:rsid w:val="00041480"/>
    <w:rsid w:val="00042101"/>
    <w:rsid w:val="00045180"/>
    <w:rsid w:val="000460B7"/>
    <w:rsid w:val="000461B1"/>
    <w:rsid w:val="00047A20"/>
    <w:rsid w:val="00047D49"/>
    <w:rsid w:val="00055E73"/>
    <w:rsid w:val="00060AF2"/>
    <w:rsid w:val="00060B49"/>
    <w:rsid w:val="000612B3"/>
    <w:rsid w:val="00061FCF"/>
    <w:rsid w:val="0006336D"/>
    <w:rsid w:val="00064067"/>
    <w:rsid w:val="0007202B"/>
    <w:rsid w:val="00072233"/>
    <w:rsid w:val="00072DE4"/>
    <w:rsid w:val="00072DFD"/>
    <w:rsid w:val="00073C67"/>
    <w:rsid w:val="00074282"/>
    <w:rsid w:val="000749E3"/>
    <w:rsid w:val="00075133"/>
    <w:rsid w:val="0007550D"/>
    <w:rsid w:val="000757F7"/>
    <w:rsid w:val="00077CCE"/>
    <w:rsid w:val="00080ABF"/>
    <w:rsid w:val="00081B3D"/>
    <w:rsid w:val="00081E78"/>
    <w:rsid w:val="000836A7"/>
    <w:rsid w:val="00083FB7"/>
    <w:rsid w:val="000840CE"/>
    <w:rsid w:val="0008505A"/>
    <w:rsid w:val="00086262"/>
    <w:rsid w:val="000877AD"/>
    <w:rsid w:val="00090A6C"/>
    <w:rsid w:val="000929CB"/>
    <w:rsid w:val="00096909"/>
    <w:rsid w:val="00096C3F"/>
    <w:rsid w:val="00097A89"/>
    <w:rsid w:val="00097F73"/>
    <w:rsid w:val="000A00E4"/>
    <w:rsid w:val="000A0C89"/>
    <w:rsid w:val="000A1912"/>
    <w:rsid w:val="000A1B3F"/>
    <w:rsid w:val="000A2AB0"/>
    <w:rsid w:val="000A38C2"/>
    <w:rsid w:val="000A4CFA"/>
    <w:rsid w:val="000A4FBD"/>
    <w:rsid w:val="000A5A39"/>
    <w:rsid w:val="000A5E8F"/>
    <w:rsid w:val="000A6859"/>
    <w:rsid w:val="000A6E16"/>
    <w:rsid w:val="000A72CB"/>
    <w:rsid w:val="000B085F"/>
    <w:rsid w:val="000B0EA8"/>
    <w:rsid w:val="000B2AD2"/>
    <w:rsid w:val="000B3121"/>
    <w:rsid w:val="000B376D"/>
    <w:rsid w:val="000B3863"/>
    <w:rsid w:val="000B4BAA"/>
    <w:rsid w:val="000B5227"/>
    <w:rsid w:val="000B667A"/>
    <w:rsid w:val="000B6ACF"/>
    <w:rsid w:val="000B7723"/>
    <w:rsid w:val="000C0613"/>
    <w:rsid w:val="000C086E"/>
    <w:rsid w:val="000C0F8B"/>
    <w:rsid w:val="000C1270"/>
    <w:rsid w:val="000C2E77"/>
    <w:rsid w:val="000C3594"/>
    <w:rsid w:val="000C41C5"/>
    <w:rsid w:val="000C4364"/>
    <w:rsid w:val="000C5A17"/>
    <w:rsid w:val="000C702C"/>
    <w:rsid w:val="000D31A6"/>
    <w:rsid w:val="000D497C"/>
    <w:rsid w:val="000D49E4"/>
    <w:rsid w:val="000D66F1"/>
    <w:rsid w:val="000D68ED"/>
    <w:rsid w:val="000E2034"/>
    <w:rsid w:val="000E45A0"/>
    <w:rsid w:val="000E5F21"/>
    <w:rsid w:val="000E6086"/>
    <w:rsid w:val="000E67CB"/>
    <w:rsid w:val="000E758E"/>
    <w:rsid w:val="000F13F8"/>
    <w:rsid w:val="000F309D"/>
    <w:rsid w:val="000F35A0"/>
    <w:rsid w:val="000F4C73"/>
    <w:rsid w:val="000F4E6C"/>
    <w:rsid w:val="000F643F"/>
    <w:rsid w:val="000F7AAC"/>
    <w:rsid w:val="001001B4"/>
    <w:rsid w:val="001001E6"/>
    <w:rsid w:val="00100722"/>
    <w:rsid w:val="00101BC7"/>
    <w:rsid w:val="00102B19"/>
    <w:rsid w:val="001038B4"/>
    <w:rsid w:val="00104F1E"/>
    <w:rsid w:val="001055F7"/>
    <w:rsid w:val="00107BE3"/>
    <w:rsid w:val="00110308"/>
    <w:rsid w:val="001105A5"/>
    <w:rsid w:val="00112EC3"/>
    <w:rsid w:val="00113D3C"/>
    <w:rsid w:val="00114B4C"/>
    <w:rsid w:val="0011513E"/>
    <w:rsid w:val="00115BBD"/>
    <w:rsid w:val="001160A1"/>
    <w:rsid w:val="0011657F"/>
    <w:rsid w:val="0011723A"/>
    <w:rsid w:val="00117D1C"/>
    <w:rsid w:val="00120CF2"/>
    <w:rsid w:val="00121EE4"/>
    <w:rsid w:val="00126792"/>
    <w:rsid w:val="00130763"/>
    <w:rsid w:val="00131D0B"/>
    <w:rsid w:val="00132045"/>
    <w:rsid w:val="00132281"/>
    <w:rsid w:val="00132ED8"/>
    <w:rsid w:val="001338BC"/>
    <w:rsid w:val="001342EB"/>
    <w:rsid w:val="00135686"/>
    <w:rsid w:val="00136FBD"/>
    <w:rsid w:val="0014005A"/>
    <w:rsid w:val="001405CE"/>
    <w:rsid w:val="00140D9C"/>
    <w:rsid w:val="00140F08"/>
    <w:rsid w:val="001424D5"/>
    <w:rsid w:val="00142618"/>
    <w:rsid w:val="00142837"/>
    <w:rsid w:val="00142F7E"/>
    <w:rsid w:val="00143514"/>
    <w:rsid w:val="00144A3D"/>
    <w:rsid w:val="00145428"/>
    <w:rsid w:val="001459A8"/>
    <w:rsid w:val="0014622C"/>
    <w:rsid w:val="0014632F"/>
    <w:rsid w:val="001558C1"/>
    <w:rsid w:val="00155B74"/>
    <w:rsid w:val="001566CC"/>
    <w:rsid w:val="00157B65"/>
    <w:rsid w:val="00157E60"/>
    <w:rsid w:val="00160C3D"/>
    <w:rsid w:val="001618B1"/>
    <w:rsid w:val="00162214"/>
    <w:rsid w:val="0016356B"/>
    <w:rsid w:val="00163A50"/>
    <w:rsid w:val="00165D9F"/>
    <w:rsid w:val="00167734"/>
    <w:rsid w:val="00167FDC"/>
    <w:rsid w:val="00170012"/>
    <w:rsid w:val="001700DA"/>
    <w:rsid w:val="001716B2"/>
    <w:rsid w:val="00171C7D"/>
    <w:rsid w:val="00172547"/>
    <w:rsid w:val="00175B03"/>
    <w:rsid w:val="00175E67"/>
    <w:rsid w:val="0017727F"/>
    <w:rsid w:val="00182D7A"/>
    <w:rsid w:val="00183FAA"/>
    <w:rsid w:val="00184148"/>
    <w:rsid w:val="0018565E"/>
    <w:rsid w:val="00185F52"/>
    <w:rsid w:val="00187CEE"/>
    <w:rsid w:val="0019032A"/>
    <w:rsid w:val="001904EE"/>
    <w:rsid w:val="00190E83"/>
    <w:rsid w:val="00191538"/>
    <w:rsid w:val="001934DF"/>
    <w:rsid w:val="00194A9D"/>
    <w:rsid w:val="00194E4D"/>
    <w:rsid w:val="00196254"/>
    <w:rsid w:val="0019663A"/>
    <w:rsid w:val="0019740D"/>
    <w:rsid w:val="00197791"/>
    <w:rsid w:val="001A18C4"/>
    <w:rsid w:val="001A2464"/>
    <w:rsid w:val="001A25D8"/>
    <w:rsid w:val="001A3496"/>
    <w:rsid w:val="001A40AC"/>
    <w:rsid w:val="001A4469"/>
    <w:rsid w:val="001A7732"/>
    <w:rsid w:val="001A7D9D"/>
    <w:rsid w:val="001B1AFA"/>
    <w:rsid w:val="001B3474"/>
    <w:rsid w:val="001B38EB"/>
    <w:rsid w:val="001B4D87"/>
    <w:rsid w:val="001B5639"/>
    <w:rsid w:val="001B5F0A"/>
    <w:rsid w:val="001B6FB9"/>
    <w:rsid w:val="001C0B23"/>
    <w:rsid w:val="001C0C72"/>
    <w:rsid w:val="001C1A8F"/>
    <w:rsid w:val="001C1CEF"/>
    <w:rsid w:val="001C3A90"/>
    <w:rsid w:val="001C53B3"/>
    <w:rsid w:val="001C5575"/>
    <w:rsid w:val="001C5ADE"/>
    <w:rsid w:val="001C5E92"/>
    <w:rsid w:val="001C6DD4"/>
    <w:rsid w:val="001C72BF"/>
    <w:rsid w:val="001C75E2"/>
    <w:rsid w:val="001C7780"/>
    <w:rsid w:val="001D0266"/>
    <w:rsid w:val="001D2219"/>
    <w:rsid w:val="001D251F"/>
    <w:rsid w:val="001D29C7"/>
    <w:rsid w:val="001D30D2"/>
    <w:rsid w:val="001D546C"/>
    <w:rsid w:val="001D5C98"/>
    <w:rsid w:val="001D6D1A"/>
    <w:rsid w:val="001D7456"/>
    <w:rsid w:val="001D75E6"/>
    <w:rsid w:val="001E05B7"/>
    <w:rsid w:val="001E0DA6"/>
    <w:rsid w:val="001E102E"/>
    <w:rsid w:val="001E1248"/>
    <w:rsid w:val="001E1B52"/>
    <w:rsid w:val="001E28AC"/>
    <w:rsid w:val="001E3862"/>
    <w:rsid w:val="001E56C8"/>
    <w:rsid w:val="001E6147"/>
    <w:rsid w:val="001F109C"/>
    <w:rsid w:val="001F1F54"/>
    <w:rsid w:val="001F2402"/>
    <w:rsid w:val="001F3671"/>
    <w:rsid w:val="001F3FE4"/>
    <w:rsid w:val="001F4AE2"/>
    <w:rsid w:val="001F5155"/>
    <w:rsid w:val="001F5E9A"/>
    <w:rsid w:val="001F60F0"/>
    <w:rsid w:val="001F714A"/>
    <w:rsid w:val="001F78B3"/>
    <w:rsid w:val="002015A0"/>
    <w:rsid w:val="002018E5"/>
    <w:rsid w:val="002019AB"/>
    <w:rsid w:val="00202D92"/>
    <w:rsid w:val="00204C6C"/>
    <w:rsid w:val="00204F1C"/>
    <w:rsid w:val="002052CC"/>
    <w:rsid w:val="00205A53"/>
    <w:rsid w:val="00206C7A"/>
    <w:rsid w:val="002070D3"/>
    <w:rsid w:val="0020778F"/>
    <w:rsid w:val="00207B8C"/>
    <w:rsid w:val="00211DCD"/>
    <w:rsid w:val="0021304D"/>
    <w:rsid w:val="00213F5D"/>
    <w:rsid w:val="002178AA"/>
    <w:rsid w:val="00217A94"/>
    <w:rsid w:val="00222D36"/>
    <w:rsid w:val="002253BB"/>
    <w:rsid w:val="00226427"/>
    <w:rsid w:val="0022794C"/>
    <w:rsid w:val="00232B73"/>
    <w:rsid w:val="00232BEA"/>
    <w:rsid w:val="00233309"/>
    <w:rsid w:val="002333FB"/>
    <w:rsid w:val="00233788"/>
    <w:rsid w:val="00235E54"/>
    <w:rsid w:val="002364A4"/>
    <w:rsid w:val="0023656D"/>
    <w:rsid w:val="00236DC2"/>
    <w:rsid w:val="00237843"/>
    <w:rsid w:val="00237923"/>
    <w:rsid w:val="00240198"/>
    <w:rsid w:val="00242707"/>
    <w:rsid w:val="00242C8A"/>
    <w:rsid w:val="00243034"/>
    <w:rsid w:val="002434D0"/>
    <w:rsid w:val="00245A24"/>
    <w:rsid w:val="002505DA"/>
    <w:rsid w:val="00251583"/>
    <w:rsid w:val="00251E28"/>
    <w:rsid w:val="00253120"/>
    <w:rsid w:val="00253DB8"/>
    <w:rsid w:val="002574DA"/>
    <w:rsid w:val="00260056"/>
    <w:rsid w:val="002619A4"/>
    <w:rsid w:val="002633C0"/>
    <w:rsid w:val="002635FC"/>
    <w:rsid w:val="00263B12"/>
    <w:rsid w:val="00265289"/>
    <w:rsid w:val="002658AD"/>
    <w:rsid w:val="002666F6"/>
    <w:rsid w:val="002671BC"/>
    <w:rsid w:val="00270156"/>
    <w:rsid w:val="00270A99"/>
    <w:rsid w:val="00270B73"/>
    <w:rsid w:val="002720EA"/>
    <w:rsid w:val="002721F9"/>
    <w:rsid w:val="00275BC1"/>
    <w:rsid w:val="002771F5"/>
    <w:rsid w:val="002803EB"/>
    <w:rsid w:val="0028165F"/>
    <w:rsid w:val="00281A4C"/>
    <w:rsid w:val="00281C52"/>
    <w:rsid w:val="00281D2F"/>
    <w:rsid w:val="002820D3"/>
    <w:rsid w:val="002850B8"/>
    <w:rsid w:val="00285CEA"/>
    <w:rsid w:val="0029156D"/>
    <w:rsid w:val="00292000"/>
    <w:rsid w:val="002920B7"/>
    <w:rsid w:val="002924CC"/>
    <w:rsid w:val="002926AA"/>
    <w:rsid w:val="002929FF"/>
    <w:rsid w:val="00294088"/>
    <w:rsid w:val="0029409E"/>
    <w:rsid w:val="0029441A"/>
    <w:rsid w:val="002950C3"/>
    <w:rsid w:val="00296539"/>
    <w:rsid w:val="002966C0"/>
    <w:rsid w:val="00297A91"/>
    <w:rsid w:val="002A0534"/>
    <w:rsid w:val="002A0DF7"/>
    <w:rsid w:val="002A22B4"/>
    <w:rsid w:val="002A2416"/>
    <w:rsid w:val="002A2FDA"/>
    <w:rsid w:val="002A3B7A"/>
    <w:rsid w:val="002A4E4C"/>
    <w:rsid w:val="002A5146"/>
    <w:rsid w:val="002A6111"/>
    <w:rsid w:val="002A6AFC"/>
    <w:rsid w:val="002A77EE"/>
    <w:rsid w:val="002A7814"/>
    <w:rsid w:val="002B0B81"/>
    <w:rsid w:val="002B221E"/>
    <w:rsid w:val="002B2327"/>
    <w:rsid w:val="002B3C65"/>
    <w:rsid w:val="002B3F58"/>
    <w:rsid w:val="002B40CB"/>
    <w:rsid w:val="002B48DA"/>
    <w:rsid w:val="002B7100"/>
    <w:rsid w:val="002B7271"/>
    <w:rsid w:val="002B791C"/>
    <w:rsid w:val="002C0F0C"/>
    <w:rsid w:val="002C27B9"/>
    <w:rsid w:val="002C296F"/>
    <w:rsid w:val="002C398E"/>
    <w:rsid w:val="002C49C3"/>
    <w:rsid w:val="002C4F21"/>
    <w:rsid w:val="002C5C27"/>
    <w:rsid w:val="002C7994"/>
    <w:rsid w:val="002D0063"/>
    <w:rsid w:val="002D02A5"/>
    <w:rsid w:val="002D0D64"/>
    <w:rsid w:val="002D154E"/>
    <w:rsid w:val="002D1BAE"/>
    <w:rsid w:val="002D1D07"/>
    <w:rsid w:val="002D3210"/>
    <w:rsid w:val="002D3890"/>
    <w:rsid w:val="002D440A"/>
    <w:rsid w:val="002D5101"/>
    <w:rsid w:val="002D5926"/>
    <w:rsid w:val="002D5EC9"/>
    <w:rsid w:val="002D5FC7"/>
    <w:rsid w:val="002D6E64"/>
    <w:rsid w:val="002E0E26"/>
    <w:rsid w:val="002E152E"/>
    <w:rsid w:val="002E16D7"/>
    <w:rsid w:val="002E2E61"/>
    <w:rsid w:val="002E35F2"/>
    <w:rsid w:val="002E4296"/>
    <w:rsid w:val="002E4540"/>
    <w:rsid w:val="002E5579"/>
    <w:rsid w:val="002E6313"/>
    <w:rsid w:val="002F0452"/>
    <w:rsid w:val="002F08A7"/>
    <w:rsid w:val="002F1A9F"/>
    <w:rsid w:val="002F29E5"/>
    <w:rsid w:val="002F3BDA"/>
    <w:rsid w:val="002F3EB2"/>
    <w:rsid w:val="002F42CB"/>
    <w:rsid w:val="002F535D"/>
    <w:rsid w:val="002F5D52"/>
    <w:rsid w:val="00300BB8"/>
    <w:rsid w:val="00301257"/>
    <w:rsid w:val="00303445"/>
    <w:rsid w:val="00303490"/>
    <w:rsid w:val="00304246"/>
    <w:rsid w:val="003044DF"/>
    <w:rsid w:val="0030577A"/>
    <w:rsid w:val="0030688B"/>
    <w:rsid w:val="00307E13"/>
    <w:rsid w:val="00310BDC"/>
    <w:rsid w:val="003129D3"/>
    <w:rsid w:val="00313D86"/>
    <w:rsid w:val="00314E24"/>
    <w:rsid w:val="003152D7"/>
    <w:rsid w:val="003159F5"/>
    <w:rsid w:val="00315DAA"/>
    <w:rsid w:val="003173EB"/>
    <w:rsid w:val="00317588"/>
    <w:rsid w:val="003204D6"/>
    <w:rsid w:val="00321703"/>
    <w:rsid w:val="003222B1"/>
    <w:rsid w:val="00323F2D"/>
    <w:rsid w:val="00325D26"/>
    <w:rsid w:val="003314EB"/>
    <w:rsid w:val="0033157B"/>
    <w:rsid w:val="00331DA4"/>
    <w:rsid w:val="003322F7"/>
    <w:rsid w:val="00332F8C"/>
    <w:rsid w:val="00333D4E"/>
    <w:rsid w:val="003376F2"/>
    <w:rsid w:val="00337FD0"/>
    <w:rsid w:val="003420F8"/>
    <w:rsid w:val="0034606D"/>
    <w:rsid w:val="0034684B"/>
    <w:rsid w:val="00346B7F"/>
    <w:rsid w:val="003471C9"/>
    <w:rsid w:val="0035023D"/>
    <w:rsid w:val="003504D6"/>
    <w:rsid w:val="00350D5C"/>
    <w:rsid w:val="003515B0"/>
    <w:rsid w:val="00351F30"/>
    <w:rsid w:val="00352291"/>
    <w:rsid w:val="003529C9"/>
    <w:rsid w:val="00352D78"/>
    <w:rsid w:val="00353ED2"/>
    <w:rsid w:val="00354203"/>
    <w:rsid w:val="00356056"/>
    <w:rsid w:val="003577DB"/>
    <w:rsid w:val="00361EB2"/>
    <w:rsid w:val="00364474"/>
    <w:rsid w:val="00366682"/>
    <w:rsid w:val="003669C4"/>
    <w:rsid w:val="00367063"/>
    <w:rsid w:val="00371907"/>
    <w:rsid w:val="00371B3B"/>
    <w:rsid w:val="00371E31"/>
    <w:rsid w:val="003720CF"/>
    <w:rsid w:val="00374AAD"/>
    <w:rsid w:val="0037551A"/>
    <w:rsid w:val="00375BB7"/>
    <w:rsid w:val="00375DB9"/>
    <w:rsid w:val="00377C0B"/>
    <w:rsid w:val="0038163A"/>
    <w:rsid w:val="00381CA6"/>
    <w:rsid w:val="00381EBC"/>
    <w:rsid w:val="00382994"/>
    <w:rsid w:val="00383214"/>
    <w:rsid w:val="003832FF"/>
    <w:rsid w:val="00385403"/>
    <w:rsid w:val="003909DB"/>
    <w:rsid w:val="003916A6"/>
    <w:rsid w:val="003918A9"/>
    <w:rsid w:val="003921A1"/>
    <w:rsid w:val="00392619"/>
    <w:rsid w:val="003926EE"/>
    <w:rsid w:val="00392E52"/>
    <w:rsid w:val="003933EC"/>
    <w:rsid w:val="00393EA0"/>
    <w:rsid w:val="003945DD"/>
    <w:rsid w:val="003948CC"/>
    <w:rsid w:val="0039500B"/>
    <w:rsid w:val="00395185"/>
    <w:rsid w:val="00395DA0"/>
    <w:rsid w:val="00396186"/>
    <w:rsid w:val="0039713A"/>
    <w:rsid w:val="00397C10"/>
    <w:rsid w:val="003A0797"/>
    <w:rsid w:val="003A079C"/>
    <w:rsid w:val="003A16D0"/>
    <w:rsid w:val="003A2565"/>
    <w:rsid w:val="003A35AD"/>
    <w:rsid w:val="003A3B1C"/>
    <w:rsid w:val="003A3D8A"/>
    <w:rsid w:val="003A4226"/>
    <w:rsid w:val="003A46C9"/>
    <w:rsid w:val="003A5CEC"/>
    <w:rsid w:val="003A64E6"/>
    <w:rsid w:val="003B2798"/>
    <w:rsid w:val="003B3117"/>
    <w:rsid w:val="003B3148"/>
    <w:rsid w:val="003B5030"/>
    <w:rsid w:val="003B5151"/>
    <w:rsid w:val="003B524A"/>
    <w:rsid w:val="003B5668"/>
    <w:rsid w:val="003B5BF6"/>
    <w:rsid w:val="003C26A7"/>
    <w:rsid w:val="003C42A5"/>
    <w:rsid w:val="003C4735"/>
    <w:rsid w:val="003C6246"/>
    <w:rsid w:val="003C7876"/>
    <w:rsid w:val="003C7EB1"/>
    <w:rsid w:val="003D0986"/>
    <w:rsid w:val="003D261E"/>
    <w:rsid w:val="003D2E9A"/>
    <w:rsid w:val="003D39A1"/>
    <w:rsid w:val="003D49AA"/>
    <w:rsid w:val="003D5A8C"/>
    <w:rsid w:val="003D6003"/>
    <w:rsid w:val="003D6EA4"/>
    <w:rsid w:val="003D7778"/>
    <w:rsid w:val="003E0542"/>
    <w:rsid w:val="003E1276"/>
    <w:rsid w:val="003E15D5"/>
    <w:rsid w:val="003E1A95"/>
    <w:rsid w:val="003E1D6E"/>
    <w:rsid w:val="003E2E09"/>
    <w:rsid w:val="003E65CD"/>
    <w:rsid w:val="003E75C4"/>
    <w:rsid w:val="003F05FC"/>
    <w:rsid w:val="003F07CE"/>
    <w:rsid w:val="003F1643"/>
    <w:rsid w:val="003F2165"/>
    <w:rsid w:val="003F2FB0"/>
    <w:rsid w:val="003F303E"/>
    <w:rsid w:val="003F50F5"/>
    <w:rsid w:val="003F5CD1"/>
    <w:rsid w:val="003F5FFE"/>
    <w:rsid w:val="003F62CC"/>
    <w:rsid w:val="003F6E6B"/>
    <w:rsid w:val="003F7191"/>
    <w:rsid w:val="003F7F8C"/>
    <w:rsid w:val="00400139"/>
    <w:rsid w:val="004022F3"/>
    <w:rsid w:val="0040239D"/>
    <w:rsid w:val="00402901"/>
    <w:rsid w:val="00403CD1"/>
    <w:rsid w:val="00404250"/>
    <w:rsid w:val="004051B4"/>
    <w:rsid w:val="004076B7"/>
    <w:rsid w:val="0040799A"/>
    <w:rsid w:val="00407BF2"/>
    <w:rsid w:val="004102E5"/>
    <w:rsid w:val="00411A86"/>
    <w:rsid w:val="00412ADA"/>
    <w:rsid w:val="0041399F"/>
    <w:rsid w:val="00416941"/>
    <w:rsid w:val="0041752B"/>
    <w:rsid w:val="0041790B"/>
    <w:rsid w:val="004232BC"/>
    <w:rsid w:val="0042333D"/>
    <w:rsid w:val="00424641"/>
    <w:rsid w:val="00424825"/>
    <w:rsid w:val="00424EE4"/>
    <w:rsid w:val="00425FE1"/>
    <w:rsid w:val="0042681C"/>
    <w:rsid w:val="00426FBF"/>
    <w:rsid w:val="004272D5"/>
    <w:rsid w:val="00427915"/>
    <w:rsid w:val="004303DD"/>
    <w:rsid w:val="0043277F"/>
    <w:rsid w:val="00432CA4"/>
    <w:rsid w:val="00433C47"/>
    <w:rsid w:val="0043472B"/>
    <w:rsid w:val="00434CDA"/>
    <w:rsid w:val="00435D81"/>
    <w:rsid w:val="00436FAB"/>
    <w:rsid w:val="00437CE9"/>
    <w:rsid w:val="00440731"/>
    <w:rsid w:val="004408B1"/>
    <w:rsid w:val="0044164C"/>
    <w:rsid w:val="004440CB"/>
    <w:rsid w:val="00444C7B"/>
    <w:rsid w:val="004456CC"/>
    <w:rsid w:val="00446199"/>
    <w:rsid w:val="00446A2E"/>
    <w:rsid w:val="00446E72"/>
    <w:rsid w:val="004475DF"/>
    <w:rsid w:val="00447616"/>
    <w:rsid w:val="00447662"/>
    <w:rsid w:val="00447E88"/>
    <w:rsid w:val="004506C0"/>
    <w:rsid w:val="00452CD5"/>
    <w:rsid w:val="004533B5"/>
    <w:rsid w:val="004538D1"/>
    <w:rsid w:val="00453A64"/>
    <w:rsid w:val="004555E1"/>
    <w:rsid w:val="00455D7D"/>
    <w:rsid w:val="00456339"/>
    <w:rsid w:val="004568F1"/>
    <w:rsid w:val="00456D74"/>
    <w:rsid w:val="0046121D"/>
    <w:rsid w:val="0046218E"/>
    <w:rsid w:val="00462550"/>
    <w:rsid w:val="0046307E"/>
    <w:rsid w:val="004638D8"/>
    <w:rsid w:val="004641D1"/>
    <w:rsid w:val="0046580F"/>
    <w:rsid w:val="004674B1"/>
    <w:rsid w:val="00467FD8"/>
    <w:rsid w:val="00470AF9"/>
    <w:rsid w:val="00473656"/>
    <w:rsid w:val="0047441F"/>
    <w:rsid w:val="00474DD6"/>
    <w:rsid w:val="00474E23"/>
    <w:rsid w:val="0047540D"/>
    <w:rsid w:val="00477138"/>
    <w:rsid w:val="00481168"/>
    <w:rsid w:val="004812A2"/>
    <w:rsid w:val="004834D1"/>
    <w:rsid w:val="0048429D"/>
    <w:rsid w:val="0048633F"/>
    <w:rsid w:val="00486810"/>
    <w:rsid w:val="00487536"/>
    <w:rsid w:val="004908BC"/>
    <w:rsid w:val="00490E32"/>
    <w:rsid w:val="004910E3"/>
    <w:rsid w:val="0049354C"/>
    <w:rsid w:val="00493605"/>
    <w:rsid w:val="00493B2B"/>
    <w:rsid w:val="00494324"/>
    <w:rsid w:val="00495F21"/>
    <w:rsid w:val="00496C3C"/>
    <w:rsid w:val="004A06BA"/>
    <w:rsid w:val="004A1B31"/>
    <w:rsid w:val="004A540E"/>
    <w:rsid w:val="004A569D"/>
    <w:rsid w:val="004A6FC0"/>
    <w:rsid w:val="004A7C70"/>
    <w:rsid w:val="004B02CA"/>
    <w:rsid w:val="004B15A6"/>
    <w:rsid w:val="004B1967"/>
    <w:rsid w:val="004B1C8B"/>
    <w:rsid w:val="004B3857"/>
    <w:rsid w:val="004B3F42"/>
    <w:rsid w:val="004B52AF"/>
    <w:rsid w:val="004B7709"/>
    <w:rsid w:val="004C04AA"/>
    <w:rsid w:val="004C090C"/>
    <w:rsid w:val="004C0BAF"/>
    <w:rsid w:val="004C3079"/>
    <w:rsid w:val="004C3301"/>
    <w:rsid w:val="004C3773"/>
    <w:rsid w:val="004C3953"/>
    <w:rsid w:val="004C5EB3"/>
    <w:rsid w:val="004C61D4"/>
    <w:rsid w:val="004C6886"/>
    <w:rsid w:val="004C6DAF"/>
    <w:rsid w:val="004C77D3"/>
    <w:rsid w:val="004C7AB3"/>
    <w:rsid w:val="004C7FB6"/>
    <w:rsid w:val="004D0ECE"/>
    <w:rsid w:val="004D1EDE"/>
    <w:rsid w:val="004D2ACB"/>
    <w:rsid w:val="004D2D56"/>
    <w:rsid w:val="004D404B"/>
    <w:rsid w:val="004D448B"/>
    <w:rsid w:val="004D54C0"/>
    <w:rsid w:val="004D5880"/>
    <w:rsid w:val="004D64FB"/>
    <w:rsid w:val="004E09BC"/>
    <w:rsid w:val="004E18EB"/>
    <w:rsid w:val="004E1964"/>
    <w:rsid w:val="004E3049"/>
    <w:rsid w:val="004E3321"/>
    <w:rsid w:val="004E3AB1"/>
    <w:rsid w:val="004E4117"/>
    <w:rsid w:val="004E46E5"/>
    <w:rsid w:val="004E7F4A"/>
    <w:rsid w:val="004F0AF0"/>
    <w:rsid w:val="004F1700"/>
    <w:rsid w:val="004F212C"/>
    <w:rsid w:val="004F2552"/>
    <w:rsid w:val="004F2CE2"/>
    <w:rsid w:val="004F4E7A"/>
    <w:rsid w:val="004F5B98"/>
    <w:rsid w:val="004F63DF"/>
    <w:rsid w:val="004F721A"/>
    <w:rsid w:val="005034E5"/>
    <w:rsid w:val="00504395"/>
    <w:rsid w:val="00505504"/>
    <w:rsid w:val="00506B48"/>
    <w:rsid w:val="005125AD"/>
    <w:rsid w:val="00514BB6"/>
    <w:rsid w:val="00515877"/>
    <w:rsid w:val="00515FB2"/>
    <w:rsid w:val="00517926"/>
    <w:rsid w:val="00517D3F"/>
    <w:rsid w:val="0052060E"/>
    <w:rsid w:val="005219B3"/>
    <w:rsid w:val="00521A50"/>
    <w:rsid w:val="005224C7"/>
    <w:rsid w:val="005237AB"/>
    <w:rsid w:val="00524B85"/>
    <w:rsid w:val="00525045"/>
    <w:rsid w:val="005250BE"/>
    <w:rsid w:val="005260DA"/>
    <w:rsid w:val="0052674A"/>
    <w:rsid w:val="00531A84"/>
    <w:rsid w:val="005323F4"/>
    <w:rsid w:val="00532D55"/>
    <w:rsid w:val="005335DA"/>
    <w:rsid w:val="0053426B"/>
    <w:rsid w:val="00534721"/>
    <w:rsid w:val="00534804"/>
    <w:rsid w:val="00536388"/>
    <w:rsid w:val="00536750"/>
    <w:rsid w:val="0053703C"/>
    <w:rsid w:val="00537380"/>
    <w:rsid w:val="005409D7"/>
    <w:rsid w:val="0054130E"/>
    <w:rsid w:val="00541C3C"/>
    <w:rsid w:val="00542F8F"/>
    <w:rsid w:val="00544983"/>
    <w:rsid w:val="00544E2B"/>
    <w:rsid w:val="00544F64"/>
    <w:rsid w:val="00546AC7"/>
    <w:rsid w:val="00546F89"/>
    <w:rsid w:val="00550410"/>
    <w:rsid w:val="00553102"/>
    <w:rsid w:val="00554956"/>
    <w:rsid w:val="00561259"/>
    <w:rsid w:val="00561D68"/>
    <w:rsid w:val="00562880"/>
    <w:rsid w:val="00564538"/>
    <w:rsid w:val="00565C91"/>
    <w:rsid w:val="00567A57"/>
    <w:rsid w:val="005717F2"/>
    <w:rsid w:val="00571FA3"/>
    <w:rsid w:val="00572A3D"/>
    <w:rsid w:val="00573E63"/>
    <w:rsid w:val="005759BF"/>
    <w:rsid w:val="005763DF"/>
    <w:rsid w:val="00577416"/>
    <w:rsid w:val="00577B0B"/>
    <w:rsid w:val="0058037D"/>
    <w:rsid w:val="00582396"/>
    <w:rsid w:val="00584BA6"/>
    <w:rsid w:val="00585508"/>
    <w:rsid w:val="00585899"/>
    <w:rsid w:val="00585EE5"/>
    <w:rsid w:val="00586030"/>
    <w:rsid w:val="00586D29"/>
    <w:rsid w:val="005874E5"/>
    <w:rsid w:val="0059019B"/>
    <w:rsid w:val="00590C20"/>
    <w:rsid w:val="00591641"/>
    <w:rsid w:val="005923F3"/>
    <w:rsid w:val="005930A1"/>
    <w:rsid w:val="00593382"/>
    <w:rsid w:val="00593C5C"/>
    <w:rsid w:val="005943CE"/>
    <w:rsid w:val="005949A8"/>
    <w:rsid w:val="00594C8F"/>
    <w:rsid w:val="00595393"/>
    <w:rsid w:val="0059696B"/>
    <w:rsid w:val="00597B41"/>
    <w:rsid w:val="00597F41"/>
    <w:rsid w:val="005A2F8E"/>
    <w:rsid w:val="005A31F7"/>
    <w:rsid w:val="005A356E"/>
    <w:rsid w:val="005A6BA7"/>
    <w:rsid w:val="005B2435"/>
    <w:rsid w:val="005B3D9F"/>
    <w:rsid w:val="005B705E"/>
    <w:rsid w:val="005B7399"/>
    <w:rsid w:val="005B79D3"/>
    <w:rsid w:val="005C22D0"/>
    <w:rsid w:val="005C3C85"/>
    <w:rsid w:val="005C6755"/>
    <w:rsid w:val="005C6FC4"/>
    <w:rsid w:val="005D1831"/>
    <w:rsid w:val="005D1BC7"/>
    <w:rsid w:val="005D2B95"/>
    <w:rsid w:val="005D33CF"/>
    <w:rsid w:val="005D3B40"/>
    <w:rsid w:val="005D3DDC"/>
    <w:rsid w:val="005D5281"/>
    <w:rsid w:val="005D7A7B"/>
    <w:rsid w:val="005E0C9C"/>
    <w:rsid w:val="005E0CFB"/>
    <w:rsid w:val="005E1913"/>
    <w:rsid w:val="005E30C9"/>
    <w:rsid w:val="005E3217"/>
    <w:rsid w:val="005E5519"/>
    <w:rsid w:val="005E5827"/>
    <w:rsid w:val="005E5A8B"/>
    <w:rsid w:val="005F00A2"/>
    <w:rsid w:val="005F03EF"/>
    <w:rsid w:val="005F0837"/>
    <w:rsid w:val="005F09DD"/>
    <w:rsid w:val="005F0BD9"/>
    <w:rsid w:val="005F2352"/>
    <w:rsid w:val="005F36B8"/>
    <w:rsid w:val="005F4B40"/>
    <w:rsid w:val="005F5275"/>
    <w:rsid w:val="005F52DA"/>
    <w:rsid w:val="005F700C"/>
    <w:rsid w:val="0060129F"/>
    <w:rsid w:val="00602539"/>
    <w:rsid w:val="006027C9"/>
    <w:rsid w:val="00604E5F"/>
    <w:rsid w:val="0060517D"/>
    <w:rsid w:val="0060655D"/>
    <w:rsid w:val="006070FF"/>
    <w:rsid w:val="00607181"/>
    <w:rsid w:val="00610B9A"/>
    <w:rsid w:val="00610E23"/>
    <w:rsid w:val="006125BC"/>
    <w:rsid w:val="00612F40"/>
    <w:rsid w:val="00613C22"/>
    <w:rsid w:val="00615555"/>
    <w:rsid w:val="00615BF6"/>
    <w:rsid w:val="00616325"/>
    <w:rsid w:val="00617526"/>
    <w:rsid w:val="006201FB"/>
    <w:rsid w:val="006218C0"/>
    <w:rsid w:val="00622E8F"/>
    <w:rsid w:val="00623B8C"/>
    <w:rsid w:val="00623FB1"/>
    <w:rsid w:val="006260F8"/>
    <w:rsid w:val="00627157"/>
    <w:rsid w:val="0063002C"/>
    <w:rsid w:val="006327E2"/>
    <w:rsid w:val="00632951"/>
    <w:rsid w:val="006329DC"/>
    <w:rsid w:val="00633CC8"/>
    <w:rsid w:val="00633F61"/>
    <w:rsid w:val="006349F4"/>
    <w:rsid w:val="00634F25"/>
    <w:rsid w:val="00635425"/>
    <w:rsid w:val="006368EB"/>
    <w:rsid w:val="00637373"/>
    <w:rsid w:val="0064109B"/>
    <w:rsid w:val="00641768"/>
    <w:rsid w:val="00642050"/>
    <w:rsid w:val="006421C7"/>
    <w:rsid w:val="0064310E"/>
    <w:rsid w:val="00643543"/>
    <w:rsid w:val="0064358B"/>
    <w:rsid w:val="00644674"/>
    <w:rsid w:val="006448B2"/>
    <w:rsid w:val="00650C2C"/>
    <w:rsid w:val="00650D52"/>
    <w:rsid w:val="00651536"/>
    <w:rsid w:val="00651D77"/>
    <w:rsid w:val="00652830"/>
    <w:rsid w:val="006528C4"/>
    <w:rsid w:val="00653353"/>
    <w:rsid w:val="00653711"/>
    <w:rsid w:val="006540A6"/>
    <w:rsid w:val="00655B19"/>
    <w:rsid w:val="00656B6D"/>
    <w:rsid w:val="00660057"/>
    <w:rsid w:val="00660AE1"/>
    <w:rsid w:val="00661D87"/>
    <w:rsid w:val="00662365"/>
    <w:rsid w:val="00664C68"/>
    <w:rsid w:val="0066518E"/>
    <w:rsid w:val="0066613E"/>
    <w:rsid w:val="0066685A"/>
    <w:rsid w:val="00666C48"/>
    <w:rsid w:val="0067084A"/>
    <w:rsid w:val="006723BB"/>
    <w:rsid w:val="00674B64"/>
    <w:rsid w:val="00676C6B"/>
    <w:rsid w:val="00681AA0"/>
    <w:rsid w:val="00681C28"/>
    <w:rsid w:val="00682630"/>
    <w:rsid w:val="00682BBE"/>
    <w:rsid w:val="006847D0"/>
    <w:rsid w:val="006853D4"/>
    <w:rsid w:val="00685A92"/>
    <w:rsid w:val="006867C5"/>
    <w:rsid w:val="00686815"/>
    <w:rsid w:val="00687CD7"/>
    <w:rsid w:val="006917A0"/>
    <w:rsid w:val="00691A2D"/>
    <w:rsid w:val="00692063"/>
    <w:rsid w:val="00692CEE"/>
    <w:rsid w:val="00692F47"/>
    <w:rsid w:val="006936C4"/>
    <w:rsid w:val="0069416C"/>
    <w:rsid w:val="00694C7A"/>
    <w:rsid w:val="00695CB0"/>
    <w:rsid w:val="0069767E"/>
    <w:rsid w:val="006979C8"/>
    <w:rsid w:val="00697D8F"/>
    <w:rsid w:val="006A0FA6"/>
    <w:rsid w:val="006A1816"/>
    <w:rsid w:val="006A1EBD"/>
    <w:rsid w:val="006A3278"/>
    <w:rsid w:val="006A3DD2"/>
    <w:rsid w:val="006A3EDE"/>
    <w:rsid w:val="006A44EF"/>
    <w:rsid w:val="006A7F37"/>
    <w:rsid w:val="006B05E2"/>
    <w:rsid w:val="006B26E8"/>
    <w:rsid w:val="006B29BA"/>
    <w:rsid w:val="006B2CD1"/>
    <w:rsid w:val="006B2FA2"/>
    <w:rsid w:val="006B432A"/>
    <w:rsid w:val="006B52EE"/>
    <w:rsid w:val="006B6BC9"/>
    <w:rsid w:val="006B6C79"/>
    <w:rsid w:val="006C509B"/>
    <w:rsid w:val="006C5B33"/>
    <w:rsid w:val="006C6148"/>
    <w:rsid w:val="006C7BE9"/>
    <w:rsid w:val="006D026E"/>
    <w:rsid w:val="006D0540"/>
    <w:rsid w:val="006D065A"/>
    <w:rsid w:val="006D0B59"/>
    <w:rsid w:val="006D1EA0"/>
    <w:rsid w:val="006D3F06"/>
    <w:rsid w:val="006D41A6"/>
    <w:rsid w:val="006D5708"/>
    <w:rsid w:val="006D6664"/>
    <w:rsid w:val="006D6D95"/>
    <w:rsid w:val="006D6E92"/>
    <w:rsid w:val="006E0598"/>
    <w:rsid w:val="006E0EAE"/>
    <w:rsid w:val="006E1A34"/>
    <w:rsid w:val="006E1EC5"/>
    <w:rsid w:val="006E27F2"/>
    <w:rsid w:val="006E3465"/>
    <w:rsid w:val="006E361A"/>
    <w:rsid w:val="006E3824"/>
    <w:rsid w:val="006E50FC"/>
    <w:rsid w:val="006E5586"/>
    <w:rsid w:val="006E6070"/>
    <w:rsid w:val="006E63DD"/>
    <w:rsid w:val="006E7E41"/>
    <w:rsid w:val="006F2368"/>
    <w:rsid w:val="006F2951"/>
    <w:rsid w:val="006F3382"/>
    <w:rsid w:val="006F6E38"/>
    <w:rsid w:val="006F7139"/>
    <w:rsid w:val="007010E8"/>
    <w:rsid w:val="00701883"/>
    <w:rsid w:val="0070213B"/>
    <w:rsid w:val="00704069"/>
    <w:rsid w:val="00704B22"/>
    <w:rsid w:val="00704EC2"/>
    <w:rsid w:val="00704F60"/>
    <w:rsid w:val="007054CB"/>
    <w:rsid w:val="007054F7"/>
    <w:rsid w:val="007060E9"/>
    <w:rsid w:val="00707376"/>
    <w:rsid w:val="00711D7D"/>
    <w:rsid w:val="007124FB"/>
    <w:rsid w:val="00712D1B"/>
    <w:rsid w:val="00712D5F"/>
    <w:rsid w:val="0071350B"/>
    <w:rsid w:val="00714D9F"/>
    <w:rsid w:val="00715B9A"/>
    <w:rsid w:val="00717F27"/>
    <w:rsid w:val="007202E8"/>
    <w:rsid w:val="00721B85"/>
    <w:rsid w:val="007220E5"/>
    <w:rsid w:val="00723DCF"/>
    <w:rsid w:val="00724580"/>
    <w:rsid w:val="007257F2"/>
    <w:rsid w:val="00726F6C"/>
    <w:rsid w:val="007272D6"/>
    <w:rsid w:val="00727766"/>
    <w:rsid w:val="00727B24"/>
    <w:rsid w:val="007309AC"/>
    <w:rsid w:val="00731E09"/>
    <w:rsid w:val="00733C10"/>
    <w:rsid w:val="00735815"/>
    <w:rsid w:val="007406DD"/>
    <w:rsid w:val="00742A6B"/>
    <w:rsid w:val="007439E8"/>
    <w:rsid w:val="0074471B"/>
    <w:rsid w:val="00744841"/>
    <w:rsid w:val="0074564C"/>
    <w:rsid w:val="00746106"/>
    <w:rsid w:val="00746C74"/>
    <w:rsid w:val="00746CD6"/>
    <w:rsid w:val="007527A9"/>
    <w:rsid w:val="00752C69"/>
    <w:rsid w:val="0075451F"/>
    <w:rsid w:val="00754B75"/>
    <w:rsid w:val="00755BAB"/>
    <w:rsid w:val="00755E75"/>
    <w:rsid w:val="00756898"/>
    <w:rsid w:val="00756C4B"/>
    <w:rsid w:val="00757360"/>
    <w:rsid w:val="007573CF"/>
    <w:rsid w:val="00757576"/>
    <w:rsid w:val="007610E7"/>
    <w:rsid w:val="007645A8"/>
    <w:rsid w:val="00767378"/>
    <w:rsid w:val="0076751D"/>
    <w:rsid w:val="00767B7A"/>
    <w:rsid w:val="00767D98"/>
    <w:rsid w:val="00767E0C"/>
    <w:rsid w:val="007707AB"/>
    <w:rsid w:val="00771230"/>
    <w:rsid w:val="007716AE"/>
    <w:rsid w:val="0077265D"/>
    <w:rsid w:val="0077338D"/>
    <w:rsid w:val="00773CBA"/>
    <w:rsid w:val="0077640B"/>
    <w:rsid w:val="00776538"/>
    <w:rsid w:val="007772C5"/>
    <w:rsid w:val="00777FB5"/>
    <w:rsid w:val="00780037"/>
    <w:rsid w:val="00780DB8"/>
    <w:rsid w:val="00780FA3"/>
    <w:rsid w:val="0078236C"/>
    <w:rsid w:val="00782DE5"/>
    <w:rsid w:val="007835F1"/>
    <w:rsid w:val="00783F9B"/>
    <w:rsid w:val="00784D99"/>
    <w:rsid w:val="00784E74"/>
    <w:rsid w:val="007864A8"/>
    <w:rsid w:val="00786AA1"/>
    <w:rsid w:val="00786E5E"/>
    <w:rsid w:val="00790428"/>
    <w:rsid w:val="007904F5"/>
    <w:rsid w:val="00791441"/>
    <w:rsid w:val="007914BF"/>
    <w:rsid w:val="00792F02"/>
    <w:rsid w:val="00795832"/>
    <w:rsid w:val="007964A7"/>
    <w:rsid w:val="007A6CE9"/>
    <w:rsid w:val="007A6FA9"/>
    <w:rsid w:val="007A7E76"/>
    <w:rsid w:val="007B0280"/>
    <w:rsid w:val="007B0596"/>
    <w:rsid w:val="007B2249"/>
    <w:rsid w:val="007B2D85"/>
    <w:rsid w:val="007B3037"/>
    <w:rsid w:val="007B399A"/>
    <w:rsid w:val="007B3DDA"/>
    <w:rsid w:val="007B4AC8"/>
    <w:rsid w:val="007B5AE1"/>
    <w:rsid w:val="007B5CA6"/>
    <w:rsid w:val="007B5D96"/>
    <w:rsid w:val="007B61EC"/>
    <w:rsid w:val="007B767B"/>
    <w:rsid w:val="007B7D96"/>
    <w:rsid w:val="007C1C52"/>
    <w:rsid w:val="007C25D4"/>
    <w:rsid w:val="007C3391"/>
    <w:rsid w:val="007C376B"/>
    <w:rsid w:val="007C43A1"/>
    <w:rsid w:val="007C47A0"/>
    <w:rsid w:val="007C5872"/>
    <w:rsid w:val="007C5CDE"/>
    <w:rsid w:val="007C6EC8"/>
    <w:rsid w:val="007C7504"/>
    <w:rsid w:val="007D0317"/>
    <w:rsid w:val="007D18F1"/>
    <w:rsid w:val="007D1C7F"/>
    <w:rsid w:val="007D2714"/>
    <w:rsid w:val="007D3FF4"/>
    <w:rsid w:val="007D47D3"/>
    <w:rsid w:val="007D4C9E"/>
    <w:rsid w:val="007D64DF"/>
    <w:rsid w:val="007D7E3A"/>
    <w:rsid w:val="007E25B2"/>
    <w:rsid w:val="007E2C6E"/>
    <w:rsid w:val="007E30E9"/>
    <w:rsid w:val="007E4A22"/>
    <w:rsid w:val="007E4D01"/>
    <w:rsid w:val="007F03CD"/>
    <w:rsid w:val="007F1606"/>
    <w:rsid w:val="007F2BE7"/>
    <w:rsid w:val="007F364B"/>
    <w:rsid w:val="007F3C12"/>
    <w:rsid w:val="007F3C61"/>
    <w:rsid w:val="007F3DFB"/>
    <w:rsid w:val="007F518A"/>
    <w:rsid w:val="00800B10"/>
    <w:rsid w:val="008020EE"/>
    <w:rsid w:val="00802AA0"/>
    <w:rsid w:val="00803708"/>
    <w:rsid w:val="008039D9"/>
    <w:rsid w:val="00804CB5"/>
    <w:rsid w:val="00804FDD"/>
    <w:rsid w:val="008056C3"/>
    <w:rsid w:val="00806651"/>
    <w:rsid w:val="00813AF1"/>
    <w:rsid w:val="008156D8"/>
    <w:rsid w:val="00815C1A"/>
    <w:rsid w:val="008161F3"/>
    <w:rsid w:val="0081691C"/>
    <w:rsid w:val="00816D1A"/>
    <w:rsid w:val="00816F84"/>
    <w:rsid w:val="0082027D"/>
    <w:rsid w:val="00821BA9"/>
    <w:rsid w:val="00822302"/>
    <w:rsid w:val="00822590"/>
    <w:rsid w:val="00823830"/>
    <w:rsid w:val="00823EE0"/>
    <w:rsid w:val="00823F16"/>
    <w:rsid w:val="00824066"/>
    <w:rsid w:val="008256CA"/>
    <w:rsid w:val="00825D85"/>
    <w:rsid w:val="008263B9"/>
    <w:rsid w:val="00827558"/>
    <w:rsid w:val="0083110F"/>
    <w:rsid w:val="00831991"/>
    <w:rsid w:val="00833017"/>
    <w:rsid w:val="00833217"/>
    <w:rsid w:val="00833925"/>
    <w:rsid w:val="008353AA"/>
    <w:rsid w:val="00835849"/>
    <w:rsid w:val="00836E66"/>
    <w:rsid w:val="008378C8"/>
    <w:rsid w:val="00840511"/>
    <w:rsid w:val="00840B0C"/>
    <w:rsid w:val="0084183C"/>
    <w:rsid w:val="00841BE9"/>
    <w:rsid w:val="00842061"/>
    <w:rsid w:val="0084314B"/>
    <w:rsid w:val="00843F39"/>
    <w:rsid w:val="008449C8"/>
    <w:rsid w:val="00844DE0"/>
    <w:rsid w:val="008459D1"/>
    <w:rsid w:val="008466E0"/>
    <w:rsid w:val="00846740"/>
    <w:rsid w:val="00846EC1"/>
    <w:rsid w:val="00847539"/>
    <w:rsid w:val="008500CA"/>
    <w:rsid w:val="008504D7"/>
    <w:rsid w:val="0085084A"/>
    <w:rsid w:val="00851DB9"/>
    <w:rsid w:val="008520BB"/>
    <w:rsid w:val="008527C3"/>
    <w:rsid w:val="008532FB"/>
    <w:rsid w:val="008536E2"/>
    <w:rsid w:val="00854A14"/>
    <w:rsid w:val="00857924"/>
    <w:rsid w:val="00857F11"/>
    <w:rsid w:val="0086018C"/>
    <w:rsid w:val="008608BC"/>
    <w:rsid w:val="008618A9"/>
    <w:rsid w:val="00861EF5"/>
    <w:rsid w:val="0086262F"/>
    <w:rsid w:val="00862BE3"/>
    <w:rsid w:val="00863F31"/>
    <w:rsid w:val="008640B8"/>
    <w:rsid w:val="0086422F"/>
    <w:rsid w:val="00866760"/>
    <w:rsid w:val="00866E63"/>
    <w:rsid w:val="0087032B"/>
    <w:rsid w:val="00872CE1"/>
    <w:rsid w:val="00872DFB"/>
    <w:rsid w:val="00874F6D"/>
    <w:rsid w:val="008761B1"/>
    <w:rsid w:val="008802B1"/>
    <w:rsid w:val="0088069B"/>
    <w:rsid w:val="00880D93"/>
    <w:rsid w:val="00883F27"/>
    <w:rsid w:val="00884432"/>
    <w:rsid w:val="008875FD"/>
    <w:rsid w:val="00887BAA"/>
    <w:rsid w:val="008901D5"/>
    <w:rsid w:val="00890213"/>
    <w:rsid w:val="008904D4"/>
    <w:rsid w:val="00890BF5"/>
    <w:rsid w:val="0089112F"/>
    <w:rsid w:val="008942FC"/>
    <w:rsid w:val="00894FB0"/>
    <w:rsid w:val="0089545D"/>
    <w:rsid w:val="008955F9"/>
    <w:rsid w:val="00895699"/>
    <w:rsid w:val="00895EE3"/>
    <w:rsid w:val="00895F5C"/>
    <w:rsid w:val="00896475"/>
    <w:rsid w:val="00896557"/>
    <w:rsid w:val="0089667E"/>
    <w:rsid w:val="00897312"/>
    <w:rsid w:val="008A1837"/>
    <w:rsid w:val="008A1972"/>
    <w:rsid w:val="008A2365"/>
    <w:rsid w:val="008A31AE"/>
    <w:rsid w:val="008A3963"/>
    <w:rsid w:val="008A60B6"/>
    <w:rsid w:val="008A71F8"/>
    <w:rsid w:val="008B0310"/>
    <w:rsid w:val="008B20C9"/>
    <w:rsid w:val="008B2625"/>
    <w:rsid w:val="008B5204"/>
    <w:rsid w:val="008B71B8"/>
    <w:rsid w:val="008C0402"/>
    <w:rsid w:val="008C0847"/>
    <w:rsid w:val="008C1F1F"/>
    <w:rsid w:val="008C507B"/>
    <w:rsid w:val="008C7746"/>
    <w:rsid w:val="008C7CFD"/>
    <w:rsid w:val="008D00D0"/>
    <w:rsid w:val="008D0A6B"/>
    <w:rsid w:val="008D1244"/>
    <w:rsid w:val="008D12BC"/>
    <w:rsid w:val="008D2709"/>
    <w:rsid w:val="008D3229"/>
    <w:rsid w:val="008D4713"/>
    <w:rsid w:val="008D5995"/>
    <w:rsid w:val="008D6237"/>
    <w:rsid w:val="008E0023"/>
    <w:rsid w:val="008E260F"/>
    <w:rsid w:val="008E2A16"/>
    <w:rsid w:val="008E2A5B"/>
    <w:rsid w:val="008E2DB1"/>
    <w:rsid w:val="008E35A0"/>
    <w:rsid w:val="008E386B"/>
    <w:rsid w:val="008E3DC8"/>
    <w:rsid w:val="008E55F6"/>
    <w:rsid w:val="008E63F1"/>
    <w:rsid w:val="008F193E"/>
    <w:rsid w:val="008F209C"/>
    <w:rsid w:val="008F45D7"/>
    <w:rsid w:val="008F462D"/>
    <w:rsid w:val="008F4804"/>
    <w:rsid w:val="008F4BFB"/>
    <w:rsid w:val="008F4E5C"/>
    <w:rsid w:val="008F602A"/>
    <w:rsid w:val="008F6820"/>
    <w:rsid w:val="008F6B13"/>
    <w:rsid w:val="008F7521"/>
    <w:rsid w:val="008F7F80"/>
    <w:rsid w:val="0090013E"/>
    <w:rsid w:val="00900948"/>
    <w:rsid w:val="009009E5"/>
    <w:rsid w:val="00900B0B"/>
    <w:rsid w:val="009011ED"/>
    <w:rsid w:val="009013DB"/>
    <w:rsid w:val="00901ADE"/>
    <w:rsid w:val="00903A63"/>
    <w:rsid w:val="00907B5E"/>
    <w:rsid w:val="00912F15"/>
    <w:rsid w:val="009135BB"/>
    <w:rsid w:val="00913892"/>
    <w:rsid w:val="009138BA"/>
    <w:rsid w:val="009139F5"/>
    <w:rsid w:val="009146E4"/>
    <w:rsid w:val="00916DE3"/>
    <w:rsid w:val="00921CFC"/>
    <w:rsid w:val="00922151"/>
    <w:rsid w:val="00923133"/>
    <w:rsid w:val="00924018"/>
    <w:rsid w:val="009245EB"/>
    <w:rsid w:val="00924E80"/>
    <w:rsid w:val="00926F09"/>
    <w:rsid w:val="00927832"/>
    <w:rsid w:val="0093233E"/>
    <w:rsid w:val="00932CBD"/>
    <w:rsid w:val="00933DEB"/>
    <w:rsid w:val="00935EDC"/>
    <w:rsid w:val="00936BEC"/>
    <w:rsid w:val="00940A61"/>
    <w:rsid w:val="0094254B"/>
    <w:rsid w:val="0094353F"/>
    <w:rsid w:val="009438C9"/>
    <w:rsid w:val="00944C48"/>
    <w:rsid w:val="00945148"/>
    <w:rsid w:val="00945335"/>
    <w:rsid w:val="009458C1"/>
    <w:rsid w:val="00946708"/>
    <w:rsid w:val="00947CA3"/>
    <w:rsid w:val="0095014B"/>
    <w:rsid w:val="00951A9F"/>
    <w:rsid w:val="00952799"/>
    <w:rsid w:val="00953C5E"/>
    <w:rsid w:val="00954675"/>
    <w:rsid w:val="009549DF"/>
    <w:rsid w:val="00955C5D"/>
    <w:rsid w:val="00955CC8"/>
    <w:rsid w:val="00960106"/>
    <w:rsid w:val="00960915"/>
    <w:rsid w:val="00961BF2"/>
    <w:rsid w:val="00961FD8"/>
    <w:rsid w:val="0096369B"/>
    <w:rsid w:val="009637ED"/>
    <w:rsid w:val="00963A7E"/>
    <w:rsid w:val="009646B5"/>
    <w:rsid w:val="00964ECD"/>
    <w:rsid w:val="009659F9"/>
    <w:rsid w:val="00966146"/>
    <w:rsid w:val="00966FA8"/>
    <w:rsid w:val="0097120F"/>
    <w:rsid w:val="00971413"/>
    <w:rsid w:val="0097199F"/>
    <w:rsid w:val="009723E8"/>
    <w:rsid w:val="00972506"/>
    <w:rsid w:val="00972792"/>
    <w:rsid w:val="00973E11"/>
    <w:rsid w:val="00975A9D"/>
    <w:rsid w:val="00980DE3"/>
    <w:rsid w:val="009818DF"/>
    <w:rsid w:val="00981A41"/>
    <w:rsid w:val="0098309B"/>
    <w:rsid w:val="00985739"/>
    <w:rsid w:val="00985F9E"/>
    <w:rsid w:val="00986627"/>
    <w:rsid w:val="00987A83"/>
    <w:rsid w:val="00987AA7"/>
    <w:rsid w:val="009912D8"/>
    <w:rsid w:val="00991636"/>
    <w:rsid w:val="00991672"/>
    <w:rsid w:val="00992819"/>
    <w:rsid w:val="00992E58"/>
    <w:rsid w:val="0099479A"/>
    <w:rsid w:val="00996C02"/>
    <w:rsid w:val="00997A10"/>
    <w:rsid w:val="009A175A"/>
    <w:rsid w:val="009A2165"/>
    <w:rsid w:val="009A220A"/>
    <w:rsid w:val="009A2BBD"/>
    <w:rsid w:val="009A4C39"/>
    <w:rsid w:val="009A56EE"/>
    <w:rsid w:val="009A6E8A"/>
    <w:rsid w:val="009B3B61"/>
    <w:rsid w:val="009B5441"/>
    <w:rsid w:val="009B5922"/>
    <w:rsid w:val="009B621E"/>
    <w:rsid w:val="009B736A"/>
    <w:rsid w:val="009B7421"/>
    <w:rsid w:val="009C21BC"/>
    <w:rsid w:val="009C282C"/>
    <w:rsid w:val="009C2AFA"/>
    <w:rsid w:val="009C4A81"/>
    <w:rsid w:val="009C525A"/>
    <w:rsid w:val="009C5745"/>
    <w:rsid w:val="009C61C5"/>
    <w:rsid w:val="009C6987"/>
    <w:rsid w:val="009D064B"/>
    <w:rsid w:val="009D17D5"/>
    <w:rsid w:val="009D25C1"/>
    <w:rsid w:val="009D3208"/>
    <w:rsid w:val="009D4470"/>
    <w:rsid w:val="009D747A"/>
    <w:rsid w:val="009E06BF"/>
    <w:rsid w:val="009E0CA4"/>
    <w:rsid w:val="009E15AA"/>
    <w:rsid w:val="009E3301"/>
    <w:rsid w:val="009E7BA6"/>
    <w:rsid w:val="009F0480"/>
    <w:rsid w:val="009F0EB0"/>
    <w:rsid w:val="009F35D2"/>
    <w:rsid w:val="009F3653"/>
    <w:rsid w:val="009F367E"/>
    <w:rsid w:val="009F4B69"/>
    <w:rsid w:val="009F4EF8"/>
    <w:rsid w:val="009F50EB"/>
    <w:rsid w:val="009F5E57"/>
    <w:rsid w:val="009F61BD"/>
    <w:rsid w:val="009F6B6E"/>
    <w:rsid w:val="009F6B87"/>
    <w:rsid w:val="009F7C8C"/>
    <w:rsid w:val="00A003CB"/>
    <w:rsid w:val="00A0373D"/>
    <w:rsid w:val="00A04BCD"/>
    <w:rsid w:val="00A052F6"/>
    <w:rsid w:val="00A059D6"/>
    <w:rsid w:val="00A068D1"/>
    <w:rsid w:val="00A071E2"/>
    <w:rsid w:val="00A07D39"/>
    <w:rsid w:val="00A07EC2"/>
    <w:rsid w:val="00A10CAB"/>
    <w:rsid w:val="00A11786"/>
    <w:rsid w:val="00A133C4"/>
    <w:rsid w:val="00A13EDA"/>
    <w:rsid w:val="00A158CE"/>
    <w:rsid w:val="00A15D6B"/>
    <w:rsid w:val="00A16B01"/>
    <w:rsid w:val="00A2052F"/>
    <w:rsid w:val="00A20A3A"/>
    <w:rsid w:val="00A21858"/>
    <w:rsid w:val="00A21E21"/>
    <w:rsid w:val="00A229E3"/>
    <w:rsid w:val="00A24426"/>
    <w:rsid w:val="00A2600A"/>
    <w:rsid w:val="00A26123"/>
    <w:rsid w:val="00A279CB"/>
    <w:rsid w:val="00A3177A"/>
    <w:rsid w:val="00A3389C"/>
    <w:rsid w:val="00A34114"/>
    <w:rsid w:val="00A3454E"/>
    <w:rsid w:val="00A359ED"/>
    <w:rsid w:val="00A35B4B"/>
    <w:rsid w:val="00A35D00"/>
    <w:rsid w:val="00A363B6"/>
    <w:rsid w:val="00A36824"/>
    <w:rsid w:val="00A36EF0"/>
    <w:rsid w:val="00A4080D"/>
    <w:rsid w:val="00A409C6"/>
    <w:rsid w:val="00A40D03"/>
    <w:rsid w:val="00A4105B"/>
    <w:rsid w:val="00A41B7B"/>
    <w:rsid w:val="00A41D78"/>
    <w:rsid w:val="00A432E6"/>
    <w:rsid w:val="00A43479"/>
    <w:rsid w:val="00A44139"/>
    <w:rsid w:val="00A44269"/>
    <w:rsid w:val="00A4443A"/>
    <w:rsid w:val="00A44E0D"/>
    <w:rsid w:val="00A46EE5"/>
    <w:rsid w:val="00A47790"/>
    <w:rsid w:val="00A47EEF"/>
    <w:rsid w:val="00A50138"/>
    <w:rsid w:val="00A50AA3"/>
    <w:rsid w:val="00A524EF"/>
    <w:rsid w:val="00A53814"/>
    <w:rsid w:val="00A539D6"/>
    <w:rsid w:val="00A54FDB"/>
    <w:rsid w:val="00A564C6"/>
    <w:rsid w:val="00A56723"/>
    <w:rsid w:val="00A606B4"/>
    <w:rsid w:val="00A624B8"/>
    <w:rsid w:val="00A66784"/>
    <w:rsid w:val="00A67051"/>
    <w:rsid w:val="00A70B11"/>
    <w:rsid w:val="00A72FEB"/>
    <w:rsid w:val="00A73623"/>
    <w:rsid w:val="00A74A20"/>
    <w:rsid w:val="00A74E27"/>
    <w:rsid w:val="00A76248"/>
    <w:rsid w:val="00A775E6"/>
    <w:rsid w:val="00A77A63"/>
    <w:rsid w:val="00A84AA0"/>
    <w:rsid w:val="00A86A8E"/>
    <w:rsid w:val="00A873C2"/>
    <w:rsid w:val="00A9044B"/>
    <w:rsid w:val="00A9199F"/>
    <w:rsid w:val="00A91FBA"/>
    <w:rsid w:val="00A93C58"/>
    <w:rsid w:val="00A958F4"/>
    <w:rsid w:val="00AA0540"/>
    <w:rsid w:val="00AA0BC1"/>
    <w:rsid w:val="00AA17F6"/>
    <w:rsid w:val="00AA23AC"/>
    <w:rsid w:val="00AA3C20"/>
    <w:rsid w:val="00AA6388"/>
    <w:rsid w:val="00AA6D07"/>
    <w:rsid w:val="00AA6D38"/>
    <w:rsid w:val="00AA7E71"/>
    <w:rsid w:val="00AA7FCD"/>
    <w:rsid w:val="00AB0095"/>
    <w:rsid w:val="00AB051A"/>
    <w:rsid w:val="00AB2992"/>
    <w:rsid w:val="00AB2BE6"/>
    <w:rsid w:val="00AB2E0A"/>
    <w:rsid w:val="00AB35EC"/>
    <w:rsid w:val="00AB480C"/>
    <w:rsid w:val="00AB4E76"/>
    <w:rsid w:val="00AB5243"/>
    <w:rsid w:val="00AB5FC7"/>
    <w:rsid w:val="00AB6241"/>
    <w:rsid w:val="00AB6265"/>
    <w:rsid w:val="00AB687E"/>
    <w:rsid w:val="00AB721E"/>
    <w:rsid w:val="00AC1806"/>
    <w:rsid w:val="00AC1C31"/>
    <w:rsid w:val="00AD11F2"/>
    <w:rsid w:val="00AD1D2F"/>
    <w:rsid w:val="00AD2418"/>
    <w:rsid w:val="00AD241F"/>
    <w:rsid w:val="00AD2D58"/>
    <w:rsid w:val="00AD2E1E"/>
    <w:rsid w:val="00AD2EF5"/>
    <w:rsid w:val="00AD4A17"/>
    <w:rsid w:val="00AD5922"/>
    <w:rsid w:val="00AD5AAF"/>
    <w:rsid w:val="00AD5CDF"/>
    <w:rsid w:val="00AD6A40"/>
    <w:rsid w:val="00AD6AEC"/>
    <w:rsid w:val="00AD6C35"/>
    <w:rsid w:val="00AE02BA"/>
    <w:rsid w:val="00AE23E4"/>
    <w:rsid w:val="00AE34CD"/>
    <w:rsid w:val="00AE4AC4"/>
    <w:rsid w:val="00AE63BB"/>
    <w:rsid w:val="00AF0584"/>
    <w:rsid w:val="00AF2CF2"/>
    <w:rsid w:val="00AF3C86"/>
    <w:rsid w:val="00AF6C50"/>
    <w:rsid w:val="00AF73E2"/>
    <w:rsid w:val="00B03411"/>
    <w:rsid w:val="00B049A1"/>
    <w:rsid w:val="00B050E3"/>
    <w:rsid w:val="00B050F4"/>
    <w:rsid w:val="00B0759B"/>
    <w:rsid w:val="00B10B87"/>
    <w:rsid w:val="00B11B3D"/>
    <w:rsid w:val="00B12799"/>
    <w:rsid w:val="00B136B0"/>
    <w:rsid w:val="00B1387D"/>
    <w:rsid w:val="00B1519E"/>
    <w:rsid w:val="00B169C8"/>
    <w:rsid w:val="00B16F78"/>
    <w:rsid w:val="00B202AD"/>
    <w:rsid w:val="00B21D44"/>
    <w:rsid w:val="00B22AAE"/>
    <w:rsid w:val="00B22FD7"/>
    <w:rsid w:val="00B24A7E"/>
    <w:rsid w:val="00B24B8C"/>
    <w:rsid w:val="00B25BFE"/>
    <w:rsid w:val="00B30CB2"/>
    <w:rsid w:val="00B316AB"/>
    <w:rsid w:val="00B31DB4"/>
    <w:rsid w:val="00B3326F"/>
    <w:rsid w:val="00B334F0"/>
    <w:rsid w:val="00B33AF5"/>
    <w:rsid w:val="00B3409D"/>
    <w:rsid w:val="00B341F2"/>
    <w:rsid w:val="00B34B6A"/>
    <w:rsid w:val="00B350FF"/>
    <w:rsid w:val="00B353F8"/>
    <w:rsid w:val="00B36A72"/>
    <w:rsid w:val="00B36FFB"/>
    <w:rsid w:val="00B37DD2"/>
    <w:rsid w:val="00B37FD0"/>
    <w:rsid w:val="00B40128"/>
    <w:rsid w:val="00B42072"/>
    <w:rsid w:val="00B42D0A"/>
    <w:rsid w:val="00B4306B"/>
    <w:rsid w:val="00B446E7"/>
    <w:rsid w:val="00B44BC2"/>
    <w:rsid w:val="00B45795"/>
    <w:rsid w:val="00B46FE1"/>
    <w:rsid w:val="00B50330"/>
    <w:rsid w:val="00B5070A"/>
    <w:rsid w:val="00B52F93"/>
    <w:rsid w:val="00B5359D"/>
    <w:rsid w:val="00B537FB"/>
    <w:rsid w:val="00B553C5"/>
    <w:rsid w:val="00B56255"/>
    <w:rsid w:val="00B6164B"/>
    <w:rsid w:val="00B616CE"/>
    <w:rsid w:val="00B61F5B"/>
    <w:rsid w:val="00B62C13"/>
    <w:rsid w:val="00B63433"/>
    <w:rsid w:val="00B66831"/>
    <w:rsid w:val="00B70882"/>
    <w:rsid w:val="00B746C6"/>
    <w:rsid w:val="00B75BA0"/>
    <w:rsid w:val="00B7613B"/>
    <w:rsid w:val="00B77A11"/>
    <w:rsid w:val="00B77BAF"/>
    <w:rsid w:val="00B80E3E"/>
    <w:rsid w:val="00B8193A"/>
    <w:rsid w:val="00B81B88"/>
    <w:rsid w:val="00B82779"/>
    <w:rsid w:val="00B831CA"/>
    <w:rsid w:val="00B836D5"/>
    <w:rsid w:val="00B84A73"/>
    <w:rsid w:val="00B84D7A"/>
    <w:rsid w:val="00B859A5"/>
    <w:rsid w:val="00B8612B"/>
    <w:rsid w:val="00B8623B"/>
    <w:rsid w:val="00B8664E"/>
    <w:rsid w:val="00B86AFF"/>
    <w:rsid w:val="00B901ED"/>
    <w:rsid w:val="00B90EB3"/>
    <w:rsid w:val="00B9151B"/>
    <w:rsid w:val="00B91EA3"/>
    <w:rsid w:val="00B922CB"/>
    <w:rsid w:val="00B92606"/>
    <w:rsid w:val="00B932AB"/>
    <w:rsid w:val="00B93C25"/>
    <w:rsid w:val="00B94208"/>
    <w:rsid w:val="00B9490E"/>
    <w:rsid w:val="00B9591C"/>
    <w:rsid w:val="00B95A90"/>
    <w:rsid w:val="00B962A6"/>
    <w:rsid w:val="00B97549"/>
    <w:rsid w:val="00BA004A"/>
    <w:rsid w:val="00BA0842"/>
    <w:rsid w:val="00BA28E6"/>
    <w:rsid w:val="00BA6671"/>
    <w:rsid w:val="00BB0271"/>
    <w:rsid w:val="00BB21E1"/>
    <w:rsid w:val="00BB29B1"/>
    <w:rsid w:val="00BB346F"/>
    <w:rsid w:val="00BB3C18"/>
    <w:rsid w:val="00BB3D82"/>
    <w:rsid w:val="00BB4FD1"/>
    <w:rsid w:val="00BB6271"/>
    <w:rsid w:val="00BB6EE2"/>
    <w:rsid w:val="00BB7296"/>
    <w:rsid w:val="00BC1499"/>
    <w:rsid w:val="00BC1E55"/>
    <w:rsid w:val="00BC1EEC"/>
    <w:rsid w:val="00BC388D"/>
    <w:rsid w:val="00BC5000"/>
    <w:rsid w:val="00BC52EF"/>
    <w:rsid w:val="00BC532A"/>
    <w:rsid w:val="00BC5FD4"/>
    <w:rsid w:val="00BC68BC"/>
    <w:rsid w:val="00BC69E0"/>
    <w:rsid w:val="00BC7EE9"/>
    <w:rsid w:val="00BD01D6"/>
    <w:rsid w:val="00BD0F65"/>
    <w:rsid w:val="00BD1CF8"/>
    <w:rsid w:val="00BD2021"/>
    <w:rsid w:val="00BD3E12"/>
    <w:rsid w:val="00BD4C4B"/>
    <w:rsid w:val="00BD7AB4"/>
    <w:rsid w:val="00BD7E34"/>
    <w:rsid w:val="00BE0155"/>
    <w:rsid w:val="00BE0D3E"/>
    <w:rsid w:val="00BE0EA6"/>
    <w:rsid w:val="00BE128D"/>
    <w:rsid w:val="00BE3E94"/>
    <w:rsid w:val="00BE471F"/>
    <w:rsid w:val="00BE4F60"/>
    <w:rsid w:val="00BE5804"/>
    <w:rsid w:val="00BE5A6C"/>
    <w:rsid w:val="00BE5C3E"/>
    <w:rsid w:val="00BE6403"/>
    <w:rsid w:val="00BF073E"/>
    <w:rsid w:val="00BF08C8"/>
    <w:rsid w:val="00BF131A"/>
    <w:rsid w:val="00BF1B02"/>
    <w:rsid w:val="00BF413F"/>
    <w:rsid w:val="00BF557F"/>
    <w:rsid w:val="00BF5AC2"/>
    <w:rsid w:val="00BF6CDA"/>
    <w:rsid w:val="00BF7154"/>
    <w:rsid w:val="00BF7707"/>
    <w:rsid w:val="00C0099D"/>
    <w:rsid w:val="00C01482"/>
    <w:rsid w:val="00C03AC0"/>
    <w:rsid w:val="00C03FE0"/>
    <w:rsid w:val="00C0597E"/>
    <w:rsid w:val="00C07F96"/>
    <w:rsid w:val="00C10E3C"/>
    <w:rsid w:val="00C11CB6"/>
    <w:rsid w:val="00C12777"/>
    <w:rsid w:val="00C13D22"/>
    <w:rsid w:val="00C14146"/>
    <w:rsid w:val="00C15211"/>
    <w:rsid w:val="00C16611"/>
    <w:rsid w:val="00C21460"/>
    <w:rsid w:val="00C23E21"/>
    <w:rsid w:val="00C23F91"/>
    <w:rsid w:val="00C2531A"/>
    <w:rsid w:val="00C25855"/>
    <w:rsid w:val="00C2658A"/>
    <w:rsid w:val="00C26BA8"/>
    <w:rsid w:val="00C316B1"/>
    <w:rsid w:val="00C322EF"/>
    <w:rsid w:val="00C328EA"/>
    <w:rsid w:val="00C32C6A"/>
    <w:rsid w:val="00C33C83"/>
    <w:rsid w:val="00C34024"/>
    <w:rsid w:val="00C344FC"/>
    <w:rsid w:val="00C3586A"/>
    <w:rsid w:val="00C35BCB"/>
    <w:rsid w:val="00C35E60"/>
    <w:rsid w:val="00C36729"/>
    <w:rsid w:val="00C402D8"/>
    <w:rsid w:val="00C4043C"/>
    <w:rsid w:val="00C41EE0"/>
    <w:rsid w:val="00C42BB7"/>
    <w:rsid w:val="00C437CB"/>
    <w:rsid w:val="00C4493C"/>
    <w:rsid w:val="00C44E71"/>
    <w:rsid w:val="00C456A9"/>
    <w:rsid w:val="00C45AFA"/>
    <w:rsid w:val="00C46599"/>
    <w:rsid w:val="00C475AE"/>
    <w:rsid w:val="00C47FA7"/>
    <w:rsid w:val="00C501E2"/>
    <w:rsid w:val="00C505B1"/>
    <w:rsid w:val="00C52927"/>
    <w:rsid w:val="00C52B1D"/>
    <w:rsid w:val="00C53A33"/>
    <w:rsid w:val="00C53D37"/>
    <w:rsid w:val="00C5427A"/>
    <w:rsid w:val="00C544BF"/>
    <w:rsid w:val="00C56CA0"/>
    <w:rsid w:val="00C60507"/>
    <w:rsid w:val="00C60E2F"/>
    <w:rsid w:val="00C61F3A"/>
    <w:rsid w:val="00C636A8"/>
    <w:rsid w:val="00C64DAA"/>
    <w:rsid w:val="00C66710"/>
    <w:rsid w:val="00C66895"/>
    <w:rsid w:val="00C714E5"/>
    <w:rsid w:val="00C71563"/>
    <w:rsid w:val="00C717EA"/>
    <w:rsid w:val="00C71D57"/>
    <w:rsid w:val="00C7297E"/>
    <w:rsid w:val="00C730D4"/>
    <w:rsid w:val="00C757C1"/>
    <w:rsid w:val="00C7672C"/>
    <w:rsid w:val="00C776CA"/>
    <w:rsid w:val="00C80134"/>
    <w:rsid w:val="00C81964"/>
    <w:rsid w:val="00C8208F"/>
    <w:rsid w:val="00C82A5D"/>
    <w:rsid w:val="00C83860"/>
    <w:rsid w:val="00C83DDA"/>
    <w:rsid w:val="00C843D2"/>
    <w:rsid w:val="00C85B85"/>
    <w:rsid w:val="00C906CD"/>
    <w:rsid w:val="00C90EA2"/>
    <w:rsid w:val="00C91487"/>
    <w:rsid w:val="00C914B1"/>
    <w:rsid w:val="00C91ED9"/>
    <w:rsid w:val="00C9468A"/>
    <w:rsid w:val="00C95746"/>
    <w:rsid w:val="00C957F2"/>
    <w:rsid w:val="00C961E1"/>
    <w:rsid w:val="00C975F8"/>
    <w:rsid w:val="00C97BA0"/>
    <w:rsid w:val="00C97F27"/>
    <w:rsid w:val="00CA01C4"/>
    <w:rsid w:val="00CA101E"/>
    <w:rsid w:val="00CA16E0"/>
    <w:rsid w:val="00CA1712"/>
    <w:rsid w:val="00CA1FC3"/>
    <w:rsid w:val="00CA2021"/>
    <w:rsid w:val="00CA2279"/>
    <w:rsid w:val="00CA2438"/>
    <w:rsid w:val="00CA2956"/>
    <w:rsid w:val="00CA302C"/>
    <w:rsid w:val="00CA386F"/>
    <w:rsid w:val="00CA451D"/>
    <w:rsid w:val="00CA58D4"/>
    <w:rsid w:val="00CA6163"/>
    <w:rsid w:val="00CA6666"/>
    <w:rsid w:val="00CA71BA"/>
    <w:rsid w:val="00CA732D"/>
    <w:rsid w:val="00CB0EF4"/>
    <w:rsid w:val="00CB4483"/>
    <w:rsid w:val="00CB6B8D"/>
    <w:rsid w:val="00CC1602"/>
    <w:rsid w:val="00CC19B9"/>
    <w:rsid w:val="00CC1F0C"/>
    <w:rsid w:val="00CC4D7F"/>
    <w:rsid w:val="00CC52BA"/>
    <w:rsid w:val="00CC590C"/>
    <w:rsid w:val="00CC5E82"/>
    <w:rsid w:val="00CC6920"/>
    <w:rsid w:val="00CD043C"/>
    <w:rsid w:val="00CD0615"/>
    <w:rsid w:val="00CD2E59"/>
    <w:rsid w:val="00CD5235"/>
    <w:rsid w:val="00CD54E1"/>
    <w:rsid w:val="00CD6416"/>
    <w:rsid w:val="00CD6D0A"/>
    <w:rsid w:val="00CD7E61"/>
    <w:rsid w:val="00CD7E96"/>
    <w:rsid w:val="00CE0415"/>
    <w:rsid w:val="00CE2290"/>
    <w:rsid w:val="00CE2FDA"/>
    <w:rsid w:val="00CE38D0"/>
    <w:rsid w:val="00CE3C17"/>
    <w:rsid w:val="00CE4672"/>
    <w:rsid w:val="00CE513C"/>
    <w:rsid w:val="00CE5FEA"/>
    <w:rsid w:val="00CE68D3"/>
    <w:rsid w:val="00CE6F24"/>
    <w:rsid w:val="00CE7DF0"/>
    <w:rsid w:val="00CF0F7F"/>
    <w:rsid w:val="00CF1A57"/>
    <w:rsid w:val="00CF3972"/>
    <w:rsid w:val="00CF3AEE"/>
    <w:rsid w:val="00CF4B3A"/>
    <w:rsid w:val="00CF5C6B"/>
    <w:rsid w:val="00CF664F"/>
    <w:rsid w:val="00D005FE"/>
    <w:rsid w:val="00D023F9"/>
    <w:rsid w:val="00D03AF9"/>
    <w:rsid w:val="00D03D13"/>
    <w:rsid w:val="00D03DDD"/>
    <w:rsid w:val="00D0450D"/>
    <w:rsid w:val="00D06A42"/>
    <w:rsid w:val="00D0720F"/>
    <w:rsid w:val="00D10775"/>
    <w:rsid w:val="00D11280"/>
    <w:rsid w:val="00D12A6A"/>
    <w:rsid w:val="00D12DC4"/>
    <w:rsid w:val="00D133A7"/>
    <w:rsid w:val="00D135C3"/>
    <w:rsid w:val="00D13C0D"/>
    <w:rsid w:val="00D13F15"/>
    <w:rsid w:val="00D159DE"/>
    <w:rsid w:val="00D20143"/>
    <w:rsid w:val="00D2036A"/>
    <w:rsid w:val="00D2088C"/>
    <w:rsid w:val="00D21344"/>
    <w:rsid w:val="00D2247B"/>
    <w:rsid w:val="00D2257B"/>
    <w:rsid w:val="00D2266F"/>
    <w:rsid w:val="00D227C0"/>
    <w:rsid w:val="00D239C6"/>
    <w:rsid w:val="00D25C62"/>
    <w:rsid w:val="00D278E3"/>
    <w:rsid w:val="00D27ABA"/>
    <w:rsid w:val="00D30081"/>
    <w:rsid w:val="00D32D9F"/>
    <w:rsid w:val="00D330E9"/>
    <w:rsid w:val="00D35665"/>
    <w:rsid w:val="00D36472"/>
    <w:rsid w:val="00D367E0"/>
    <w:rsid w:val="00D36A9A"/>
    <w:rsid w:val="00D36CC6"/>
    <w:rsid w:val="00D37676"/>
    <w:rsid w:val="00D40784"/>
    <w:rsid w:val="00D41CD6"/>
    <w:rsid w:val="00D42F51"/>
    <w:rsid w:val="00D431EA"/>
    <w:rsid w:val="00D43E05"/>
    <w:rsid w:val="00D4423D"/>
    <w:rsid w:val="00D44EFD"/>
    <w:rsid w:val="00D44FC7"/>
    <w:rsid w:val="00D46236"/>
    <w:rsid w:val="00D46388"/>
    <w:rsid w:val="00D4773E"/>
    <w:rsid w:val="00D507BE"/>
    <w:rsid w:val="00D50C7C"/>
    <w:rsid w:val="00D51474"/>
    <w:rsid w:val="00D514F6"/>
    <w:rsid w:val="00D515D9"/>
    <w:rsid w:val="00D51D19"/>
    <w:rsid w:val="00D51EF5"/>
    <w:rsid w:val="00D522E5"/>
    <w:rsid w:val="00D53E54"/>
    <w:rsid w:val="00D54650"/>
    <w:rsid w:val="00D563E2"/>
    <w:rsid w:val="00D565A7"/>
    <w:rsid w:val="00D56746"/>
    <w:rsid w:val="00D57068"/>
    <w:rsid w:val="00D572BD"/>
    <w:rsid w:val="00D57FFE"/>
    <w:rsid w:val="00D62F46"/>
    <w:rsid w:val="00D638C2"/>
    <w:rsid w:val="00D63BBA"/>
    <w:rsid w:val="00D7073A"/>
    <w:rsid w:val="00D70C9C"/>
    <w:rsid w:val="00D72518"/>
    <w:rsid w:val="00D72556"/>
    <w:rsid w:val="00D73499"/>
    <w:rsid w:val="00D73F40"/>
    <w:rsid w:val="00D742AB"/>
    <w:rsid w:val="00D74C76"/>
    <w:rsid w:val="00D76057"/>
    <w:rsid w:val="00D76613"/>
    <w:rsid w:val="00D766CA"/>
    <w:rsid w:val="00D8197E"/>
    <w:rsid w:val="00D82239"/>
    <w:rsid w:val="00D82487"/>
    <w:rsid w:val="00D82BC3"/>
    <w:rsid w:val="00D82CD0"/>
    <w:rsid w:val="00D84059"/>
    <w:rsid w:val="00D844A7"/>
    <w:rsid w:val="00D848AB"/>
    <w:rsid w:val="00D84CF6"/>
    <w:rsid w:val="00D850C3"/>
    <w:rsid w:val="00D854B3"/>
    <w:rsid w:val="00D86DF1"/>
    <w:rsid w:val="00D91F14"/>
    <w:rsid w:val="00D92B04"/>
    <w:rsid w:val="00D92B71"/>
    <w:rsid w:val="00D937BF"/>
    <w:rsid w:val="00D9387E"/>
    <w:rsid w:val="00D958CF"/>
    <w:rsid w:val="00D96599"/>
    <w:rsid w:val="00D974A2"/>
    <w:rsid w:val="00D975FC"/>
    <w:rsid w:val="00DA0000"/>
    <w:rsid w:val="00DA45DF"/>
    <w:rsid w:val="00DA4A77"/>
    <w:rsid w:val="00DA5DFF"/>
    <w:rsid w:val="00DA60FD"/>
    <w:rsid w:val="00DA690D"/>
    <w:rsid w:val="00DA780A"/>
    <w:rsid w:val="00DA7AA4"/>
    <w:rsid w:val="00DB2AB4"/>
    <w:rsid w:val="00DB319C"/>
    <w:rsid w:val="00DB36CB"/>
    <w:rsid w:val="00DB5041"/>
    <w:rsid w:val="00DB6034"/>
    <w:rsid w:val="00DB66F5"/>
    <w:rsid w:val="00DB6A5D"/>
    <w:rsid w:val="00DB6C91"/>
    <w:rsid w:val="00DB73AC"/>
    <w:rsid w:val="00DB7490"/>
    <w:rsid w:val="00DB76AE"/>
    <w:rsid w:val="00DB7816"/>
    <w:rsid w:val="00DB78F4"/>
    <w:rsid w:val="00DC0015"/>
    <w:rsid w:val="00DC00CE"/>
    <w:rsid w:val="00DC052D"/>
    <w:rsid w:val="00DC05F1"/>
    <w:rsid w:val="00DC0D96"/>
    <w:rsid w:val="00DC0DE8"/>
    <w:rsid w:val="00DC1511"/>
    <w:rsid w:val="00DC157E"/>
    <w:rsid w:val="00DC191C"/>
    <w:rsid w:val="00DC195B"/>
    <w:rsid w:val="00DC1D2F"/>
    <w:rsid w:val="00DC28CB"/>
    <w:rsid w:val="00DC3686"/>
    <w:rsid w:val="00DC3B2F"/>
    <w:rsid w:val="00DC4099"/>
    <w:rsid w:val="00DC42B1"/>
    <w:rsid w:val="00DC6329"/>
    <w:rsid w:val="00DD0589"/>
    <w:rsid w:val="00DD2122"/>
    <w:rsid w:val="00DD2725"/>
    <w:rsid w:val="00DD2BCE"/>
    <w:rsid w:val="00DD43D2"/>
    <w:rsid w:val="00DD5A65"/>
    <w:rsid w:val="00DD5AD3"/>
    <w:rsid w:val="00DD68B4"/>
    <w:rsid w:val="00DD71A8"/>
    <w:rsid w:val="00DE0222"/>
    <w:rsid w:val="00DE13CE"/>
    <w:rsid w:val="00DE19EF"/>
    <w:rsid w:val="00DE2DEE"/>
    <w:rsid w:val="00DE450C"/>
    <w:rsid w:val="00DE755D"/>
    <w:rsid w:val="00DF005D"/>
    <w:rsid w:val="00DF0C7E"/>
    <w:rsid w:val="00DF12A1"/>
    <w:rsid w:val="00DF33DE"/>
    <w:rsid w:val="00DF4352"/>
    <w:rsid w:val="00DF45A6"/>
    <w:rsid w:val="00DF4BFA"/>
    <w:rsid w:val="00DF4ED6"/>
    <w:rsid w:val="00DF508B"/>
    <w:rsid w:val="00DF64CF"/>
    <w:rsid w:val="00DF6BA9"/>
    <w:rsid w:val="00DF6EF2"/>
    <w:rsid w:val="00DF7117"/>
    <w:rsid w:val="00DF7D6C"/>
    <w:rsid w:val="00E00548"/>
    <w:rsid w:val="00E00BDA"/>
    <w:rsid w:val="00E011A0"/>
    <w:rsid w:val="00E02308"/>
    <w:rsid w:val="00E03AF8"/>
    <w:rsid w:val="00E04A61"/>
    <w:rsid w:val="00E04F32"/>
    <w:rsid w:val="00E04FBB"/>
    <w:rsid w:val="00E056E1"/>
    <w:rsid w:val="00E057D6"/>
    <w:rsid w:val="00E067AD"/>
    <w:rsid w:val="00E10599"/>
    <w:rsid w:val="00E1099E"/>
    <w:rsid w:val="00E11726"/>
    <w:rsid w:val="00E1188D"/>
    <w:rsid w:val="00E11DEF"/>
    <w:rsid w:val="00E13CBF"/>
    <w:rsid w:val="00E14415"/>
    <w:rsid w:val="00E14F01"/>
    <w:rsid w:val="00E159FA"/>
    <w:rsid w:val="00E1627E"/>
    <w:rsid w:val="00E1630C"/>
    <w:rsid w:val="00E1646A"/>
    <w:rsid w:val="00E16BAA"/>
    <w:rsid w:val="00E16E6B"/>
    <w:rsid w:val="00E170C0"/>
    <w:rsid w:val="00E172BA"/>
    <w:rsid w:val="00E17379"/>
    <w:rsid w:val="00E173AA"/>
    <w:rsid w:val="00E17FF1"/>
    <w:rsid w:val="00E21328"/>
    <w:rsid w:val="00E22D8C"/>
    <w:rsid w:val="00E22F4E"/>
    <w:rsid w:val="00E23739"/>
    <w:rsid w:val="00E266D2"/>
    <w:rsid w:val="00E26FD2"/>
    <w:rsid w:val="00E27382"/>
    <w:rsid w:val="00E27735"/>
    <w:rsid w:val="00E30EEE"/>
    <w:rsid w:val="00E31255"/>
    <w:rsid w:val="00E3141A"/>
    <w:rsid w:val="00E31A8C"/>
    <w:rsid w:val="00E32111"/>
    <w:rsid w:val="00E327FD"/>
    <w:rsid w:val="00E344D0"/>
    <w:rsid w:val="00E35FA0"/>
    <w:rsid w:val="00E36124"/>
    <w:rsid w:val="00E36456"/>
    <w:rsid w:val="00E36F69"/>
    <w:rsid w:val="00E3744B"/>
    <w:rsid w:val="00E40662"/>
    <w:rsid w:val="00E415A7"/>
    <w:rsid w:val="00E43A43"/>
    <w:rsid w:val="00E4477C"/>
    <w:rsid w:val="00E46001"/>
    <w:rsid w:val="00E474F3"/>
    <w:rsid w:val="00E4795A"/>
    <w:rsid w:val="00E47D3B"/>
    <w:rsid w:val="00E5105E"/>
    <w:rsid w:val="00E528F5"/>
    <w:rsid w:val="00E569A9"/>
    <w:rsid w:val="00E57DD5"/>
    <w:rsid w:val="00E6030F"/>
    <w:rsid w:val="00E6155C"/>
    <w:rsid w:val="00E61CBD"/>
    <w:rsid w:val="00E6239B"/>
    <w:rsid w:val="00E626B9"/>
    <w:rsid w:val="00E63FAC"/>
    <w:rsid w:val="00E6451E"/>
    <w:rsid w:val="00E646AB"/>
    <w:rsid w:val="00E64CD6"/>
    <w:rsid w:val="00E657EE"/>
    <w:rsid w:val="00E6728E"/>
    <w:rsid w:val="00E6751C"/>
    <w:rsid w:val="00E709B5"/>
    <w:rsid w:val="00E727ED"/>
    <w:rsid w:val="00E72EEB"/>
    <w:rsid w:val="00E7558E"/>
    <w:rsid w:val="00E8042D"/>
    <w:rsid w:val="00E844C0"/>
    <w:rsid w:val="00E84754"/>
    <w:rsid w:val="00E85EF0"/>
    <w:rsid w:val="00E86044"/>
    <w:rsid w:val="00E86933"/>
    <w:rsid w:val="00E87DD5"/>
    <w:rsid w:val="00E909F1"/>
    <w:rsid w:val="00E90BCC"/>
    <w:rsid w:val="00E90E72"/>
    <w:rsid w:val="00E916DB"/>
    <w:rsid w:val="00E91D2A"/>
    <w:rsid w:val="00E924DB"/>
    <w:rsid w:val="00E924F5"/>
    <w:rsid w:val="00E92C0E"/>
    <w:rsid w:val="00E94083"/>
    <w:rsid w:val="00E94998"/>
    <w:rsid w:val="00E95384"/>
    <w:rsid w:val="00E95A37"/>
    <w:rsid w:val="00E961AE"/>
    <w:rsid w:val="00E970C6"/>
    <w:rsid w:val="00E97320"/>
    <w:rsid w:val="00E97434"/>
    <w:rsid w:val="00EA0455"/>
    <w:rsid w:val="00EA079F"/>
    <w:rsid w:val="00EA106A"/>
    <w:rsid w:val="00EA1580"/>
    <w:rsid w:val="00EA2113"/>
    <w:rsid w:val="00EA2A10"/>
    <w:rsid w:val="00EA4E16"/>
    <w:rsid w:val="00EA55C8"/>
    <w:rsid w:val="00EA606E"/>
    <w:rsid w:val="00EA7BCC"/>
    <w:rsid w:val="00EA7DE2"/>
    <w:rsid w:val="00EB00FC"/>
    <w:rsid w:val="00EB0E72"/>
    <w:rsid w:val="00EB1812"/>
    <w:rsid w:val="00EB5118"/>
    <w:rsid w:val="00EB55CB"/>
    <w:rsid w:val="00EB5BEB"/>
    <w:rsid w:val="00EB61E6"/>
    <w:rsid w:val="00EB74EC"/>
    <w:rsid w:val="00EC376D"/>
    <w:rsid w:val="00EC4DD9"/>
    <w:rsid w:val="00EC56DC"/>
    <w:rsid w:val="00EC5FF8"/>
    <w:rsid w:val="00EC6687"/>
    <w:rsid w:val="00EC69D1"/>
    <w:rsid w:val="00EC7624"/>
    <w:rsid w:val="00ED0040"/>
    <w:rsid w:val="00ED0B46"/>
    <w:rsid w:val="00ED1089"/>
    <w:rsid w:val="00ED6B8A"/>
    <w:rsid w:val="00ED7B76"/>
    <w:rsid w:val="00ED7EBB"/>
    <w:rsid w:val="00EE04CD"/>
    <w:rsid w:val="00EE0810"/>
    <w:rsid w:val="00EE1E79"/>
    <w:rsid w:val="00EE2F48"/>
    <w:rsid w:val="00EE360E"/>
    <w:rsid w:val="00EE417B"/>
    <w:rsid w:val="00EE4BA5"/>
    <w:rsid w:val="00EE5090"/>
    <w:rsid w:val="00EE5D4A"/>
    <w:rsid w:val="00EE5F70"/>
    <w:rsid w:val="00EE7409"/>
    <w:rsid w:val="00EE7905"/>
    <w:rsid w:val="00EF1E6C"/>
    <w:rsid w:val="00EF2DF8"/>
    <w:rsid w:val="00EF2FDE"/>
    <w:rsid w:val="00EF37E0"/>
    <w:rsid w:val="00EF49B4"/>
    <w:rsid w:val="00EF6458"/>
    <w:rsid w:val="00F0027B"/>
    <w:rsid w:val="00F033E5"/>
    <w:rsid w:val="00F0348C"/>
    <w:rsid w:val="00F05051"/>
    <w:rsid w:val="00F07C42"/>
    <w:rsid w:val="00F07DA8"/>
    <w:rsid w:val="00F10E68"/>
    <w:rsid w:val="00F1318D"/>
    <w:rsid w:val="00F13307"/>
    <w:rsid w:val="00F13FE2"/>
    <w:rsid w:val="00F144EB"/>
    <w:rsid w:val="00F146CF"/>
    <w:rsid w:val="00F14DAE"/>
    <w:rsid w:val="00F16571"/>
    <w:rsid w:val="00F20A5C"/>
    <w:rsid w:val="00F214B6"/>
    <w:rsid w:val="00F220D6"/>
    <w:rsid w:val="00F23BF4"/>
    <w:rsid w:val="00F24DDD"/>
    <w:rsid w:val="00F24E11"/>
    <w:rsid w:val="00F25E6F"/>
    <w:rsid w:val="00F2635E"/>
    <w:rsid w:val="00F27852"/>
    <w:rsid w:val="00F311CA"/>
    <w:rsid w:val="00F31721"/>
    <w:rsid w:val="00F3182D"/>
    <w:rsid w:val="00F32266"/>
    <w:rsid w:val="00F32F81"/>
    <w:rsid w:val="00F36D6B"/>
    <w:rsid w:val="00F37A22"/>
    <w:rsid w:val="00F37AD1"/>
    <w:rsid w:val="00F41554"/>
    <w:rsid w:val="00F442BD"/>
    <w:rsid w:val="00F44EF2"/>
    <w:rsid w:val="00F47D68"/>
    <w:rsid w:val="00F50B46"/>
    <w:rsid w:val="00F51835"/>
    <w:rsid w:val="00F51D82"/>
    <w:rsid w:val="00F535CD"/>
    <w:rsid w:val="00F537E2"/>
    <w:rsid w:val="00F54A67"/>
    <w:rsid w:val="00F556EE"/>
    <w:rsid w:val="00F55CB2"/>
    <w:rsid w:val="00F604AB"/>
    <w:rsid w:val="00F63839"/>
    <w:rsid w:val="00F652F1"/>
    <w:rsid w:val="00F65CBB"/>
    <w:rsid w:val="00F672F2"/>
    <w:rsid w:val="00F67448"/>
    <w:rsid w:val="00F71D8B"/>
    <w:rsid w:val="00F733A7"/>
    <w:rsid w:val="00F74DEF"/>
    <w:rsid w:val="00F74E9B"/>
    <w:rsid w:val="00F76D21"/>
    <w:rsid w:val="00F77DFE"/>
    <w:rsid w:val="00F803C4"/>
    <w:rsid w:val="00F815D8"/>
    <w:rsid w:val="00F82CB9"/>
    <w:rsid w:val="00F82DC8"/>
    <w:rsid w:val="00F82F49"/>
    <w:rsid w:val="00F83DCB"/>
    <w:rsid w:val="00F8564B"/>
    <w:rsid w:val="00F857D5"/>
    <w:rsid w:val="00F85AB7"/>
    <w:rsid w:val="00F86AF6"/>
    <w:rsid w:val="00F87864"/>
    <w:rsid w:val="00F904BF"/>
    <w:rsid w:val="00F906C3"/>
    <w:rsid w:val="00F90C88"/>
    <w:rsid w:val="00F91874"/>
    <w:rsid w:val="00F91FEA"/>
    <w:rsid w:val="00F933D2"/>
    <w:rsid w:val="00F93CE6"/>
    <w:rsid w:val="00F94839"/>
    <w:rsid w:val="00F94CAB"/>
    <w:rsid w:val="00F96417"/>
    <w:rsid w:val="00F976A1"/>
    <w:rsid w:val="00F97A27"/>
    <w:rsid w:val="00F97BD3"/>
    <w:rsid w:val="00FA1303"/>
    <w:rsid w:val="00FA16B3"/>
    <w:rsid w:val="00FA17A3"/>
    <w:rsid w:val="00FA215A"/>
    <w:rsid w:val="00FA3F52"/>
    <w:rsid w:val="00FA4D5F"/>
    <w:rsid w:val="00FA532F"/>
    <w:rsid w:val="00FA53D9"/>
    <w:rsid w:val="00FA693C"/>
    <w:rsid w:val="00FA7633"/>
    <w:rsid w:val="00FB0B27"/>
    <w:rsid w:val="00FB0F02"/>
    <w:rsid w:val="00FB1FA5"/>
    <w:rsid w:val="00FB2CBE"/>
    <w:rsid w:val="00FB4794"/>
    <w:rsid w:val="00FB4CE2"/>
    <w:rsid w:val="00FB55F4"/>
    <w:rsid w:val="00FB7205"/>
    <w:rsid w:val="00FB7BCE"/>
    <w:rsid w:val="00FB7C2F"/>
    <w:rsid w:val="00FC0074"/>
    <w:rsid w:val="00FC17FA"/>
    <w:rsid w:val="00FC2600"/>
    <w:rsid w:val="00FC2772"/>
    <w:rsid w:val="00FC2FB9"/>
    <w:rsid w:val="00FC4829"/>
    <w:rsid w:val="00FC4FE9"/>
    <w:rsid w:val="00FC6F78"/>
    <w:rsid w:val="00FC6F99"/>
    <w:rsid w:val="00FD12F1"/>
    <w:rsid w:val="00FD3689"/>
    <w:rsid w:val="00FD369B"/>
    <w:rsid w:val="00FD468D"/>
    <w:rsid w:val="00FD4B07"/>
    <w:rsid w:val="00FD5192"/>
    <w:rsid w:val="00FD5335"/>
    <w:rsid w:val="00FD6B39"/>
    <w:rsid w:val="00FD7BFD"/>
    <w:rsid w:val="00FE002C"/>
    <w:rsid w:val="00FE08A3"/>
    <w:rsid w:val="00FE0D8E"/>
    <w:rsid w:val="00FE1472"/>
    <w:rsid w:val="00FE175C"/>
    <w:rsid w:val="00FE324A"/>
    <w:rsid w:val="00FE34EC"/>
    <w:rsid w:val="00FE35EE"/>
    <w:rsid w:val="00FE5330"/>
    <w:rsid w:val="00FE67F4"/>
    <w:rsid w:val="00FE789D"/>
    <w:rsid w:val="00FF0C65"/>
    <w:rsid w:val="00FF0F28"/>
    <w:rsid w:val="00FF1682"/>
    <w:rsid w:val="00FF3ECF"/>
    <w:rsid w:val="00FF42C3"/>
    <w:rsid w:val="00FF48E1"/>
    <w:rsid w:val="00FF5061"/>
    <w:rsid w:val="00FF5463"/>
    <w:rsid w:val="00FF5802"/>
    <w:rsid w:val="00FF61ED"/>
    <w:rsid w:val="00FF6CF3"/>
    <w:rsid w:val="00FF70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5243"/>
    <w:pPr>
      <w:autoSpaceDE w:val="0"/>
      <w:autoSpaceDN w:val="0"/>
      <w:adjustRightInd w:val="0"/>
      <w:spacing w:after="0" w:line="240" w:lineRule="auto"/>
      <w:ind w:left="284"/>
    </w:pPr>
    <w:rPr>
      <w:rFonts w:ascii="Arial" w:eastAsia="Times New Roman" w:hAnsi="Arial" w:cs="Arial"/>
      <w:lang w:eastAsia="cs-CZ"/>
    </w:rPr>
  </w:style>
  <w:style w:type="paragraph" w:styleId="Nadpis1">
    <w:name w:val="heading 1"/>
    <w:basedOn w:val="Normln"/>
    <w:next w:val="Normln"/>
    <w:link w:val="Nadpis1Char"/>
    <w:uiPriority w:val="9"/>
    <w:qFormat/>
    <w:rsid w:val="00444C7B"/>
    <w:pPr>
      <w:keepNext/>
      <w:numPr>
        <w:numId w:val="34"/>
      </w:numPr>
      <w:outlineLvl w:val="0"/>
    </w:pPr>
    <w:rPr>
      <w:b/>
      <w:bCs/>
      <w:kern w:val="32"/>
      <w:sz w:val="32"/>
      <w:szCs w:val="32"/>
    </w:rPr>
  </w:style>
  <w:style w:type="paragraph" w:styleId="Nadpis2">
    <w:name w:val="heading 2"/>
    <w:basedOn w:val="Normln"/>
    <w:next w:val="Normln"/>
    <w:link w:val="Nadpis2Char"/>
    <w:autoRedefine/>
    <w:uiPriority w:val="9"/>
    <w:qFormat/>
    <w:rsid w:val="00EF37E0"/>
    <w:pPr>
      <w:keepNext/>
      <w:keepLines/>
      <w:numPr>
        <w:ilvl w:val="1"/>
        <w:numId w:val="34"/>
      </w:numPr>
      <w:autoSpaceDE/>
      <w:autoSpaceDN/>
      <w:adjustRightInd/>
      <w:spacing w:before="240" w:after="120" w:line="276" w:lineRule="auto"/>
      <w:outlineLvl w:val="1"/>
    </w:pPr>
    <w:rPr>
      <w:rFonts w:eastAsia="Calibri"/>
      <w:b/>
    </w:rPr>
  </w:style>
  <w:style w:type="paragraph" w:styleId="Nadpis3">
    <w:name w:val="heading 3"/>
    <w:basedOn w:val="Normln"/>
    <w:next w:val="Normln"/>
    <w:link w:val="Nadpis3Char"/>
    <w:qFormat/>
    <w:rsid w:val="00C41EE0"/>
    <w:pPr>
      <w:keepNext/>
      <w:numPr>
        <w:ilvl w:val="2"/>
        <w:numId w:val="34"/>
      </w:numPr>
      <w:outlineLvl w:val="2"/>
    </w:pPr>
    <w:rPr>
      <w:b/>
      <w:bCs/>
      <w:i/>
      <w:sz w:val="24"/>
      <w:szCs w:val="24"/>
    </w:rPr>
  </w:style>
  <w:style w:type="paragraph" w:styleId="Nadpis4">
    <w:name w:val="heading 4"/>
    <w:basedOn w:val="Normln"/>
    <w:next w:val="Normln"/>
    <w:link w:val="Nadpis4Char"/>
    <w:uiPriority w:val="9"/>
    <w:qFormat/>
    <w:rsid w:val="00CA01C4"/>
    <w:pPr>
      <w:keepNext/>
      <w:keepLines/>
      <w:autoSpaceDE/>
      <w:autoSpaceDN/>
      <w:adjustRightInd/>
      <w:spacing w:before="100" w:line="276" w:lineRule="auto"/>
      <w:ind w:left="426"/>
      <w:outlineLvl w:val="3"/>
    </w:pPr>
    <w:rPr>
      <w:b/>
      <w:bCs/>
      <w:i/>
      <w:sz w:val="24"/>
      <w:szCs w:val="24"/>
    </w:rPr>
  </w:style>
  <w:style w:type="paragraph" w:styleId="Nadpis5">
    <w:name w:val="heading 5"/>
    <w:basedOn w:val="Normln"/>
    <w:next w:val="Normln"/>
    <w:link w:val="Nadpis5Char"/>
    <w:uiPriority w:val="9"/>
    <w:qFormat/>
    <w:rsid w:val="00A35B4B"/>
    <w:pPr>
      <w:keepNext/>
      <w:numPr>
        <w:ilvl w:val="4"/>
        <w:numId w:val="34"/>
      </w:numPr>
      <w:tabs>
        <w:tab w:val="left" w:pos="5400"/>
      </w:tabs>
      <w:outlineLvl w:val="4"/>
    </w:pPr>
    <w:rPr>
      <w:rFonts w:ascii="Calibri" w:hAnsi="Calibri"/>
      <w:b/>
      <w:bCs/>
      <w:i/>
      <w:iCs/>
      <w:sz w:val="26"/>
      <w:szCs w:val="26"/>
    </w:rPr>
  </w:style>
  <w:style w:type="paragraph" w:styleId="Nadpis6">
    <w:name w:val="heading 6"/>
    <w:basedOn w:val="Normln"/>
    <w:next w:val="Normln"/>
    <w:link w:val="Nadpis6Char"/>
    <w:uiPriority w:val="9"/>
    <w:qFormat/>
    <w:rsid w:val="00A35B4B"/>
    <w:pPr>
      <w:keepNext/>
      <w:numPr>
        <w:ilvl w:val="5"/>
        <w:numId w:val="34"/>
      </w:numPr>
      <w:jc w:val="right"/>
      <w:outlineLvl w:val="5"/>
    </w:pPr>
    <w:rPr>
      <w:rFonts w:ascii="Calibri" w:hAnsi="Calibri"/>
      <w:b/>
      <w:bCs/>
      <w:sz w:val="20"/>
      <w:szCs w:val="20"/>
    </w:rPr>
  </w:style>
  <w:style w:type="paragraph" w:styleId="Nadpis7">
    <w:name w:val="heading 7"/>
    <w:basedOn w:val="Normln"/>
    <w:next w:val="Normln"/>
    <w:link w:val="Nadpis7Char"/>
    <w:uiPriority w:val="9"/>
    <w:semiHidden/>
    <w:unhideWhenUsed/>
    <w:qFormat/>
    <w:rsid w:val="00DF45A6"/>
    <w:pPr>
      <w:keepNext/>
      <w:keepLines/>
      <w:numPr>
        <w:ilvl w:val="6"/>
        <w:numId w:val="34"/>
      </w:numPr>
      <w:autoSpaceDE/>
      <w:autoSpaceDN/>
      <w:adjustRightInd/>
      <w:spacing w:before="40" w:line="276" w:lineRule="auto"/>
      <w:outlineLvl w:val="6"/>
    </w:pPr>
    <w:rPr>
      <w:rFonts w:asciiTheme="majorHAnsi" w:eastAsiaTheme="majorEastAsia" w:hAnsiTheme="majorHAnsi" w:cstheme="majorBidi"/>
      <w:i/>
      <w:iCs/>
      <w:color w:val="1F4D78" w:themeColor="accent1" w:themeShade="7F"/>
      <w:lang w:eastAsia="en-US"/>
    </w:rPr>
  </w:style>
  <w:style w:type="paragraph" w:styleId="Nadpis8">
    <w:name w:val="heading 8"/>
    <w:basedOn w:val="Normln"/>
    <w:next w:val="Normln"/>
    <w:link w:val="Nadpis8Char"/>
    <w:uiPriority w:val="9"/>
    <w:semiHidden/>
    <w:unhideWhenUsed/>
    <w:qFormat/>
    <w:rsid w:val="00DF45A6"/>
    <w:pPr>
      <w:keepNext/>
      <w:keepLines/>
      <w:numPr>
        <w:ilvl w:val="7"/>
        <w:numId w:val="34"/>
      </w:numPr>
      <w:autoSpaceDE/>
      <w:autoSpaceDN/>
      <w:adjustRightInd/>
      <w:spacing w:before="40" w:line="276"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44C7B"/>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uiPriority w:val="9"/>
    <w:rsid w:val="00EF37E0"/>
    <w:rPr>
      <w:rFonts w:ascii="Arial" w:eastAsia="Calibri" w:hAnsi="Arial" w:cs="Arial"/>
      <w:b/>
      <w:lang w:eastAsia="cs-CZ"/>
    </w:rPr>
  </w:style>
  <w:style w:type="character" w:customStyle="1" w:styleId="Nadpis3Char">
    <w:name w:val="Nadpis 3 Char"/>
    <w:basedOn w:val="Standardnpsmoodstavce"/>
    <w:link w:val="Nadpis3"/>
    <w:rsid w:val="00C41EE0"/>
    <w:rPr>
      <w:rFonts w:ascii="Arial" w:eastAsia="Times New Roman" w:hAnsi="Arial" w:cs="Arial"/>
      <w:b/>
      <w:bCs/>
      <w:i/>
      <w:sz w:val="24"/>
      <w:szCs w:val="24"/>
      <w:lang w:eastAsia="cs-CZ"/>
    </w:rPr>
  </w:style>
  <w:style w:type="character" w:customStyle="1" w:styleId="Nadpis4Char">
    <w:name w:val="Nadpis 4 Char"/>
    <w:basedOn w:val="Standardnpsmoodstavce"/>
    <w:link w:val="Nadpis4"/>
    <w:uiPriority w:val="9"/>
    <w:rsid w:val="00A35B4B"/>
    <w:rPr>
      <w:rFonts w:ascii="Arial" w:eastAsia="Times New Roman" w:hAnsi="Arial" w:cs="Arial"/>
      <w:b/>
      <w:bCs/>
      <w:i/>
      <w:sz w:val="24"/>
      <w:szCs w:val="24"/>
      <w:lang w:eastAsia="cs-CZ"/>
    </w:rPr>
  </w:style>
  <w:style w:type="character" w:customStyle="1" w:styleId="Nadpis5Char">
    <w:name w:val="Nadpis 5 Char"/>
    <w:basedOn w:val="Standardnpsmoodstavce"/>
    <w:link w:val="Nadpis5"/>
    <w:uiPriority w:val="9"/>
    <w:rsid w:val="00A35B4B"/>
    <w:rPr>
      <w:rFonts w:ascii="Calibri" w:eastAsia="Times New Roman" w:hAnsi="Calibri" w:cs="Arial"/>
      <w:b/>
      <w:bCs/>
      <w:i/>
      <w:iCs/>
      <w:sz w:val="26"/>
      <w:szCs w:val="26"/>
      <w:lang w:eastAsia="cs-CZ"/>
    </w:rPr>
  </w:style>
  <w:style w:type="character" w:customStyle="1" w:styleId="Nadpis6Char">
    <w:name w:val="Nadpis 6 Char"/>
    <w:basedOn w:val="Standardnpsmoodstavce"/>
    <w:link w:val="Nadpis6"/>
    <w:uiPriority w:val="9"/>
    <w:rsid w:val="00A35B4B"/>
    <w:rPr>
      <w:rFonts w:ascii="Calibri" w:eastAsia="Times New Roman" w:hAnsi="Calibri" w:cs="Arial"/>
      <w:b/>
      <w:bCs/>
      <w:sz w:val="20"/>
      <w:szCs w:val="20"/>
      <w:lang w:eastAsia="cs-CZ"/>
    </w:rPr>
  </w:style>
  <w:style w:type="paragraph" w:styleId="Textbubliny">
    <w:name w:val="Balloon Text"/>
    <w:basedOn w:val="Normln"/>
    <w:link w:val="TextbublinyChar"/>
    <w:uiPriority w:val="99"/>
    <w:semiHidden/>
    <w:rsid w:val="00A35B4B"/>
    <w:rPr>
      <w:rFonts w:ascii="Tahoma" w:hAnsi="Tahoma"/>
      <w:sz w:val="16"/>
      <w:szCs w:val="16"/>
    </w:rPr>
  </w:style>
  <w:style w:type="character" w:customStyle="1" w:styleId="TextbublinyChar">
    <w:name w:val="Text bubliny Char"/>
    <w:basedOn w:val="Standardnpsmoodstavce"/>
    <w:link w:val="Textbubliny"/>
    <w:uiPriority w:val="99"/>
    <w:semiHidden/>
    <w:rsid w:val="00A35B4B"/>
    <w:rPr>
      <w:rFonts w:ascii="Tahoma" w:eastAsia="Times New Roman" w:hAnsi="Tahoma" w:cs="Times New Roman"/>
      <w:sz w:val="16"/>
      <w:szCs w:val="16"/>
      <w:lang w:eastAsia="cs-CZ"/>
    </w:rPr>
  </w:style>
  <w:style w:type="paragraph" w:styleId="Zkladntextodsazen2">
    <w:name w:val="Body Text Indent 2"/>
    <w:basedOn w:val="Normln"/>
    <w:link w:val="Zkladntextodsazen2Char"/>
    <w:uiPriority w:val="99"/>
    <w:rsid w:val="00A35B4B"/>
    <w:pPr>
      <w:spacing w:line="264" w:lineRule="auto"/>
      <w:ind w:left="397"/>
      <w:jc w:val="both"/>
    </w:pPr>
  </w:style>
  <w:style w:type="character" w:customStyle="1" w:styleId="Zkladntextodsazen2Char">
    <w:name w:val="Základní text odsazený 2 Char"/>
    <w:basedOn w:val="Standardnpsmoodstavce"/>
    <w:link w:val="Zkladntextodsazen2"/>
    <w:uiPriority w:val="99"/>
    <w:rsid w:val="00A35B4B"/>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rsid w:val="00A35B4B"/>
  </w:style>
  <w:style w:type="character" w:customStyle="1" w:styleId="ZkladntextChar">
    <w:name w:val="Základní text Char"/>
    <w:basedOn w:val="Standardnpsmoodstavce"/>
    <w:link w:val="Zkladntext"/>
    <w:uiPriority w:val="99"/>
    <w:rsid w:val="00A35B4B"/>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rsid w:val="00A35B4B"/>
    <w:rPr>
      <w:rFonts w:ascii="Courier New" w:hAnsi="Courier New"/>
      <w:sz w:val="20"/>
      <w:szCs w:val="20"/>
    </w:rPr>
  </w:style>
  <w:style w:type="character" w:customStyle="1" w:styleId="PlainTextChar">
    <w:name w:val="Plain Text Char"/>
    <w:basedOn w:val="Standardnpsmoodstavce"/>
    <w:uiPriority w:val="99"/>
    <w:rsid w:val="00A35B4B"/>
    <w:rPr>
      <w:rFonts w:ascii="Consolas" w:eastAsia="Times New Roman" w:hAnsi="Consolas" w:cs="Consolas"/>
      <w:sz w:val="21"/>
      <w:szCs w:val="21"/>
      <w:lang w:eastAsia="cs-CZ"/>
    </w:rPr>
  </w:style>
  <w:style w:type="character" w:customStyle="1" w:styleId="ProsttextChar">
    <w:name w:val="Prostý text Char"/>
    <w:link w:val="Prosttext"/>
    <w:uiPriority w:val="99"/>
    <w:locked/>
    <w:rsid w:val="00A35B4B"/>
    <w:rPr>
      <w:rFonts w:ascii="Courier New" w:eastAsia="Times New Roman" w:hAnsi="Courier New" w:cs="Times New Roman"/>
      <w:sz w:val="20"/>
      <w:szCs w:val="20"/>
      <w:lang w:eastAsia="cs-CZ"/>
    </w:rPr>
  </w:style>
  <w:style w:type="paragraph" w:styleId="Zkladntext2">
    <w:name w:val="Body Text 2"/>
    <w:basedOn w:val="Normln"/>
    <w:link w:val="Zkladntext2Char"/>
    <w:uiPriority w:val="99"/>
    <w:rsid w:val="00A35B4B"/>
    <w:pPr>
      <w:ind w:right="70"/>
      <w:jc w:val="both"/>
    </w:pPr>
  </w:style>
  <w:style w:type="character" w:customStyle="1" w:styleId="Zkladntext2Char">
    <w:name w:val="Základní text 2 Char"/>
    <w:basedOn w:val="Standardnpsmoodstavce"/>
    <w:link w:val="Zkladntext2"/>
    <w:uiPriority w:val="99"/>
    <w:rsid w:val="00A35B4B"/>
    <w:rPr>
      <w:rFonts w:ascii="Times New Roman" w:eastAsia="Times New Roman" w:hAnsi="Times New Roman" w:cs="Times New Roman"/>
      <w:sz w:val="24"/>
      <w:szCs w:val="24"/>
      <w:lang w:eastAsia="cs-CZ"/>
    </w:rPr>
  </w:style>
  <w:style w:type="paragraph" w:styleId="Textvbloku">
    <w:name w:val="Block Text"/>
    <w:basedOn w:val="Normln"/>
    <w:uiPriority w:val="99"/>
    <w:rsid w:val="00A35B4B"/>
    <w:pPr>
      <w:tabs>
        <w:tab w:val="left" w:pos="567"/>
      </w:tabs>
      <w:ind w:left="240" w:right="70"/>
      <w:jc w:val="both"/>
    </w:pPr>
    <w:rPr>
      <w:sz w:val="14"/>
      <w:szCs w:val="14"/>
    </w:rPr>
  </w:style>
  <w:style w:type="paragraph" w:styleId="Zhlav">
    <w:name w:val="header"/>
    <w:basedOn w:val="Normln"/>
    <w:link w:val="ZhlavChar"/>
    <w:uiPriority w:val="99"/>
    <w:rsid w:val="00A35B4B"/>
    <w:pPr>
      <w:tabs>
        <w:tab w:val="center" w:pos="4536"/>
        <w:tab w:val="right" w:pos="9072"/>
      </w:tabs>
    </w:pPr>
  </w:style>
  <w:style w:type="character" w:customStyle="1" w:styleId="ZhlavChar">
    <w:name w:val="Záhlaví Char"/>
    <w:basedOn w:val="Standardnpsmoodstavce"/>
    <w:link w:val="Zhlav"/>
    <w:uiPriority w:val="99"/>
    <w:rsid w:val="00A35B4B"/>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A35B4B"/>
    <w:pPr>
      <w:tabs>
        <w:tab w:val="center" w:pos="4536"/>
        <w:tab w:val="right" w:pos="9072"/>
      </w:tabs>
    </w:pPr>
  </w:style>
  <w:style w:type="character" w:customStyle="1" w:styleId="ZpatChar">
    <w:name w:val="Zápatí Char"/>
    <w:basedOn w:val="Standardnpsmoodstavce"/>
    <w:link w:val="Zpat"/>
    <w:uiPriority w:val="99"/>
    <w:rsid w:val="00A35B4B"/>
    <w:rPr>
      <w:rFonts w:ascii="Times New Roman" w:eastAsia="Times New Roman" w:hAnsi="Times New Roman" w:cs="Times New Roman"/>
      <w:sz w:val="24"/>
      <w:szCs w:val="24"/>
      <w:lang w:eastAsia="cs-CZ"/>
    </w:rPr>
  </w:style>
  <w:style w:type="character" w:styleId="slostrnky">
    <w:name w:val="page number"/>
    <w:uiPriority w:val="99"/>
    <w:rsid w:val="00A35B4B"/>
    <w:rPr>
      <w:rFonts w:cs="Times New Roman"/>
    </w:rPr>
  </w:style>
  <w:style w:type="character" w:styleId="Odkaznakoment">
    <w:name w:val="annotation reference"/>
    <w:uiPriority w:val="99"/>
    <w:rsid w:val="00A35B4B"/>
    <w:rPr>
      <w:rFonts w:cs="Times New Roman"/>
      <w:sz w:val="16"/>
      <w:szCs w:val="16"/>
    </w:rPr>
  </w:style>
  <w:style w:type="paragraph" w:styleId="Textkomente">
    <w:name w:val="annotation text"/>
    <w:basedOn w:val="Normln"/>
    <w:link w:val="TextkomenteChar"/>
    <w:uiPriority w:val="99"/>
    <w:rsid w:val="00A35B4B"/>
    <w:rPr>
      <w:sz w:val="20"/>
      <w:szCs w:val="20"/>
    </w:rPr>
  </w:style>
  <w:style w:type="character" w:customStyle="1" w:styleId="CommentTextChar">
    <w:name w:val="Comment Text Char"/>
    <w:basedOn w:val="Standardnpsmoodstavce"/>
    <w:uiPriority w:val="99"/>
    <w:semiHidden/>
    <w:rsid w:val="00A35B4B"/>
    <w:rPr>
      <w:rFonts w:ascii="Times New Roman" w:eastAsia="Times New Roman" w:hAnsi="Times New Roman" w:cs="Times New Roman"/>
      <w:sz w:val="20"/>
      <w:szCs w:val="20"/>
      <w:lang w:eastAsia="cs-CZ"/>
    </w:rPr>
  </w:style>
  <w:style w:type="character" w:customStyle="1" w:styleId="TextkomenteChar">
    <w:name w:val="Text komentáře Char"/>
    <w:link w:val="Textkomente"/>
    <w:uiPriority w:val="99"/>
    <w:semiHidden/>
    <w:locked/>
    <w:rsid w:val="00A35B4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A35B4B"/>
    <w:rPr>
      <w:b/>
      <w:bCs/>
    </w:rPr>
  </w:style>
  <w:style w:type="character" w:customStyle="1" w:styleId="PedmtkomenteChar">
    <w:name w:val="Předmět komentáře Char"/>
    <w:basedOn w:val="CommentTextChar"/>
    <w:link w:val="Pedmtkomente"/>
    <w:uiPriority w:val="99"/>
    <w:semiHidden/>
    <w:rsid w:val="00A35B4B"/>
    <w:rPr>
      <w:rFonts w:ascii="Times New Roman" w:eastAsia="Times New Roman" w:hAnsi="Times New Roman" w:cs="Times New Roman"/>
      <w:b/>
      <w:bCs/>
      <w:sz w:val="20"/>
      <w:szCs w:val="20"/>
      <w:lang w:eastAsia="cs-CZ"/>
    </w:rPr>
  </w:style>
  <w:style w:type="character" w:customStyle="1" w:styleId="CharChar31">
    <w:name w:val="Char Char31"/>
    <w:uiPriority w:val="99"/>
    <w:semiHidden/>
    <w:locked/>
    <w:rsid w:val="00A35B4B"/>
    <w:rPr>
      <w:rFonts w:ascii="Courier New" w:hAnsi="Courier New" w:cs="Courier New"/>
      <w:sz w:val="20"/>
      <w:szCs w:val="20"/>
    </w:rPr>
  </w:style>
  <w:style w:type="paragraph" w:styleId="Zkladntext3">
    <w:name w:val="Body Text 3"/>
    <w:basedOn w:val="Normln"/>
    <w:link w:val="Zkladntext3Char"/>
    <w:uiPriority w:val="99"/>
    <w:rsid w:val="00A35B4B"/>
    <w:pPr>
      <w:spacing w:after="120"/>
    </w:pPr>
    <w:rPr>
      <w:sz w:val="16"/>
      <w:szCs w:val="16"/>
    </w:rPr>
  </w:style>
  <w:style w:type="character" w:customStyle="1" w:styleId="Zkladntext3Char">
    <w:name w:val="Základní text 3 Char"/>
    <w:basedOn w:val="Standardnpsmoodstavce"/>
    <w:link w:val="Zkladntext3"/>
    <w:uiPriority w:val="99"/>
    <w:rsid w:val="00A35B4B"/>
    <w:rPr>
      <w:rFonts w:ascii="Times New Roman" w:eastAsia="Times New Roman" w:hAnsi="Times New Roman" w:cs="Times New Roman"/>
      <w:sz w:val="16"/>
      <w:szCs w:val="16"/>
      <w:lang w:eastAsia="cs-CZ"/>
    </w:rPr>
  </w:style>
  <w:style w:type="paragraph" w:customStyle="1" w:styleId="Textpsmene">
    <w:name w:val="Text písmene"/>
    <w:basedOn w:val="Normln"/>
    <w:uiPriority w:val="99"/>
    <w:rsid w:val="00A35B4B"/>
    <w:pPr>
      <w:numPr>
        <w:ilvl w:val="1"/>
        <w:numId w:val="1"/>
      </w:numPr>
      <w:jc w:val="both"/>
      <w:outlineLvl w:val="7"/>
    </w:pPr>
  </w:style>
  <w:style w:type="paragraph" w:customStyle="1" w:styleId="Textodstavce">
    <w:name w:val="Text odstavce"/>
    <w:basedOn w:val="Normln"/>
    <w:uiPriority w:val="99"/>
    <w:rsid w:val="00A35B4B"/>
    <w:pPr>
      <w:numPr>
        <w:numId w:val="1"/>
      </w:numPr>
      <w:tabs>
        <w:tab w:val="left" w:pos="851"/>
      </w:tabs>
      <w:spacing w:before="120" w:after="120"/>
      <w:jc w:val="both"/>
      <w:outlineLvl w:val="6"/>
    </w:pPr>
  </w:style>
  <w:style w:type="character" w:styleId="Hypertextovodkaz">
    <w:name w:val="Hyperlink"/>
    <w:uiPriority w:val="99"/>
    <w:rsid w:val="00A35B4B"/>
    <w:rPr>
      <w:rFonts w:cs="Times New Roman"/>
      <w:color w:val="0000FF"/>
      <w:u w:val="single"/>
    </w:rPr>
  </w:style>
  <w:style w:type="paragraph" w:customStyle="1" w:styleId="NADPIS20">
    <w:name w:val="NADPIS2"/>
    <w:basedOn w:val="Nadpis2"/>
    <w:uiPriority w:val="99"/>
    <w:rsid w:val="00A35B4B"/>
    <w:pPr>
      <w:tabs>
        <w:tab w:val="num" w:pos="1440"/>
      </w:tabs>
      <w:spacing w:after="60"/>
      <w:ind w:left="1440" w:hanging="360"/>
    </w:pPr>
    <w:rPr>
      <w:rFonts w:ascii="Times New Roman" w:hAnsi="Times New Roman"/>
      <w:b w:val="0"/>
      <w:bCs/>
      <w:lang w:val="fr-FR" w:eastAsia="en-US"/>
    </w:rPr>
  </w:style>
  <w:style w:type="paragraph" w:customStyle="1" w:styleId="NormalJustified">
    <w:name w:val="Normal (Justified)"/>
    <w:basedOn w:val="Normln"/>
    <w:uiPriority w:val="99"/>
    <w:rsid w:val="00A35B4B"/>
    <w:pPr>
      <w:widowControl w:val="0"/>
      <w:jc w:val="both"/>
    </w:pPr>
    <w:rPr>
      <w:kern w:val="28"/>
      <w:szCs w:val="20"/>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34"/>
    <w:qFormat/>
    <w:rsid w:val="00A35B4B"/>
    <w:pPr>
      <w:spacing w:after="200" w:line="276" w:lineRule="auto"/>
      <w:ind w:left="720"/>
      <w:contextualSpacing/>
    </w:pPr>
    <w:rPr>
      <w:rFonts w:ascii="Calibri" w:hAnsi="Calibri"/>
      <w:lang w:eastAsia="en-US"/>
    </w:rPr>
  </w:style>
  <w:style w:type="table" w:styleId="Mkatabulky">
    <w:name w:val="Table Grid"/>
    <w:basedOn w:val="Normlntabulka"/>
    <w:uiPriority w:val="59"/>
    <w:rsid w:val="00A35B4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u">
    <w:name w:val="Text bodu"/>
    <w:basedOn w:val="Normln"/>
    <w:uiPriority w:val="99"/>
    <w:rsid w:val="00A35B4B"/>
    <w:pPr>
      <w:tabs>
        <w:tab w:val="num" w:pos="850"/>
      </w:tabs>
      <w:ind w:left="850" w:hanging="425"/>
      <w:jc w:val="both"/>
      <w:outlineLvl w:val="8"/>
    </w:pPr>
    <w:rPr>
      <w:szCs w:val="20"/>
    </w:rPr>
  </w:style>
  <w:style w:type="paragraph" w:customStyle="1" w:styleId="textodstavce0">
    <w:name w:val="textodstavce"/>
    <w:basedOn w:val="Normln"/>
    <w:uiPriority w:val="99"/>
    <w:rsid w:val="00A35B4B"/>
    <w:pPr>
      <w:spacing w:before="100" w:beforeAutospacing="1" w:after="100" w:afterAutospacing="1"/>
    </w:pPr>
  </w:style>
  <w:style w:type="character" w:styleId="Znakapoznpodarou">
    <w:name w:val="footnote reference"/>
    <w:uiPriority w:val="99"/>
    <w:rsid w:val="00A35B4B"/>
    <w:rPr>
      <w:rFonts w:cs="Times New Roman"/>
      <w:vertAlign w:val="superscript"/>
    </w:rPr>
  </w:style>
  <w:style w:type="paragraph" w:styleId="Revize">
    <w:name w:val="Revision"/>
    <w:hidden/>
    <w:uiPriority w:val="99"/>
    <w:semiHidden/>
    <w:rsid w:val="00A35B4B"/>
    <w:pPr>
      <w:spacing w:after="0" w:line="240" w:lineRule="auto"/>
    </w:pPr>
    <w:rPr>
      <w:rFonts w:ascii="Times New Roman" w:eastAsia="Times New Roman" w:hAnsi="Times New Roman" w:cs="Times New Roman"/>
      <w:sz w:val="24"/>
      <w:szCs w:val="24"/>
      <w:lang w:eastAsia="cs-CZ"/>
    </w:rPr>
  </w:style>
  <w:style w:type="character" w:styleId="Odkazintenzivn">
    <w:name w:val="Intense Reference"/>
    <w:uiPriority w:val="32"/>
    <w:qFormat/>
    <w:rsid w:val="00A35B4B"/>
    <w:rPr>
      <w:b/>
      <w:bCs/>
      <w:smallCaps/>
      <w:color w:val="C0504D"/>
      <w:spacing w:val="5"/>
      <w:u w:val="single"/>
    </w:rPr>
  </w:style>
  <w:style w:type="character" w:styleId="Sledovanodkaz">
    <w:name w:val="FollowedHyperlink"/>
    <w:basedOn w:val="Standardnpsmoodstavce"/>
    <w:uiPriority w:val="99"/>
    <w:semiHidden/>
    <w:unhideWhenUsed/>
    <w:rsid w:val="00FF42C3"/>
    <w:rPr>
      <w:color w:val="954F72" w:themeColor="followedHyperlink"/>
      <w:u w:val="single"/>
    </w:rPr>
  </w:style>
  <w:style w:type="character" w:styleId="Nzevknihy">
    <w:name w:val="Book Title"/>
    <w:basedOn w:val="Standardnpsmoodstavce"/>
    <w:uiPriority w:val="33"/>
    <w:qFormat/>
    <w:rsid w:val="006D0B59"/>
    <w:rPr>
      <w:b/>
      <w:bCs/>
      <w:smallCaps/>
      <w:spacing w:val="5"/>
    </w:rPr>
  </w:style>
  <w:style w:type="paragraph" w:styleId="Bezmezer">
    <w:name w:val="No Spacing"/>
    <w:link w:val="BezmezerChar"/>
    <w:uiPriority w:val="1"/>
    <w:qFormat/>
    <w:rsid w:val="00E170C0"/>
    <w:pPr>
      <w:spacing w:after="0" w:line="240" w:lineRule="auto"/>
    </w:pPr>
    <w:rPr>
      <w:rFonts w:ascii="Calibri" w:eastAsia="Calibri" w:hAnsi="Calibri" w:cs="Times New Roman"/>
    </w:rPr>
  </w:style>
  <w:style w:type="character" w:customStyle="1" w:styleId="BezmezerChar">
    <w:name w:val="Bez mezer Char"/>
    <w:link w:val="Bezmezer"/>
    <w:uiPriority w:val="1"/>
    <w:locked/>
    <w:rsid w:val="00E170C0"/>
    <w:rPr>
      <w:rFonts w:ascii="Calibri" w:eastAsia="Calibri" w:hAnsi="Calibri" w:cs="Times New Roman"/>
    </w:rPr>
  </w:style>
  <w:style w:type="table" w:customStyle="1" w:styleId="Svtltabulkasmkou11">
    <w:name w:val="Světlá tabulka s mřížkou 11"/>
    <w:basedOn w:val="Normlntabulka"/>
    <w:uiPriority w:val="46"/>
    <w:rsid w:val="00444C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dpis30">
    <w:name w:val="Nadpis_3"/>
    <w:basedOn w:val="Nadpis2"/>
    <w:link w:val="Nadpis3Char0"/>
    <w:qFormat/>
    <w:rsid w:val="00D2257B"/>
    <w:pPr>
      <w:numPr>
        <w:ilvl w:val="0"/>
        <w:numId w:val="0"/>
      </w:numPr>
      <w:ind w:left="720" w:hanging="720"/>
    </w:pPr>
  </w:style>
  <w:style w:type="paragraph" w:customStyle="1" w:styleId="NadpisK1">
    <w:name w:val="Nadpis K1"/>
    <w:basedOn w:val="Nadpis30"/>
    <w:link w:val="NadpisK1Char"/>
    <w:rsid w:val="00444C7B"/>
  </w:style>
  <w:style w:type="character" w:customStyle="1" w:styleId="Nadpis3Char0">
    <w:name w:val="Nadpis_3 Char"/>
    <w:basedOn w:val="Nadpis2Char"/>
    <w:link w:val="Nadpis30"/>
    <w:rsid w:val="00D2257B"/>
    <w:rPr>
      <w:rFonts w:ascii="Arial" w:eastAsia="Calibri" w:hAnsi="Arial" w:cs="Arial"/>
      <w:b/>
      <w:lang w:eastAsia="cs-CZ"/>
    </w:r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34"/>
    <w:locked/>
    <w:rsid w:val="0096369B"/>
    <w:rPr>
      <w:rFonts w:ascii="Calibri" w:eastAsia="Times New Roman" w:hAnsi="Calibri" w:cs="Arial"/>
    </w:rPr>
  </w:style>
  <w:style w:type="character" w:customStyle="1" w:styleId="NadpisK1Char">
    <w:name w:val="Nadpis K1 Char"/>
    <w:basedOn w:val="Nadpis3Char0"/>
    <w:link w:val="NadpisK1"/>
    <w:rsid w:val="00444C7B"/>
    <w:rPr>
      <w:rFonts w:ascii="Arial" w:eastAsia="Calibri" w:hAnsi="Arial" w:cs="Arial"/>
      <w:b/>
      <w:lang w:eastAsia="cs-CZ"/>
    </w:rPr>
  </w:style>
  <w:style w:type="paragraph" w:styleId="Nadpisobsahu">
    <w:name w:val="TOC Heading"/>
    <w:basedOn w:val="Nadpis1"/>
    <w:next w:val="Normln"/>
    <w:uiPriority w:val="39"/>
    <w:unhideWhenUsed/>
    <w:qFormat/>
    <w:rsid w:val="00AB5243"/>
    <w:pPr>
      <w:keepLines/>
      <w:numPr>
        <w:numId w:val="0"/>
      </w:numPr>
      <w:autoSpaceDE/>
      <w:autoSpaceDN/>
      <w:adjustRightInd/>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Obsah1">
    <w:name w:val="toc 1"/>
    <w:basedOn w:val="Normln"/>
    <w:next w:val="Normln"/>
    <w:autoRedefine/>
    <w:uiPriority w:val="39"/>
    <w:unhideWhenUsed/>
    <w:rsid w:val="00AB5243"/>
    <w:pPr>
      <w:spacing w:after="100"/>
      <w:ind w:left="0"/>
    </w:pPr>
  </w:style>
  <w:style w:type="paragraph" w:styleId="Obsah2">
    <w:name w:val="toc 2"/>
    <w:basedOn w:val="Normln"/>
    <w:next w:val="Normln"/>
    <w:autoRedefine/>
    <w:uiPriority w:val="39"/>
    <w:unhideWhenUsed/>
    <w:rsid w:val="00AB5243"/>
    <w:pPr>
      <w:spacing w:after="100"/>
      <w:ind w:left="220"/>
    </w:pPr>
  </w:style>
  <w:style w:type="paragraph" w:styleId="Textpoznpodarou">
    <w:name w:val="footnote text"/>
    <w:basedOn w:val="Normln"/>
    <w:link w:val="TextpoznpodarouChar"/>
    <w:uiPriority w:val="99"/>
    <w:unhideWhenUsed/>
    <w:rsid w:val="00B36FFB"/>
    <w:pPr>
      <w:autoSpaceDE/>
      <w:autoSpaceDN/>
      <w:adjustRightInd/>
      <w:ind w:left="0"/>
    </w:pPr>
    <w:rPr>
      <w:rFonts w:ascii="Calibri" w:eastAsiaTheme="minorHAnsi" w:hAnsi="Calibri" w:cs="Times New Roman"/>
      <w:szCs w:val="20"/>
      <w:lang w:eastAsia="en-US"/>
    </w:rPr>
  </w:style>
  <w:style w:type="character" w:customStyle="1" w:styleId="TextpoznpodarouChar">
    <w:name w:val="Text pozn. pod čarou Char"/>
    <w:basedOn w:val="Standardnpsmoodstavce"/>
    <w:link w:val="Textpoznpodarou"/>
    <w:uiPriority w:val="99"/>
    <w:rsid w:val="00B36FFB"/>
    <w:rPr>
      <w:rFonts w:ascii="Calibri" w:hAnsi="Calibri" w:cs="Times New Roman"/>
      <w:szCs w:val="20"/>
    </w:rPr>
  </w:style>
  <w:style w:type="paragraph" w:customStyle="1" w:styleId="Notes">
    <w:name w:val="Notes"/>
    <w:next w:val="Normln"/>
    <w:uiPriority w:val="99"/>
    <w:rsid w:val="00650D52"/>
    <w:pPr>
      <w:widowControl w:val="0"/>
      <w:autoSpaceDE w:val="0"/>
      <w:autoSpaceDN w:val="0"/>
      <w:adjustRightInd w:val="0"/>
      <w:spacing w:after="0" w:line="240" w:lineRule="auto"/>
    </w:pPr>
    <w:rPr>
      <w:rFonts w:ascii="Times New Roman" w:eastAsiaTheme="minorEastAsia" w:hAnsi="Times New Roman" w:cs="Times New Roman"/>
      <w:sz w:val="20"/>
      <w:szCs w:val="20"/>
      <w:lang w:eastAsia="cs-CZ"/>
    </w:rPr>
  </w:style>
  <w:style w:type="character" w:customStyle="1" w:styleId="Nadpis7Char">
    <w:name w:val="Nadpis 7 Char"/>
    <w:basedOn w:val="Standardnpsmoodstavce"/>
    <w:link w:val="Nadpis7"/>
    <w:uiPriority w:val="9"/>
    <w:semiHidden/>
    <w:rsid w:val="00DF45A6"/>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DF45A6"/>
    <w:rPr>
      <w:rFonts w:asciiTheme="majorHAnsi" w:eastAsiaTheme="majorEastAsia" w:hAnsiTheme="majorHAnsi" w:cstheme="majorBidi"/>
      <w:color w:val="272727" w:themeColor="text1" w:themeTint="D8"/>
      <w:sz w:val="21"/>
      <w:szCs w:val="21"/>
    </w:rPr>
  </w:style>
  <w:style w:type="paragraph" w:styleId="Obsah3">
    <w:name w:val="toc 3"/>
    <w:basedOn w:val="Normln"/>
    <w:next w:val="Normln"/>
    <w:autoRedefine/>
    <w:uiPriority w:val="39"/>
    <w:unhideWhenUsed/>
    <w:rsid w:val="00DF45A6"/>
    <w:pPr>
      <w:autoSpaceDE/>
      <w:autoSpaceDN/>
      <w:adjustRightInd/>
      <w:spacing w:after="100" w:line="276" w:lineRule="auto"/>
      <w:ind w:left="440"/>
    </w:pPr>
    <w:rPr>
      <w:rFonts w:ascii="Calibri" w:eastAsia="Calibri" w:hAnsi="Calibri" w:cs="Times New Roman"/>
      <w:lang w:eastAsia="en-US"/>
    </w:rPr>
  </w:style>
  <w:style w:type="paragraph" w:styleId="Titulek">
    <w:name w:val="caption"/>
    <w:basedOn w:val="Normln"/>
    <w:next w:val="Normln"/>
    <w:unhideWhenUsed/>
    <w:qFormat/>
    <w:rsid w:val="00DF45A6"/>
    <w:pPr>
      <w:autoSpaceDE/>
      <w:autoSpaceDN/>
      <w:adjustRightInd/>
      <w:spacing w:after="240"/>
      <w:ind w:left="709"/>
    </w:pPr>
    <w:rPr>
      <w:rFonts w:ascii="Calibri" w:eastAsia="Calibri" w:hAnsi="Calibri" w:cs="Times New Roman"/>
      <w:b/>
      <w:bCs/>
      <w:color w:val="5B9BD5" w:themeColor="accent1"/>
      <w:sz w:val="18"/>
      <w:szCs w:val="18"/>
      <w:lang w:eastAsia="en-US"/>
    </w:rPr>
  </w:style>
  <w:style w:type="paragraph" w:styleId="z-Konecformule">
    <w:name w:val="HTML Bottom of Form"/>
    <w:basedOn w:val="Normln"/>
    <w:next w:val="Normln"/>
    <w:link w:val="z-KonecformuleChar"/>
    <w:hidden/>
    <w:uiPriority w:val="99"/>
    <w:semiHidden/>
    <w:unhideWhenUsed/>
    <w:rsid w:val="00DF45A6"/>
    <w:pPr>
      <w:pBdr>
        <w:top w:val="single" w:sz="6" w:space="1" w:color="auto"/>
      </w:pBdr>
      <w:autoSpaceDE/>
      <w:autoSpaceDN/>
      <w:adjustRightInd/>
      <w:ind w:left="0"/>
      <w:jc w:val="center"/>
    </w:pPr>
    <w:rPr>
      <w:vanish/>
      <w:sz w:val="16"/>
      <w:szCs w:val="16"/>
    </w:rPr>
  </w:style>
  <w:style w:type="character" w:customStyle="1" w:styleId="z-KonecformuleChar">
    <w:name w:val="z-Konec formuláře Char"/>
    <w:basedOn w:val="Standardnpsmoodstavce"/>
    <w:link w:val="z-Konecformule"/>
    <w:uiPriority w:val="99"/>
    <w:semiHidden/>
    <w:rsid w:val="00DF45A6"/>
    <w:rPr>
      <w:rFonts w:ascii="Arial" w:eastAsia="Times New Roman" w:hAnsi="Arial" w:cs="Arial"/>
      <w:vanish/>
      <w:sz w:val="16"/>
      <w:szCs w:val="16"/>
      <w:lang w:eastAsia="cs-CZ"/>
    </w:rPr>
  </w:style>
  <w:style w:type="paragraph" w:styleId="Normlnweb">
    <w:name w:val="Normal (Web)"/>
    <w:basedOn w:val="Normln"/>
    <w:uiPriority w:val="99"/>
    <w:unhideWhenUsed/>
    <w:rsid w:val="00DF45A6"/>
    <w:pPr>
      <w:autoSpaceDE/>
      <w:autoSpaceDN/>
      <w:adjustRightInd/>
      <w:spacing w:before="100" w:beforeAutospacing="1" w:after="100" w:afterAutospacing="1"/>
      <w:ind w:left="0"/>
    </w:pPr>
    <w:rPr>
      <w:rFonts w:ascii="Times New Roman" w:hAnsi="Times New Roman" w:cs="Times New Roman"/>
      <w:sz w:val="24"/>
      <w:szCs w:val="24"/>
    </w:rPr>
  </w:style>
  <w:style w:type="table" w:customStyle="1" w:styleId="Svtltabulkasmkou1zvraznn11">
    <w:name w:val="Světlá tabulka s mřížkou 1 – zvýraznění 11"/>
    <w:basedOn w:val="Normlntabulka"/>
    <w:uiPriority w:val="46"/>
    <w:rsid w:val="00DF45A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draznnjemn">
    <w:name w:val="Subtle Emphasis"/>
    <w:basedOn w:val="Standardnpsmoodstavce"/>
    <w:uiPriority w:val="19"/>
    <w:qFormat/>
    <w:rsid w:val="00DF45A6"/>
    <w:rPr>
      <w:i/>
      <w:iCs/>
      <w:color w:val="404040" w:themeColor="text1" w:themeTint="BF"/>
    </w:rPr>
  </w:style>
  <w:style w:type="paragraph" w:customStyle="1" w:styleId="paragraph">
    <w:name w:val="paragraph"/>
    <w:basedOn w:val="Normln"/>
    <w:rsid w:val="00DF45A6"/>
    <w:pPr>
      <w:autoSpaceDE/>
      <w:autoSpaceDN/>
      <w:adjustRightInd/>
      <w:spacing w:before="100" w:beforeAutospacing="1" w:after="100" w:afterAutospacing="1"/>
      <w:ind w:left="0"/>
    </w:pPr>
    <w:rPr>
      <w:rFonts w:ascii="Times New Roman" w:hAnsi="Times New Roman" w:cs="Times New Roman"/>
      <w:sz w:val="24"/>
      <w:szCs w:val="24"/>
    </w:rPr>
  </w:style>
  <w:style w:type="character" w:customStyle="1" w:styleId="normaltextrun">
    <w:name w:val="normaltextrun"/>
    <w:basedOn w:val="Standardnpsmoodstavce"/>
    <w:rsid w:val="00DF45A6"/>
  </w:style>
  <w:style w:type="character" w:customStyle="1" w:styleId="eop">
    <w:name w:val="eop"/>
    <w:basedOn w:val="Standardnpsmoodstavce"/>
    <w:rsid w:val="00DF45A6"/>
  </w:style>
  <w:style w:type="paragraph" w:styleId="Obsah4">
    <w:name w:val="toc 4"/>
    <w:basedOn w:val="Normln"/>
    <w:next w:val="Normln"/>
    <w:autoRedefine/>
    <w:uiPriority w:val="39"/>
    <w:unhideWhenUsed/>
    <w:rsid w:val="00DF45A6"/>
    <w:pPr>
      <w:autoSpaceDE/>
      <w:autoSpaceDN/>
      <w:adjustRightInd/>
      <w:spacing w:after="100" w:line="259" w:lineRule="auto"/>
      <w:ind w:left="660"/>
    </w:pPr>
    <w:rPr>
      <w:rFonts w:asciiTheme="minorHAnsi" w:eastAsiaTheme="minorEastAsia" w:hAnsiTheme="minorHAnsi" w:cstheme="minorBidi"/>
    </w:rPr>
  </w:style>
  <w:style w:type="paragraph" w:styleId="Obsah5">
    <w:name w:val="toc 5"/>
    <w:basedOn w:val="Normln"/>
    <w:next w:val="Normln"/>
    <w:autoRedefine/>
    <w:uiPriority w:val="39"/>
    <w:unhideWhenUsed/>
    <w:rsid w:val="00DF45A6"/>
    <w:pPr>
      <w:autoSpaceDE/>
      <w:autoSpaceDN/>
      <w:adjustRightInd/>
      <w:spacing w:after="100" w:line="259" w:lineRule="auto"/>
      <w:ind w:left="880"/>
    </w:pPr>
    <w:rPr>
      <w:rFonts w:asciiTheme="minorHAnsi" w:eastAsiaTheme="minorEastAsia" w:hAnsiTheme="minorHAnsi" w:cstheme="minorBidi"/>
    </w:rPr>
  </w:style>
  <w:style w:type="paragraph" w:styleId="Obsah6">
    <w:name w:val="toc 6"/>
    <w:basedOn w:val="Normln"/>
    <w:next w:val="Normln"/>
    <w:autoRedefine/>
    <w:uiPriority w:val="39"/>
    <w:unhideWhenUsed/>
    <w:rsid w:val="00DF45A6"/>
    <w:pPr>
      <w:autoSpaceDE/>
      <w:autoSpaceDN/>
      <w:adjustRightInd/>
      <w:spacing w:after="100" w:line="259" w:lineRule="auto"/>
      <w:ind w:left="1100"/>
    </w:pPr>
    <w:rPr>
      <w:rFonts w:asciiTheme="minorHAnsi" w:eastAsiaTheme="minorEastAsia" w:hAnsiTheme="minorHAnsi" w:cstheme="minorBidi"/>
    </w:rPr>
  </w:style>
  <w:style w:type="paragraph" w:styleId="Obsah7">
    <w:name w:val="toc 7"/>
    <w:basedOn w:val="Normln"/>
    <w:next w:val="Normln"/>
    <w:autoRedefine/>
    <w:uiPriority w:val="39"/>
    <w:unhideWhenUsed/>
    <w:rsid w:val="00DF45A6"/>
    <w:pPr>
      <w:autoSpaceDE/>
      <w:autoSpaceDN/>
      <w:adjustRightInd/>
      <w:spacing w:after="100" w:line="259" w:lineRule="auto"/>
      <w:ind w:left="1320"/>
    </w:pPr>
    <w:rPr>
      <w:rFonts w:asciiTheme="minorHAnsi" w:eastAsiaTheme="minorEastAsia" w:hAnsiTheme="minorHAnsi" w:cstheme="minorBidi"/>
    </w:rPr>
  </w:style>
  <w:style w:type="paragraph" w:styleId="Obsah8">
    <w:name w:val="toc 8"/>
    <w:basedOn w:val="Normln"/>
    <w:next w:val="Normln"/>
    <w:autoRedefine/>
    <w:uiPriority w:val="39"/>
    <w:unhideWhenUsed/>
    <w:rsid w:val="00DF45A6"/>
    <w:pPr>
      <w:autoSpaceDE/>
      <w:autoSpaceDN/>
      <w:adjustRightInd/>
      <w:spacing w:after="100" w:line="259" w:lineRule="auto"/>
      <w:ind w:left="1540"/>
    </w:pPr>
    <w:rPr>
      <w:rFonts w:asciiTheme="minorHAnsi" w:eastAsiaTheme="minorEastAsia" w:hAnsiTheme="minorHAnsi" w:cstheme="minorBidi"/>
    </w:rPr>
  </w:style>
  <w:style w:type="paragraph" w:styleId="Obsah9">
    <w:name w:val="toc 9"/>
    <w:basedOn w:val="Normln"/>
    <w:next w:val="Normln"/>
    <w:autoRedefine/>
    <w:uiPriority w:val="39"/>
    <w:unhideWhenUsed/>
    <w:rsid w:val="00DF45A6"/>
    <w:pPr>
      <w:autoSpaceDE/>
      <w:autoSpaceDN/>
      <w:adjustRightInd/>
      <w:spacing w:after="100" w:line="259" w:lineRule="auto"/>
      <w:ind w:left="1760"/>
    </w:pPr>
    <w:rPr>
      <w:rFonts w:asciiTheme="minorHAnsi" w:eastAsiaTheme="minorEastAsia" w:hAnsiTheme="minorHAnsi" w:cstheme="minorBidi"/>
    </w:rPr>
  </w:style>
  <w:style w:type="character" w:customStyle="1" w:styleId="shorttext">
    <w:name w:val="short_text"/>
    <w:basedOn w:val="Standardnpsmoodstavce"/>
    <w:rsid w:val="00DF45A6"/>
  </w:style>
  <w:style w:type="character" w:customStyle="1" w:styleId="Nevyeenzmnka1">
    <w:name w:val="Nevyřešená zmínka1"/>
    <w:basedOn w:val="Standardnpsmoodstavce"/>
    <w:uiPriority w:val="99"/>
    <w:semiHidden/>
    <w:unhideWhenUsed/>
    <w:rsid w:val="00DF45A6"/>
    <w:rPr>
      <w:color w:val="808080"/>
      <w:shd w:val="clear" w:color="auto" w:fill="E6E6E6"/>
    </w:rPr>
  </w:style>
  <w:style w:type="character" w:customStyle="1" w:styleId="Nevyeenzmnka2">
    <w:name w:val="Nevyřešená zmínka2"/>
    <w:basedOn w:val="Standardnpsmoodstavce"/>
    <w:uiPriority w:val="99"/>
    <w:semiHidden/>
    <w:unhideWhenUsed/>
    <w:rsid w:val="00DF45A6"/>
    <w:rPr>
      <w:color w:val="808080"/>
      <w:shd w:val="clear" w:color="auto" w:fill="E6E6E6"/>
    </w:rPr>
  </w:style>
  <w:style w:type="table" w:customStyle="1" w:styleId="Tabulkasmkou4zvraznn31">
    <w:name w:val="Tabulka s mřížkou 4 – zvýraznění 31"/>
    <w:basedOn w:val="Normlntabulka"/>
    <w:uiPriority w:val="49"/>
    <w:rsid w:val="00DF45A6"/>
    <w:pPr>
      <w:spacing w:after="0" w:line="240" w:lineRule="auto"/>
    </w:pPr>
    <w:rPr>
      <w:rFonts w:eastAsiaTheme="minorEastAsia"/>
      <w:lang w:eastAsia="cs-C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evyeenzmnka3">
    <w:name w:val="Nevyřešená zmínka3"/>
    <w:basedOn w:val="Standardnpsmoodstavce"/>
    <w:uiPriority w:val="99"/>
    <w:semiHidden/>
    <w:unhideWhenUsed/>
    <w:rsid w:val="00DF45A6"/>
    <w:rPr>
      <w:color w:val="808080"/>
      <w:shd w:val="clear" w:color="auto" w:fill="E6E6E6"/>
    </w:rPr>
  </w:style>
  <w:style w:type="paragraph" w:customStyle="1" w:styleId="msonormal0">
    <w:name w:val="msonormal"/>
    <w:basedOn w:val="Normln"/>
    <w:rsid w:val="00DF45A6"/>
    <w:pP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font5">
    <w:name w:val="font5"/>
    <w:basedOn w:val="Normln"/>
    <w:rsid w:val="00DF45A6"/>
    <w:pPr>
      <w:autoSpaceDE/>
      <w:autoSpaceDN/>
      <w:adjustRightInd/>
      <w:spacing w:before="100" w:beforeAutospacing="1" w:after="100" w:afterAutospacing="1"/>
      <w:ind w:left="0"/>
    </w:pPr>
    <w:rPr>
      <w:rFonts w:ascii="Tahoma" w:hAnsi="Tahoma" w:cs="Tahoma"/>
      <w:color w:val="000000"/>
      <w:sz w:val="18"/>
      <w:szCs w:val="18"/>
    </w:rPr>
  </w:style>
  <w:style w:type="paragraph" w:customStyle="1" w:styleId="font6">
    <w:name w:val="font6"/>
    <w:basedOn w:val="Normln"/>
    <w:rsid w:val="00DF45A6"/>
    <w:pPr>
      <w:autoSpaceDE/>
      <w:autoSpaceDN/>
      <w:adjustRightInd/>
      <w:spacing w:before="100" w:beforeAutospacing="1" w:after="100" w:afterAutospacing="1"/>
      <w:ind w:left="0"/>
    </w:pPr>
    <w:rPr>
      <w:rFonts w:ascii="Tahoma" w:hAnsi="Tahoma" w:cs="Tahoma"/>
      <w:b/>
      <w:bCs/>
      <w:color w:val="000000"/>
      <w:sz w:val="18"/>
      <w:szCs w:val="18"/>
    </w:rPr>
  </w:style>
  <w:style w:type="paragraph" w:customStyle="1" w:styleId="xl63">
    <w:name w:val="xl63"/>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4">
    <w:name w:val="xl64"/>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5">
    <w:name w:val="xl65"/>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66">
    <w:name w:val="xl66"/>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7">
    <w:name w:val="xl67"/>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68">
    <w:name w:val="xl68"/>
    <w:basedOn w:val="Normln"/>
    <w:rsid w:val="00DF45A6"/>
    <w:pP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9">
    <w:name w:val="xl69"/>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0">
    <w:name w:val="xl70"/>
    <w:basedOn w:val="Normln"/>
    <w:rsid w:val="00DF45A6"/>
    <w:pPr>
      <w:pBdr>
        <w:top w:val="single" w:sz="4" w:space="0" w:color="auto"/>
        <w:left w:val="single" w:sz="4" w:space="0" w:color="auto"/>
        <w:bottom w:val="single" w:sz="4" w:space="0" w:color="auto"/>
        <w:right w:val="single" w:sz="4" w:space="0" w:color="auto"/>
      </w:pBdr>
      <w:shd w:val="clear" w:color="000000" w:fill="BFBFBF"/>
      <w:autoSpaceDE/>
      <w:autoSpaceDN/>
      <w:adjustRightInd/>
      <w:spacing w:before="100" w:beforeAutospacing="1" w:after="100" w:afterAutospacing="1"/>
      <w:ind w:left="0"/>
      <w:textAlignment w:val="center"/>
    </w:pPr>
    <w:rPr>
      <w:rFonts w:ascii="Times New Roman" w:hAnsi="Times New Roman" w:cs="Times New Roman"/>
      <w:b/>
      <w:bCs/>
      <w:sz w:val="24"/>
      <w:szCs w:val="24"/>
    </w:rPr>
  </w:style>
  <w:style w:type="paragraph" w:customStyle="1" w:styleId="xl71">
    <w:name w:val="xl71"/>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2">
    <w:name w:val="xl72"/>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3">
    <w:name w:val="xl73"/>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74">
    <w:name w:val="xl74"/>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5">
    <w:name w:val="xl75"/>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Default">
    <w:name w:val="Default"/>
    <w:rsid w:val="002019AB"/>
    <w:pPr>
      <w:autoSpaceDE w:val="0"/>
      <w:autoSpaceDN w:val="0"/>
      <w:adjustRightInd w:val="0"/>
      <w:spacing w:after="0" w:line="240" w:lineRule="auto"/>
    </w:pPr>
    <w:rPr>
      <w:rFonts w:ascii="Calibri" w:hAnsi="Calibri" w:cs="Calibri"/>
      <w:color w:val="000000"/>
      <w:sz w:val="24"/>
      <w:szCs w:val="24"/>
    </w:rPr>
  </w:style>
  <w:style w:type="character" w:styleId="Zvraznn">
    <w:name w:val="Emphasis"/>
    <w:basedOn w:val="Standardnpsmoodstavce"/>
    <w:uiPriority w:val="20"/>
    <w:qFormat/>
    <w:rsid w:val="00C25855"/>
    <w:rPr>
      <w:b/>
      <w:bCs/>
      <w:i w:val="0"/>
      <w:iCs w:val="0"/>
    </w:rPr>
  </w:style>
  <w:style w:type="character" w:customStyle="1" w:styleId="st1">
    <w:name w:val="st1"/>
    <w:basedOn w:val="Standardnpsmoodstavce"/>
    <w:rsid w:val="00C25855"/>
  </w:style>
  <w:style w:type="character" w:customStyle="1" w:styleId="xdtextbox1">
    <w:name w:val="xdtextbox1"/>
    <w:basedOn w:val="Standardnpsmoodstavce"/>
    <w:rsid w:val="000B2AD2"/>
    <w:rPr>
      <w:color w:val="auto"/>
      <w:bdr w:val="single" w:sz="8" w:space="1" w:color="DCDCDC" w:frame="1"/>
      <w:shd w:val="clear" w:color="auto" w:fill="C0C0C0"/>
    </w:rPr>
  </w:style>
  <w:style w:type="character" w:customStyle="1" w:styleId="TextkomenteChar1">
    <w:name w:val="Text komentáře Char1"/>
    <w:uiPriority w:val="99"/>
    <w:locked/>
    <w:rsid w:val="008466E0"/>
    <w:rPr>
      <w:rFonts w:ascii="Times New Roman" w:eastAsia="Times New Roman" w:hAnsi="Times New Roman" w:cs="Times New Roman"/>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5243"/>
    <w:pPr>
      <w:autoSpaceDE w:val="0"/>
      <w:autoSpaceDN w:val="0"/>
      <w:adjustRightInd w:val="0"/>
      <w:spacing w:after="0" w:line="240" w:lineRule="auto"/>
      <w:ind w:left="284"/>
    </w:pPr>
    <w:rPr>
      <w:rFonts w:ascii="Arial" w:eastAsia="Times New Roman" w:hAnsi="Arial" w:cs="Arial"/>
      <w:lang w:eastAsia="cs-CZ"/>
    </w:rPr>
  </w:style>
  <w:style w:type="paragraph" w:styleId="Nadpis1">
    <w:name w:val="heading 1"/>
    <w:basedOn w:val="Normln"/>
    <w:next w:val="Normln"/>
    <w:link w:val="Nadpis1Char"/>
    <w:uiPriority w:val="9"/>
    <w:qFormat/>
    <w:rsid w:val="00444C7B"/>
    <w:pPr>
      <w:keepNext/>
      <w:numPr>
        <w:numId w:val="34"/>
      </w:numPr>
      <w:outlineLvl w:val="0"/>
    </w:pPr>
    <w:rPr>
      <w:b/>
      <w:bCs/>
      <w:kern w:val="32"/>
      <w:sz w:val="32"/>
      <w:szCs w:val="32"/>
    </w:rPr>
  </w:style>
  <w:style w:type="paragraph" w:styleId="Nadpis2">
    <w:name w:val="heading 2"/>
    <w:basedOn w:val="Normln"/>
    <w:next w:val="Normln"/>
    <w:link w:val="Nadpis2Char"/>
    <w:autoRedefine/>
    <w:uiPriority w:val="9"/>
    <w:qFormat/>
    <w:rsid w:val="00EF37E0"/>
    <w:pPr>
      <w:keepNext/>
      <w:keepLines/>
      <w:numPr>
        <w:ilvl w:val="1"/>
        <w:numId w:val="34"/>
      </w:numPr>
      <w:autoSpaceDE/>
      <w:autoSpaceDN/>
      <w:adjustRightInd/>
      <w:spacing w:before="240" w:after="120" w:line="276" w:lineRule="auto"/>
      <w:outlineLvl w:val="1"/>
    </w:pPr>
    <w:rPr>
      <w:rFonts w:eastAsia="Calibri"/>
      <w:b/>
    </w:rPr>
  </w:style>
  <w:style w:type="paragraph" w:styleId="Nadpis3">
    <w:name w:val="heading 3"/>
    <w:basedOn w:val="Normln"/>
    <w:next w:val="Normln"/>
    <w:link w:val="Nadpis3Char"/>
    <w:qFormat/>
    <w:rsid w:val="00C41EE0"/>
    <w:pPr>
      <w:keepNext/>
      <w:numPr>
        <w:ilvl w:val="2"/>
        <w:numId w:val="34"/>
      </w:numPr>
      <w:outlineLvl w:val="2"/>
    </w:pPr>
    <w:rPr>
      <w:b/>
      <w:bCs/>
      <w:i/>
      <w:sz w:val="24"/>
      <w:szCs w:val="24"/>
    </w:rPr>
  </w:style>
  <w:style w:type="paragraph" w:styleId="Nadpis4">
    <w:name w:val="heading 4"/>
    <w:basedOn w:val="Normln"/>
    <w:next w:val="Normln"/>
    <w:link w:val="Nadpis4Char"/>
    <w:uiPriority w:val="9"/>
    <w:qFormat/>
    <w:rsid w:val="00CA01C4"/>
    <w:pPr>
      <w:keepNext/>
      <w:keepLines/>
      <w:autoSpaceDE/>
      <w:autoSpaceDN/>
      <w:adjustRightInd/>
      <w:spacing w:before="100" w:line="276" w:lineRule="auto"/>
      <w:ind w:left="426"/>
      <w:outlineLvl w:val="3"/>
    </w:pPr>
    <w:rPr>
      <w:b/>
      <w:bCs/>
      <w:i/>
      <w:sz w:val="24"/>
      <w:szCs w:val="24"/>
    </w:rPr>
  </w:style>
  <w:style w:type="paragraph" w:styleId="Nadpis5">
    <w:name w:val="heading 5"/>
    <w:basedOn w:val="Normln"/>
    <w:next w:val="Normln"/>
    <w:link w:val="Nadpis5Char"/>
    <w:uiPriority w:val="9"/>
    <w:qFormat/>
    <w:rsid w:val="00A35B4B"/>
    <w:pPr>
      <w:keepNext/>
      <w:numPr>
        <w:ilvl w:val="4"/>
        <w:numId w:val="34"/>
      </w:numPr>
      <w:tabs>
        <w:tab w:val="left" w:pos="5400"/>
      </w:tabs>
      <w:outlineLvl w:val="4"/>
    </w:pPr>
    <w:rPr>
      <w:rFonts w:ascii="Calibri" w:hAnsi="Calibri"/>
      <w:b/>
      <w:bCs/>
      <w:i/>
      <w:iCs/>
      <w:sz w:val="26"/>
      <w:szCs w:val="26"/>
    </w:rPr>
  </w:style>
  <w:style w:type="paragraph" w:styleId="Nadpis6">
    <w:name w:val="heading 6"/>
    <w:basedOn w:val="Normln"/>
    <w:next w:val="Normln"/>
    <w:link w:val="Nadpis6Char"/>
    <w:uiPriority w:val="9"/>
    <w:qFormat/>
    <w:rsid w:val="00A35B4B"/>
    <w:pPr>
      <w:keepNext/>
      <w:numPr>
        <w:ilvl w:val="5"/>
        <w:numId w:val="34"/>
      </w:numPr>
      <w:jc w:val="right"/>
      <w:outlineLvl w:val="5"/>
    </w:pPr>
    <w:rPr>
      <w:rFonts w:ascii="Calibri" w:hAnsi="Calibri"/>
      <w:b/>
      <w:bCs/>
      <w:sz w:val="20"/>
      <w:szCs w:val="20"/>
    </w:rPr>
  </w:style>
  <w:style w:type="paragraph" w:styleId="Nadpis7">
    <w:name w:val="heading 7"/>
    <w:basedOn w:val="Normln"/>
    <w:next w:val="Normln"/>
    <w:link w:val="Nadpis7Char"/>
    <w:uiPriority w:val="9"/>
    <w:semiHidden/>
    <w:unhideWhenUsed/>
    <w:qFormat/>
    <w:rsid w:val="00DF45A6"/>
    <w:pPr>
      <w:keepNext/>
      <w:keepLines/>
      <w:numPr>
        <w:ilvl w:val="6"/>
        <w:numId w:val="34"/>
      </w:numPr>
      <w:autoSpaceDE/>
      <w:autoSpaceDN/>
      <w:adjustRightInd/>
      <w:spacing w:before="40" w:line="276" w:lineRule="auto"/>
      <w:outlineLvl w:val="6"/>
    </w:pPr>
    <w:rPr>
      <w:rFonts w:asciiTheme="majorHAnsi" w:eastAsiaTheme="majorEastAsia" w:hAnsiTheme="majorHAnsi" w:cstheme="majorBidi"/>
      <w:i/>
      <w:iCs/>
      <w:color w:val="1F4D78" w:themeColor="accent1" w:themeShade="7F"/>
      <w:lang w:eastAsia="en-US"/>
    </w:rPr>
  </w:style>
  <w:style w:type="paragraph" w:styleId="Nadpis8">
    <w:name w:val="heading 8"/>
    <w:basedOn w:val="Normln"/>
    <w:next w:val="Normln"/>
    <w:link w:val="Nadpis8Char"/>
    <w:uiPriority w:val="9"/>
    <w:semiHidden/>
    <w:unhideWhenUsed/>
    <w:qFormat/>
    <w:rsid w:val="00DF45A6"/>
    <w:pPr>
      <w:keepNext/>
      <w:keepLines/>
      <w:numPr>
        <w:ilvl w:val="7"/>
        <w:numId w:val="34"/>
      </w:numPr>
      <w:autoSpaceDE/>
      <w:autoSpaceDN/>
      <w:adjustRightInd/>
      <w:spacing w:before="40" w:line="276"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44C7B"/>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uiPriority w:val="9"/>
    <w:rsid w:val="00EF37E0"/>
    <w:rPr>
      <w:rFonts w:ascii="Arial" w:eastAsia="Calibri" w:hAnsi="Arial" w:cs="Arial"/>
      <w:b/>
      <w:lang w:eastAsia="cs-CZ"/>
    </w:rPr>
  </w:style>
  <w:style w:type="character" w:customStyle="1" w:styleId="Nadpis3Char">
    <w:name w:val="Nadpis 3 Char"/>
    <w:basedOn w:val="Standardnpsmoodstavce"/>
    <w:link w:val="Nadpis3"/>
    <w:rsid w:val="00C41EE0"/>
    <w:rPr>
      <w:rFonts w:ascii="Arial" w:eastAsia="Times New Roman" w:hAnsi="Arial" w:cs="Arial"/>
      <w:b/>
      <w:bCs/>
      <w:i/>
      <w:sz w:val="24"/>
      <w:szCs w:val="24"/>
      <w:lang w:eastAsia="cs-CZ"/>
    </w:rPr>
  </w:style>
  <w:style w:type="character" w:customStyle="1" w:styleId="Nadpis4Char">
    <w:name w:val="Nadpis 4 Char"/>
    <w:basedOn w:val="Standardnpsmoodstavce"/>
    <w:link w:val="Nadpis4"/>
    <w:uiPriority w:val="9"/>
    <w:rsid w:val="00A35B4B"/>
    <w:rPr>
      <w:rFonts w:ascii="Arial" w:eastAsia="Times New Roman" w:hAnsi="Arial" w:cs="Arial"/>
      <w:b/>
      <w:bCs/>
      <w:i/>
      <w:sz w:val="24"/>
      <w:szCs w:val="24"/>
      <w:lang w:eastAsia="cs-CZ"/>
    </w:rPr>
  </w:style>
  <w:style w:type="character" w:customStyle="1" w:styleId="Nadpis5Char">
    <w:name w:val="Nadpis 5 Char"/>
    <w:basedOn w:val="Standardnpsmoodstavce"/>
    <w:link w:val="Nadpis5"/>
    <w:uiPriority w:val="9"/>
    <w:rsid w:val="00A35B4B"/>
    <w:rPr>
      <w:rFonts w:ascii="Calibri" w:eastAsia="Times New Roman" w:hAnsi="Calibri" w:cs="Arial"/>
      <w:b/>
      <w:bCs/>
      <w:i/>
      <w:iCs/>
      <w:sz w:val="26"/>
      <w:szCs w:val="26"/>
      <w:lang w:eastAsia="cs-CZ"/>
    </w:rPr>
  </w:style>
  <w:style w:type="character" w:customStyle="1" w:styleId="Nadpis6Char">
    <w:name w:val="Nadpis 6 Char"/>
    <w:basedOn w:val="Standardnpsmoodstavce"/>
    <w:link w:val="Nadpis6"/>
    <w:uiPriority w:val="9"/>
    <w:rsid w:val="00A35B4B"/>
    <w:rPr>
      <w:rFonts w:ascii="Calibri" w:eastAsia="Times New Roman" w:hAnsi="Calibri" w:cs="Arial"/>
      <w:b/>
      <w:bCs/>
      <w:sz w:val="20"/>
      <w:szCs w:val="20"/>
      <w:lang w:eastAsia="cs-CZ"/>
    </w:rPr>
  </w:style>
  <w:style w:type="paragraph" w:styleId="Textbubliny">
    <w:name w:val="Balloon Text"/>
    <w:basedOn w:val="Normln"/>
    <w:link w:val="TextbublinyChar"/>
    <w:uiPriority w:val="99"/>
    <w:semiHidden/>
    <w:rsid w:val="00A35B4B"/>
    <w:rPr>
      <w:rFonts w:ascii="Tahoma" w:hAnsi="Tahoma"/>
      <w:sz w:val="16"/>
      <w:szCs w:val="16"/>
    </w:rPr>
  </w:style>
  <w:style w:type="character" w:customStyle="1" w:styleId="TextbublinyChar">
    <w:name w:val="Text bubliny Char"/>
    <w:basedOn w:val="Standardnpsmoodstavce"/>
    <w:link w:val="Textbubliny"/>
    <w:uiPriority w:val="99"/>
    <w:semiHidden/>
    <w:rsid w:val="00A35B4B"/>
    <w:rPr>
      <w:rFonts w:ascii="Tahoma" w:eastAsia="Times New Roman" w:hAnsi="Tahoma" w:cs="Times New Roman"/>
      <w:sz w:val="16"/>
      <w:szCs w:val="16"/>
      <w:lang w:eastAsia="cs-CZ"/>
    </w:rPr>
  </w:style>
  <w:style w:type="paragraph" w:styleId="Zkladntextodsazen2">
    <w:name w:val="Body Text Indent 2"/>
    <w:basedOn w:val="Normln"/>
    <w:link w:val="Zkladntextodsazen2Char"/>
    <w:uiPriority w:val="99"/>
    <w:rsid w:val="00A35B4B"/>
    <w:pPr>
      <w:spacing w:line="264" w:lineRule="auto"/>
      <w:ind w:left="397"/>
      <w:jc w:val="both"/>
    </w:pPr>
  </w:style>
  <w:style w:type="character" w:customStyle="1" w:styleId="Zkladntextodsazen2Char">
    <w:name w:val="Základní text odsazený 2 Char"/>
    <w:basedOn w:val="Standardnpsmoodstavce"/>
    <w:link w:val="Zkladntextodsazen2"/>
    <w:uiPriority w:val="99"/>
    <w:rsid w:val="00A35B4B"/>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rsid w:val="00A35B4B"/>
  </w:style>
  <w:style w:type="character" w:customStyle="1" w:styleId="ZkladntextChar">
    <w:name w:val="Základní text Char"/>
    <w:basedOn w:val="Standardnpsmoodstavce"/>
    <w:link w:val="Zkladntext"/>
    <w:uiPriority w:val="99"/>
    <w:rsid w:val="00A35B4B"/>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rsid w:val="00A35B4B"/>
    <w:rPr>
      <w:rFonts w:ascii="Courier New" w:hAnsi="Courier New"/>
      <w:sz w:val="20"/>
      <w:szCs w:val="20"/>
    </w:rPr>
  </w:style>
  <w:style w:type="character" w:customStyle="1" w:styleId="PlainTextChar">
    <w:name w:val="Plain Text Char"/>
    <w:basedOn w:val="Standardnpsmoodstavce"/>
    <w:uiPriority w:val="99"/>
    <w:rsid w:val="00A35B4B"/>
    <w:rPr>
      <w:rFonts w:ascii="Consolas" w:eastAsia="Times New Roman" w:hAnsi="Consolas" w:cs="Consolas"/>
      <w:sz w:val="21"/>
      <w:szCs w:val="21"/>
      <w:lang w:eastAsia="cs-CZ"/>
    </w:rPr>
  </w:style>
  <w:style w:type="character" w:customStyle="1" w:styleId="ProsttextChar">
    <w:name w:val="Prostý text Char"/>
    <w:link w:val="Prosttext"/>
    <w:uiPriority w:val="99"/>
    <w:locked/>
    <w:rsid w:val="00A35B4B"/>
    <w:rPr>
      <w:rFonts w:ascii="Courier New" w:eastAsia="Times New Roman" w:hAnsi="Courier New" w:cs="Times New Roman"/>
      <w:sz w:val="20"/>
      <w:szCs w:val="20"/>
      <w:lang w:eastAsia="cs-CZ"/>
    </w:rPr>
  </w:style>
  <w:style w:type="paragraph" w:styleId="Zkladntext2">
    <w:name w:val="Body Text 2"/>
    <w:basedOn w:val="Normln"/>
    <w:link w:val="Zkladntext2Char"/>
    <w:uiPriority w:val="99"/>
    <w:rsid w:val="00A35B4B"/>
    <w:pPr>
      <w:ind w:right="70"/>
      <w:jc w:val="both"/>
    </w:pPr>
  </w:style>
  <w:style w:type="character" w:customStyle="1" w:styleId="Zkladntext2Char">
    <w:name w:val="Základní text 2 Char"/>
    <w:basedOn w:val="Standardnpsmoodstavce"/>
    <w:link w:val="Zkladntext2"/>
    <w:uiPriority w:val="99"/>
    <w:rsid w:val="00A35B4B"/>
    <w:rPr>
      <w:rFonts w:ascii="Times New Roman" w:eastAsia="Times New Roman" w:hAnsi="Times New Roman" w:cs="Times New Roman"/>
      <w:sz w:val="24"/>
      <w:szCs w:val="24"/>
      <w:lang w:eastAsia="cs-CZ"/>
    </w:rPr>
  </w:style>
  <w:style w:type="paragraph" w:styleId="Textvbloku">
    <w:name w:val="Block Text"/>
    <w:basedOn w:val="Normln"/>
    <w:uiPriority w:val="99"/>
    <w:rsid w:val="00A35B4B"/>
    <w:pPr>
      <w:tabs>
        <w:tab w:val="left" w:pos="567"/>
      </w:tabs>
      <w:ind w:left="240" w:right="70"/>
      <w:jc w:val="both"/>
    </w:pPr>
    <w:rPr>
      <w:sz w:val="14"/>
      <w:szCs w:val="14"/>
    </w:rPr>
  </w:style>
  <w:style w:type="paragraph" w:styleId="Zhlav">
    <w:name w:val="header"/>
    <w:basedOn w:val="Normln"/>
    <w:link w:val="ZhlavChar"/>
    <w:uiPriority w:val="99"/>
    <w:rsid w:val="00A35B4B"/>
    <w:pPr>
      <w:tabs>
        <w:tab w:val="center" w:pos="4536"/>
        <w:tab w:val="right" w:pos="9072"/>
      </w:tabs>
    </w:pPr>
  </w:style>
  <w:style w:type="character" w:customStyle="1" w:styleId="ZhlavChar">
    <w:name w:val="Záhlaví Char"/>
    <w:basedOn w:val="Standardnpsmoodstavce"/>
    <w:link w:val="Zhlav"/>
    <w:uiPriority w:val="99"/>
    <w:rsid w:val="00A35B4B"/>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A35B4B"/>
    <w:pPr>
      <w:tabs>
        <w:tab w:val="center" w:pos="4536"/>
        <w:tab w:val="right" w:pos="9072"/>
      </w:tabs>
    </w:pPr>
  </w:style>
  <w:style w:type="character" w:customStyle="1" w:styleId="ZpatChar">
    <w:name w:val="Zápatí Char"/>
    <w:basedOn w:val="Standardnpsmoodstavce"/>
    <w:link w:val="Zpat"/>
    <w:uiPriority w:val="99"/>
    <w:rsid w:val="00A35B4B"/>
    <w:rPr>
      <w:rFonts w:ascii="Times New Roman" w:eastAsia="Times New Roman" w:hAnsi="Times New Roman" w:cs="Times New Roman"/>
      <w:sz w:val="24"/>
      <w:szCs w:val="24"/>
      <w:lang w:eastAsia="cs-CZ"/>
    </w:rPr>
  </w:style>
  <w:style w:type="character" w:styleId="slostrnky">
    <w:name w:val="page number"/>
    <w:uiPriority w:val="99"/>
    <w:rsid w:val="00A35B4B"/>
    <w:rPr>
      <w:rFonts w:cs="Times New Roman"/>
    </w:rPr>
  </w:style>
  <w:style w:type="character" w:styleId="Odkaznakoment">
    <w:name w:val="annotation reference"/>
    <w:uiPriority w:val="99"/>
    <w:rsid w:val="00A35B4B"/>
    <w:rPr>
      <w:rFonts w:cs="Times New Roman"/>
      <w:sz w:val="16"/>
      <w:szCs w:val="16"/>
    </w:rPr>
  </w:style>
  <w:style w:type="paragraph" w:styleId="Textkomente">
    <w:name w:val="annotation text"/>
    <w:basedOn w:val="Normln"/>
    <w:link w:val="TextkomenteChar"/>
    <w:uiPriority w:val="99"/>
    <w:rsid w:val="00A35B4B"/>
    <w:rPr>
      <w:sz w:val="20"/>
      <w:szCs w:val="20"/>
    </w:rPr>
  </w:style>
  <w:style w:type="character" w:customStyle="1" w:styleId="CommentTextChar">
    <w:name w:val="Comment Text Char"/>
    <w:basedOn w:val="Standardnpsmoodstavce"/>
    <w:uiPriority w:val="99"/>
    <w:semiHidden/>
    <w:rsid w:val="00A35B4B"/>
    <w:rPr>
      <w:rFonts w:ascii="Times New Roman" w:eastAsia="Times New Roman" w:hAnsi="Times New Roman" w:cs="Times New Roman"/>
      <w:sz w:val="20"/>
      <w:szCs w:val="20"/>
      <w:lang w:eastAsia="cs-CZ"/>
    </w:rPr>
  </w:style>
  <w:style w:type="character" w:customStyle="1" w:styleId="TextkomenteChar">
    <w:name w:val="Text komentáře Char"/>
    <w:link w:val="Textkomente"/>
    <w:uiPriority w:val="99"/>
    <w:semiHidden/>
    <w:locked/>
    <w:rsid w:val="00A35B4B"/>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A35B4B"/>
    <w:rPr>
      <w:b/>
      <w:bCs/>
    </w:rPr>
  </w:style>
  <w:style w:type="character" w:customStyle="1" w:styleId="PedmtkomenteChar">
    <w:name w:val="Předmět komentáře Char"/>
    <w:basedOn w:val="CommentTextChar"/>
    <w:link w:val="Pedmtkomente"/>
    <w:uiPriority w:val="99"/>
    <w:semiHidden/>
    <w:rsid w:val="00A35B4B"/>
    <w:rPr>
      <w:rFonts w:ascii="Times New Roman" w:eastAsia="Times New Roman" w:hAnsi="Times New Roman" w:cs="Times New Roman"/>
      <w:b/>
      <w:bCs/>
      <w:sz w:val="20"/>
      <w:szCs w:val="20"/>
      <w:lang w:eastAsia="cs-CZ"/>
    </w:rPr>
  </w:style>
  <w:style w:type="character" w:customStyle="1" w:styleId="CharChar31">
    <w:name w:val="Char Char31"/>
    <w:uiPriority w:val="99"/>
    <w:semiHidden/>
    <w:locked/>
    <w:rsid w:val="00A35B4B"/>
    <w:rPr>
      <w:rFonts w:ascii="Courier New" w:hAnsi="Courier New" w:cs="Courier New"/>
      <w:sz w:val="20"/>
      <w:szCs w:val="20"/>
    </w:rPr>
  </w:style>
  <w:style w:type="paragraph" w:styleId="Zkladntext3">
    <w:name w:val="Body Text 3"/>
    <w:basedOn w:val="Normln"/>
    <w:link w:val="Zkladntext3Char"/>
    <w:uiPriority w:val="99"/>
    <w:rsid w:val="00A35B4B"/>
    <w:pPr>
      <w:spacing w:after="120"/>
    </w:pPr>
    <w:rPr>
      <w:sz w:val="16"/>
      <w:szCs w:val="16"/>
    </w:rPr>
  </w:style>
  <w:style w:type="character" w:customStyle="1" w:styleId="Zkladntext3Char">
    <w:name w:val="Základní text 3 Char"/>
    <w:basedOn w:val="Standardnpsmoodstavce"/>
    <w:link w:val="Zkladntext3"/>
    <w:uiPriority w:val="99"/>
    <w:rsid w:val="00A35B4B"/>
    <w:rPr>
      <w:rFonts w:ascii="Times New Roman" w:eastAsia="Times New Roman" w:hAnsi="Times New Roman" w:cs="Times New Roman"/>
      <w:sz w:val="16"/>
      <w:szCs w:val="16"/>
      <w:lang w:eastAsia="cs-CZ"/>
    </w:rPr>
  </w:style>
  <w:style w:type="paragraph" w:customStyle="1" w:styleId="Textpsmene">
    <w:name w:val="Text písmene"/>
    <w:basedOn w:val="Normln"/>
    <w:uiPriority w:val="99"/>
    <w:rsid w:val="00A35B4B"/>
    <w:pPr>
      <w:numPr>
        <w:ilvl w:val="1"/>
        <w:numId w:val="1"/>
      </w:numPr>
      <w:jc w:val="both"/>
      <w:outlineLvl w:val="7"/>
    </w:pPr>
  </w:style>
  <w:style w:type="paragraph" w:customStyle="1" w:styleId="Textodstavce">
    <w:name w:val="Text odstavce"/>
    <w:basedOn w:val="Normln"/>
    <w:uiPriority w:val="99"/>
    <w:rsid w:val="00A35B4B"/>
    <w:pPr>
      <w:numPr>
        <w:numId w:val="1"/>
      </w:numPr>
      <w:tabs>
        <w:tab w:val="left" w:pos="851"/>
      </w:tabs>
      <w:spacing w:before="120" w:after="120"/>
      <w:jc w:val="both"/>
      <w:outlineLvl w:val="6"/>
    </w:pPr>
  </w:style>
  <w:style w:type="character" w:styleId="Hypertextovodkaz">
    <w:name w:val="Hyperlink"/>
    <w:uiPriority w:val="99"/>
    <w:rsid w:val="00A35B4B"/>
    <w:rPr>
      <w:rFonts w:cs="Times New Roman"/>
      <w:color w:val="0000FF"/>
      <w:u w:val="single"/>
    </w:rPr>
  </w:style>
  <w:style w:type="paragraph" w:customStyle="1" w:styleId="NADPIS20">
    <w:name w:val="NADPIS2"/>
    <w:basedOn w:val="Nadpis2"/>
    <w:uiPriority w:val="99"/>
    <w:rsid w:val="00A35B4B"/>
    <w:pPr>
      <w:tabs>
        <w:tab w:val="num" w:pos="1440"/>
      </w:tabs>
      <w:spacing w:after="60"/>
      <w:ind w:left="1440" w:hanging="360"/>
    </w:pPr>
    <w:rPr>
      <w:rFonts w:ascii="Times New Roman" w:hAnsi="Times New Roman"/>
      <w:b w:val="0"/>
      <w:bCs/>
      <w:lang w:val="fr-FR" w:eastAsia="en-US"/>
    </w:rPr>
  </w:style>
  <w:style w:type="paragraph" w:customStyle="1" w:styleId="NormalJustified">
    <w:name w:val="Normal (Justified)"/>
    <w:basedOn w:val="Normln"/>
    <w:uiPriority w:val="99"/>
    <w:rsid w:val="00A35B4B"/>
    <w:pPr>
      <w:widowControl w:val="0"/>
      <w:jc w:val="both"/>
    </w:pPr>
    <w:rPr>
      <w:kern w:val="28"/>
      <w:szCs w:val="20"/>
    </w:rPr>
  </w:style>
  <w:style w:type="paragraph" w:styleId="Odstavecseseznamem">
    <w:name w:val="List Paragraph"/>
    <w:aliases w:val="Odstavec se seznamem a odrážkou,1 úroveň Odstavec se seznamem,Odrazky,Bullet List,lp1,Puce,Use Case List Paragraph,Heading2,Bullet for no #'s,Body Bullet,List bullet,List Paragraph 1,Ref,List Bullet1,Figure_name,Aufzählungszeichen1"/>
    <w:basedOn w:val="Normln"/>
    <w:link w:val="OdstavecseseznamemChar"/>
    <w:uiPriority w:val="34"/>
    <w:qFormat/>
    <w:rsid w:val="00A35B4B"/>
    <w:pPr>
      <w:spacing w:after="200" w:line="276" w:lineRule="auto"/>
      <w:ind w:left="720"/>
      <w:contextualSpacing/>
    </w:pPr>
    <w:rPr>
      <w:rFonts w:ascii="Calibri" w:hAnsi="Calibri"/>
      <w:lang w:eastAsia="en-US"/>
    </w:rPr>
  </w:style>
  <w:style w:type="table" w:styleId="Mkatabulky">
    <w:name w:val="Table Grid"/>
    <w:basedOn w:val="Normlntabulka"/>
    <w:uiPriority w:val="59"/>
    <w:rsid w:val="00A35B4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u">
    <w:name w:val="Text bodu"/>
    <w:basedOn w:val="Normln"/>
    <w:uiPriority w:val="99"/>
    <w:rsid w:val="00A35B4B"/>
    <w:pPr>
      <w:tabs>
        <w:tab w:val="num" w:pos="850"/>
      </w:tabs>
      <w:ind w:left="850" w:hanging="425"/>
      <w:jc w:val="both"/>
      <w:outlineLvl w:val="8"/>
    </w:pPr>
    <w:rPr>
      <w:szCs w:val="20"/>
    </w:rPr>
  </w:style>
  <w:style w:type="paragraph" w:customStyle="1" w:styleId="textodstavce0">
    <w:name w:val="textodstavce"/>
    <w:basedOn w:val="Normln"/>
    <w:uiPriority w:val="99"/>
    <w:rsid w:val="00A35B4B"/>
    <w:pPr>
      <w:spacing w:before="100" w:beforeAutospacing="1" w:after="100" w:afterAutospacing="1"/>
    </w:pPr>
  </w:style>
  <w:style w:type="character" w:styleId="Znakapoznpodarou">
    <w:name w:val="footnote reference"/>
    <w:uiPriority w:val="99"/>
    <w:rsid w:val="00A35B4B"/>
    <w:rPr>
      <w:rFonts w:cs="Times New Roman"/>
      <w:vertAlign w:val="superscript"/>
    </w:rPr>
  </w:style>
  <w:style w:type="paragraph" w:styleId="Revize">
    <w:name w:val="Revision"/>
    <w:hidden/>
    <w:uiPriority w:val="99"/>
    <w:semiHidden/>
    <w:rsid w:val="00A35B4B"/>
    <w:pPr>
      <w:spacing w:after="0" w:line="240" w:lineRule="auto"/>
    </w:pPr>
    <w:rPr>
      <w:rFonts w:ascii="Times New Roman" w:eastAsia="Times New Roman" w:hAnsi="Times New Roman" w:cs="Times New Roman"/>
      <w:sz w:val="24"/>
      <w:szCs w:val="24"/>
      <w:lang w:eastAsia="cs-CZ"/>
    </w:rPr>
  </w:style>
  <w:style w:type="character" w:styleId="Odkazintenzivn">
    <w:name w:val="Intense Reference"/>
    <w:uiPriority w:val="32"/>
    <w:qFormat/>
    <w:rsid w:val="00A35B4B"/>
    <w:rPr>
      <w:b/>
      <w:bCs/>
      <w:smallCaps/>
      <w:color w:val="C0504D"/>
      <w:spacing w:val="5"/>
      <w:u w:val="single"/>
    </w:rPr>
  </w:style>
  <w:style w:type="character" w:styleId="Sledovanodkaz">
    <w:name w:val="FollowedHyperlink"/>
    <w:basedOn w:val="Standardnpsmoodstavce"/>
    <w:uiPriority w:val="99"/>
    <w:semiHidden/>
    <w:unhideWhenUsed/>
    <w:rsid w:val="00FF42C3"/>
    <w:rPr>
      <w:color w:val="954F72" w:themeColor="followedHyperlink"/>
      <w:u w:val="single"/>
    </w:rPr>
  </w:style>
  <w:style w:type="character" w:styleId="Nzevknihy">
    <w:name w:val="Book Title"/>
    <w:basedOn w:val="Standardnpsmoodstavce"/>
    <w:uiPriority w:val="33"/>
    <w:qFormat/>
    <w:rsid w:val="006D0B59"/>
    <w:rPr>
      <w:b/>
      <w:bCs/>
      <w:smallCaps/>
      <w:spacing w:val="5"/>
    </w:rPr>
  </w:style>
  <w:style w:type="paragraph" w:styleId="Bezmezer">
    <w:name w:val="No Spacing"/>
    <w:link w:val="BezmezerChar"/>
    <w:uiPriority w:val="1"/>
    <w:qFormat/>
    <w:rsid w:val="00E170C0"/>
    <w:pPr>
      <w:spacing w:after="0" w:line="240" w:lineRule="auto"/>
    </w:pPr>
    <w:rPr>
      <w:rFonts w:ascii="Calibri" w:eastAsia="Calibri" w:hAnsi="Calibri" w:cs="Times New Roman"/>
    </w:rPr>
  </w:style>
  <w:style w:type="character" w:customStyle="1" w:styleId="BezmezerChar">
    <w:name w:val="Bez mezer Char"/>
    <w:link w:val="Bezmezer"/>
    <w:uiPriority w:val="1"/>
    <w:locked/>
    <w:rsid w:val="00E170C0"/>
    <w:rPr>
      <w:rFonts w:ascii="Calibri" w:eastAsia="Calibri" w:hAnsi="Calibri" w:cs="Times New Roman"/>
    </w:rPr>
  </w:style>
  <w:style w:type="table" w:customStyle="1" w:styleId="Svtltabulkasmkou11">
    <w:name w:val="Světlá tabulka s mřížkou 11"/>
    <w:basedOn w:val="Normlntabulka"/>
    <w:uiPriority w:val="46"/>
    <w:rsid w:val="00444C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dpis30">
    <w:name w:val="Nadpis_3"/>
    <w:basedOn w:val="Nadpis2"/>
    <w:link w:val="Nadpis3Char0"/>
    <w:qFormat/>
    <w:rsid w:val="00D2257B"/>
    <w:pPr>
      <w:numPr>
        <w:ilvl w:val="0"/>
        <w:numId w:val="0"/>
      </w:numPr>
      <w:ind w:left="720" w:hanging="720"/>
    </w:pPr>
  </w:style>
  <w:style w:type="paragraph" w:customStyle="1" w:styleId="NadpisK1">
    <w:name w:val="Nadpis K1"/>
    <w:basedOn w:val="Nadpis30"/>
    <w:link w:val="NadpisK1Char"/>
    <w:rsid w:val="00444C7B"/>
  </w:style>
  <w:style w:type="character" w:customStyle="1" w:styleId="Nadpis3Char0">
    <w:name w:val="Nadpis_3 Char"/>
    <w:basedOn w:val="Nadpis2Char"/>
    <w:link w:val="Nadpis30"/>
    <w:rsid w:val="00D2257B"/>
    <w:rPr>
      <w:rFonts w:ascii="Arial" w:eastAsia="Calibri" w:hAnsi="Arial" w:cs="Arial"/>
      <w:b/>
      <w:lang w:eastAsia="cs-CZ"/>
    </w:rPr>
  </w:style>
  <w:style w:type="character" w:customStyle="1" w:styleId="OdstavecseseznamemChar">
    <w:name w:val="Odstavec se seznamem Char"/>
    <w:aliases w:val="Odstavec se seznamem a odrážkou Char,1 úroveň Odstavec se seznamem Char,Odrazky Char,Bullet List Char,lp1 Char,Puce Char,Use Case List Paragraph Char,Heading2 Char,Bullet for no #'s Char,Body Bullet Char,List bullet Char"/>
    <w:link w:val="Odstavecseseznamem"/>
    <w:uiPriority w:val="34"/>
    <w:locked/>
    <w:rsid w:val="0096369B"/>
    <w:rPr>
      <w:rFonts w:ascii="Calibri" w:eastAsia="Times New Roman" w:hAnsi="Calibri" w:cs="Arial"/>
    </w:rPr>
  </w:style>
  <w:style w:type="character" w:customStyle="1" w:styleId="NadpisK1Char">
    <w:name w:val="Nadpis K1 Char"/>
    <w:basedOn w:val="Nadpis3Char0"/>
    <w:link w:val="NadpisK1"/>
    <w:rsid w:val="00444C7B"/>
    <w:rPr>
      <w:rFonts w:ascii="Arial" w:eastAsia="Calibri" w:hAnsi="Arial" w:cs="Arial"/>
      <w:b/>
      <w:lang w:eastAsia="cs-CZ"/>
    </w:rPr>
  </w:style>
  <w:style w:type="paragraph" w:styleId="Nadpisobsahu">
    <w:name w:val="TOC Heading"/>
    <w:basedOn w:val="Nadpis1"/>
    <w:next w:val="Normln"/>
    <w:uiPriority w:val="39"/>
    <w:unhideWhenUsed/>
    <w:qFormat/>
    <w:rsid w:val="00AB5243"/>
    <w:pPr>
      <w:keepLines/>
      <w:numPr>
        <w:numId w:val="0"/>
      </w:numPr>
      <w:autoSpaceDE/>
      <w:autoSpaceDN/>
      <w:adjustRightInd/>
      <w:spacing w:before="48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Obsah1">
    <w:name w:val="toc 1"/>
    <w:basedOn w:val="Normln"/>
    <w:next w:val="Normln"/>
    <w:autoRedefine/>
    <w:uiPriority w:val="39"/>
    <w:unhideWhenUsed/>
    <w:rsid w:val="00AB5243"/>
    <w:pPr>
      <w:spacing w:after="100"/>
      <w:ind w:left="0"/>
    </w:pPr>
  </w:style>
  <w:style w:type="paragraph" w:styleId="Obsah2">
    <w:name w:val="toc 2"/>
    <w:basedOn w:val="Normln"/>
    <w:next w:val="Normln"/>
    <w:autoRedefine/>
    <w:uiPriority w:val="39"/>
    <w:unhideWhenUsed/>
    <w:rsid w:val="00AB5243"/>
    <w:pPr>
      <w:spacing w:after="100"/>
      <w:ind w:left="220"/>
    </w:pPr>
  </w:style>
  <w:style w:type="paragraph" w:styleId="Textpoznpodarou">
    <w:name w:val="footnote text"/>
    <w:basedOn w:val="Normln"/>
    <w:link w:val="TextpoznpodarouChar"/>
    <w:uiPriority w:val="99"/>
    <w:unhideWhenUsed/>
    <w:rsid w:val="00B36FFB"/>
    <w:pPr>
      <w:autoSpaceDE/>
      <w:autoSpaceDN/>
      <w:adjustRightInd/>
      <w:ind w:left="0"/>
    </w:pPr>
    <w:rPr>
      <w:rFonts w:ascii="Calibri" w:eastAsiaTheme="minorHAnsi" w:hAnsi="Calibri" w:cs="Times New Roman"/>
      <w:szCs w:val="20"/>
      <w:lang w:eastAsia="en-US"/>
    </w:rPr>
  </w:style>
  <w:style w:type="character" w:customStyle="1" w:styleId="TextpoznpodarouChar">
    <w:name w:val="Text pozn. pod čarou Char"/>
    <w:basedOn w:val="Standardnpsmoodstavce"/>
    <w:link w:val="Textpoznpodarou"/>
    <w:uiPriority w:val="99"/>
    <w:rsid w:val="00B36FFB"/>
    <w:rPr>
      <w:rFonts w:ascii="Calibri" w:hAnsi="Calibri" w:cs="Times New Roman"/>
      <w:szCs w:val="20"/>
    </w:rPr>
  </w:style>
  <w:style w:type="paragraph" w:customStyle="1" w:styleId="Notes">
    <w:name w:val="Notes"/>
    <w:next w:val="Normln"/>
    <w:uiPriority w:val="99"/>
    <w:rsid w:val="00650D52"/>
    <w:pPr>
      <w:widowControl w:val="0"/>
      <w:autoSpaceDE w:val="0"/>
      <w:autoSpaceDN w:val="0"/>
      <w:adjustRightInd w:val="0"/>
      <w:spacing w:after="0" w:line="240" w:lineRule="auto"/>
    </w:pPr>
    <w:rPr>
      <w:rFonts w:ascii="Times New Roman" w:eastAsiaTheme="minorEastAsia" w:hAnsi="Times New Roman" w:cs="Times New Roman"/>
      <w:sz w:val="20"/>
      <w:szCs w:val="20"/>
      <w:lang w:eastAsia="cs-CZ"/>
    </w:rPr>
  </w:style>
  <w:style w:type="character" w:customStyle="1" w:styleId="Nadpis7Char">
    <w:name w:val="Nadpis 7 Char"/>
    <w:basedOn w:val="Standardnpsmoodstavce"/>
    <w:link w:val="Nadpis7"/>
    <w:uiPriority w:val="9"/>
    <w:semiHidden/>
    <w:rsid w:val="00DF45A6"/>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DF45A6"/>
    <w:rPr>
      <w:rFonts w:asciiTheme="majorHAnsi" w:eastAsiaTheme="majorEastAsia" w:hAnsiTheme="majorHAnsi" w:cstheme="majorBidi"/>
      <w:color w:val="272727" w:themeColor="text1" w:themeTint="D8"/>
      <w:sz w:val="21"/>
      <w:szCs w:val="21"/>
    </w:rPr>
  </w:style>
  <w:style w:type="paragraph" w:styleId="Obsah3">
    <w:name w:val="toc 3"/>
    <w:basedOn w:val="Normln"/>
    <w:next w:val="Normln"/>
    <w:autoRedefine/>
    <w:uiPriority w:val="39"/>
    <w:unhideWhenUsed/>
    <w:rsid w:val="00DF45A6"/>
    <w:pPr>
      <w:autoSpaceDE/>
      <w:autoSpaceDN/>
      <w:adjustRightInd/>
      <w:spacing w:after="100" w:line="276" w:lineRule="auto"/>
      <w:ind w:left="440"/>
    </w:pPr>
    <w:rPr>
      <w:rFonts w:ascii="Calibri" w:eastAsia="Calibri" w:hAnsi="Calibri" w:cs="Times New Roman"/>
      <w:lang w:eastAsia="en-US"/>
    </w:rPr>
  </w:style>
  <w:style w:type="paragraph" w:styleId="Titulek">
    <w:name w:val="caption"/>
    <w:basedOn w:val="Normln"/>
    <w:next w:val="Normln"/>
    <w:unhideWhenUsed/>
    <w:qFormat/>
    <w:rsid w:val="00DF45A6"/>
    <w:pPr>
      <w:autoSpaceDE/>
      <w:autoSpaceDN/>
      <w:adjustRightInd/>
      <w:spacing w:after="240"/>
      <w:ind w:left="709"/>
    </w:pPr>
    <w:rPr>
      <w:rFonts w:ascii="Calibri" w:eastAsia="Calibri" w:hAnsi="Calibri" w:cs="Times New Roman"/>
      <w:b/>
      <w:bCs/>
      <w:color w:val="5B9BD5" w:themeColor="accent1"/>
      <w:sz w:val="18"/>
      <w:szCs w:val="18"/>
      <w:lang w:eastAsia="en-US"/>
    </w:rPr>
  </w:style>
  <w:style w:type="paragraph" w:styleId="z-Konecformule">
    <w:name w:val="HTML Bottom of Form"/>
    <w:basedOn w:val="Normln"/>
    <w:next w:val="Normln"/>
    <w:link w:val="z-KonecformuleChar"/>
    <w:hidden/>
    <w:uiPriority w:val="99"/>
    <w:semiHidden/>
    <w:unhideWhenUsed/>
    <w:rsid w:val="00DF45A6"/>
    <w:pPr>
      <w:pBdr>
        <w:top w:val="single" w:sz="6" w:space="1" w:color="auto"/>
      </w:pBdr>
      <w:autoSpaceDE/>
      <w:autoSpaceDN/>
      <w:adjustRightInd/>
      <w:ind w:left="0"/>
      <w:jc w:val="center"/>
    </w:pPr>
    <w:rPr>
      <w:vanish/>
      <w:sz w:val="16"/>
      <w:szCs w:val="16"/>
    </w:rPr>
  </w:style>
  <w:style w:type="character" w:customStyle="1" w:styleId="z-KonecformuleChar">
    <w:name w:val="z-Konec formuláře Char"/>
    <w:basedOn w:val="Standardnpsmoodstavce"/>
    <w:link w:val="z-Konecformule"/>
    <w:uiPriority w:val="99"/>
    <w:semiHidden/>
    <w:rsid w:val="00DF45A6"/>
    <w:rPr>
      <w:rFonts w:ascii="Arial" w:eastAsia="Times New Roman" w:hAnsi="Arial" w:cs="Arial"/>
      <w:vanish/>
      <w:sz w:val="16"/>
      <w:szCs w:val="16"/>
      <w:lang w:eastAsia="cs-CZ"/>
    </w:rPr>
  </w:style>
  <w:style w:type="paragraph" w:styleId="Normlnweb">
    <w:name w:val="Normal (Web)"/>
    <w:basedOn w:val="Normln"/>
    <w:uiPriority w:val="99"/>
    <w:unhideWhenUsed/>
    <w:rsid w:val="00DF45A6"/>
    <w:pPr>
      <w:autoSpaceDE/>
      <w:autoSpaceDN/>
      <w:adjustRightInd/>
      <w:spacing w:before="100" w:beforeAutospacing="1" w:after="100" w:afterAutospacing="1"/>
      <w:ind w:left="0"/>
    </w:pPr>
    <w:rPr>
      <w:rFonts w:ascii="Times New Roman" w:hAnsi="Times New Roman" w:cs="Times New Roman"/>
      <w:sz w:val="24"/>
      <w:szCs w:val="24"/>
    </w:rPr>
  </w:style>
  <w:style w:type="table" w:customStyle="1" w:styleId="Svtltabulkasmkou1zvraznn11">
    <w:name w:val="Světlá tabulka s mřížkou 1 – zvýraznění 11"/>
    <w:basedOn w:val="Normlntabulka"/>
    <w:uiPriority w:val="46"/>
    <w:rsid w:val="00DF45A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draznnjemn">
    <w:name w:val="Subtle Emphasis"/>
    <w:basedOn w:val="Standardnpsmoodstavce"/>
    <w:uiPriority w:val="19"/>
    <w:qFormat/>
    <w:rsid w:val="00DF45A6"/>
    <w:rPr>
      <w:i/>
      <w:iCs/>
      <w:color w:val="404040" w:themeColor="text1" w:themeTint="BF"/>
    </w:rPr>
  </w:style>
  <w:style w:type="paragraph" w:customStyle="1" w:styleId="paragraph">
    <w:name w:val="paragraph"/>
    <w:basedOn w:val="Normln"/>
    <w:rsid w:val="00DF45A6"/>
    <w:pPr>
      <w:autoSpaceDE/>
      <w:autoSpaceDN/>
      <w:adjustRightInd/>
      <w:spacing w:before="100" w:beforeAutospacing="1" w:after="100" w:afterAutospacing="1"/>
      <w:ind w:left="0"/>
    </w:pPr>
    <w:rPr>
      <w:rFonts w:ascii="Times New Roman" w:hAnsi="Times New Roman" w:cs="Times New Roman"/>
      <w:sz w:val="24"/>
      <w:szCs w:val="24"/>
    </w:rPr>
  </w:style>
  <w:style w:type="character" w:customStyle="1" w:styleId="normaltextrun">
    <w:name w:val="normaltextrun"/>
    <w:basedOn w:val="Standardnpsmoodstavce"/>
    <w:rsid w:val="00DF45A6"/>
  </w:style>
  <w:style w:type="character" w:customStyle="1" w:styleId="eop">
    <w:name w:val="eop"/>
    <w:basedOn w:val="Standardnpsmoodstavce"/>
    <w:rsid w:val="00DF45A6"/>
  </w:style>
  <w:style w:type="paragraph" w:styleId="Obsah4">
    <w:name w:val="toc 4"/>
    <w:basedOn w:val="Normln"/>
    <w:next w:val="Normln"/>
    <w:autoRedefine/>
    <w:uiPriority w:val="39"/>
    <w:unhideWhenUsed/>
    <w:rsid w:val="00DF45A6"/>
    <w:pPr>
      <w:autoSpaceDE/>
      <w:autoSpaceDN/>
      <w:adjustRightInd/>
      <w:spacing w:after="100" w:line="259" w:lineRule="auto"/>
      <w:ind w:left="660"/>
    </w:pPr>
    <w:rPr>
      <w:rFonts w:asciiTheme="minorHAnsi" w:eastAsiaTheme="minorEastAsia" w:hAnsiTheme="minorHAnsi" w:cstheme="minorBidi"/>
    </w:rPr>
  </w:style>
  <w:style w:type="paragraph" w:styleId="Obsah5">
    <w:name w:val="toc 5"/>
    <w:basedOn w:val="Normln"/>
    <w:next w:val="Normln"/>
    <w:autoRedefine/>
    <w:uiPriority w:val="39"/>
    <w:unhideWhenUsed/>
    <w:rsid w:val="00DF45A6"/>
    <w:pPr>
      <w:autoSpaceDE/>
      <w:autoSpaceDN/>
      <w:adjustRightInd/>
      <w:spacing w:after="100" w:line="259" w:lineRule="auto"/>
      <w:ind w:left="880"/>
    </w:pPr>
    <w:rPr>
      <w:rFonts w:asciiTheme="minorHAnsi" w:eastAsiaTheme="minorEastAsia" w:hAnsiTheme="minorHAnsi" w:cstheme="minorBidi"/>
    </w:rPr>
  </w:style>
  <w:style w:type="paragraph" w:styleId="Obsah6">
    <w:name w:val="toc 6"/>
    <w:basedOn w:val="Normln"/>
    <w:next w:val="Normln"/>
    <w:autoRedefine/>
    <w:uiPriority w:val="39"/>
    <w:unhideWhenUsed/>
    <w:rsid w:val="00DF45A6"/>
    <w:pPr>
      <w:autoSpaceDE/>
      <w:autoSpaceDN/>
      <w:adjustRightInd/>
      <w:spacing w:after="100" w:line="259" w:lineRule="auto"/>
      <w:ind w:left="1100"/>
    </w:pPr>
    <w:rPr>
      <w:rFonts w:asciiTheme="minorHAnsi" w:eastAsiaTheme="minorEastAsia" w:hAnsiTheme="minorHAnsi" w:cstheme="minorBidi"/>
    </w:rPr>
  </w:style>
  <w:style w:type="paragraph" w:styleId="Obsah7">
    <w:name w:val="toc 7"/>
    <w:basedOn w:val="Normln"/>
    <w:next w:val="Normln"/>
    <w:autoRedefine/>
    <w:uiPriority w:val="39"/>
    <w:unhideWhenUsed/>
    <w:rsid w:val="00DF45A6"/>
    <w:pPr>
      <w:autoSpaceDE/>
      <w:autoSpaceDN/>
      <w:adjustRightInd/>
      <w:spacing w:after="100" w:line="259" w:lineRule="auto"/>
      <w:ind w:left="1320"/>
    </w:pPr>
    <w:rPr>
      <w:rFonts w:asciiTheme="minorHAnsi" w:eastAsiaTheme="minorEastAsia" w:hAnsiTheme="minorHAnsi" w:cstheme="minorBidi"/>
    </w:rPr>
  </w:style>
  <w:style w:type="paragraph" w:styleId="Obsah8">
    <w:name w:val="toc 8"/>
    <w:basedOn w:val="Normln"/>
    <w:next w:val="Normln"/>
    <w:autoRedefine/>
    <w:uiPriority w:val="39"/>
    <w:unhideWhenUsed/>
    <w:rsid w:val="00DF45A6"/>
    <w:pPr>
      <w:autoSpaceDE/>
      <w:autoSpaceDN/>
      <w:adjustRightInd/>
      <w:spacing w:after="100" w:line="259" w:lineRule="auto"/>
      <w:ind w:left="1540"/>
    </w:pPr>
    <w:rPr>
      <w:rFonts w:asciiTheme="minorHAnsi" w:eastAsiaTheme="minorEastAsia" w:hAnsiTheme="minorHAnsi" w:cstheme="minorBidi"/>
    </w:rPr>
  </w:style>
  <w:style w:type="paragraph" w:styleId="Obsah9">
    <w:name w:val="toc 9"/>
    <w:basedOn w:val="Normln"/>
    <w:next w:val="Normln"/>
    <w:autoRedefine/>
    <w:uiPriority w:val="39"/>
    <w:unhideWhenUsed/>
    <w:rsid w:val="00DF45A6"/>
    <w:pPr>
      <w:autoSpaceDE/>
      <w:autoSpaceDN/>
      <w:adjustRightInd/>
      <w:spacing w:after="100" w:line="259" w:lineRule="auto"/>
      <w:ind w:left="1760"/>
    </w:pPr>
    <w:rPr>
      <w:rFonts w:asciiTheme="minorHAnsi" w:eastAsiaTheme="minorEastAsia" w:hAnsiTheme="minorHAnsi" w:cstheme="minorBidi"/>
    </w:rPr>
  </w:style>
  <w:style w:type="character" w:customStyle="1" w:styleId="shorttext">
    <w:name w:val="short_text"/>
    <w:basedOn w:val="Standardnpsmoodstavce"/>
    <w:rsid w:val="00DF45A6"/>
  </w:style>
  <w:style w:type="character" w:customStyle="1" w:styleId="Nevyeenzmnka1">
    <w:name w:val="Nevyřešená zmínka1"/>
    <w:basedOn w:val="Standardnpsmoodstavce"/>
    <w:uiPriority w:val="99"/>
    <w:semiHidden/>
    <w:unhideWhenUsed/>
    <w:rsid w:val="00DF45A6"/>
    <w:rPr>
      <w:color w:val="808080"/>
      <w:shd w:val="clear" w:color="auto" w:fill="E6E6E6"/>
    </w:rPr>
  </w:style>
  <w:style w:type="character" w:customStyle="1" w:styleId="Nevyeenzmnka2">
    <w:name w:val="Nevyřešená zmínka2"/>
    <w:basedOn w:val="Standardnpsmoodstavce"/>
    <w:uiPriority w:val="99"/>
    <w:semiHidden/>
    <w:unhideWhenUsed/>
    <w:rsid w:val="00DF45A6"/>
    <w:rPr>
      <w:color w:val="808080"/>
      <w:shd w:val="clear" w:color="auto" w:fill="E6E6E6"/>
    </w:rPr>
  </w:style>
  <w:style w:type="table" w:customStyle="1" w:styleId="Tabulkasmkou4zvraznn31">
    <w:name w:val="Tabulka s mřížkou 4 – zvýraznění 31"/>
    <w:basedOn w:val="Normlntabulka"/>
    <w:uiPriority w:val="49"/>
    <w:rsid w:val="00DF45A6"/>
    <w:pPr>
      <w:spacing w:after="0" w:line="240" w:lineRule="auto"/>
    </w:pPr>
    <w:rPr>
      <w:rFonts w:eastAsiaTheme="minorEastAsia"/>
      <w:lang w:eastAsia="cs-C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evyeenzmnka3">
    <w:name w:val="Nevyřešená zmínka3"/>
    <w:basedOn w:val="Standardnpsmoodstavce"/>
    <w:uiPriority w:val="99"/>
    <w:semiHidden/>
    <w:unhideWhenUsed/>
    <w:rsid w:val="00DF45A6"/>
    <w:rPr>
      <w:color w:val="808080"/>
      <w:shd w:val="clear" w:color="auto" w:fill="E6E6E6"/>
    </w:rPr>
  </w:style>
  <w:style w:type="paragraph" w:customStyle="1" w:styleId="msonormal0">
    <w:name w:val="msonormal"/>
    <w:basedOn w:val="Normln"/>
    <w:rsid w:val="00DF45A6"/>
    <w:pP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font5">
    <w:name w:val="font5"/>
    <w:basedOn w:val="Normln"/>
    <w:rsid w:val="00DF45A6"/>
    <w:pPr>
      <w:autoSpaceDE/>
      <w:autoSpaceDN/>
      <w:adjustRightInd/>
      <w:spacing w:before="100" w:beforeAutospacing="1" w:after="100" w:afterAutospacing="1"/>
      <w:ind w:left="0"/>
    </w:pPr>
    <w:rPr>
      <w:rFonts w:ascii="Tahoma" w:hAnsi="Tahoma" w:cs="Tahoma"/>
      <w:color w:val="000000"/>
      <w:sz w:val="18"/>
      <w:szCs w:val="18"/>
    </w:rPr>
  </w:style>
  <w:style w:type="paragraph" w:customStyle="1" w:styleId="font6">
    <w:name w:val="font6"/>
    <w:basedOn w:val="Normln"/>
    <w:rsid w:val="00DF45A6"/>
    <w:pPr>
      <w:autoSpaceDE/>
      <w:autoSpaceDN/>
      <w:adjustRightInd/>
      <w:spacing w:before="100" w:beforeAutospacing="1" w:after="100" w:afterAutospacing="1"/>
      <w:ind w:left="0"/>
    </w:pPr>
    <w:rPr>
      <w:rFonts w:ascii="Tahoma" w:hAnsi="Tahoma" w:cs="Tahoma"/>
      <w:b/>
      <w:bCs/>
      <w:color w:val="000000"/>
      <w:sz w:val="18"/>
      <w:szCs w:val="18"/>
    </w:rPr>
  </w:style>
  <w:style w:type="paragraph" w:customStyle="1" w:styleId="xl63">
    <w:name w:val="xl63"/>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4">
    <w:name w:val="xl64"/>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5">
    <w:name w:val="xl65"/>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66">
    <w:name w:val="xl66"/>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7">
    <w:name w:val="xl67"/>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68">
    <w:name w:val="xl68"/>
    <w:basedOn w:val="Normln"/>
    <w:rsid w:val="00DF45A6"/>
    <w:pPr>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69">
    <w:name w:val="xl69"/>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0">
    <w:name w:val="xl70"/>
    <w:basedOn w:val="Normln"/>
    <w:rsid w:val="00DF45A6"/>
    <w:pPr>
      <w:pBdr>
        <w:top w:val="single" w:sz="4" w:space="0" w:color="auto"/>
        <w:left w:val="single" w:sz="4" w:space="0" w:color="auto"/>
        <w:bottom w:val="single" w:sz="4" w:space="0" w:color="auto"/>
        <w:right w:val="single" w:sz="4" w:space="0" w:color="auto"/>
      </w:pBdr>
      <w:shd w:val="clear" w:color="000000" w:fill="BFBFBF"/>
      <w:autoSpaceDE/>
      <w:autoSpaceDN/>
      <w:adjustRightInd/>
      <w:spacing w:before="100" w:beforeAutospacing="1" w:after="100" w:afterAutospacing="1"/>
      <w:ind w:left="0"/>
      <w:textAlignment w:val="center"/>
    </w:pPr>
    <w:rPr>
      <w:rFonts w:ascii="Times New Roman" w:hAnsi="Times New Roman" w:cs="Times New Roman"/>
      <w:b/>
      <w:bCs/>
      <w:sz w:val="24"/>
      <w:szCs w:val="24"/>
    </w:rPr>
  </w:style>
  <w:style w:type="paragraph" w:customStyle="1" w:styleId="xl71">
    <w:name w:val="xl71"/>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2">
    <w:name w:val="xl72"/>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3">
    <w:name w:val="xl73"/>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xl74">
    <w:name w:val="xl74"/>
    <w:basedOn w:val="Normln"/>
    <w:rsid w:val="00DF45A6"/>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left="0"/>
      <w:textAlignment w:val="center"/>
    </w:pPr>
    <w:rPr>
      <w:rFonts w:ascii="Times New Roman" w:hAnsi="Times New Roman" w:cs="Times New Roman"/>
      <w:sz w:val="24"/>
      <w:szCs w:val="24"/>
    </w:rPr>
  </w:style>
  <w:style w:type="paragraph" w:customStyle="1" w:styleId="xl75">
    <w:name w:val="xl75"/>
    <w:basedOn w:val="Normln"/>
    <w:rsid w:val="00DF45A6"/>
    <w:pPr>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ind w:left="0"/>
    </w:pPr>
    <w:rPr>
      <w:rFonts w:ascii="Times New Roman" w:hAnsi="Times New Roman" w:cs="Times New Roman"/>
      <w:sz w:val="24"/>
      <w:szCs w:val="24"/>
    </w:rPr>
  </w:style>
  <w:style w:type="paragraph" w:customStyle="1" w:styleId="Default">
    <w:name w:val="Default"/>
    <w:rsid w:val="002019AB"/>
    <w:pPr>
      <w:autoSpaceDE w:val="0"/>
      <w:autoSpaceDN w:val="0"/>
      <w:adjustRightInd w:val="0"/>
      <w:spacing w:after="0" w:line="240" w:lineRule="auto"/>
    </w:pPr>
    <w:rPr>
      <w:rFonts w:ascii="Calibri" w:hAnsi="Calibri" w:cs="Calibri"/>
      <w:color w:val="000000"/>
      <w:sz w:val="24"/>
      <w:szCs w:val="24"/>
    </w:rPr>
  </w:style>
  <w:style w:type="character" w:styleId="Zvraznn">
    <w:name w:val="Emphasis"/>
    <w:basedOn w:val="Standardnpsmoodstavce"/>
    <w:uiPriority w:val="20"/>
    <w:qFormat/>
    <w:rsid w:val="00C25855"/>
    <w:rPr>
      <w:b/>
      <w:bCs/>
      <w:i w:val="0"/>
      <w:iCs w:val="0"/>
    </w:rPr>
  </w:style>
  <w:style w:type="character" w:customStyle="1" w:styleId="st1">
    <w:name w:val="st1"/>
    <w:basedOn w:val="Standardnpsmoodstavce"/>
    <w:rsid w:val="00C25855"/>
  </w:style>
  <w:style w:type="character" w:customStyle="1" w:styleId="xdtextbox1">
    <w:name w:val="xdtextbox1"/>
    <w:basedOn w:val="Standardnpsmoodstavce"/>
    <w:rsid w:val="000B2AD2"/>
    <w:rPr>
      <w:color w:val="auto"/>
      <w:bdr w:val="single" w:sz="8" w:space="1" w:color="DCDCDC" w:frame="1"/>
      <w:shd w:val="clear" w:color="auto" w:fill="C0C0C0"/>
    </w:rPr>
  </w:style>
  <w:style w:type="character" w:customStyle="1" w:styleId="TextkomenteChar1">
    <w:name w:val="Text komentáře Char1"/>
    <w:uiPriority w:val="99"/>
    <w:locked/>
    <w:rsid w:val="008466E0"/>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050">
      <w:bodyDiv w:val="1"/>
      <w:marLeft w:val="0"/>
      <w:marRight w:val="0"/>
      <w:marTop w:val="0"/>
      <w:marBottom w:val="0"/>
      <w:divBdr>
        <w:top w:val="none" w:sz="0" w:space="0" w:color="auto"/>
        <w:left w:val="none" w:sz="0" w:space="0" w:color="auto"/>
        <w:bottom w:val="none" w:sz="0" w:space="0" w:color="auto"/>
        <w:right w:val="none" w:sz="0" w:space="0" w:color="auto"/>
      </w:divBdr>
    </w:div>
    <w:div w:id="287706560">
      <w:bodyDiv w:val="1"/>
      <w:marLeft w:val="0"/>
      <w:marRight w:val="0"/>
      <w:marTop w:val="0"/>
      <w:marBottom w:val="0"/>
      <w:divBdr>
        <w:top w:val="none" w:sz="0" w:space="0" w:color="auto"/>
        <w:left w:val="none" w:sz="0" w:space="0" w:color="auto"/>
        <w:bottom w:val="none" w:sz="0" w:space="0" w:color="auto"/>
        <w:right w:val="none" w:sz="0" w:space="0" w:color="auto"/>
      </w:divBdr>
    </w:div>
    <w:div w:id="360131914">
      <w:bodyDiv w:val="1"/>
      <w:marLeft w:val="0"/>
      <w:marRight w:val="0"/>
      <w:marTop w:val="0"/>
      <w:marBottom w:val="0"/>
      <w:divBdr>
        <w:top w:val="none" w:sz="0" w:space="0" w:color="auto"/>
        <w:left w:val="none" w:sz="0" w:space="0" w:color="auto"/>
        <w:bottom w:val="none" w:sz="0" w:space="0" w:color="auto"/>
        <w:right w:val="none" w:sz="0" w:space="0" w:color="auto"/>
      </w:divBdr>
    </w:div>
    <w:div w:id="367414230">
      <w:bodyDiv w:val="1"/>
      <w:marLeft w:val="0"/>
      <w:marRight w:val="0"/>
      <w:marTop w:val="0"/>
      <w:marBottom w:val="0"/>
      <w:divBdr>
        <w:top w:val="none" w:sz="0" w:space="0" w:color="auto"/>
        <w:left w:val="none" w:sz="0" w:space="0" w:color="auto"/>
        <w:bottom w:val="none" w:sz="0" w:space="0" w:color="auto"/>
        <w:right w:val="none" w:sz="0" w:space="0" w:color="auto"/>
      </w:divBdr>
    </w:div>
    <w:div w:id="395051098">
      <w:bodyDiv w:val="1"/>
      <w:marLeft w:val="0"/>
      <w:marRight w:val="0"/>
      <w:marTop w:val="0"/>
      <w:marBottom w:val="0"/>
      <w:divBdr>
        <w:top w:val="none" w:sz="0" w:space="0" w:color="auto"/>
        <w:left w:val="none" w:sz="0" w:space="0" w:color="auto"/>
        <w:bottom w:val="none" w:sz="0" w:space="0" w:color="auto"/>
        <w:right w:val="none" w:sz="0" w:space="0" w:color="auto"/>
      </w:divBdr>
    </w:div>
    <w:div w:id="530147803">
      <w:bodyDiv w:val="1"/>
      <w:marLeft w:val="0"/>
      <w:marRight w:val="0"/>
      <w:marTop w:val="0"/>
      <w:marBottom w:val="0"/>
      <w:divBdr>
        <w:top w:val="none" w:sz="0" w:space="0" w:color="auto"/>
        <w:left w:val="none" w:sz="0" w:space="0" w:color="auto"/>
        <w:bottom w:val="none" w:sz="0" w:space="0" w:color="auto"/>
        <w:right w:val="none" w:sz="0" w:space="0" w:color="auto"/>
      </w:divBdr>
    </w:div>
    <w:div w:id="634602662">
      <w:bodyDiv w:val="1"/>
      <w:marLeft w:val="0"/>
      <w:marRight w:val="0"/>
      <w:marTop w:val="0"/>
      <w:marBottom w:val="0"/>
      <w:divBdr>
        <w:top w:val="none" w:sz="0" w:space="0" w:color="auto"/>
        <w:left w:val="none" w:sz="0" w:space="0" w:color="auto"/>
        <w:bottom w:val="none" w:sz="0" w:space="0" w:color="auto"/>
        <w:right w:val="none" w:sz="0" w:space="0" w:color="auto"/>
      </w:divBdr>
    </w:div>
    <w:div w:id="757412264">
      <w:bodyDiv w:val="1"/>
      <w:marLeft w:val="0"/>
      <w:marRight w:val="0"/>
      <w:marTop w:val="0"/>
      <w:marBottom w:val="0"/>
      <w:divBdr>
        <w:top w:val="none" w:sz="0" w:space="0" w:color="auto"/>
        <w:left w:val="none" w:sz="0" w:space="0" w:color="auto"/>
        <w:bottom w:val="none" w:sz="0" w:space="0" w:color="auto"/>
        <w:right w:val="none" w:sz="0" w:space="0" w:color="auto"/>
      </w:divBdr>
    </w:div>
    <w:div w:id="837162053">
      <w:bodyDiv w:val="1"/>
      <w:marLeft w:val="0"/>
      <w:marRight w:val="0"/>
      <w:marTop w:val="0"/>
      <w:marBottom w:val="0"/>
      <w:divBdr>
        <w:top w:val="none" w:sz="0" w:space="0" w:color="auto"/>
        <w:left w:val="none" w:sz="0" w:space="0" w:color="auto"/>
        <w:bottom w:val="none" w:sz="0" w:space="0" w:color="auto"/>
        <w:right w:val="none" w:sz="0" w:space="0" w:color="auto"/>
      </w:divBdr>
    </w:div>
    <w:div w:id="985351479">
      <w:bodyDiv w:val="1"/>
      <w:marLeft w:val="0"/>
      <w:marRight w:val="0"/>
      <w:marTop w:val="0"/>
      <w:marBottom w:val="0"/>
      <w:divBdr>
        <w:top w:val="none" w:sz="0" w:space="0" w:color="auto"/>
        <w:left w:val="none" w:sz="0" w:space="0" w:color="auto"/>
        <w:bottom w:val="none" w:sz="0" w:space="0" w:color="auto"/>
        <w:right w:val="none" w:sz="0" w:space="0" w:color="auto"/>
      </w:divBdr>
    </w:div>
    <w:div w:id="1098015324">
      <w:bodyDiv w:val="1"/>
      <w:marLeft w:val="0"/>
      <w:marRight w:val="0"/>
      <w:marTop w:val="0"/>
      <w:marBottom w:val="0"/>
      <w:divBdr>
        <w:top w:val="none" w:sz="0" w:space="0" w:color="auto"/>
        <w:left w:val="none" w:sz="0" w:space="0" w:color="auto"/>
        <w:bottom w:val="none" w:sz="0" w:space="0" w:color="auto"/>
        <w:right w:val="none" w:sz="0" w:space="0" w:color="auto"/>
      </w:divBdr>
    </w:div>
    <w:div w:id="1128471786">
      <w:bodyDiv w:val="1"/>
      <w:marLeft w:val="0"/>
      <w:marRight w:val="0"/>
      <w:marTop w:val="0"/>
      <w:marBottom w:val="0"/>
      <w:divBdr>
        <w:top w:val="none" w:sz="0" w:space="0" w:color="auto"/>
        <w:left w:val="none" w:sz="0" w:space="0" w:color="auto"/>
        <w:bottom w:val="none" w:sz="0" w:space="0" w:color="auto"/>
        <w:right w:val="none" w:sz="0" w:space="0" w:color="auto"/>
      </w:divBdr>
    </w:div>
    <w:div w:id="1160192298">
      <w:bodyDiv w:val="1"/>
      <w:marLeft w:val="0"/>
      <w:marRight w:val="0"/>
      <w:marTop w:val="0"/>
      <w:marBottom w:val="0"/>
      <w:divBdr>
        <w:top w:val="none" w:sz="0" w:space="0" w:color="auto"/>
        <w:left w:val="none" w:sz="0" w:space="0" w:color="auto"/>
        <w:bottom w:val="none" w:sz="0" w:space="0" w:color="auto"/>
        <w:right w:val="none" w:sz="0" w:space="0" w:color="auto"/>
      </w:divBdr>
    </w:div>
    <w:div w:id="1168669584">
      <w:bodyDiv w:val="1"/>
      <w:marLeft w:val="0"/>
      <w:marRight w:val="0"/>
      <w:marTop w:val="0"/>
      <w:marBottom w:val="0"/>
      <w:divBdr>
        <w:top w:val="none" w:sz="0" w:space="0" w:color="auto"/>
        <w:left w:val="none" w:sz="0" w:space="0" w:color="auto"/>
        <w:bottom w:val="none" w:sz="0" w:space="0" w:color="auto"/>
        <w:right w:val="none" w:sz="0" w:space="0" w:color="auto"/>
      </w:divBdr>
    </w:div>
    <w:div w:id="1182629341">
      <w:bodyDiv w:val="1"/>
      <w:marLeft w:val="0"/>
      <w:marRight w:val="0"/>
      <w:marTop w:val="0"/>
      <w:marBottom w:val="0"/>
      <w:divBdr>
        <w:top w:val="none" w:sz="0" w:space="0" w:color="auto"/>
        <w:left w:val="none" w:sz="0" w:space="0" w:color="auto"/>
        <w:bottom w:val="none" w:sz="0" w:space="0" w:color="auto"/>
        <w:right w:val="none" w:sz="0" w:space="0" w:color="auto"/>
      </w:divBdr>
    </w:div>
    <w:div w:id="1271009716">
      <w:bodyDiv w:val="1"/>
      <w:marLeft w:val="0"/>
      <w:marRight w:val="0"/>
      <w:marTop w:val="0"/>
      <w:marBottom w:val="0"/>
      <w:divBdr>
        <w:top w:val="none" w:sz="0" w:space="0" w:color="auto"/>
        <w:left w:val="none" w:sz="0" w:space="0" w:color="auto"/>
        <w:bottom w:val="none" w:sz="0" w:space="0" w:color="auto"/>
        <w:right w:val="none" w:sz="0" w:space="0" w:color="auto"/>
      </w:divBdr>
    </w:div>
    <w:div w:id="1289629094">
      <w:bodyDiv w:val="1"/>
      <w:marLeft w:val="0"/>
      <w:marRight w:val="0"/>
      <w:marTop w:val="0"/>
      <w:marBottom w:val="0"/>
      <w:divBdr>
        <w:top w:val="none" w:sz="0" w:space="0" w:color="auto"/>
        <w:left w:val="none" w:sz="0" w:space="0" w:color="auto"/>
        <w:bottom w:val="none" w:sz="0" w:space="0" w:color="auto"/>
        <w:right w:val="none" w:sz="0" w:space="0" w:color="auto"/>
      </w:divBdr>
    </w:div>
    <w:div w:id="1487549092">
      <w:bodyDiv w:val="1"/>
      <w:marLeft w:val="0"/>
      <w:marRight w:val="0"/>
      <w:marTop w:val="0"/>
      <w:marBottom w:val="0"/>
      <w:divBdr>
        <w:top w:val="none" w:sz="0" w:space="0" w:color="auto"/>
        <w:left w:val="none" w:sz="0" w:space="0" w:color="auto"/>
        <w:bottom w:val="none" w:sz="0" w:space="0" w:color="auto"/>
        <w:right w:val="none" w:sz="0" w:space="0" w:color="auto"/>
      </w:divBdr>
    </w:div>
    <w:div w:id="1505392909">
      <w:bodyDiv w:val="1"/>
      <w:marLeft w:val="0"/>
      <w:marRight w:val="0"/>
      <w:marTop w:val="0"/>
      <w:marBottom w:val="0"/>
      <w:divBdr>
        <w:top w:val="none" w:sz="0" w:space="0" w:color="auto"/>
        <w:left w:val="none" w:sz="0" w:space="0" w:color="auto"/>
        <w:bottom w:val="none" w:sz="0" w:space="0" w:color="auto"/>
        <w:right w:val="none" w:sz="0" w:space="0" w:color="auto"/>
      </w:divBdr>
    </w:div>
    <w:div w:id="1762027618">
      <w:bodyDiv w:val="1"/>
      <w:marLeft w:val="0"/>
      <w:marRight w:val="0"/>
      <w:marTop w:val="0"/>
      <w:marBottom w:val="0"/>
      <w:divBdr>
        <w:top w:val="none" w:sz="0" w:space="0" w:color="auto"/>
        <w:left w:val="none" w:sz="0" w:space="0" w:color="auto"/>
        <w:bottom w:val="none" w:sz="0" w:space="0" w:color="auto"/>
        <w:right w:val="none" w:sz="0" w:space="0" w:color="auto"/>
      </w:divBdr>
    </w:div>
    <w:div w:id="1825855349">
      <w:bodyDiv w:val="1"/>
      <w:marLeft w:val="0"/>
      <w:marRight w:val="0"/>
      <w:marTop w:val="0"/>
      <w:marBottom w:val="0"/>
      <w:divBdr>
        <w:top w:val="none" w:sz="0" w:space="0" w:color="auto"/>
        <w:left w:val="none" w:sz="0" w:space="0" w:color="auto"/>
        <w:bottom w:val="none" w:sz="0" w:space="0" w:color="auto"/>
        <w:right w:val="none" w:sz="0" w:space="0" w:color="auto"/>
      </w:divBdr>
    </w:div>
    <w:div w:id="1860311996">
      <w:bodyDiv w:val="1"/>
      <w:marLeft w:val="0"/>
      <w:marRight w:val="0"/>
      <w:marTop w:val="0"/>
      <w:marBottom w:val="0"/>
      <w:divBdr>
        <w:top w:val="none" w:sz="0" w:space="0" w:color="auto"/>
        <w:left w:val="none" w:sz="0" w:space="0" w:color="auto"/>
        <w:bottom w:val="none" w:sz="0" w:space="0" w:color="auto"/>
        <w:right w:val="none" w:sz="0" w:space="0" w:color="auto"/>
      </w:divBdr>
    </w:div>
    <w:div w:id="1958291047">
      <w:bodyDiv w:val="1"/>
      <w:marLeft w:val="0"/>
      <w:marRight w:val="0"/>
      <w:marTop w:val="0"/>
      <w:marBottom w:val="0"/>
      <w:divBdr>
        <w:top w:val="none" w:sz="0" w:space="0" w:color="auto"/>
        <w:left w:val="none" w:sz="0" w:space="0" w:color="auto"/>
        <w:bottom w:val="none" w:sz="0" w:space="0" w:color="auto"/>
        <w:right w:val="none" w:sz="0" w:space="0" w:color="auto"/>
      </w:divBdr>
    </w:div>
    <w:div w:id="195960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V_kres_Microsoft_Visia111111111111111111111.vsdx"/><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1.jpeg"/><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c-sharpcorner.com/UploadFile/54472d/create-web-site-using-sharepoint-rest-api-angular-js-part/" TargetMode="External"/><Relationship Id="rId38" Type="http://schemas.openxmlformats.org/officeDocument/2006/relationships/package" Target="embeddings/V_kres_Microsoft_Visia1222222222222222222222.vsdx"/><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ocial.technet.microsoft.com/wiki/contents/articles/37423.bind-sharepoint-list-data-into-jquery-datatable-using-content-search-web-part-cswp-in-sharepoint-server-2013.asp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www.c-sharpcorner.com/UploadFile/sagarp/angular-js-rest-api-getting-list-data-in-sharepoint-2013/" TargetMode="External"/><Relationship Id="rId37" Type="http://schemas.openxmlformats.org/officeDocument/2006/relationships/image" Target="media/image19.emf"/><Relationship Id="rId40" Type="http://schemas.openxmlformats.org/officeDocument/2006/relationships/package" Target="embeddings/V_kres_Microsoft_Visia2333333333333333333333.vsdx"/><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spphile.wordpress.com/2014/04/23/showing-search-results-in-a-grid-using-datatables-js/" TargetMode="External"/><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www.codeproject.com/Articles/1115141/REST-API-and-AngularJs-for-SharePoint-and-Onlin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evspoint.wordpress.com/2013/08/20/using-jquery-datatables-with-search-display-templates/" TargetMode="External"/><Relationship Id="rId35" Type="http://schemas.openxmlformats.org/officeDocument/2006/relationships/image" Target="media/image17.emf"/><Relationship Id="rId43" Type="http://schemas.openxmlformats.org/officeDocument/2006/relationships/fontTable" Target="fontTable.xm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E1FF263D5003E41B4888807423277CC" ma:contentTypeVersion="" ma:contentTypeDescription="Vytvořit nový dokument" ma:contentTypeScope="" ma:versionID="261fdec7cc29231009c68c3d6178729a">
  <xsd:schema xmlns:xsd="http://www.w3.org/2001/XMLSchema" xmlns:xs="http://www.w3.org/2001/XMLSchema" xmlns:p="http://schemas.microsoft.com/office/2006/metadata/properties" targetNamespace="http://schemas.microsoft.com/office/2006/metadata/properties" ma:root="true" ma:fieldsID="a88ae48a058bf6e2554a49bce37d3d4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1FC8-46E5-4C26-8AEB-F6D9002DD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6263014-9EB5-452D-8E37-6D3FC17E5D57}">
  <ds:schemaRefs>
    <ds:schemaRef ds:uri="http://schemas.microsoft.com/sharepoint/v3/contenttype/forms"/>
  </ds:schemaRefs>
</ds:datastoreItem>
</file>

<file path=customXml/itemProps3.xml><?xml version="1.0" encoding="utf-8"?>
<ds:datastoreItem xmlns:ds="http://schemas.openxmlformats.org/officeDocument/2006/customXml" ds:itemID="{96D43048-8810-433E-B05A-ABF9B08210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8E8E54-81D1-4C72-950F-08429DD5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21666</Words>
  <Characters>127835</Characters>
  <Application>Microsoft Office Word</Application>
  <DocSecurity>0</DocSecurity>
  <Lines>1065</Lines>
  <Paragraphs>298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ZD_Technicka specifikace</vt:lpstr>
      <vt:lpstr/>
    </vt:vector>
  </TitlesOfParts>
  <Company>VZP ČR</Company>
  <LinksUpToDate>false</LinksUpToDate>
  <CharactersWithSpaces>149203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ZD_Technicka specifikace</dc:title>
  <dc:creator>katerina.kaplanova@vzp.cz</dc:creator>
  <cp:lastModifiedBy>Kristýna Princová</cp:lastModifiedBy>
  <cp:revision>2</cp:revision>
  <cp:lastPrinted>2018-04-30T06:53:00Z</cp:lastPrinted>
  <dcterms:created xsi:type="dcterms:W3CDTF">2018-12-04T13:58:00Z</dcterms:created>
  <dcterms:modified xsi:type="dcterms:W3CDTF">2018-12-04T13:58:00Z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0x010100EE1FF263D5003E41B4888807423277CC</vt:lpwstr>
  </property>
</Properties>
</file>