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107.75pt;margin-top:20.4pt;width:155.3pt;height:13.05pt;z-index:25165772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5"/>
                      <w:b/>
                      <w:bCs/>
                    </w:rPr>
                    <w:t>ŘEDITELSTVÍ SILNIC A DÁLNIC ČR</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0.15pt;margin-top:0;width:55.7pt;height:53.75pt;z-index:-251658752;mso-wrap-distance-left:5.pt;mso-wrap-distance-right:5.pt;mso-position-horizontal-relative:margin" wrapcoords="0 0">
            <v:imagedata r:id="rId5" r:href="rId6"/>
            <w10:wrap anchorx="margin"/>
          </v:shape>
        </w:pict>
      </w:r>
    </w:p>
    <w:p>
      <w:pPr>
        <w:widowControl w:val="0"/>
        <w:spacing w:line="707" w:lineRule="exact"/>
      </w:pPr>
    </w:p>
    <w:p>
      <w:pPr>
        <w:widowControl w:val="0"/>
        <w:rPr>
          <w:sz w:val="2"/>
          <w:szCs w:val="2"/>
        </w:rPr>
        <w:sectPr>
          <w:footnotePr>
            <w:pos w:val="pageBottom"/>
            <w:numFmt w:val="decimal"/>
            <w:numRestart w:val="continuous"/>
          </w:footnotePr>
          <w:type w:val="continuous"/>
          <w:pgSz w:w="11900" w:h="16840"/>
          <w:pgMar w:top="600" w:left="11" w:right="5" w:bottom="14" w:header="0" w:footer="3" w:gutter="0"/>
          <w:rtlGutter w:val="0"/>
          <w:cols w:space="720"/>
          <w:noEndnote/>
          <w:docGrid w:linePitch="360"/>
        </w:sectPr>
      </w:pPr>
    </w:p>
    <w:p>
      <w:pPr>
        <w:pStyle w:val="Style10"/>
        <w:widowControl w:val="0"/>
        <w:keepNext/>
        <w:keepLines/>
        <w:shd w:val="clear" w:color="auto" w:fill="auto"/>
        <w:bidi w:val="0"/>
        <w:spacing w:before="0" w:after="237" w:line="260" w:lineRule="exact"/>
        <w:ind w:left="0" w:right="20" w:firstLine="0"/>
      </w:pPr>
      <w:bookmarkStart w:id="0" w:name="bookmark0"/>
      <w:r>
        <w:rPr>
          <w:lang w:val="cs-CZ" w:eastAsia="cs-CZ" w:bidi="cs-CZ"/>
          <w:w w:val="100"/>
          <w:spacing w:val="0"/>
          <w:color w:val="000000"/>
          <w:position w:val="0"/>
        </w:rPr>
        <w:t>OBJEDNÁVKA - SMLOUVA O DÍLO NA ZHOTOVENÍ STAVEBNÍCH PRACÍ</w:t>
      </w:r>
      <w:bookmarkEnd w:id="0"/>
      <w:r>
        <w:rPr>
          <w:lang w:val="cs-CZ" w:eastAsia="cs-CZ" w:bidi="cs-CZ"/>
          <w:w w:val="100"/>
          <w:spacing w:val="0"/>
          <w:color w:val="000000"/>
          <w:position w:val="0"/>
        </w:rPr>
        <w:br/>
      </w:r>
      <w:r>
        <w:rPr>
          <w:rStyle w:val="CharStyle12"/>
          <w:b/>
          <w:bCs/>
        </w:rPr>
        <w:t>č. objednatele: 22ZA-001554</w:t>
      </w:r>
    </w:p>
    <w:p>
      <w:pPr>
        <w:pStyle w:val="Style6"/>
        <w:widowControl w:val="0"/>
        <w:keepNext w:val="0"/>
        <w:keepLines w:val="0"/>
        <w:shd w:val="clear" w:color="auto" w:fill="auto"/>
        <w:bidi w:val="0"/>
        <w:jc w:val="both"/>
        <w:spacing w:before="0" w:after="42" w:line="200" w:lineRule="exact"/>
        <w:ind w:left="0" w:right="0" w:firstLine="0"/>
      </w:pPr>
      <w:r>
        <w:pict>
          <v:shape id="_x0000_s1028" type="#_x0000_t202" style="position:absolute;margin-left:238.8pt;margin-top:-2.8pt;width:73.9pt;height:53.55pt;z-index:-125829376;mso-wrap-distance-left:117.85pt;mso-wrap-distance-right: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250" w:lineRule="exact"/>
                    <w:ind w:left="0" w:right="0" w:firstLine="0"/>
                  </w:pPr>
                  <w:r>
                    <w:rPr>
                      <w:rStyle w:val="CharStyle7"/>
                      <w:b/>
                      <w:bCs/>
                    </w:rPr>
                    <w:t>ZHOTOVITEL PRETOL HB s.r.o.</w:t>
                  </w:r>
                </w:p>
                <w:p>
                  <w:pPr>
                    <w:pStyle w:val="Style8"/>
                    <w:widowControl w:val="0"/>
                    <w:keepNext w:val="0"/>
                    <w:keepLines w:val="0"/>
                    <w:shd w:val="clear" w:color="auto" w:fill="auto"/>
                    <w:bidi w:val="0"/>
                    <w:jc w:val="left"/>
                    <w:spacing w:before="0" w:after="0" w:line="250" w:lineRule="exact"/>
                    <w:ind w:left="0" w:right="0" w:firstLine="0"/>
                  </w:pPr>
                  <w:r>
                    <w:rPr>
                      <w:rStyle w:val="CharStyle9"/>
                    </w:rPr>
                    <w:t>Václavkova 169 160 00 Praha 6</w:t>
                  </w:r>
                </w:p>
              </w:txbxContent>
            </v:textbox>
            <w10:wrap type="square" side="left" anchorx="margin"/>
          </v:shape>
        </w:pict>
      </w:r>
      <w:r>
        <w:rPr>
          <w:lang w:val="cs-CZ" w:eastAsia="cs-CZ" w:bidi="cs-CZ"/>
          <w:w w:val="100"/>
          <w:spacing w:val="0"/>
          <w:color w:val="000000"/>
          <w:position w:val="0"/>
        </w:rPr>
        <w:t>OBJEDNATEL</w:t>
      </w:r>
    </w:p>
    <w:p>
      <w:pPr>
        <w:pStyle w:val="Style6"/>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Ředitelství silnic a dálnic ČR</w:t>
      </w:r>
    </w:p>
    <w:p>
      <w:pPr>
        <w:pStyle w:val="Style8"/>
        <w:widowControl w:val="0"/>
        <w:keepNext w:val="0"/>
        <w:keepLines w:val="0"/>
        <w:shd w:val="clear" w:color="auto" w:fill="auto"/>
        <w:bidi w:val="0"/>
        <w:jc w:val="left"/>
        <w:spacing w:before="0" w:after="227"/>
        <w:ind w:left="0" w:right="1160" w:firstLine="0"/>
      </w:pPr>
      <w:r>
        <w:rPr>
          <w:lang w:val="cs-CZ" w:eastAsia="cs-CZ" w:bidi="cs-CZ"/>
          <w:w w:val="100"/>
          <w:spacing w:val="0"/>
          <w:color w:val="000000"/>
          <w:position w:val="0"/>
        </w:rPr>
        <w:t>Na Pankráci 56 140 00 Praha 4</w:t>
      </w:r>
    </w:p>
    <w:p>
      <w:pPr>
        <w:pStyle w:val="Style6"/>
        <w:widowControl w:val="0"/>
        <w:keepNext w:val="0"/>
        <w:keepLines w:val="0"/>
        <w:shd w:val="clear" w:color="auto" w:fill="auto"/>
        <w:bidi w:val="0"/>
        <w:jc w:val="both"/>
        <w:spacing w:before="0" w:after="207" w:line="200" w:lineRule="exact"/>
        <w:ind w:left="0" w:right="0" w:firstLine="0"/>
      </w:pPr>
      <w:r>
        <w:pict>
          <v:shape id="_x0000_s1029" type="#_x0000_t202" style="position:absolute;margin-left:0.95pt;margin-top:-0.55pt;width:55.45pt;height:12.9pt;z-index:-125829375;mso-wrap-distance-left:5.pt;mso-wrap-distance-right:183.8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200" w:lineRule="exact"/>
                    <w:ind w:left="0" w:right="0" w:firstLine="0"/>
                  </w:pPr>
                  <w:r>
                    <w:rPr>
                      <w:rStyle w:val="CharStyle7"/>
                      <w:b/>
                      <w:bCs/>
                    </w:rPr>
                    <w:t>Zastoupený:</w:t>
                  </w:r>
                </w:p>
              </w:txbxContent>
            </v:textbox>
            <w10:wrap type="square" side="right" anchorx="margin"/>
          </v:shape>
        </w:pict>
      </w:r>
      <w:r>
        <w:rPr>
          <w:lang w:val="cs-CZ" w:eastAsia="cs-CZ" w:bidi="cs-CZ"/>
          <w:w w:val="100"/>
          <w:spacing w:val="0"/>
          <w:color w:val="000000"/>
          <w:position w:val="0"/>
        </w:rPr>
        <w:t>Zastoupený:</w:t>
      </w:r>
    </w:p>
    <w:p>
      <w:pPr>
        <w:pStyle w:val="Style8"/>
        <w:tabs>
          <w:tab w:leader="none" w:pos="4682" w:val="left"/>
        </w:tabs>
        <w:widowControl w:val="0"/>
        <w:keepNext w:val="0"/>
        <w:keepLines w:val="0"/>
        <w:shd w:val="clear" w:color="auto" w:fill="auto"/>
        <w:bidi w:val="0"/>
        <w:jc w:val="both"/>
        <w:spacing w:before="0" w:after="0"/>
        <w:ind w:left="0" w:right="0" w:firstLine="0"/>
      </w:pPr>
      <w:r>
        <w:rPr>
          <w:rStyle w:val="CharStyle14"/>
        </w:rPr>
        <w:t xml:space="preserve">Ve věcech smluvních: </w:t>
      </w:r>
      <w:r>
        <w:rPr>
          <w:rStyle w:val="CharStyle15"/>
        </w:rPr>
        <w:t>..</w:t>
      </w:r>
      <w:r>
        <w:rPr>
          <w:rStyle w:val="CharStyle16"/>
        </w:rPr>
        <w:t>....</w:t>
      </w:r>
      <w:r>
        <w:rPr>
          <w:rStyle w:val="CharStyle17"/>
        </w:rPr>
        <w:t>​</w:t>
      </w:r>
      <w:r>
        <w:rPr>
          <w:rStyle w:val="CharStyle18"/>
        </w:rPr>
        <w:t>..........</w:t>
      </w:r>
      <w:r>
        <w:rPr>
          <w:rStyle w:val="CharStyle19"/>
        </w:rPr>
        <w:t>..</w:t>
      </w:r>
      <w:r>
        <w:rPr>
          <w:rStyle w:val="CharStyle17"/>
        </w:rPr>
        <w:t>​.........</w:t>
      </w:r>
      <w:r>
        <w:rPr>
          <w:rStyle w:val="CharStyle20"/>
        </w:rPr>
        <w:t>...</w:t>
      </w:r>
      <w:r>
        <w:rPr>
          <w:lang w:val="cs-CZ" w:eastAsia="cs-CZ" w:bidi="cs-CZ"/>
          <w:w w:val="100"/>
          <w:spacing w:val="0"/>
          <w:color w:val="000000"/>
          <w:position w:val="0"/>
        </w:rPr>
        <w:tab/>
      </w:r>
      <w:r>
        <w:rPr>
          <w:rStyle w:val="CharStyle20"/>
        </w:rPr>
        <w:t>.</w:t>
      </w:r>
      <w:r>
        <w:rPr>
          <w:rStyle w:val="CharStyle21"/>
        </w:rPr>
        <w:t>..........</w:t>
      </w:r>
      <w:r>
        <w:rPr>
          <w:rStyle w:val="CharStyle17"/>
        </w:rPr>
        <w:t>​</w:t>
      </w:r>
      <w:r>
        <w:rPr>
          <w:rStyle w:val="CharStyle18"/>
        </w:rPr>
        <w:t>...</w:t>
      </w:r>
      <w:r>
        <w:rPr>
          <w:rStyle w:val="CharStyle19"/>
        </w:rPr>
        <w:t>.....</w:t>
      </w:r>
      <w:r>
        <w:rPr>
          <w:lang w:val="cs-CZ" w:eastAsia="cs-CZ" w:bidi="cs-CZ"/>
          <w:w w:val="100"/>
          <w:spacing w:val="0"/>
          <w:color w:val="000000"/>
          <w:position w:val="0"/>
        </w:rPr>
        <w:t>, jednatel</w:t>
      </w:r>
    </w:p>
    <w:p>
      <w:pPr>
        <w:pStyle w:val="Style8"/>
        <w:tabs>
          <w:tab w:leader="none" w:pos="4682" w:val="left"/>
        </w:tabs>
        <w:widowControl w:val="0"/>
        <w:keepNext w:val="0"/>
        <w:keepLines w:val="0"/>
        <w:shd w:val="clear" w:color="auto" w:fill="auto"/>
        <w:bidi w:val="0"/>
        <w:jc w:val="both"/>
        <w:spacing w:before="0" w:after="0"/>
        <w:ind w:left="0" w:right="0" w:firstLine="0"/>
        <w:sectPr>
          <w:type w:val="continuous"/>
          <w:pgSz w:w="11900" w:h="16840"/>
          <w:pgMar w:top="1710" w:left="1585" w:right="1655" w:bottom="29" w:header="0" w:footer="3" w:gutter="0"/>
          <w:rtlGutter w:val="0"/>
          <w:cols w:space="720"/>
          <w:noEndnote/>
          <w:docGrid w:linePitch="360"/>
        </w:sectPr>
      </w:pPr>
      <w:r>
        <w:rPr>
          <w:rStyle w:val="CharStyle14"/>
        </w:rPr>
        <w:t xml:space="preserve">Ve věcech technických: </w:t>
      </w:r>
      <w:r>
        <w:rPr>
          <w:rStyle w:val="CharStyle17"/>
        </w:rPr>
        <w:t>.......</w:t>
      </w:r>
      <w:r>
        <w:rPr>
          <w:rStyle w:val="CharStyle20"/>
        </w:rPr>
        <w:t>..........</w:t>
      </w:r>
      <w:r>
        <w:rPr>
          <w:rStyle w:val="CharStyle17"/>
        </w:rPr>
        <w:t>​......</w:t>
      </w:r>
      <w:r>
        <w:rPr>
          <w:rStyle w:val="CharStyle20"/>
        </w:rPr>
        <w:t>.........</w:t>
      </w:r>
      <w:r>
        <w:rPr>
          <w:lang w:val="cs-CZ" w:eastAsia="cs-CZ" w:bidi="cs-CZ"/>
          <w:w w:val="100"/>
          <w:spacing w:val="0"/>
          <w:color w:val="000000"/>
          <w:position w:val="0"/>
        </w:rPr>
        <w:tab/>
        <w:t>I</w:t>
      </w:r>
      <w:r>
        <w:rPr>
          <w:rStyle w:val="CharStyle16"/>
        </w:rPr>
        <w:t>.</w:t>
      </w:r>
      <w:r>
        <w:rPr>
          <w:rStyle w:val="CharStyle22"/>
        </w:rPr>
        <w:t>....</w:t>
      </w:r>
      <w:r>
        <w:rPr>
          <w:rStyle w:val="CharStyle17"/>
        </w:rPr>
        <w:t>​</w:t>
      </w:r>
      <w:r>
        <w:rPr>
          <w:rStyle w:val="CharStyle20"/>
        </w:rPr>
        <w:t>..</w:t>
      </w:r>
      <w:r>
        <w:rPr>
          <w:rStyle w:val="CharStyle21"/>
        </w:rPr>
        <w:t>....</w:t>
      </w:r>
      <w:r>
        <w:rPr>
          <w:rStyle w:val="CharStyle17"/>
        </w:rPr>
        <w:t>​</w:t>
      </w:r>
      <w:r>
        <w:rPr>
          <w:rStyle w:val="CharStyle20"/>
        </w:rPr>
        <w:t>....</w:t>
      </w:r>
      <w:r>
        <w:rPr>
          <w:rStyle w:val="CharStyle21"/>
        </w:rPr>
        <w:t>.......</w:t>
      </w:r>
    </w:p>
    <w:p>
      <w:pPr>
        <w:widowControl w:val="0"/>
        <w:spacing w:line="187" w:lineRule="exact"/>
        <w:rPr>
          <w:sz w:val="15"/>
          <w:szCs w:val="15"/>
        </w:rPr>
      </w:pPr>
    </w:p>
    <w:p>
      <w:pPr>
        <w:widowControl w:val="0"/>
        <w:rPr>
          <w:sz w:val="2"/>
          <w:szCs w:val="2"/>
        </w:rPr>
        <w:sectPr>
          <w:type w:val="continuous"/>
          <w:pgSz w:w="11900" w:h="16840"/>
          <w:pgMar w:top="1710" w:left="0" w:right="0" w:bottom="29" w:header="0" w:footer="3" w:gutter="0"/>
          <w:rtlGutter w:val="0"/>
          <w:cols w:space="720"/>
          <w:noEndnote/>
          <w:docGrid w:linePitch="360"/>
        </w:sectPr>
      </w:pPr>
    </w:p>
    <w:p>
      <w:pPr>
        <w:pStyle w:val="Style6"/>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 xml:space="preserve">Bankovní spojení: </w:t>
      </w:r>
      <w:r>
        <w:rPr>
          <w:rStyle w:val="CharStyle23"/>
          <w:b w:val="0"/>
          <w:bCs w:val="0"/>
        </w:rPr>
        <w:t>K</w:t>
      </w:r>
      <w:r>
        <w:rPr>
          <w:rStyle w:val="CharStyle24"/>
          <w:b w:val="0"/>
          <w:bCs w:val="0"/>
        </w:rPr>
        <w:t>.</w:t>
      </w:r>
      <w:r>
        <w:rPr>
          <w:rStyle w:val="CharStyle25"/>
          <w:b w:val="0"/>
          <w:bCs w:val="0"/>
        </w:rPr>
        <w:t>.</w:t>
      </w:r>
    </w:p>
    <w:p>
      <w:pPr>
        <w:pStyle w:val="Style8"/>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 xml:space="preserve">Číslo účtu: </w:t>
      </w:r>
      <w:r>
        <w:rPr>
          <w:rStyle w:val="CharStyle21"/>
        </w:rPr>
        <w:t>..</w:t>
      </w:r>
      <w:r>
        <w:rPr>
          <w:rStyle w:val="CharStyle18"/>
        </w:rPr>
        <w:t>...</w:t>
      </w:r>
      <w:r>
        <w:rPr>
          <w:rStyle w:val="CharStyle17"/>
        </w:rPr>
        <w:t>​</w:t>
      </w:r>
      <w:r>
        <w:rPr>
          <w:rStyle w:val="CharStyle20"/>
        </w:rPr>
        <w:t>.................</w:t>
      </w:r>
      <w:r>
        <w:rPr>
          <w:rStyle w:val="CharStyle21"/>
        </w:rPr>
        <w:t>............</w:t>
      </w:r>
    </w:p>
    <w:p>
      <w:pPr>
        <w:pStyle w:val="Style8"/>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IČ: 65993390</w:t>
      </w:r>
    </w:p>
    <w:p>
      <w:pPr>
        <w:pStyle w:val="Style8"/>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DIČ: CZ65993390</w:t>
      </w:r>
    </w:p>
    <w:p>
      <w:pPr>
        <w:pStyle w:val="Style8"/>
        <w:widowControl w:val="0"/>
        <w:keepNext w:val="0"/>
        <w:keepLines w:val="0"/>
        <w:shd w:val="clear" w:color="auto" w:fill="auto"/>
        <w:bidi w:val="0"/>
        <w:jc w:val="left"/>
        <w:spacing w:before="0" w:after="524" w:line="254" w:lineRule="exact"/>
        <w:ind w:left="0" w:right="0" w:firstLine="0"/>
      </w:pPr>
      <w:r>
        <w:rPr>
          <w:lang w:val="cs-CZ" w:eastAsia="cs-CZ" w:bidi="cs-CZ"/>
          <w:w w:val="100"/>
          <w:spacing w:val="0"/>
          <w:color w:val="000000"/>
          <w:position w:val="0"/>
        </w:rPr>
        <w:t>Isprofin: 500 115 0001</w:t>
      </w:r>
    </w:p>
    <w:p>
      <w:pPr>
        <w:pStyle w:val="Style8"/>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Dle naší dohody u Vás objednáváme zhotovení</w:t>
      </w:r>
    </w:p>
    <w:p>
      <w:pPr>
        <w:pStyle w:val="Style6"/>
        <w:widowControl w:val="0"/>
        <w:keepNext w:val="0"/>
        <w:keepLines w:val="0"/>
        <w:shd w:val="clear" w:color="auto" w:fill="auto"/>
        <w:bidi w:val="0"/>
        <w:jc w:val="left"/>
        <w:spacing w:before="0" w:after="0" w:line="250" w:lineRule="exact"/>
        <w:ind w:left="680" w:right="0" w:firstLine="0"/>
      </w:pPr>
      <w:r>
        <w:br w:type="column"/>
      </w:r>
      <w:r>
        <w:rPr>
          <w:lang w:val="cs-CZ" w:eastAsia="cs-CZ" w:bidi="cs-CZ"/>
          <w:w w:val="100"/>
          <w:spacing w:val="0"/>
          <w:color w:val="000000"/>
          <w:position w:val="0"/>
        </w:rPr>
        <w:t>Bankovní spojení:</w:t>
      </w:r>
    </w:p>
    <w:p>
      <w:pPr>
        <w:pStyle w:val="Style8"/>
        <w:widowControl w:val="0"/>
        <w:keepNext w:val="0"/>
        <w:keepLines w:val="0"/>
        <w:shd w:val="clear" w:color="auto" w:fill="auto"/>
        <w:bidi w:val="0"/>
        <w:jc w:val="left"/>
        <w:spacing w:before="0" w:after="220" w:line="250" w:lineRule="exact"/>
        <w:ind w:left="680" w:right="600" w:firstLine="0"/>
      </w:pPr>
      <w:r>
        <w:rPr>
          <w:rStyle w:val="CharStyle14"/>
        </w:rPr>
        <w:t xml:space="preserve">Číslo účtu: </w:t>
      </w:r>
      <w:r>
        <w:rPr>
          <w:rStyle w:val="CharStyle20"/>
        </w:rPr>
        <w:t>........................</w:t>
      </w:r>
      <w:r>
        <w:rPr>
          <w:rStyle w:val="CharStyle21"/>
        </w:rPr>
        <w:t>......</w:t>
      </w:r>
      <w:r>
        <w:rPr>
          <w:lang w:val="cs-CZ" w:eastAsia="cs-CZ" w:bidi="cs-CZ"/>
          <w:w w:val="100"/>
          <w:spacing w:val="0"/>
          <w:color w:val="000000"/>
          <w:position w:val="0"/>
        </w:rPr>
        <w:t xml:space="preserve">IČ: 25923501 </w:t>
      </w:r>
      <w:r>
        <w:rPr>
          <w:rStyle w:val="CharStyle14"/>
        </w:rPr>
        <w:t xml:space="preserve">DIČ: </w:t>
      </w:r>
      <w:r>
        <w:rPr>
          <w:lang w:val="cs-CZ" w:eastAsia="cs-CZ" w:bidi="cs-CZ"/>
          <w:w w:val="100"/>
          <w:spacing w:val="0"/>
          <w:color w:val="000000"/>
          <w:position w:val="0"/>
        </w:rPr>
        <w:t xml:space="preserve">CZ25923501 </w:t>
      </w:r>
      <w:r>
        <w:rPr>
          <w:rStyle w:val="CharStyle14"/>
        </w:rPr>
        <w:t xml:space="preserve">Registrován u: </w:t>
      </w:r>
      <w:r>
        <w:rPr>
          <w:lang w:val="cs-CZ" w:eastAsia="cs-CZ" w:bidi="cs-CZ"/>
          <w:w w:val="100"/>
          <w:spacing w:val="0"/>
          <w:color w:val="000000"/>
          <w:position w:val="0"/>
        </w:rPr>
        <w:t xml:space="preserve">MS v Praze </w:t>
      </w:r>
      <w:r>
        <w:rPr>
          <w:rStyle w:val="CharStyle14"/>
        </w:rPr>
        <w:t xml:space="preserve">Spis. značka: </w:t>
      </w:r>
      <w:r>
        <w:rPr>
          <w:lang w:val="cs-CZ" w:eastAsia="cs-CZ" w:bidi="cs-CZ"/>
          <w:w w:val="100"/>
          <w:spacing w:val="0"/>
          <w:color w:val="000000"/>
          <w:position w:val="0"/>
        </w:rPr>
        <w:t>odd C , vl. 169330</w:t>
      </w:r>
    </w:p>
    <w:p>
      <w:pPr>
        <w:pStyle w:val="Style8"/>
        <w:widowControl w:val="0"/>
        <w:keepNext w:val="0"/>
        <w:keepLines w:val="0"/>
        <w:shd w:val="clear" w:color="auto" w:fill="auto"/>
        <w:bidi w:val="0"/>
        <w:jc w:val="left"/>
        <w:spacing w:before="0" w:after="0" w:line="200" w:lineRule="exact"/>
        <w:ind w:left="0" w:right="0" w:firstLine="0"/>
        <w:sectPr>
          <w:type w:val="continuous"/>
          <w:pgSz w:w="11900" w:h="16840"/>
          <w:pgMar w:top="1710" w:left="1604" w:right="2255" w:bottom="29" w:header="0" w:footer="3" w:gutter="0"/>
          <w:rtlGutter w:val="0"/>
          <w:cols w:num="2" w:space="119"/>
          <w:noEndnote/>
          <w:docGrid w:linePitch="360"/>
        </w:sectPr>
      </w:pPr>
      <w:r>
        <w:rPr>
          <w:lang w:val="cs-CZ" w:eastAsia="cs-CZ" w:bidi="cs-CZ"/>
          <w:w w:val="100"/>
          <w:spacing w:val="0"/>
          <w:color w:val="000000"/>
          <w:position w:val="0"/>
        </w:rPr>
        <w:t>íže uvedeného díla za následujících podmínek:</w:t>
      </w:r>
    </w:p>
    <w:p>
      <w:pPr>
        <w:widowControl w:val="0"/>
        <w:spacing w:line="212" w:lineRule="exact"/>
        <w:rPr>
          <w:sz w:val="17"/>
          <w:szCs w:val="17"/>
        </w:rPr>
      </w:pPr>
    </w:p>
    <w:p>
      <w:pPr>
        <w:widowControl w:val="0"/>
        <w:rPr>
          <w:sz w:val="2"/>
          <w:szCs w:val="2"/>
        </w:rPr>
        <w:sectPr>
          <w:type w:val="continuous"/>
          <w:pgSz w:w="11900" w:h="16840"/>
          <w:pgMar w:top="1429" w:left="0" w:right="0" w:bottom="26" w:header="0" w:footer="3" w:gutter="0"/>
          <w:rtlGutter w:val="0"/>
          <w:cols w:space="720"/>
          <w:noEndnote/>
          <w:docGrid w:linePitch="360"/>
        </w:sectPr>
      </w:pPr>
    </w:p>
    <w:p>
      <w:pPr>
        <w:pStyle w:val="Style6"/>
        <w:numPr>
          <w:ilvl w:val="0"/>
          <w:numId w:val="1"/>
        </w:numPr>
        <w:tabs>
          <w:tab w:leader="none" w:pos="3831" w:val="left"/>
        </w:tabs>
        <w:widowControl w:val="0"/>
        <w:keepNext w:val="0"/>
        <w:keepLines w:val="0"/>
        <w:shd w:val="clear" w:color="auto" w:fill="auto"/>
        <w:bidi w:val="0"/>
        <w:jc w:val="both"/>
        <w:spacing w:before="0" w:after="0" w:line="250" w:lineRule="exact"/>
        <w:ind w:left="3540" w:right="0" w:firstLine="0"/>
      </w:pPr>
      <w:r>
        <w:rPr>
          <w:lang w:val="cs-CZ" w:eastAsia="cs-CZ" w:bidi="cs-CZ"/>
          <w:w w:val="100"/>
          <w:spacing w:val="0"/>
          <w:color w:val="000000"/>
          <w:position w:val="0"/>
        </w:rPr>
        <w:t>Předmět plnění:</w:t>
      </w:r>
    </w:p>
    <w:p>
      <w:pPr>
        <w:pStyle w:val="Style42"/>
        <w:numPr>
          <w:ilvl w:val="0"/>
          <w:numId w:val="3"/>
        </w:numPr>
        <w:tabs>
          <w:tab w:leader="none" w:pos="330" w:val="left"/>
        </w:tabs>
        <w:widowControl w:val="0"/>
        <w:keepNext w:val="0"/>
        <w:keepLines w:val="0"/>
        <w:shd w:val="clear" w:color="auto" w:fill="auto"/>
        <w:bidi w:val="0"/>
        <w:spacing w:before="0" w:after="0"/>
        <w:ind w:left="0" w:right="0" w:firstLine="0"/>
      </w:pPr>
      <w:r>
        <w:rPr>
          <w:rStyle w:val="CharStyle44"/>
          <w:i w:val="0"/>
          <w:iCs w:val="0"/>
        </w:rPr>
        <w:t xml:space="preserve">Název předmětu plnění: </w:t>
      </w:r>
      <w:r>
        <w:rPr>
          <w:lang w:val="cs-CZ" w:eastAsia="cs-CZ" w:bidi="cs-CZ"/>
          <w:w w:val="100"/>
          <w:spacing w:val="0"/>
          <w:color w:val="000000"/>
          <w:position w:val="0"/>
        </w:rPr>
        <w:t>„Oprava kov.stř. a lan.stř.svodidla po DN ze dne 26.8.2016,km 20,338,</w:t>
      </w:r>
    </w:p>
    <w:p>
      <w:pPr>
        <w:pStyle w:val="Style42"/>
        <w:widowControl w:val="0"/>
        <w:keepNext w:val="0"/>
        <w:keepLines w:val="0"/>
        <w:shd w:val="clear" w:color="auto" w:fill="auto"/>
        <w:bidi w:val="0"/>
        <w:spacing w:before="0" w:after="0"/>
        <w:ind w:left="0" w:right="0" w:firstLine="0"/>
      </w:pPr>
      <w:r>
        <w:rPr>
          <w:lang w:val="cs-CZ" w:eastAsia="cs-CZ" w:bidi="cs-CZ"/>
          <w:w w:val="100"/>
          <w:spacing w:val="0"/>
          <w:color w:val="000000"/>
          <w:position w:val="0"/>
        </w:rPr>
        <w:t>7U7 6041</w:t>
      </w:r>
    </w:p>
    <w:p>
      <w:pPr>
        <w:pStyle w:val="Style8"/>
        <w:numPr>
          <w:ilvl w:val="0"/>
          <w:numId w:val="3"/>
        </w:numPr>
        <w:tabs>
          <w:tab w:leader="none" w:pos="339" w:val="left"/>
        </w:tabs>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Specifikace a rozsah stavebních prací</w:t>
      </w:r>
    </w:p>
    <w:p>
      <w:pPr>
        <w:pStyle w:val="Style8"/>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Oprava poškozeného střed.lan. svodidla a střed.kov. svodidla po dopravní nehodě, provedení dle TP. Podrobná specifikace předmětu plnění je rozepsána v příloze této objednávky.</w:t>
      </w:r>
    </w:p>
    <w:p>
      <w:pPr>
        <w:pStyle w:val="Style8"/>
        <w:numPr>
          <w:ilvl w:val="0"/>
          <w:numId w:val="3"/>
        </w:numPr>
        <w:tabs>
          <w:tab w:leader="none" w:pos="339" w:val="left"/>
        </w:tabs>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 xml:space="preserve">Místem realizace stavebních prací je </w:t>
      </w:r>
      <w:r>
        <w:rPr>
          <w:rStyle w:val="CharStyle45"/>
        </w:rPr>
        <w:t>08.</w:t>
      </w:r>
    </w:p>
    <w:p>
      <w:pPr>
        <w:pStyle w:val="Style8"/>
        <w:numPr>
          <w:ilvl w:val="0"/>
          <w:numId w:val="3"/>
        </w:numPr>
        <w:tabs>
          <w:tab w:leader="none" w:pos="339" w:val="left"/>
        </w:tabs>
        <w:widowControl w:val="0"/>
        <w:keepNext w:val="0"/>
        <w:keepLines w:val="0"/>
        <w:shd w:val="clear" w:color="auto" w:fill="auto"/>
        <w:bidi w:val="0"/>
        <w:jc w:val="both"/>
        <w:spacing w:before="0" w:after="0" w:line="250" w:lineRule="exact"/>
        <w:ind w:left="320" w:right="0" w:hanging="320"/>
      </w:pPr>
      <w:r>
        <w:rPr>
          <w:lang w:val="cs-CZ" w:eastAsia="cs-CZ" w:bidi="cs-CZ"/>
          <w:w w:val="100"/>
          <w:spacing w:val="0"/>
          <w:color w:val="000000"/>
          <w:position w:val="0"/>
        </w:rPr>
        <w:t>Zhotovitel se zavazuje na vlastní náklady provést stavební práce dle této smlouvy s maximální úsporností a optimalizací navrhovaných konstrukcí tak, aby dosáhl hospodárných nákladů na provádění stavebních prací. Objednatel se zavazuje zaplatit za stavební práce provedené v souladu s touto smlouvou sjednanou cenu.</w:t>
      </w:r>
    </w:p>
    <w:p>
      <w:pPr>
        <w:pStyle w:val="Style8"/>
        <w:numPr>
          <w:ilvl w:val="0"/>
          <w:numId w:val="3"/>
        </w:numPr>
        <w:tabs>
          <w:tab w:leader="none" w:pos="339" w:val="left"/>
        </w:tabs>
        <w:widowControl w:val="0"/>
        <w:keepNext w:val="0"/>
        <w:keepLines w:val="0"/>
        <w:shd w:val="clear" w:color="auto" w:fill="auto"/>
        <w:bidi w:val="0"/>
        <w:jc w:val="both"/>
        <w:spacing w:before="0" w:after="0" w:line="250" w:lineRule="exact"/>
        <w:ind w:left="320" w:right="0" w:hanging="320"/>
      </w:pPr>
      <w:r>
        <w:rPr>
          <w:lang w:val="cs-CZ" w:eastAsia="cs-CZ" w:bidi="cs-CZ"/>
          <w:w w:val="100"/>
          <w:spacing w:val="0"/>
          <w:color w:val="000000"/>
          <w:position w:val="0"/>
        </w:rPr>
        <w:t>Veškeré stavební práce budou prováděny při komplexním zabezpečení bezpečnosti silničního provozu na náklady poskytovatele.</w:t>
      </w:r>
    </w:p>
    <w:p>
      <w:pPr>
        <w:pStyle w:val="Style8"/>
        <w:numPr>
          <w:ilvl w:val="0"/>
          <w:numId w:val="3"/>
        </w:numPr>
        <w:tabs>
          <w:tab w:leader="none" w:pos="339" w:val="left"/>
        </w:tabs>
        <w:widowControl w:val="0"/>
        <w:keepNext w:val="0"/>
        <w:keepLines w:val="0"/>
        <w:shd w:val="clear" w:color="auto" w:fill="auto"/>
        <w:bidi w:val="0"/>
        <w:jc w:val="both"/>
        <w:spacing w:before="0" w:after="0" w:line="250" w:lineRule="exact"/>
        <w:ind w:left="0" w:right="0" w:firstLine="0"/>
      </w:pPr>
      <w:r>
        <w:rPr>
          <w:lang w:val="cs-CZ" w:eastAsia="cs-CZ" w:bidi="cs-CZ"/>
          <w:w w:val="100"/>
          <w:spacing w:val="0"/>
          <w:color w:val="000000"/>
          <w:position w:val="0"/>
        </w:rPr>
        <w:t>Obchodní podmínky</w:t>
      </w:r>
    </w:p>
    <w:p>
      <w:pPr>
        <w:pStyle w:val="Style8"/>
        <w:widowControl w:val="0"/>
        <w:keepNext w:val="0"/>
        <w:keepLines w:val="0"/>
        <w:shd w:val="clear" w:color="auto" w:fill="auto"/>
        <w:bidi w:val="0"/>
        <w:jc w:val="both"/>
        <w:spacing w:before="0" w:after="280" w:line="250" w:lineRule="exact"/>
        <w:ind w:left="0" w:right="0" w:firstLine="0"/>
      </w:pPr>
      <w:r>
        <w:rPr>
          <w:lang w:val="cs-CZ" w:eastAsia="cs-CZ" w:bidi="cs-CZ"/>
          <w:w w:val="100"/>
          <w:spacing w:val="0"/>
          <w:color w:val="000000"/>
          <w:position w:val="0"/>
        </w:rPr>
        <w:t>Objednatel vystaví plnou moc pro jednání s příslušnou pojišťovnou . Z povinného ručení viníka poškození neproplacená část amortizace bude proplacena objednatelem na základě porovnání přiložených dokladů. Vybouraný materiál po dohodě, poskytne zhotovitel objednateli slevu ( ve výši ceny obvyklé za kg železného šrotu v místě x množství v kg ). Specifikace váhy železného šrotu je součástí nabídky (ve formě jednoduché exelovské tabulky).</w:t>
      </w:r>
    </w:p>
    <w:p>
      <w:pPr>
        <w:pStyle w:val="Style6"/>
        <w:numPr>
          <w:ilvl w:val="0"/>
          <w:numId w:val="1"/>
        </w:numPr>
        <w:tabs>
          <w:tab w:leader="none" w:pos="4044" w:val="left"/>
        </w:tabs>
        <w:widowControl w:val="0"/>
        <w:keepNext w:val="0"/>
        <w:keepLines w:val="0"/>
        <w:shd w:val="clear" w:color="auto" w:fill="auto"/>
        <w:bidi w:val="0"/>
        <w:jc w:val="both"/>
        <w:spacing w:before="0" w:after="23" w:line="200" w:lineRule="exact"/>
        <w:ind w:left="3700" w:right="0" w:firstLine="0"/>
      </w:pPr>
      <w:r>
        <w:rPr>
          <w:lang w:val="cs-CZ" w:eastAsia="cs-CZ" w:bidi="cs-CZ"/>
          <w:w w:val="100"/>
          <w:spacing w:val="0"/>
          <w:color w:val="000000"/>
          <w:position w:val="0"/>
        </w:rPr>
        <w:t>Doba plnění</w:t>
      </w:r>
    </w:p>
    <w:p>
      <w:pPr>
        <w:pStyle w:val="Style8"/>
        <w:widowControl w:val="0"/>
        <w:keepNext w:val="0"/>
        <w:keepLines w:val="0"/>
        <w:shd w:val="clear" w:color="auto" w:fill="auto"/>
        <w:bidi w:val="0"/>
        <w:jc w:val="both"/>
        <w:spacing w:before="0" w:after="204" w:line="200" w:lineRule="exact"/>
        <w:ind w:left="4000" w:right="0" w:firstLine="0"/>
      </w:pPr>
      <w:r>
        <w:rPr>
          <w:lang w:val="cs-CZ" w:eastAsia="cs-CZ" w:bidi="cs-CZ"/>
          <w:w w:val="100"/>
          <w:spacing w:val="0"/>
          <w:color w:val="000000"/>
          <w:position w:val="0"/>
        </w:rPr>
        <w:t>9/2016</w:t>
      </w:r>
    </w:p>
    <w:p>
      <w:pPr>
        <w:pStyle w:val="Style6"/>
        <w:numPr>
          <w:ilvl w:val="0"/>
          <w:numId w:val="1"/>
        </w:numPr>
        <w:tabs>
          <w:tab w:leader="none" w:pos="4406" w:val="left"/>
        </w:tabs>
        <w:widowControl w:val="0"/>
        <w:keepNext w:val="0"/>
        <w:keepLines w:val="0"/>
        <w:shd w:val="clear" w:color="auto" w:fill="auto"/>
        <w:bidi w:val="0"/>
        <w:jc w:val="both"/>
        <w:spacing w:before="0" w:after="0" w:line="250" w:lineRule="exact"/>
        <w:ind w:left="4000" w:right="0" w:firstLine="0"/>
      </w:pPr>
      <w:r>
        <w:rPr>
          <w:lang w:val="cs-CZ" w:eastAsia="cs-CZ" w:bidi="cs-CZ"/>
          <w:w w:val="100"/>
          <w:spacing w:val="0"/>
          <w:color w:val="000000"/>
          <w:position w:val="0"/>
        </w:rPr>
        <w:t>Cena</w:t>
      </w:r>
    </w:p>
    <w:p>
      <w:pPr>
        <w:pStyle w:val="Style8"/>
        <w:widowControl w:val="0"/>
        <w:keepNext w:val="0"/>
        <w:keepLines w:val="0"/>
        <w:shd w:val="clear" w:color="auto" w:fill="auto"/>
        <w:bidi w:val="0"/>
        <w:jc w:val="center"/>
        <w:spacing w:before="0" w:after="0" w:line="250" w:lineRule="exact"/>
        <w:ind w:left="0" w:right="0" w:firstLine="0"/>
      </w:pPr>
      <w:r>
        <w:rPr>
          <w:lang w:val="cs-CZ" w:eastAsia="cs-CZ" w:bidi="cs-CZ"/>
          <w:w w:val="100"/>
          <w:spacing w:val="0"/>
          <w:color w:val="000000"/>
          <w:position w:val="0"/>
        </w:rPr>
        <w:t>Cena stavebních prací je stanovena dohodou smluvních stran jako maximální.</w:t>
      </w:r>
    </w:p>
    <w:p>
      <w:pPr>
        <w:pStyle w:val="Style6"/>
        <w:widowControl w:val="0"/>
        <w:keepNext w:val="0"/>
        <w:keepLines w:val="0"/>
        <w:shd w:val="clear" w:color="auto" w:fill="auto"/>
        <w:bidi w:val="0"/>
        <w:spacing w:before="0" w:after="0" w:line="250" w:lineRule="exact"/>
        <w:ind w:left="0" w:right="0" w:firstLine="0"/>
      </w:pPr>
      <w:r>
        <w:rPr>
          <w:lang w:val="cs-CZ" w:eastAsia="cs-CZ" w:bidi="cs-CZ"/>
          <w:w w:val="100"/>
          <w:spacing w:val="0"/>
          <w:color w:val="000000"/>
          <w:position w:val="0"/>
        </w:rPr>
        <w:t>89 671,00 Kč (bez DPH)</w:t>
      </w:r>
    </w:p>
    <w:p>
      <w:pPr>
        <w:pStyle w:val="Style6"/>
        <w:widowControl w:val="0"/>
        <w:keepNext w:val="0"/>
        <w:keepLines w:val="0"/>
        <w:shd w:val="clear" w:color="auto" w:fill="auto"/>
        <w:bidi w:val="0"/>
        <w:jc w:val="both"/>
        <w:spacing w:before="0" w:after="0" w:line="250" w:lineRule="exact"/>
        <w:ind w:left="3540" w:right="0" w:firstLine="0"/>
      </w:pPr>
      <w:r>
        <w:rPr>
          <w:lang w:val="cs-CZ" w:eastAsia="cs-CZ" w:bidi="cs-CZ"/>
          <w:w w:val="100"/>
          <w:spacing w:val="0"/>
          <w:color w:val="000000"/>
          <w:position w:val="0"/>
        </w:rPr>
        <w:t>18 830,91 Kč (DPH)</w:t>
      </w:r>
    </w:p>
    <w:p>
      <w:pPr>
        <w:pStyle w:val="Style6"/>
        <w:widowControl w:val="0"/>
        <w:keepNext w:val="0"/>
        <w:keepLines w:val="0"/>
        <w:shd w:val="clear" w:color="auto" w:fill="auto"/>
        <w:bidi w:val="0"/>
        <w:spacing w:before="0" w:after="0" w:line="250" w:lineRule="exact"/>
        <w:ind w:left="0" w:right="0" w:firstLine="0"/>
      </w:pPr>
      <w:r>
        <w:rPr>
          <w:lang w:val="cs-CZ" w:eastAsia="cs-CZ" w:bidi="cs-CZ"/>
          <w:w w:val="100"/>
          <w:spacing w:val="0"/>
          <w:color w:val="000000"/>
          <w:position w:val="0"/>
        </w:rPr>
        <w:t>108 501,91 Kč (včetně DPH)</w:t>
      </w:r>
    </w:p>
    <w:p>
      <w:pPr>
        <w:pStyle w:val="Style8"/>
        <w:widowControl w:val="0"/>
        <w:keepNext w:val="0"/>
        <w:keepLines w:val="0"/>
        <w:shd w:val="clear" w:color="auto" w:fill="auto"/>
        <w:bidi w:val="0"/>
        <w:jc w:val="center"/>
        <w:spacing w:before="0" w:after="0" w:line="250" w:lineRule="exact"/>
        <w:ind w:left="0" w:right="0" w:firstLine="0"/>
      </w:pPr>
      <w:r>
        <w:pict>
          <v:shape id="_x0000_s1030" type="#_x0000_t202" style="position:absolute;margin-left:-27.1pt;margin-top:55.4pt;width:58.8pt;height:21.6pt;z-index:-125829374;mso-wrap-distance-left:5.pt;mso-wrap-distance-right:5.pt;mso-wrap-distance-bottom:5.5pt;mso-position-horizontal-relative:margin" filled="f" stroked="f">
            <v:textbox style="mso-fit-shape-to-text:t" inset="0,0,0,0">
              <w:txbxContent>
                <w:p>
                  <w:pPr>
                    <w:pStyle w:val="Style26"/>
                    <w:widowControl w:val="0"/>
                    <w:keepNext w:val="0"/>
                    <w:keepLines w:val="0"/>
                    <w:shd w:val="clear" w:color="auto" w:fill="000000"/>
                    <w:bidi w:val="0"/>
                    <w:spacing w:before="0" w:after="0"/>
                    <w:ind w:left="0" w:right="0" w:firstLine="0"/>
                  </w:pPr>
                  <w:r>
                    <w:rPr>
                      <w:rStyle w:val="CharStyle28"/>
                    </w:rPr>
                    <w:t>Čerčanská 12 140 00 Praha 4</w:t>
                  </w:r>
                </w:p>
              </w:txbxContent>
            </v:textbox>
            <w10:wrap type="topAndBottom" anchorx="margin"/>
          </v:shape>
        </w:pict>
      </w:r>
      <w:r>
        <w:pict>
          <v:shape id="_x0000_s1031" type="#_x0000_t202" style="position:absolute;margin-left:62.2pt;margin-top:54.95pt;width:63.85pt;height:22.05pt;z-index:-125829373;mso-wrap-distance-left:5.pt;mso-wrap-distance-right:5.pt;mso-wrap-distance-bottom:5.5pt;mso-position-horizontal-relative:margin" filled="f" stroked="f">
            <v:textbox style="mso-fit-shape-to-text:t" inset="0,0,0,0">
              <w:txbxContent>
                <w:p>
                  <w:pPr>
                    <w:pStyle w:val="Style26"/>
                    <w:widowControl w:val="0"/>
                    <w:keepNext w:val="0"/>
                    <w:keepLines w:val="0"/>
                    <w:shd w:val="clear" w:color="auto" w:fill="000000"/>
                    <w:bidi w:val="0"/>
                    <w:spacing w:before="0" w:after="0" w:line="192" w:lineRule="exact"/>
                    <w:ind w:left="0" w:right="0" w:firstLine="0"/>
                  </w:pPr>
                  <w:r>
                    <w:rPr>
                      <w:rStyle w:val="CharStyle28"/>
                    </w:rPr>
                    <w:t>tel : 241 084 111 fax: 241 084 575</w:t>
                  </w:r>
                </w:p>
              </w:txbxContent>
            </v:textbox>
            <w10:wrap type="topAndBottom" anchorx="margin"/>
          </v:shape>
        </w:pict>
      </w:r>
      <w:r>
        <w:pict>
          <v:shape id="_x0000_s1032" type="#_x0000_t202" style="position:absolute;margin-left:162.25pt;margin-top:55.4pt;width:69.1pt;height:21.1pt;z-index:-125829372;mso-wrap-distance-left:5.pt;mso-wrap-distance-right:5.pt;mso-wrap-distance-bottom:5.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92" w:lineRule="exact"/>
                    <w:ind w:left="0" w:right="0" w:firstLine="0"/>
                  </w:pPr>
                  <w:r>
                    <w:rPr>
                      <w:rStyle w:val="CharStyle28"/>
                      <w:color w:val="EBEBEB"/>
                    </w:rPr>
                    <w:t>IČO: 65993390 DIČ: CZ65993390</w:t>
                  </w:r>
                </w:p>
              </w:txbxContent>
            </v:textbox>
            <w10:wrap type="topAndBottom" anchorx="margin"/>
          </v:shape>
        </w:pict>
      </w:r>
      <w:r>
        <w:pict>
          <v:shape id="_x0000_s1033" type="#_x0000_t75" style="position:absolute;margin-left:-78.7pt;margin-top:24.pt;width:594.25pt;height:85.9pt;z-index:-125829371;mso-wrap-distance-left:5.pt;mso-wrap-distance-right:5.pt;mso-wrap-distance-bottom:5.5pt;mso-position-horizontal-relative:margin">
            <v:imagedata r:id="rId7" r:href="rId8"/>
            <w10:wrap type="topAndBottom" anchorx="margin"/>
          </v:shape>
        </w:pict>
      </w:r>
      <w:r>
        <w:rPr>
          <w:lang w:val="cs-CZ" w:eastAsia="cs-CZ" w:bidi="cs-CZ"/>
          <w:w w:val="100"/>
          <w:spacing w:val="0"/>
          <w:color w:val="000000"/>
          <w:position w:val="0"/>
        </w:rPr>
        <w:t>Specifikace ceny je rozepsána v příloze této smlouvy.</w:t>
      </w:r>
      <w:r>
        <w:br w:type="page"/>
      </w:r>
    </w:p>
    <w:p>
      <w:pPr>
        <w:pStyle w:val="Style46"/>
        <w:numPr>
          <w:ilvl w:val="0"/>
          <w:numId w:val="5"/>
        </w:numPr>
        <w:tabs>
          <w:tab w:leader="none" w:pos="3742" w:val="left"/>
        </w:tabs>
        <w:widowControl w:val="0"/>
        <w:keepNext/>
        <w:keepLines/>
        <w:shd w:val="clear" w:color="auto" w:fill="auto"/>
        <w:bidi w:val="0"/>
        <w:spacing w:before="0" w:after="0"/>
        <w:ind w:left="3380" w:right="0" w:firstLine="0"/>
      </w:pPr>
      <w:bookmarkStart w:id="3" w:name="bookmark3"/>
      <w:r>
        <w:rPr>
          <w:lang w:val="cs-CZ" w:eastAsia="cs-CZ" w:bidi="cs-CZ"/>
          <w:w w:val="100"/>
          <w:spacing w:val="0"/>
          <w:color w:val="000000"/>
          <w:position w:val="0"/>
        </w:rPr>
        <w:t>Platební podmínky</w:t>
      </w:r>
      <w:bookmarkEnd w:id="3"/>
    </w:p>
    <w:p>
      <w:pPr>
        <w:pStyle w:val="Style8"/>
        <w:numPr>
          <w:ilvl w:val="0"/>
          <w:numId w:val="7"/>
        </w:numPr>
        <w:tabs>
          <w:tab w:leader="none" w:pos="285" w:val="left"/>
        </w:tabs>
        <w:widowControl w:val="0"/>
        <w:keepNext w:val="0"/>
        <w:keepLines w:val="0"/>
        <w:shd w:val="clear" w:color="auto" w:fill="auto"/>
        <w:bidi w:val="0"/>
        <w:jc w:val="both"/>
        <w:spacing w:before="0" w:after="0"/>
        <w:ind w:left="340" w:right="0" w:hanging="340"/>
      </w:pPr>
      <w:r>
        <w:rPr>
          <w:lang w:val="cs-CZ" w:eastAsia="cs-CZ" w:bidi="cs-CZ"/>
          <w:w w:val="100"/>
          <w:spacing w:val="0"/>
          <w:color w:val="000000"/>
          <w:position w:val="0"/>
        </w:rPr>
        <w:t>Cena díla bude uhrazena jednorázové převodem na účet zhotovitele s termínem splatnosti 30 dnů ode dne prokázaného doručení faktury. Fakturu lze předložit nejdříve po protokolárním převzetí stavebních prací objednatelem, po odstranění všech vad a nedodělků.</w:t>
      </w:r>
    </w:p>
    <w:p>
      <w:pPr>
        <w:pStyle w:val="Style8"/>
        <w:numPr>
          <w:ilvl w:val="0"/>
          <w:numId w:val="7"/>
        </w:numPr>
        <w:tabs>
          <w:tab w:leader="none" w:pos="290" w:val="left"/>
        </w:tabs>
        <w:widowControl w:val="0"/>
        <w:keepNext w:val="0"/>
        <w:keepLines w:val="0"/>
        <w:shd w:val="clear" w:color="auto" w:fill="auto"/>
        <w:bidi w:val="0"/>
        <w:jc w:val="both"/>
        <w:spacing w:before="0" w:after="0"/>
        <w:ind w:left="340" w:right="0" w:hanging="340"/>
      </w:pPr>
      <w:r>
        <w:rPr>
          <w:lang w:val="cs-CZ" w:eastAsia="cs-CZ" w:bidi="cs-CZ"/>
          <w:w w:val="100"/>
          <w:spacing w:val="0"/>
          <w:color w:val="000000"/>
          <w:position w:val="0"/>
        </w:rPr>
        <w:t>Fakturovaná částka bude odpovídat oceněnému rozpisu stavebních prací uvedenému ve specifikaci ceny, která je nedílnou součástí této objednávky.</w:t>
      </w:r>
    </w:p>
    <w:p>
      <w:pPr>
        <w:pStyle w:val="Style8"/>
        <w:numPr>
          <w:ilvl w:val="0"/>
          <w:numId w:val="7"/>
        </w:numPr>
        <w:tabs>
          <w:tab w:leader="none" w:pos="290" w:val="left"/>
        </w:tabs>
        <w:widowControl w:val="0"/>
        <w:keepNext w:val="0"/>
        <w:keepLines w:val="0"/>
        <w:shd w:val="clear" w:color="auto" w:fill="auto"/>
        <w:bidi w:val="0"/>
        <w:jc w:val="both"/>
        <w:spacing w:before="0" w:after="0"/>
        <w:ind w:left="340" w:right="0" w:hanging="340"/>
      </w:pPr>
      <w:r>
        <w:rPr>
          <w:lang w:val="cs-CZ" w:eastAsia="cs-CZ" w:bidi="cs-CZ"/>
          <w:w w:val="100"/>
          <w:spacing w:val="0"/>
          <w:color w:val="000000"/>
          <w:position w:val="0"/>
        </w:rPr>
        <w:t>Faktura musí obsahovat veškeré náležitosti předepsané § 28 zákona č. 235/04 Sb. tak, aby bylo naprosto zřejmé, že slouží rovněž pro daňové účely.</w:t>
      </w:r>
    </w:p>
    <w:p>
      <w:pPr>
        <w:pStyle w:val="Style8"/>
        <w:numPr>
          <w:ilvl w:val="0"/>
          <w:numId w:val="7"/>
        </w:numPr>
        <w:tabs>
          <w:tab w:leader="none" w:pos="295" w:val="left"/>
        </w:tabs>
        <w:widowControl w:val="0"/>
        <w:keepNext w:val="0"/>
        <w:keepLines w:val="0"/>
        <w:shd w:val="clear" w:color="auto" w:fill="auto"/>
        <w:bidi w:val="0"/>
        <w:jc w:val="both"/>
        <w:spacing w:before="0" w:after="0"/>
        <w:ind w:left="340" w:right="0" w:hanging="340"/>
      </w:pPr>
      <w:r>
        <w:rPr>
          <w:lang w:val="cs-CZ" w:eastAsia="cs-CZ" w:bidi="cs-CZ"/>
          <w:w w:val="100"/>
          <w:spacing w:val="0"/>
          <w:color w:val="000000"/>
          <w:position w:val="0"/>
        </w:rPr>
        <w:t>Objednatel neposkytuje žádné zálohy, ani dílčí plnění.</w:t>
      </w:r>
    </w:p>
    <w:p>
      <w:pPr>
        <w:pStyle w:val="Style8"/>
        <w:numPr>
          <w:ilvl w:val="0"/>
          <w:numId w:val="7"/>
        </w:numPr>
        <w:tabs>
          <w:tab w:leader="none" w:pos="295" w:val="left"/>
        </w:tabs>
        <w:widowControl w:val="0"/>
        <w:keepNext w:val="0"/>
        <w:keepLines w:val="0"/>
        <w:shd w:val="clear" w:color="auto" w:fill="auto"/>
        <w:bidi w:val="0"/>
        <w:jc w:val="both"/>
        <w:spacing w:before="0" w:after="184"/>
        <w:ind w:left="340" w:right="0" w:hanging="340"/>
      </w:pPr>
      <w:r>
        <w:rPr>
          <w:lang w:val="cs-CZ" w:eastAsia="cs-CZ" w:bidi="cs-CZ"/>
          <w:w w:val="100"/>
          <w:spacing w:val="0"/>
          <w:color w:val="000000"/>
          <w:position w:val="0"/>
        </w:rPr>
        <w:t>ŘSD ČR u poskytnutých stavebních nebo montážních prací uvedených v číselníku Klasifikace produkce CZ-CPA kód 41 až 43 není plátce DPH, tedy se na něj nevztahuje režim přenesené daňové povinnosti. Daňové doklady musí být vystaveny včetně DPH.</w:t>
      </w:r>
    </w:p>
    <w:p>
      <w:pPr>
        <w:pStyle w:val="Style46"/>
        <w:numPr>
          <w:ilvl w:val="0"/>
          <w:numId w:val="5"/>
        </w:numPr>
        <w:tabs>
          <w:tab w:leader="none" w:pos="3859" w:val="left"/>
        </w:tabs>
        <w:widowControl w:val="0"/>
        <w:keepNext/>
        <w:keepLines/>
        <w:shd w:val="clear" w:color="auto" w:fill="auto"/>
        <w:bidi w:val="0"/>
        <w:spacing w:before="0" w:after="0" w:line="254" w:lineRule="exact"/>
        <w:ind w:left="3540" w:right="0" w:firstLine="0"/>
      </w:pPr>
      <w:bookmarkStart w:id="4" w:name="bookmark4"/>
      <w:r>
        <w:rPr>
          <w:lang w:val="cs-CZ" w:eastAsia="cs-CZ" w:bidi="cs-CZ"/>
          <w:w w:val="100"/>
          <w:spacing w:val="0"/>
          <w:color w:val="000000"/>
          <w:position w:val="0"/>
        </w:rPr>
        <w:t>Smluvní sankce</w:t>
      </w:r>
      <w:bookmarkEnd w:id="4"/>
    </w:p>
    <w:p>
      <w:pPr>
        <w:pStyle w:val="Style8"/>
        <w:numPr>
          <w:ilvl w:val="0"/>
          <w:numId w:val="9"/>
        </w:numPr>
        <w:tabs>
          <w:tab w:leader="none" w:pos="280" w:val="left"/>
        </w:tabs>
        <w:widowControl w:val="0"/>
        <w:keepNext w:val="0"/>
        <w:keepLines w:val="0"/>
        <w:shd w:val="clear" w:color="auto" w:fill="auto"/>
        <w:bidi w:val="0"/>
        <w:jc w:val="left"/>
        <w:spacing w:before="0" w:after="0" w:line="254" w:lineRule="exact"/>
        <w:ind w:left="340" w:right="0" w:hanging="340"/>
      </w:pPr>
      <w:r>
        <w:rPr>
          <w:lang w:val="cs-CZ" w:eastAsia="cs-CZ" w:bidi="cs-CZ"/>
          <w:w w:val="100"/>
          <w:spacing w:val="0"/>
          <w:color w:val="000000"/>
          <w:position w:val="0"/>
        </w:rPr>
        <w:t xml:space="preserve">Neodevzdá-li zhotovitel řádně provedené dílo, zavazuje se uhradit objednateli smluvní pokutu sjednanou ve výši 0,05 </w:t>
      </w:r>
      <w:r>
        <w:rPr>
          <w:rStyle w:val="CharStyle45"/>
        </w:rPr>
        <w:t>%</w:t>
      </w:r>
      <w:r>
        <w:rPr>
          <w:lang w:val="cs-CZ" w:eastAsia="cs-CZ" w:bidi="cs-CZ"/>
          <w:w w:val="100"/>
          <w:spacing w:val="0"/>
          <w:color w:val="000000"/>
          <w:position w:val="0"/>
        </w:rPr>
        <w:t xml:space="preserve"> z ceny díla bez DPH za každý den, o který se opozdilo řádné dokončení díla.</w:t>
      </w:r>
    </w:p>
    <w:p>
      <w:pPr>
        <w:pStyle w:val="Style8"/>
        <w:numPr>
          <w:ilvl w:val="0"/>
          <w:numId w:val="9"/>
        </w:numPr>
        <w:tabs>
          <w:tab w:leader="none" w:pos="290" w:val="left"/>
        </w:tabs>
        <w:widowControl w:val="0"/>
        <w:keepNext w:val="0"/>
        <w:keepLines w:val="0"/>
        <w:shd w:val="clear" w:color="auto" w:fill="auto"/>
        <w:bidi w:val="0"/>
        <w:jc w:val="left"/>
        <w:spacing w:before="0" w:after="180" w:line="254" w:lineRule="exact"/>
        <w:ind w:left="340" w:right="0" w:hanging="340"/>
      </w:pPr>
      <w:r>
        <w:rPr>
          <w:lang w:val="cs-CZ" w:eastAsia="cs-CZ" w:bidi="cs-CZ"/>
          <w:w w:val="100"/>
          <w:spacing w:val="0"/>
          <w:color w:val="000000"/>
          <w:position w:val="0"/>
        </w:rPr>
        <w:t>Vzájemné ujednání o smluvní pokutě nevylučuje povinnost zhotovitele uhradit objednateli škodu, která vznikne v souvislosti s nesplněním jeho závazků vyplývajících ze smluvního vztahu.</w:t>
      </w:r>
    </w:p>
    <w:p>
      <w:pPr>
        <w:pStyle w:val="Style46"/>
        <w:numPr>
          <w:ilvl w:val="0"/>
          <w:numId w:val="5"/>
        </w:numPr>
        <w:tabs>
          <w:tab w:leader="none" w:pos="3996" w:val="left"/>
        </w:tabs>
        <w:widowControl w:val="0"/>
        <w:keepNext/>
        <w:keepLines/>
        <w:shd w:val="clear" w:color="auto" w:fill="auto"/>
        <w:bidi w:val="0"/>
        <w:spacing w:before="0" w:after="0" w:line="254" w:lineRule="exact"/>
        <w:ind w:left="3620" w:right="0" w:firstLine="0"/>
      </w:pPr>
      <w:bookmarkStart w:id="5" w:name="bookmark5"/>
      <w:r>
        <w:rPr>
          <w:lang w:val="cs-CZ" w:eastAsia="cs-CZ" w:bidi="cs-CZ"/>
          <w:w w:val="100"/>
          <w:spacing w:val="0"/>
          <w:color w:val="000000"/>
          <w:position w:val="0"/>
        </w:rPr>
        <w:t>Řešení sporů</w:t>
      </w:r>
      <w:bookmarkEnd w:id="5"/>
    </w:p>
    <w:p>
      <w:pPr>
        <w:pStyle w:val="Style8"/>
        <w:widowControl w:val="0"/>
        <w:keepNext w:val="0"/>
        <w:keepLines w:val="0"/>
        <w:shd w:val="clear" w:color="auto" w:fill="auto"/>
        <w:bidi w:val="0"/>
        <w:jc w:val="both"/>
        <w:spacing w:before="0" w:after="0" w:line="254" w:lineRule="exact"/>
        <w:ind w:left="0" w:right="220" w:firstLine="0"/>
      </w:pPr>
      <w:r>
        <w:rPr>
          <w:lang w:val="cs-CZ" w:eastAsia="cs-CZ" w:bidi="cs-CZ"/>
          <w:w w:val="100"/>
          <w:spacing w:val="0"/>
          <w:color w:val="000000"/>
          <w:position w:val="0"/>
        </w:rPr>
        <w:t>Obě smluvní strany se zavazují řešit veškeré spory, vyplývající ze závazků z této smlouvy, především dohodou.</w:t>
      </w:r>
    </w:p>
    <w:p>
      <w:pPr>
        <w:pStyle w:val="Style6"/>
        <w:numPr>
          <w:ilvl w:val="0"/>
          <w:numId w:val="5"/>
        </w:numPr>
        <w:tabs>
          <w:tab w:leader="none" w:pos="3649" w:val="left"/>
        </w:tabs>
        <w:widowControl w:val="0"/>
        <w:keepNext w:val="0"/>
        <w:keepLines w:val="0"/>
        <w:shd w:val="clear" w:color="auto" w:fill="auto"/>
        <w:bidi w:val="0"/>
        <w:jc w:val="both"/>
        <w:spacing w:before="0" w:after="0" w:line="254" w:lineRule="exact"/>
        <w:ind w:left="3220" w:right="0" w:firstLine="0"/>
      </w:pPr>
      <w:r>
        <w:rPr>
          <w:lang w:val="cs-CZ" w:eastAsia="cs-CZ" w:bidi="cs-CZ"/>
          <w:w w:val="100"/>
          <w:spacing w:val="0"/>
          <w:color w:val="000000"/>
          <w:position w:val="0"/>
        </w:rPr>
        <w:t>závěrečná ustanovení</w:t>
      </w:r>
    </w:p>
    <w:p>
      <w:pPr>
        <w:pStyle w:val="Style8"/>
        <w:numPr>
          <w:ilvl w:val="0"/>
          <w:numId w:val="11"/>
        </w:numPr>
        <w:tabs>
          <w:tab w:leader="none" w:pos="683"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Tato objednávka zavazuje zhotovitele i objednatele ke splnění závazků a po potvrzení oběma smluvními stranami nahrazuje Smlouvu o dílo.</w:t>
      </w:r>
    </w:p>
    <w:p>
      <w:pPr>
        <w:pStyle w:val="Style8"/>
        <w:numPr>
          <w:ilvl w:val="0"/>
          <w:numId w:val="11"/>
        </w:numPr>
        <w:tabs>
          <w:tab w:leader="none" w:pos="683"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Specifikace a ujednání obsažené v této smlouvě je možné měnit pouze písemnou formou odsouhlasenou oběma smluvními stranami.</w:t>
      </w:r>
    </w:p>
    <w:p>
      <w:pPr>
        <w:pStyle w:val="Style8"/>
        <w:numPr>
          <w:ilvl w:val="0"/>
          <w:numId w:val="11"/>
        </w:numPr>
        <w:tabs>
          <w:tab w:leader="none" w:pos="683"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Pokud není ve smlouvě a jejích přílohách stanoveno jinak, řídí se vztahy založené na základě jejího oboustranného podpisu zákonem č. 89/2012 Sb., občanský zákoník, ve znění pozdějších předpisů (dále jen „Občanský zákoník).</w:t>
      </w:r>
    </w:p>
    <w:p>
      <w:pPr>
        <w:pStyle w:val="Style8"/>
        <w:numPr>
          <w:ilvl w:val="0"/>
          <w:numId w:val="11"/>
        </w:numPr>
        <w:tabs>
          <w:tab w:leader="none" w:pos="683"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Pro vyloučení pochybností obě smluvní strany vylučují aplikaci ustanovení § 2909 Občanského zákoníku.</w:t>
      </w:r>
    </w:p>
    <w:p>
      <w:pPr>
        <w:pStyle w:val="Style8"/>
        <w:numPr>
          <w:ilvl w:val="0"/>
          <w:numId w:val="11"/>
        </w:numPr>
        <w:tabs>
          <w:tab w:leader="none" w:pos="683" w:val="left"/>
        </w:tabs>
        <w:widowControl w:val="0"/>
        <w:keepNext w:val="0"/>
        <w:keepLines w:val="0"/>
        <w:shd w:val="clear" w:color="auto" w:fill="auto"/>
        <w:bidi w:val="0"/>
        <w:jc w:val="both"/>
        <w:spacing w:before="0" w:after="0" w:line="254" w:lineRule="exact"/>
        <w:ind w:left="720" w:right="0"/>
      </w:pPr>
      <w:r>
        <w:rPr>
          <w:lang w:val="cs-CZ" w:eastAsia="cs-CZ" w:bidi="cs-CZ"/>
          <w:w w:val="100"/>
          <w:spacing w:val="0"/>
          <w:color w:val="000000"/>
          <w:position w:val="0"/>
        </w:rPr>
        <w:t>Na důkaz souhlasu zašlete písemně 4x potvrzené vyhotovení objednávky zpět na naši adresu, z nichž následně 2 obdrží objednatel a 2 zhotovitel.</w:t>
      </w:r>
    </w:p>
    <w:p>
      <w:pPr>
        <w:pStyle w:val="Style8"/>
        <w:numPr>
          <w:ilvl w:val="0"/>
          <w:numId w:val="11"/>
        </w:numPr>
        <w:tabs>
          <w:tab w:leader="none" w:pos="683" w:val="left"/>
        </w:tabs>
        <w:widowControl w:val="0"/>
        <w:keepNext w:val="0"/>
        <w:keepLines w:val="0"/>
        <w:shd w:val="clear" w:color="auto" w:fill="auto"/>
        <w:bidi w:val="0"/>
        <w:jc w:val="both"/>
        <w:spacing w:before="0" w:after="0" w:line="254" w:lineRule="exact"/>
        <w:ind w:left="720" w:right="0"/>
      </w:pPr>
      <w:r>
        <w:pict>
          <v:shape id="_x0000_s1034" type="#_x0000_t202" style="position:absolute;margin-left:4.55pt;margin-top:36.95pt;width:182.4pt;height:47.55pt;z-index:-125829370;mso-wrap-distance-left:5.pt;mso-wrap-distance-right:56.15pt;mso-wrap-distance-bottom:59.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432" w:lineRule="exact"/>
                    <w:ind w:left="0" w:right="0" w:firstLine="280"/>
                  </w:pPr>
                  <w:r>
                    <w:rPr>
                      <w:rStyle w:val="CharStyle9"/>
                    </w:rPr>
                    <w:t xml:space="preserve">V Nové Vsi dne </w:t>
                  </w:r>
                  <w:r>
                    <w:rPr>
                      <w:rStyle w:val="CharStyle29"/>
                    </w:rPr>
                    <w:t xml:space="preserve">iq.q.xofe </w:t>
                  </w:r>
                  <w:r>
                    <w:rPr>
                      <w:rStyle w:val="CharStyle30"/>
                    </w:rPr>
                    <w:t>Za</w:t>
                  </w:r>
                  <w:r>
                    <w:rPr>
                      <w:rStyle w:val="CharStyle9"/>
                    </w:rPr>
                    <w:t xml:space="preserve"> objednatele: l|</w:t>
                  </w:r>
                </w:p>
              </w:txbxContent>
            </v:textbox>
            <w10:wrap type="topAndBottom" anchorx="margin"/>
          </v:shape>
        </w:pict>
      </w:r>
      <w:r>
        <w:pict>
          <v:shape id="_x0000_s1035" type="#_x0000_t202" style="position:absolute;margin-left:243.1pt;margin-top:47.7pt;width:43.7pt;height:13.1pt;z-index:-125829369;mso-wrap-distance-left:5.pt;mso-wrap-distance-right:51.35pt;mso-wrap-distance-bottom:9.3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00" w:lineRule="exact"/>
                    <w:ind w:left="0" w:right="0" w:firstLine="0"/>
                  </w:pPr>
                  <w:r>
                    <w:rPr>
                      <w:rStyle w:val="CharStyle9"/>
                    </w:rPr>
                    <w:t>V Praze</w:t>
                  </w:r>
                </w:p>
              </w:txbxContent>
            </v:textbox>
            <w10:wrap type="topAndBottom" anchorx="margin"/>
          </v:shape>
        </w:pict>
      </w:r>
      <w:r>
        <w:pict>
          <v:shape id="_x0000_s1036" type="#_x0000_t202" style="position:absolute;margin-left:338.15pt;margin-top:48.9pt;width:78.25pt;height:12.15pt;z-index:-125829368;mso-wrap-distance-left:5.pt;mso-wrap-distance-right:16.55pt;mso-wrap-distance-bottom:96.1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00" w:lineRule="exact"/>
                    <w:ind w:left="0" w:right="0" w:firstLine="0"/>
                  </w:pPr>
                  <w:r>
                    <w:rPr>
                      <w:rStyle w:val="CharStyle9"/>
                    </w:rPr>
                    <w:t>dne 16. 09. 2016</w:t>
                  </w:r>
                </w:p>
              </w:txbxContent>
            </v:textbox>
            <w10:wrap type="topAndBottom" anchorx="margin"/>
          </v:shape>
        </w:pict>
      </w:r>
      <w:r>
        <w:pict>
          <v:shape id="_x0000_s1037" type="#_x0000_t202" style="position:absolute;margin-left:247.9pt;margin-top:69.05pt;width:79.2pt;height:22.4pt;z-index:-125829367;mso-wrap-distance-left:5.pt;mso-wrap-distance-right:105.85pt;mso-wrap-distance-bottom:17.75pt;mso-position-horizontal-relative:margin" filled="f" stroked="f">
            <v:textbox style="mso-fit-shape-to-text:t" inset="0,0,0,0">
              <w:txbxContent>
                <w:p>
                  <w:pPr>
                    <w:pStyle w:val="Style8"/>
                    <w:widowControl w:val="0"/>
                    <w:keepNext w:val="0"/>
                    <w:keepLines w:val="0"/>
                    <w:shd w:val="clear" w:color="auto" w:fill="auto"/>
                    <w:bidi w:val="0"/>
                    <w:jc w:val="right"/>
                    <w:spacing w:before="0" w:after="0" w:line="200" w:lineRule="exact"/>
                    <w:ind w:left="0" w:right="0" w:firstLine="0"/>
                  </w:pPr>
                  <w:r>
                    <w:rPr>
                      <w:rStyle w:val="CharStyle9"/>
                    </w:rPr>
                    <w:t xml:space="preserve">Za </w:t>
                  </w:r>
                  <w:r>
                    <w:rPr>
                      <w:rStyle w:val="CharStyle30"/>
                    </w:rPr>
                    <w:t>dodavatele:</w:t>
                  </w:r>
                </w:p>
                <w:p>
                  <w:pPr>
                    <w:pStyle w:val="Style31"/>
                    <w:widowControl w:val="0"/>
                    <w:keepNext w:val="0"/>
                    <w:keepLines w:val="0"/>
                    <w:shd w:val="clear" w:color="auto" w:fill="auto"/>
                    <w:bidi w:val="0"/>
                    <w:spacing w:before="0" w:after="0" w:line="240" w:lineRule="exact"/>
                    <w:ind w:left="0" w:right="0" w:firstLine="0"/>
                  </w:pPr>
                  <w:r>
                    <w:rPr>
                      <w:rStyle w:val="CharStyle33"/>
                      <w:b/>
                      <w:bCs/>
                    </w:rPr>
                    <w:t>\</w:t>
                  </w:r>
                </w:p>
              </w:txbxContent>
            </v:textbox>
            <w10:wrap type="topAndBottom" anchorx="margin"/>
          </v:shape>
        </w:pict>
      </w:r>
      <w:r>
        <w:pict>
          <v:shape id="_x0000_s1038" type="#_x0000_t202" style="position:absolute;margin-left:270.25pt;margin-top:109.2pt;width:5.5pt;height:15.4pt;z-index:-125829366;mso-wrap-distance-left:5.pt;mso-wrap-distance-right:157.2pt;mso-wrap-distance-bottom:52.pt;mso-position-horizontal-relative:margin" filled="f" stroked="f">
            <v:textbox style="mso-fit-shape-to-text:t" inset="0,0,0,0">
              <w:txbxContent>
                <w:p>
                  <w:pPr>
                    <w:pStyle w:val="Style34"/>
                    <w:widowControl w:val="0"/>
                    <w:keepNext/>
                    <w:keepLines/>
                    <w:shd w:val="clear" w:color="auto" w:fill="auto"/>
                    <w:bidi w:val="0"/>
                    <w:jc w:val="left"/>
                    <w:spacing w:before="0" w:after="0" w:line="220" w:lineRule="exact"/>
                    <w:ind w:left="0" w:right="0" w:firstLine="0"/>
                  </w:pPr>
                  <w:bookmarkStart w:id="1" w:name="bookmark1"/>
                  <w:r>
                    <w:rPr>
                      <w:rStyle w:val="CharStyle36"/>
                      <w:b/>
                      <w:bCs/>
                    </w:rPr>
                    <w:t>í</w:t>
                  </w:r>
                  <w:bookmarkEnd w:id="1"/>
                </w:p>
              </w:txbxContent>
            </v:textbox>
            <w10:wrap type="topAndBottom" anchorx="margin"/>
          </v:shape>
        </w:pict>
      </w:r>
      <w:r>
        <w:pict>
          <v:shape id="_x0000_s1039" type="#_x0000_t202" style="position:absolute;margin-left:0.5pt;margin-top:141.75pt;width:64.3pt;height:34.45pt;z-index:-125829365;mso-wrap-distance-left:5.pt;mso-wrap-distance-right:5.pt;mso-wrap-distance-bottom:0.4pt;mso-position-horizontal-relative:margin" filled="f" stroked="f">
            <v:textbox style="mso-fit-shape-to-text:t" inset="0,0,0,0">
              <w:txbxContent>
                <w:p>
                  <w:pPr>
                    <w:pStyle w:val="Style37"/>
                    <w:widowControl w:val="0"/>
                    <w:keepNext/>
                    <w:keepLines/>
                    <w:shd w:val="clear" w:color="auto" w:fill="auto"/>
                    <w:bidi w:val="0"/>
                    <w:spacing w:before="0" w:after="117" w:line="260" w:lineRule="exact"/>
                    <w:ind w:left="0" w:right="0" w:firstLine="0"/>
                  </w:pPr>
                  <w:bookmarkStart w:id="2" w:name="bookmark2"/>
                  <w:r>
                    <w:rPr>
                      <w:rStyle w:val="CharStyle39"/>
                      <w:b/>
                      <w:bCs/>
                    </w:rPr>
                    <w:t>\</w:t>
                  </w:r>
                  <w:bookmarkEnd w:id="2"/>
                </w:p>
                <w:p>
                  <w:pPr>
                    <w:pStyle w:val="Style8"/>
                    <w:widowControl w:val="0"/>
                    <w:keepNext w:val="0"/>
                    <w:keepLines w:val="0"/>
                    <w:shd w:val="clear" w:color="auto" w:fill="auto"/>
                    <w:bidi w:val="0"/>
                    <w:jc w:val="right"/>
                    <w:spacing w:before="0" w:after="0" w:line="200" w:lineRule="exact"/>
                    <w:ind w:left="0" w:right="0" w:firstLine="0"/>
                  </w:pPr>
                  <w:r>
                    <w:rPr>
                      <w:rStyle w:val="CharStyle9"/>
                    </w:rPr>
                    <w:t>Podpis oprávni</w:t>
                  </w:r>
                </w:p>
              </w:txbxContent>
            </v:textbox>
            <w10:wrap type="topAndBottom" anchorx="margin"/>
          </v:shape>
        </w:pict>
      </w:r>
      <w:r>
        <w:pict>
          <v:shape id="_x0000_s1040" type="#_x0000_t202" style="position:absolute;margin-left:286.8pt;margin-top:157.2pt;width:51.6pt;height:19.5pt;z-index:-125829364;mso-wrap-distance-left:5.pt;mso-wrap-distance-right:5.pt;mso-position-horizontal-relative:margin" filled="f" stroked="f">
            <v:textbox style="mso-fit-shape-to-text:t" inset="0,0,0,0">
              <w:txbxContent>
                <w:p>
                  <w:pPr>
                    <w:pStyle w:val="Style40"/>
                    <w:tabs>
                      <w:tab w:leader="dot" w:pos="898" w:val="left"/>
                    </w:tabs>
                    <w:widowControl w:val="0"/>
                    <w:keepNext w:val="0"/>
                    <w:keepLines w:val="0"/>
                    <w:shd w:val="clear" w:color="auto" w:fill="auto"/>
                    <w:bidi w:val="0"/>
                    <w:spacing w:before="0" w:after="0" w:line="80" w:lineRule="exact"/>
                    <w:ind w:left="0" w:right="0" w:firstLine="0"/>
                  </w:pPr>
                  <w:r>
                    <w:rPr>
                      <w:lang w:val="cs-CZ" w:eastAsia="cs-CZ" w:bidi="cs-CZ"/>
                      <w:w w:val="100"/>
                      <w:spacing w:val="0"/>
                      <w:color w:val="000000"/>
                      <w:position w:val="0"/>
                    </w:rPr>
                    <w:tab/>
                    <w:t>!'</w:t>
                  </w:r>
                </w:p>
                <w:p>
                  <w:pPr>
                    <w:pStyle w:val="Style8"/>
                    <w:widowControl w:val="0"/>
                    <w:keepNext w:val="0"/>
                    <w:keepLines w:val="0"/>
                    <w:shd w:val="clear" w:color="auto" w:fill="auto"/>
                    <w:bidi w:val="0"/>
                    <w:jc w:val="left"/>
                    <w:spacing w:before="0" w:after="0" w:line="200" w:lineRule="exact"/>
                    <w:ind w:left="0" w:right="0" w:firstLine="0"/>
                  </w:pPr>
                  <w:r>
                    <w:rPr>
                      <w:rStyle w:val="CharStyle9"/>
                    </w:rPr>
                    <w:t>Podpis opr;</w:t>
                  </w:r>
                </w:p>
              </w:txbxContent>
            </v:textbox>
            <w10:wrap type="topAndBottom" anchorx="margin"/>
          </v:shape>
        </w:pict>
      </w:r>
      <w:r>
        <w:pict>
          <v:shape id="_x0000_s1041" type="#_x0000_t202" style="position:absolute;margin-left:338.15pt;margin-top:163.6pt;width:54.95pt;height:13.15pt;z-index:-125829363;mso-wrap-distance-left:5.pt;mso-wrap-distance-right:39.8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00" w:lineRule="exact"/>
                    <w:ind w:left="0" w:right="0" w:firstLine="0"/>
                  </w:pPr>
                  <w:r>
                    <w:rPr>
                      <w:rStyle w:val="CharStyle9"/>
                    </w:rPr>
                    <w:t>vněné osoby</w:t>
                  </w:r>
                </w:p>
              </w:txbxContent>
            </v:textbox>
            <w10:wrap type="topAndBottom" anchorx="margin"/>
          </v:shape>
        </w:pict>
      </w:r>
      <w:r>
        <w:rPr>
          <w:lang w:val="cs-CZ" w:eastAsia="cs-CZ" w:bidi="cs-CZ"/>
          <w:w w:val="100"/>
          <w:spacing w:val="0"/>
          <w:color w:val="000000"/>
          <w:position w:val="0"/>
        </w:rPr>
        <w:t>Objednatel upozorňuje, že vylučuje možnost přijetí objednávky dle § 1740 odst. 3, věta první, Občanského zákoníku. Přijetí objednávky sjakýmikoli, byť i nepodstatnými, dodatky nebo odchylkami nebude považováno za její přijetí, ale za nový návrh k jednání.</w:t>
      </w:r>
    </w:p>
    <w:p>
      <w:pPr>
        <w:pStyle w:val="Style8"/>
        <w:widowControl w:val="0"/>
        <w:keepNext w:val="0"/>
        <w:keepLines w:val="0"/>
        <w:shd w:val="clear" w:color="auto" w:fill="auto"/>
        <w:bidi w:val="0"/>
        <w:jc w:val="left"/>
        <w:spacing w:before="0" w:after="0" w:line="200" w:lineRule="exact"/>
        <w:ind w:left="0" w:right="0" w:firstLine="0"/>
        <w:sectPr>
          <w:type w:val="continuous"/>
          <w:pgSz w:w="11900" w:h="16840"/>
          <w:pgMar w:top="1429" w:left="1584" w:right="1656" w:bottom="26" w:header="0" w:footer="3" w:gutter="0"/>
          <w:rtlGutter w:val="0"/>
          <w:cols w:space="720"/>
          <w:noEndnote/>
          <w:docGrid w:linePitch="360"/>
        </w:sectPr>
      </w:pPr>
      <w:r>
        <w:rPr>
          <w:lang w:val="cs-CZ" w:eastAsia="cs-CZ" w:bidi="cs-CZ"/>
          <w:w w:val="100"/>
          <w:spacing w:val="0"/>
          <w:color w:val="000000"/>
          <w:position w:val="0"/>
        </w:rPr>
        <w:t>Přílohy: nabídka ze dne 16. 09. 2016</w:t>
      </w:r>
    </w:p>
    <w:p>
      <w:pPr>
        <w:pStyle w:val="Style100"/>
        <w:widowControl w:val="0"/>
        <w:keepNext/>
        <w:keepLines/>
        <w:shd w:val="clear" w:color="auto" w:fill="auto"/>
        <w:bidi w:val="0"/>
        <w:jc w:val="left"/>
        <w:spacing w:before="0" w:after="87" w:line="1040" w:lineRule="exact"/>
        <w:ind w:left="0" w:right="0" w:firstLine="0"/>
      </w:pPr>
      <w:bookmarkStart w:id="6" w:name="bookmark6"/>
      <w:r>
        <w:rPr>
          <w:rStyle w:val="CharStyle102"/>
          <w:b/>
          <w:bCs/>
        </w:rPr>
        <w:t>PRETOL</w:t>
      </w:r>
      <w:bookmarkEnd w:id="6"/>
    </w:p>
    <w:p>
      <w:pPr>
        <w:pStyle w:val="Style103"/>
        <w:widowControl w:val="0"/>
        <w:keepNext/>
        <w:keepLines/>
        <w:shd w:val="clear" w:color="auto" w:fill="auto"/>
        <w:bidi w:val="0"/>
        <w:jc w:val="left"/>
        <w:spacing w:before="0" w:after="738" w:line="210" w:lineRule="exact"/>
        <w:ind w:left="320" w:right="0" w:firstLine="0"/>
      </w:pPr>
      <w:bookmarkStart w:id="7" w:name="bookmark7"/>
      <w:r>
        <w:rPr>
          <w:rStyle w:val="CharStyle105"/>
          <w:b w:val="0"/>
          <w:bCs w:val="0"/>
        </w:rPr>
        <w:t>Stavební činnost</w:t>
      </w:r>
      <w:bookmarkEnd w:id="7"/>
    </w:p>
    <w:tbl>
      <w:tblPr>
        <w:tblOverlap w:val="never"/>
        <w:tblLayout w:type="fixed"/>
        <w:jc w:val="center"/>
      </w:tblPr>
      <w:tblGrid>
        <w:gridCol w:w="3624"/>
        <w:gridCol w:w="5587"/>
      </w:tblGrid>
      <w:tr>
        <w:trPr>
          <w:trHeight w:val="298" w:hRule="exact"/>
        </w:trPr>
        <w:tc>
          <w:tcPr>
            <w:shd w:val="clear" w:color="auto" w:fill="FFFFFF"/>
            <w:tcBorders/>
            <w:vAlign w:val="top"/>
          </w:tcPr>
          <w:p>
            <w:pPr>
              <w:pStyle w:val="Style8"/>
              <w:framePr w:w="9211"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12"/>
                <w:b w:val="0"/>
                <w:bCs w:val="0"/>
              </w:rPr>
              <w:t>Váš dopis zn :</w:t>
            </w:r>
          </w:p>
        </w:tc>
        <w:tc>
          <w:tcPr>
            <w:shd w:val="clear" w:color="auto" w:fill="FFFFFF"/>
            <w:tcBorders/>
            <w:vAlign w:val="top"/>
          </w:tcPr>
          <w:p>
            <w:pPr>
              <w:pStyle w:val="Style8"/>
              <w:framePr w:w="9211" w:wrap="notBeside" w:vAnchor="text" w:hAnchor="text" w:xAlign="center" w:y="1"/>
              <w:widowControl w:val="0"/>
              <w:keepNext w:val="0"/>
              <w:keepLines w:val="0"/>
              <w:shd w:val="clear" w:color="auto" w:fill="auto"/>
              <w:bidi w:val="0"/>
              <w:jc w:val="left"/>
              <w:spacing w:before="0" w:after="0" w:line="220" w:lineRule="exact"/>
              <w:ind w:left="2740" w:right="0" w:firstLine="0"/>
            </w:pPr>
            <w:r>
              <w:rPr>
                <w:rStyle w:val="CharStyle113"/>
              </w:rPr>
              <w:t>Ředitelství silnic a dálnic ČR</w:t>
            </w:r>
          </w:p>
        </w:tc>
      </w:tr>
      <w:tr>
        <w:trPr>
          <w:trHeight w:val="293" w:hRule="exact"/>
        </w:trPr>
        <w:tc>
          <w:tcPr>
            <w:shd w:val="clear" w:color="auto" w:fill="FFFFFF"/>
            <w:tcBorders/>
            <w:vAlign w:val="bottom"/>
          </w:tcPr>
          <w:p>
            <w:pPr>
              <w:pStyle w:val="Style8"/>
              <w:framePr w:w="9211"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12"/>
                <w:b w:val="0"/>
                <w:bCs w:val="0"/>
              </w:rPr>
              <w:t>Vyřizuje:</w:t>
            </w:r>
          </w:p>
        </w:tc>
        <w:tc>
          <w:tcPr>
            <w:shd w:val="clear" w:color="auto" w:fill="FFFFFF"/>
            <w:tcBorders/>
            <w:vAlign w:val="top"/>
          </w:tcPr>
          <w:p>
            <w:pPr>
              <w:pStyle w:val="Style8"/>
              <w:framePr w:w="9211" w:wrap="notBeside" w:vAnchor="text" w:hAnchor="text" w:xAlign="center" w:y="1"/>
              <w:widowControl w:val="0"/>
              <w:keepNext w:val="0"/>
              <w:keepLines w:val="0"/>
              <w:shd w:val="clear" w:color="auto" w:fill="auto"/>
              <w:bidi w:val="0"/>
              <w:jc w:val="left"/>
              <w:spacing w:before="0" w:after="0" w:line="220" w:lineRule="exact"/>
              <w:ind w:left="2740" w:right="0" w:firstLine="0"/>
            </w:pPr>
            <w:r>
              <w:rPr>
                <w:rStyle w:val="CharStyle113"/>
              </w:rPr>
              <w:t>SSÚD11</w:t>
            </w:r>
          </w:p>
        </w:tc>
      </w:tr>
      <w:tr>
        <w:trPr>
          <w:trHeight w:val="192" w:hRule="exact"/>
        </w:trPr>
        <w:tc>
          <w:tcPr>
            <w:shd w:val="clear" w:color="auto" w:fill="FFFFFF"/>
            <w:tcBorders/>
            <w:vAlign w:val="top"/>
          </w:tcPr>
          <w:p>
            <w:pPr>
              <w:framePr w:w="9211" w:wrap="notBeside" w:vAnchor="text" w:hAnchor="text" w:xAlign="center" w:y="1"/>
              <w:widowControl w:val="0"/>
              <w:rPr>
                <w:sz w:val="10"/>
                <w:szCs w:val="10"/>
              </w:rPr>
            </w:pPr>
          </w:p>
        </w:tc>
        <w:tc>
          <w:tcPr>
            <w:shd w:val="clear" w:color="auto" w:fill="FFFFFF"/>
            <w:tcBorders/>
            <w:vAlign w:val="bottom"/>
          </w:tcPr>
          <w:p>
            <w:pPr>
              <w:pStyle w:val="Style8"/>
              <w:framePr w:w="9211" w:wrap="notBeside" w:vAnchor="text" w:hAnchor="text" w:xAlign="center" w:y="1"/>
              <w:widowControl w:val="0"/>
              <w:keepNext w:val="0"/>
              <w:keepLines w:val="0"/>
              <w:shd w:val="clear" w:color="auto" w:fill="auto"/>
              <w:bidi w:val="0"/>
              <w:jc w:val="left"/>
              <w:spacing w:before="0" w:after="0" w:line="220" w:lineRule="exact"/>
              <w:ind w:left="2740" w:right="0" w:firstLine="0"/>
            </w:pPr>
            <w:r>
              <w:rPr>
                <w:rStyle w:val="CharStyle113"/>
              </w:rPr>
              <w:t>středisko Nová Ves</w:t>
            </w:r>
          </w:p>
        </w:tc>
      </w:tr>
      <w:tr>
        <w:trPr>
          <w:trHeight w:val="317" w:hRule="exact"/>
        </w:trPr>
        <w:tc>
          <w:tcPr>
            <w:shd w:val="clear" w:color="auto" w:fill="FFFFFF"/>
            <w:tcBorders/>
            <w:vAlign w:val="top"/>
          </w:tcPr>
          <w:p>
            <w:pPr>
              <w:pStyle w:val="Style8"/>
              <w:framePr w:w="9211"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12"/>
                <w:b w:val="0"/>
                <w:bCs w:val="0"/>
              </w:rPr>
              <w:t>Email:</w:t>
            </w:r>
          </w:p>
        </w:tc>
        <w:tc>
          <w:tcPr>
            <w:shd w:val="clear" w:color="auto" w:fill="FFFFFF"/>
            <w:tcBorders/>
            <w:vAlign w:val="top"/>
          </w:tcPr>
          <w:p>
            <w:pPr>
              <w:pStyle w:val="Style8"/>
              <w:framePr w:w="9211" w:wrap="notBeside" w:vAnchor="text" w:hAnchor="text" w:xAlign="center" w:y="1"/>
              <w:widowControl w:val="0"/>
              <w:keepNext w:val="0"/>
              <w:keepLines w:val="0"/>
              <w:shd w:val="clear" w:color="auto" w:fill="auto"/>
              <w:bidi w:val="0"/>
              <w:jc w:val="left"/>
              <w:spacing w:before="0" w:after="0" w:line="220" w:lineRule="exact"/>
              <w:ind w:left="2740" w:right="0" w:firstLine="0"/>
            </w:pPr>
            <w:r>
              <w:rPr>
                <w:rStyle w:val="CharStyle113"/>
              </w:rPr>
              <w:t>277 52 Nová Ves</w:t>
            </w:r>
          </w:p>
        </w:tc>
      </w:tr>
      <w:tr>
        <w:trPr>
          <w:trHeight w:val="322" w:hRule="exact"/>
        </w:trPr>
        <w:tc>
          <w:tcPr>
            <w:shd w:val="clear" w:color="auto" w:fill="FFFFFF"/>
            <w:tcBorders/>
            <w:vAlign w:val="top"/>
          </w:tcPr>
          <w:p>
            <w:pPr>
              <w:pStyle w:val="Style8"/>
              <w:framePr w:w="9211"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12"/>
                <w:b w:val="0"/>
                <w:bCs w:val="0"/>
              </w:rPr>
              <w:t>Tel::</w:t>
            </w:r>
          </w:p>
        </w:tc>
        <w:tc>
          <w:tcPr>
            <w:shd w:val="clear" w:color="auto" w:fill="FFFFFF"/>
            <w:tcBorders/>
            <w:vAlign w:val="top"/>
          </w:tcPr>
          <w:p>
            <w:pPr>
              <w:framePr w:w="9211" w:wrap="notBeside" w:vAnchor="text" w:hAnchor="text" w:xAlign="center" w:y="1"/>
              <w:widowControl w:val="0"/>
              <w:rPr>
                <w:sz w:val="10"/>
                <w:szCs w:val="10"/>
              </w:rPr>
            </w:pPr>
          </w:p>
        </w:tc>
      </w:tr>
      <w:tr>
        <w:trPr>
          <w:trHeight w:val="278" w:hRule="exact"/>
        </w:trPr>
        <w:tc>
          <w:tcPr>
            <w:shd w:val="clear" w:color="auto" w:fill="FFFFFF"/>
            <w:tcBorders/>
            <w:vAlign w:val="bottom"/>
          </w:tcPr>
          <w:p>
            <w:pPr>
              <w:pStyle w:val="Style8"/>
              <w:framePr w:w="9211"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12"/>
                <w:b w:val="0"/>
                <w:bCs w:val="0"/>
              </w:rPr>
              <w:t>Datum:</w:t>
            </w:r>
          </w:p>
        </w:tc>
        <w:tc>
          <w:tcPr>
            <w:shd w:val="clear" w:color="auto" w:fill="FFFFFF"/>
            <w:tcBorders/>
            <w:vAlign w:val="top"/>
          </w:tcPr>
          <w:p>
            <w:pPr>
              <w:framePr w:w="9211" w:wrap="notBeside" w:vAnchor="text" w:hAnchor="text" w:xAlign="center" w:y="1"/>
              <w:widowControl w:val="0"/>
              <w:rPr>
                <w:sz w:val="10"/>
                <w:szCs w:val="10"/>
              </w:rPr>
            </w:pPr>
          </w:p>
        </w:tc>
      </w:tr>
    </w:tbl>
    <w:p>
      <w:pPr>
        <w:pStyle w:val="Style106"/>
        <w:framePr w:w="9211" w:wrap="notBeside" w:vAnchor="text" w:hAnchor="text" w:xAlign="center" w:y="1"/>
        <w:widowControl w:val="0"/>
        <w:keepNext w:val="0"/>
        <w:keepLines w:val="0"/>
        <w:shd w:val="clear" w:color="auto" w:fill="auto"/>
        <w:bidi w:val="0"/>
        <w:jc w:val="left"/>
        <w:spacing w:before="0" w:after="18" w:line="460" w:lineRule="exact"/>
        <w:ind w:left="0" w:right="0" w:firstLine="0"/>
      </w:pPr>
      <w:r>
        <w:rPr>
          <w:rStyle w:val="CharStyle108"/>
          <w:b/>
          <w:bCs/>
        </w:rPr>
        <w:t>NABÍDKA</w:t>
      </w:r>
    </w:p>
    <w:p>
      <w:pPr>
        <w:pStyle w:val="Style109"/>
        <w:framePr w:w="9211" w:wrap="notBeside" w:vAnchor="text" w:hAnchor="text" w:xAlign="center" w:y="1"/>
        <w:widowControl w:val="0"/>
        <w:keepNext w:val="0"/>
        <w:keepLines w:val="0"/>
        <w:shd w:val="clear" w:color="auto" w:fill="auto"/>
        <w:bidi w:val="0"/>
        <w:spacing w:before="0" w:after="0" w:line="180" w:lineRule="exact"/>
        <w:ind w:left="0" w:right="0" w:firstLine="0"/>
      </w:pPr>
      <w:r>
        <w:rPr>
          <w:rStyle w:val="CharStyle111"/>
          <w:b w:val="0"/>
          <w:bCs w:val="0"/>
        </w:rPr>
        <w:t>16-09-2016/02</w:t>
      </w:r>
    </w:p>
    <w:p>
      <w:pPr>
        <w:framePr w:w="9211" w:wrap="notBeside" w:vAnchor="text" w:hAnchor="text" w:xAlign="center" w:y="1"/>
        <w:widowControl w:val="0"/>
        <w:rPr>
          <w:sz w:val="2"/>
          <w:szCs w:val="2"/>
        </w:rPr>
      </w:pPr>
    </w:p>
    <w:p>
      <w:pPr>
        <w:widowControl w:val="0"/>
        <w:rPr>
          <w:sz w:val="2"/>
          <w:szCs w:val="2"/>
        </w:rPr>
      </w:pPr>
    </w:p>
    <w:p>
      <w:pPr>
        <w:pStyle w:val="Style114"/>
        <w:widowControl w:val="0"/>
        <w:keepNext/>
        <w:keepLines/>
        <w:shd w:val="clear" w:color="auto" w:fill="auto"/>
        <w:bidi w:val="0"/>
        <w:spacing w:before="251" w:after="0"/>
        <w:ind w:left="0" w:right="0" w:firstLine="0"/>
      </w:pPr>
      <w:bookmarkStart w:id="8" w:name="bookmark8"/>
      <w:r>
        <w:rPr>
          <w:lang w:val="cs-CZ" w:eastAsia="cs-CZ" w:bidi="cs-CZ"/>
          <w:w w:val="100"/>
          <w:spacing w:val="0"/>
          <w:color w:val="000000"/>
          <w:position w:val="0"/>
        </w:rPr>
        <w:t>Technická specifikace nabídky:</w:t>
      </w:r>
      <w:bookmarkEnd w:id="8"/>
    </w:p>
    <w:p>
      <w:pPr>
        <w:pStyle w:val="Style67"/>
        <w:widowControl w:val="0"/>
        <w:keepNext w:val="0"/>
        <w:keepLines w:val="0"/>
        <w:shd w:val="clear" w:color="auto" w:fill="auto"/>
        <w:bidi w:val="0"/>
        <w:spacing w:before="0" w:after="271"/>
        <w:ind w:left="0" w:right="0" w:firstLine="0"/>
      </w:pPr>
      <w:r>
        <w:rPr>
          <w:lang w:val="cs-CZ" w:eastAsia="cs-CZ" w:bidi="cs-CZ"/>
          <w:w w:val="100"/>
          <w:spacing w:val="0"/>
          <w:color w:val="000000"/>
          <w:position w:val="0"/>
        </w:rPr>
        <w:t>Nabídka byla zpracována na základě informací, technických požadavků zadavatele. Všechny komponenty použité při realizaci zakázky „Odstraňování následků nehod na D8“ budou splňovat technické podmínky schválené Ministerstvem dopravy ČR. Taktéž instalace ocelových svodidel řady NH4, popř. NH3 bude provedena dle uvedené závazné normy Ministerstva dopravy ČR.</w:t>
      </w:r>
    </w:p>
    <w:p>
      <w:pPr>
        <w:pStyle w:val="Style114"/>
        <w:widowControl w:val="0"/>
        <w:keepNext/>
        <w:keepLines/>
        <w:shd w:val="clear" w:color="auto" w:fill="auto"/>
        <w:bidi w:val="0"/>
        <w:spacing w:before="0" w:after="3" w:line="220" w:lineRule="exact"/>
        <w:ind w:left="0" w:right="0" w:firstLine="0"/>
      </w:pPr>
      <w:bookmarkStart w:id="9" w:name="bookmark9"/>
      <w:r>
        <w:rPr>
          <w:lang w:val="cs-CZ" w:eastAsia="cs-CZ" w:bidi="cs-CZ"/>
          <w:w w:val="100"/>
          <w:spacing w:val="0"/>
          <w:color w:val="000000"/>
          <w:position w:val="0"/>
        </w:rPr>
        <w:t>Místo realizace:</w:t>
      </w:r>
      <w:bookmarkEnd w:id="9"/>
    </w:p>
    <w:p>
      <w:pPr>
        <w:pStyle w:val="Style67"/>
        <w:widowControl w:val="0"/>
        <w:keepNext w:val="0"/>
        <w:keepLines w:val="0"/>
        <w:shd w:val="clear" w:color="auto" w:fill="auto"/>
        <w:bidi w:val="0"/>
        <w:spacing w:before="0" w:after="243" w:line="220" w:lineRule="exact"/>
        <w:ind w:left="0" w:right="0" w:firstLine="0"/>
      </w:pPr>
      <w:r>
        <w:rPr>
          <w:lang w:val="cs-CZ" w:eastAsia="cs-CZ" w:bidi="cs-CZ"/>
          <w:w w:val="100"/>
          <w:spacing w:val="0"/>
          <w:color w:val="000000"/>
          <w:position w:val="0"/>
        </w:rPr>
        <w:t>Dálnice D8, 20,338 km, v katastru obce Nová ves</w:t>
      </w:r>
    </w:p>
    <w:p>
      <w:pPr>
        <w:pStyle w:val="Style114"/>
        <w:widowControl w:val="0"/>
        <w:keepNext/>
        <w:keepLines/>
        <w:shd w:val="clear" w:color="auto" w:fill="auto"/>
        <w:bidi w:val="0"/>
        <w:spacing w:before="0" w:after="0" w:line="220" w:lineRule="exact"/>
        <w:ind w:left="0" w:right="0" w:firstLine="0"/>
      </w:pPr>
      <w:bookmarkStart w:id="10" w:name="bookmark10"/>
      <w:r>
        <w:rPr>
          <w:lang w:val="cs-CZ" w:eastAsia="cs-CZ" w:bidi="cs-CZ"/>
          <w:w w:val="100"/>
          <w:spacing w:val="0"/>
          <w:color w:val="000000"/>
          <w:position w:val="0"/>
        </w:rPr>
        <w:t>Předmět realizace:</w:t>
      </w:r>
      <w:bookmarkEnd w:id="10"/>
    </w:p>
    <w:p>
      <w:pPr>
        <w:pStyle w:val="Style67"/>
        <w:widowControl w:val="0"/>
        <w:keepNext w:val="0"/>
        <w:keepLines w:val="0"/>
        <w:shd w:val="clear" w:color="auto" w:fill="auto"/>
        <w:bidi w:val="0"/>
        <w:spacing w:before="0" w:after="243" w:line="220" w:lineRule="exact"/>
        <w:ind w:left="0" w:right="0" w:firstLine="0"/>
      </w:pPr>
      <w:r>
        <w:rPr>
          <w:lang w:val="cs-CZ" w:eastAsia="cs-CZ" w:bidi="cs-CZ"/>
          <w:w w:val="100"/>
          <w:spacing w:val="0"/>
          <w:color w:val="000000"/>
          <w:position w:val="0"/>
        </w:rPr>
        <w:t>Ocelové a lanové středové svodidlo</w:t>
      </w:r>
    </w:p>
    <w:p>
      <w:pPr>
        <w:pStyle w:val="Style114"/>
        <w:widowControl w:val="0"/>
        <w:keepNext/>
        <w:keepLines/>
        <w:shd w:val="clear" w:color="auto" w:fill="auto"/>
        <w:bidi w:val="0"/>
        <w:spacing w:before="0" w:after="3" w:line="220" w:lineRule="exact"/>
        <w:ind w:left="0" w:right="0" w:firstLine="0"/>
      </w:pPr>
      <w:bookmarkStart w:id="11" w:name="bookmark11"/>
      <w:r>
        <w:rPr>
          <w:lang w:val="cs-CZ" w:eastAsia="cs-CZ" w:bidi="cs-CZ"/>
          <w:w w:val="100"/>
          <w:spacing w:val="0"/>
          <w:color w:val="000000"/>
          <w:position w:val="0"/>
        </w:rPr>
        <w:t>Potvrzeno účastí na dopravní nehodě:</w:t>
      </w:r>
      <w:bookmarkEnd w:id="11"/>
    </w:p>
    <w:p>
      <w:pPr>
        <w:pStyle w:val="Style67"/>
        <w:widowControl w:val="0"/>
        <w:keepNext w:val="0"/>
        <w:keepLines w:val="0"/>
        <w:shd w:val="clear" w:color="auto" w:fill="auto"/>
        <w:bidi w:val="0"/>
        <w:spacing w:before="0" w:after="238" w:line="220" w:lineRule="exact"/>
        <w:ind w:left="0" w:right="0" w:firstLine="0"/>
      </w:pPr>
      <w:r>
        <w:rPr>
          <w:lang w:val="cs-CZ" w:eastAsia="cs-CZ" w:bidi="cs-CZ"/>
          <w:w w:val="100"/>
          <w:spacing w:val="0"/>
          <w:color w:val="000000"/>
          <w:position w:val="0"/>
        </w:rPr>
        <w:t>KRPS-178/DNDN-2016-STU, DN ze dne: 26. 08. 2016, viník RZ: 7U76041</w:t>
      </w:r>
    </w:p>
    <w:p>
      <w:pPr>
        <w:pStyle w:val="Style114"/>
        <w:widowControl w:val="0"/>
        <w:keepNext/>
        <w:keepLines/>
        <w:shd w:val="clear" w:color="auto" w:fill="auto"/>
        <w:bidi w:val="0"/>
        <w:spacing w:before="0" w:after="3" w:line="220" w:lineRule="exact"/>
        <w:ind w:left="0" w:right="0" w:firstLine="0"/>
      </w:pPr>
      <w:bookmarkStart w:id="12" w:name="bookmark12"/>
      <w:r>
        <w:rPr>
          <w:lang w:val="cs-CZ" w:eastAsia="cs-CZ" w:bidi="cs-CZ"/>
          <w:w w:val="100"/>
          <w:spacing w:val="0"/>
          <w:color w:val="000000"/>
          <w:position w:val="0"/>
        </w:rPr>
        <w:t>Nabídková cena: (maximální)</w:t>
      </w:r>
      <w:bookmarkEnd w:id="12"/>
    </w:p>
    <w:p>
      <w:pPr>
        <w:pStyle w:val="Style117"/>
        <w:widowControl w:val="0"/>
        <w:keepNext w:val="0"/>
        <w:keepLines w:val="0"/>
        <w:shd w:val="clear" w:color="auto" w:fill="auto"/>
        <w:bidi w:val="0"/>
        <w:spacing w:before="0" w:after="238" w:line="220" w:lineRule="exact"/>
        <w:ind w:left="0" w:right="0" w:firstLine="0"/>
      </w:pPr>
      <w:r>
        <w:rPr>
          <w:rStyle w:val="CharStyle119"/>
          <w:b/>
          <w:bCs/>
        </w:rPr>
        <w:t>89 671 Kč bez DPH</w:t>
      </w:r>
    </w:p>
    <w:p>
      <w:pPr>
        <w:pStyle w:val="Style114"/>
        <w:widowControl w:val="0"/>
        <w:keepNext/>
        <w:keepLines/>
        <w:shd w:val="clear" w:color="auto" w:fill="auto"/>
        <w:bidi w:val="0"/>
        <w:spacing w:before="0" w:after="3" w:line="220" w:lineRule="exact"/>
        <w:ind w:left="0" w:right="0" w:firstLine="0"/>
      </w:pPr>
      <w:bookmarkStart w:id="13" w:name="bookmark13"/>
      <w:r>
        <w:rPr>
          <w:lang w:val="cs-CZ" w:eastAsia="cs-CZ" w:bidi="cs-CZ"/>
          <w:w w:val="100"/>
          <w:spacing w:val="0"/>
          <w:color w:val="000000"/>
          <w:position w:val="0"/>
        </w:rPr>
        <w:t>Termín realizace:</w:t>
      </w:r>
      <w:bookmarkEnd w:id="13"/>
    </w:p>
    <w:p>
      <w:pPr>
        <w:pStyle w:val="Style67"/>
        <w:widowControl w:val="0"/>
        <w:keepNext w:val="0"/>
        <w:keepLines w:val="0"/>
        <w:shd w:val="clear" w:color="auto" w:fill="auto"/>
        <w:bidi w:val="0"/>
        <w:spacing w:before="0" w:after="243" w:line="220" w:lineRule="exact"/>
        <w:ind w:left="0" w:right="0" w:firstLine="0"/>
      </w:pPr>
      <w:r>
        <w:rPr>
          <w:lang w:val="cs-CZ" w:eastAsia="cs-CZ" w:bidi="cs-CZ"/>
          <w:w w:val="100"/>
          <w:spacing w:val="0"/>
          <w:color w:val="000000"/>
          <w:position w:val="0"/>
        </w:rPr>
        <w:t>Dle požadavku zadavatele</w:t>
      </w:r>
    </w:p>
    <w:p>
      <w:pPr>
        <w:pStyle w:val="Style67"/>
        <w:widowControl w:val="0"/>
        <w:keepNext w:val="0"/>
        <w:keepLines w:val="0"/>
        <w:shd w:val="clear" w:color="auto" w:fill="auto"/>
        <w:bidi w:val="0"/>
        <w:spacing w:before="0" w:after="563" w:line="220" w:lineRule="exact"/>
        <w:ind w:left="0" w:right="0" w:firstLine="0"/>
      </w:pPr>
      <w:r>
        <w:rPr>
          <w:lang w:val="cs-CZ" w:eastAsia="cs-CZ" w:bidi="cs-CZ"/>
          <w:w w:val="100"/>
          <w:spacing w:val="0"/>
          <w:color w:val="000000"/>
          <w:position w:val="0"/>
        </w:rPr>
        <w:t>Těšíme se na případnou spolupráci.</w:t>
      </w:r>
    </w:p>
    <w:p>
      <w:pPr>
        <w:pStyle w:val="Style120"/>
        <w:widowControl w:val="0"/>
        <w:keepNext/>
        <w:keepLines/>
        <w:shd w:val="clear" w:color="auto" w:fill="auto"/>
        <w:bidi w:val="0"/>
        <w:jc w:val="left"/>
        <w:spacing w:before="0" w:after="0" w:line="300" w:lineRule="exact"/>
        <w:ind w:left="960" w:right="0" w:firstLine="0"/>
      </w:pPr>
      <w:bookmarkStart w:id="14" w:name="bookmark14"/>
      <w:r>
        <w:rPr>
          <w:rStyle w:val="CharStyle122"/>
          <w:b/>
          <w:bCs/>
        </w:rPr>
        <w:t>3L tiB s.r.o.</w:t>
      </w:r>
      <w:bookmarkEnd w:id="14"/>
    </w:p>
    <w:p>
      <w:pPr>
        <w:pStyle w:val="Style83"/>
        <w:tabs>
          <w:tab w:leader="none" w:pos="1133" w:val="left"/>
        </w:tabs>
        <w:widowControl w:val="0"/>
        <w:keepNext w:val="0"/>
        <w:keepLines w:val="0"/>
        <w:shd w:val="clear" w:color="auto" w:fill="auto"/>
        <w:bidi w:val="0"/>
        <w:jc w:val="left"/>
        <w:spacing w:before="0" w:after="545"/>
        <w:ind w:left="0" w:right="7140" w:firstLine="0"/>
      </w:pPr>
      <w:r>
        <w:pict>
          <v:shape id="_x0000_s1042" type="#_x0000_t202" style="position:absolute;margin-left:1.15pt;margin-top:-4.95pt;width:81.1pt;height:35.5pt;z-index:-125829362;mso-wrap-distance-left:5.pt;mso-wrap-distance-right:5.pt;mso-position-horizontal-relative:margin" filled="f" stroked="f">
            <v:textbox style="mso-fit-shape-to-text:t" inset="0,0,0,0">
              <w:txbxContent>
                <w:p>
                  <w:pPr>
                    <w:pStyle w:val="Style48"/>
                    <w:widowControl w:val="0"/>
                    <w:keepNext w:val="0"/>
                    <w:keepLines w:val="0"/>
                    <w:shd w:val="clear" w:color="auto" w:fill="auto"/>
                    <w:bidi w:val="0"/>
                    <w:jc w:val="left"/>
                    <w:spacing w:before="0" w:after="0"/>
                    <w:ind w:left="0" w:right="0" w:firstLine="0"/>
                  </w:pPr>
                  <w:r>
                    <w:rPr>
                      <w:rStyle w:val="CharStyle50"/>
                    </w:rPr>
                    <w:t>...............</w:t>
                  </w:r>
                  <w:r>
                    <w:rPr>
                      <w:rStyle w:val="CharStyle51"/>
                    </w:rPr>
                    <w:t>.....</w:t>
                  </w:r>
                  <w:r>
                    <w:rPr>
                      <w:rStyle w:val="CharStyle52"/>
                    </w:rPr>
                    <w:t>.</w:t>
                  </w:r>
                  <w:r>
                    <w:rPr>
                      <w:rStyle w:val="CharStyle50"/>
                    </w:rPr>
                    <w:t>​</w:t>
                  </w:r>
                  <w:r>
                    <w:rPr>
                      <w:rStyle w:val="CharStyle53"/>
                    </w:rPr>
                    <w:t>......</w:t>
                  </w:r>
                  <w:r>
                    <w:rPr>
                      <w:rStyle w:val="CharStyle54"/>
                    </w:rPr>
                    <w:t>.</w:t>
                  </w:r>
                  <w:r>
                    <w:rPr>
                      <w:rStyle w:val="CharStyle52"/>
                    </w:rPr>
                    <w:t>.</w:t>
                  </w:r>
                  <w:r>
                    <w:rPr>
                      <w:rStyle w:val="CharStyle50"/>
                    </w:rPr>
                    <w:t>​</w:t>
                  </w:r>
                  <w:r>
                    <w:rPr>
                      <w:rStyle w:val="CharStyle55"/>
                    </w:rPr>
                    <w:t>.</w:t>
                  </w:r>
                  <w:r>
                    <w:rPr>
                      <w:rStyle w:val="CharStyle53"/>
                    </w:rPr>
                    <w:t>..........</w:t>
                  </w:r>
                  <w:r>
                    <w:rPr>
                      <w:rStyle w:val="CharStyle56"/>
                    </w:rPr>
                    <w:t>.</w:t>
                  </w:r>
                  <w:r>
                    <w:rPr>
                      <w:rStyle w:val="CharStyle52"/>
                    </w:rPr>
                    <w:t>.</w:t>
                  </w:r>
                  <w:r>
                    <w:rPr>
                      <w:rStyle w:val="CharStyle50"/>
                    </w:rPr>
                    <w:t>​</w:t>
                  </w:r>
                  <w:r>
                    <w:rPr>
                      <w:rStyle w:val="CharStyle55"/>
                    </w:rPr>
                    <w:t>.</w:t>
                  </w:r>
                  <w:r>
                    <w:rPr>
                      <w:rStyle w:val="CharStyle53"/>
                    </w:rPr>
                    <w:t>...</w:t>
                  </w:r>
                  <w:r>
                    <w:rPr>
                      <w:rStyle w:val="CharStyle52"/>
                    </w:rPr>
                    <w:t>.</w:t>
                  </w:r>
                  <w:r>
                    <w:rPr>
                      <w:rStyle w:val="CharStyle50"/>
                    </w:rPr>
                    <w:t>​</w:t>
                  </w:r>
                  <w:r>
                    <w:rPr>
                      <w:rStyle w:val="CharStyle54"/>
                    </w:rPr>
                    <w:t>.....</w:t>
                  </w:r>
                  <w:r>
                    <w:rPr>
                      <w:rStyle w:val="CharStyle57"/>
                    </w:rPr>
                    <w:t>.</w:t>
                  </w:r>
                  <w:r>
                    <w:rPr>
                      <w:rStyle w:val="CharStyle52"/>
                    </w:rPr>
                    <w:t>.</w:t>
                  </w:r>
                  <w:r>
                    <w:rPr>
                      <w:rStyle w:val="CharStyle50"/>
                    </w:rPr>
                    <w:t>​</w:t>
                  </w:r>
                  <w:r>
                    <w:rPr>
                      <w:rStyle w:val="CharStyle57"/>
                    </w:rPr>
                    <w:t>......</w:t>
                  </w:r>
                  <w:r>
                    <w:rPr>
                      <w:rStyle w:val="CharStyle58"/>
                    </w:rPr>
                    <w:t>.</w:t>
                  </w:r>
                  <w:r>
                    <w:rPr>
                      <w:rStyle w:val="CharStyle52"/>
                    </w:rPr>
                    <w:t>.</w:t>
                  </w:r>
                  <w:r>
                    <w:rPr>
                      <w:rStyle w:val="CharStyle50"/>
                    </w:rPr>
                    <w:t>​</w:t>
                  </w:r>
                  <w:r>
                    <w:rPr>
                      <w:rStyle w:val="CharStyle55"/>
                    </w:rPr>
                    <w:t>.</w:t>
                  </w:r>
                  <w:r>
                    <w:rPr>
                      <w:rStyle w:val="CharStyle53"/>
                    </w:rPr>
                    <w:t>.</w:t>
                  </w:r>
                  <w:r>
                    <w:rPr>
                      <w:rStyle w:val="CharStyle52"/>
                    </w:rPr>
                    <w:t>.</w:t>
                  </w:r>
                  <w:r>
                    <w:rPr>
                      <w:rStyle w:val="CharStyle50"/>
                    </w:rPr>
                    <w:t>​</w:t>
                  </w:r>
                  <w:r>
                    <w:rPr>
                      <w:rStyle w:val="CharStyle59"/>
                    </w:rPr>
                    <w:t>.</w:t>
                  </w:r>
                  <w:r>
                    <w:rPr>
                      <w:rStyle w:val="CharStyle60"/>
                    </w:rPr>
                    <w:t>.</w:t>
                  </w:r>
                  <w:r>
                    <w:rPr>
                      <w:rStyle w:val="CharStyle61"/>
                    </w:rPr>
                    <w:t>.</w:t>
                  </w:r>
                  <w:r>
                    <w:rPr>
                      <w:rStyle w:val="CharStyle62"/>
                    </w:rPr>
                    <w:t>​....</w:t>
                  </w:r>
                  <w:r>
                    <w:rPr>
                      <w:rStyle w:val="CharStyle63"/>
                    </w:rPr>
                    <w:t>..</w:t>
                  </w:r>
                  <w:r>
                    <w:rPr>
                      <w:rStyle w:val="CharStyle61"/>
                    </w:rPr>
                    <w:t>.</w:t>
                  </w:r>
                  <w:r>
                    <w:rPr>
                      <w:rStyle w:val="CharStyle62"/>
                    </w:rPr>
                    <w:t>​</w:t>
                  </w:r>
                  <w:r>
                    <w:rPr>
                      <w:rStyle w:val="CharStyle64"/>
                    </w:rPr>
                    <w:t>...............</w:t>
                  </w:r>
                  <w:r>
                    <w:rPr>
                      <w:rStyle w:val="CharStyle62"/>
                    </w:rPr>
                    <w:t>..</w:t>
                  </w:r>
                  <w:r>
                    <w:rPr>
                      <w:rStyle w:val="CharStyle61"/>
                    </w:rPr>
                    <w:t>.</w:t>
                  </w:r>
                  <w:r>
                    <w:rPr>
                      <w:rStyle w:val="CharStyle62"/>
                    </w:rPr>
                    <w:t>​</w:t>
                  </w:r>
                  <w:r>
                    <w:rPr>
                      <w:rStyle w:val="CharStyle65"/>
                    </w:rPr>
                    <w:t>....</w:t>
                  </w:r>
                  <w:r>
                    <w:rPr>
                      <w:rStyle w:val="CharStyle66"/>
                    </w:rPr>
                    <w:t>.</w:t>
                  </w:r>
                </w:p>
              </w:txbxContent>
            </v:textbox>
            <w10:wrap type="square" anchorx="margin"/>
          </v:shape>
        </w:pict>
      </w:r>
      <w:r>
        <w:rPr>
          <w:rStyle w:val="CharStyle124"/>
          <w:b w:val="0"/>
          <w:bCs w:val="0"/>
        </w:rPr>
        <w:t>..</w:t>
      </w:r>
      <w:r>
        <w:rPr>
          <w:rStyle w:val="CharStyle125"/>
          <w:b w:val="0"/>
          <w:bCs w:val="0"/>
        </w:rPr>
        <w:t>..</w:t>
      </w:r>
      <w:r>
        <w:rPr>
          <w:rStyle w:val="CharStyle126"/>
          <w:b w:val="0"/>
          <w:bCs w:val="0"/>
        </w:rPr>
        <w:t>​.......</w:t>
      </w:r>
      <w:r>
        <w:rPr>
          <w:rStyle w:val="CharStyle127"/>
          <w:b w:val="0"/>
          <w:bCs w:val="0"/>
        </w:rPr>
        <w:t>...</w:t>
      </w:r>
      <w:r>
        <w:rPr>
          <w:rStyle w:val="CharStyle126"/>
          <w:b w:val="0"/>
          <w:bCs w:val="0"/>
        </w:rPr>
        <w:t>​</w:t>
      </w:r>
      <w:r>
        <w:rPr>
          <w:rStyle w:val="CharStyle128"/>
          <w:b w:val="0"/>
          <w:bCs w:val="0"/>
        </w:rPr>
        <w:t>..</w:t>
      </w:r>
      <w:r>
        <w:rPr>
          <w:rStyle w:val="CharStyle126"/>
          <w:b w:val="0"/>
          <w:bCs w:val="0"/>
        </w:rPr>
        <w:t>​</w:t>
      </w:r>
      <w:r>
        <w:rPr>
          <w:rStyle w:val="CharStyle129"/>
          <w:b w:val="0"/>
          <w:bCs w:val="0"/>
        </w:rPr>
        <w:t>....</w:t>
      </w:r>
      <w:r>
        <w:rPr>
          <w:rStyle w:val="CharStyle130"/>
          <w:b w:val="0"/>
          <w:bCs w:val="0"/>
        </w:rPr>
        <w:t>..</w:t>
      </w:r>
      <w:r>
        <w:rPr>
          <w:rStyle w:val="CharStyle131"/>
          <w:b w:val="0"/>
          <w:bCs w:val="0"/>
        </w:rPr>
        <w:t>​....</w:t>
      </w:r>
      <w:r>
        <w:rPr>
          <w:rStyle w:val="CharStyle132"/>
          <w:b w:val="0"/>
          <w:bCs w:val="0"/>
        </w:rPr>
        <w:t>.</w:t>
      </w:r>
      <w:r>
        <w:rPr>
          <w:rStyle w:val="CharStyle126"/>
          <w:b w:val="0"/>
          <w:bCs w:val="0"/>
        </w:rPr>
        <w:t>​....</w:t>
      </w:r>
      <w:r>
        <w:rPr>
          <w:rStyle w:val="CharStyle127"/>
          <w:b w:val="0"/>
          <w:bCs w:val="0"/>
        </w:rPr>
        <w:t>.............</w:t>
      </w:r>
      <w:r>
        <w:rPr>
          <w:rStyle w:val="CharStyle126"/>
          <w:b w:val="0"/>
          <w:bCs w:val="0"/>
        </w:rPr>
        <w:t>​</w:t>
      </w:r>
      <w:r>
        <w:rPr>
          <w:rStyle w:val="CharStyle133"/>
          <w:b w:val="0"/>
          <w:bCs w:val="0"/>
        </w:rPr>
        <w:t>...</w:t>
      </w:r>
      <w:r>
        <w:rPr>
          <w:rStyle w:val="CharStyle126"/>
          <w:b w:val="0"/>
          <w:bCs w:val="0"/>
        </w:rPr>
        <w:t>................</w:t>
      </w:r>
      <w:r>
        <w:rPr>
          <w:rStyle w:val="CharStyle134"/>
          <w:b w:val="0"/>
          <w:bCs w:val="0"/>
        </w:rPr>
        <w:t>...</w:t>
      </w:r>
      <w:r>
        <w:rPr>
          <w:rStyle w:val="CharStyle135"/>
          <w:b w:val="0"/>
          <w:bCs w:val="0"/>
        </w:rPr>
        <w:t>...</w:t>
      </w:r>
      <w:r>
        <w:rPr>
          <w:rStyle w:val="CharStyle126"/>
          <w:b w:val="0"/>
          <w:bCs w:val="0"/>
        </w:rPr>
        <w:t>..</w:t>
      </w:r>
    </w:p>
    <w:p>
      <w:pPr>
        <w:pStyle w:val="Style136"/>
        <w:widowControl w:val="0"/>
        <w:keepNext w:val="0"/>
        <w:keepLines w:val="0"/>
        <w:shd w:val="clear" w:color="auto" w:fill="auto"/>
        <w:bidi w:val="0"/>
        <w:jc w:val="left"/>
        <w:spacing w:before="0" w:after="0" w:line="220" w:lineRule="exact"/>
        <w:ind w:left="4860" w:right="0" w:firstLine="0"/>
        <w:sectPr>
          <w:pgSz w:w="11900" w:h="16840"/>
          <w:pgMar w:top="990" w:left="996" w:right="1049" w:bottom="625" w:header="0" w:footer="3" w:gutter="0"/>
          <w:rtlGutter w:val="0"/>
          <w:cols w:space="720"/>
          <w:noEndnote/>
          <w:docGrid w:linePitch="360"/>
        </w:sectPr>
      </w:pPr>
      <w:r>
        <w:pict>
          <v:shape id="_x0000_s1043" type="#_x0000_t202" style="position:absolute;margin-left:1.15pt;margin-top:-16.8pt;width:63.6pt;height:29.3pt;z-index:-125829361;mso-wrap-distance-left:5.pt;mso-wrap-distance-right:5.pt;mso-wrap-distance-bottom:26.65pt;mso-position-horizontal-relative:margin" filled="f" stroked="f">
            <v:textbox style="mso-fit-shape-to-text:t" inset="0,0,0,0">
              <w:txbxContent>
                <w:p>
                  <w:pPr>
                    <w:pStyle w:val="Style67"/>
                    <w:widowControl w:val="0"/>
                    <w:keepNext w:val="0"/>
                    <w:keepLines w:val="0"/>
                    <w:shd w:val="clear" w:color="auto" w:fill="auto"/>
                    <w:bidi w:val="0"/>
                    <w:spacing w:before="0" w:after="0" w:line="264" w:lineRule="exact"/>
                    <w:ind w:left="0" w:right="0" w:firstLine="0"/>
                  </w:pPr>
                  <w:r>
                    <w:rPr>
                      <w:rStyle w:val="CharStyle69"/>
                    </w:rPr>
                    <w:t>.....</w:t>
                  </w:r>
                  <w:r>
                    <w:rPr>
                      <w:rStyle w:val="CharStyle70"/>
                    </w:rPr>
                    <w:t>.......</w:t>
                  </w:r>
                  <w:r>
                    <w:rPr>
                      <w:rStyle w:val="CharStyle71"/>
                    </w:rPr>
                    <w:t>​</w:t>
                  </w:r>
                  <w:r>
                    <w:rPr>
                      <w:rStyle w:val="CharStyle72"/>
                    </w:rPr>
                    <w:t>.......</w:t>
                  </w:r>
                  <w:r>
                    <w:rPr>
                      <w:rStyle w:val="CharStyle73"/>
                    </w:rPr>
                    <w:t>..</w:t>
                  </w:r>
                  <w:r>
                    <w:rPr>
                      <w:rStyle w:val="CharStyle71"/>
                    </w:rPr>
                    <w:t>​</w:t>
                  </w:r>
                  <w:r>
                    <w:rPr>
                      <w:rStyle w:val="CharStyle74"/>
                    </w:rPr>
                    <w:t>...........</w:t>
                  </w:r>
                  <w:r>
                    <w:rPr>
                      <w:rStyle w:val="CharStyle72"/>
                    </w:rPr>
                    <w:t>.</w:t>
                  </w:r>
                </w:p>
              </w:txbxContent>
            </v:textbox>
            <w10:wrap type="square" side="right" anchorx="margin"/>
          </v:shape>
        </w:pict>
      </w:r>
      <w:r>
        <w:pict>
          <v:shape id="_x0000_s1044" type="#_x0000_t202" style="position:absolute;margin-left:374.55pt;margin-top:40.15pt;width:117.6pt;height:19.9pt;z-index:-125829360;mso-wrap-distance-left:5.pt;mso-wrap-distance-right:5.pt;mso-wrap-distance-bottom:10.25pt;mso-position-horizontal-relative:margin" filled="f" stroked="f">
            <v:textbox style="mso-fit-shape-to-text:t" inset="0,0,0,0">
              <w:txbxContent>
                <w:p>
                  <w:pPr>
                    <w:pStyle w:val="Style75"/>
                    <w:widowControl w:val="0"/>
                    <w:keepNext w:val="0"/>
                    <w:keepLines w:val="0"/>
                    <w:shd w:val="clear" w:color="auto" w:fill="auto"/>
                    <w:bidi w:val="0"/>
                    <w:jc w:val="left"/>
                    <w:spacing w:before="0" w:after="0" w:line="340" w:lineRule="exact"/>
                    <w:ind w:left="0" w:right="0" w:firstLine="0"/>
                  </w:pPr>
                  <w:r>
                    <w:rPr>
                      <w:rStyle w:val="CharStyle77"/>
                      <w:b/>
                      <w:bCs/>
                    </w:rPr>
                    <w:t>www.</w:t>
                  </w:r>
                  <w:r>
                    <w:rPr>
                      <w:rStyle w:val="CharStyle78"/>
                      <w:b/>
                      <w:bCs/>
                    </w:rPr>
                    <w:t>...</w:t>
                  </w:r>
                  <w:r>
                    <w:rPr>
                      <w:rStyle w:val="CharStyle79"/>
                      <w:b/>
                      <w:bCs/>
                    </w:rPr>
                    <w:t>...........</w:t>
                  </w:r>
                </w:p>
              </w:txbxContent>
            </v:textbox>
            <w10:wrap type="square" side="left" anchorx="margin"/>
          </v:shape>
        </w:pict>
      </w:r>
      <w:r>
        <w:pict>
          <v:shape id="_x0000_s1045" type="#_x0000_t202" style="position:absolute;margin-left:1.35pt;margin-top:37.35pt;width:79.7pt;height:33.85pt;z-index:-125829359;mso-wrap-distance-left:5.pt;mso-wrap-distance-right:293.5pt;mso-position-horizontal-relative:margin" filled="f" stroked="f">
            <v:textbox style="mso-fit-shape-to-text:t" inset="0,0,0,0">
              <w:txbxContent>
                <w:p>
                  <w:pPr>
                    <w:pStyle w:val="Style80"/>
                    <w:widowControl w:val="0"/>
                    <w:keepNext w:val="0"/>
                    <w:keepLines w:val="0"/>
                    <w:shd w:val="clear" w:color="auto" w:fill="auto"/>
                    <w:bidi w:val="0"/>
                    <w:spacing w:before="0" w:after="0"/>
                    <w:ind w:left="200" w:right="0" w:firstLine="0"/>
                  </w:pPr>
                  <w:r>
                    <w:rPr>
                      <w:rStyle w:val="CharStyle82"/>
                      <w:b/>
                      <w:bCs/>
                    </w:rPr>
                    <w:t>sfdlo</w:t>
                  </w:r>
                </w:p>
                <w:p>
                  <w:pPr>
                    <w:pStyle w:val="Style83"/>
                    <w:widowControl w:val="0"/>
                    <w:keepNext w:val="0"/>
                    <w:keepLines w:val="0"/>
                    <w:shd w:val="clear" w:color="auto" w:fill="auto"/>
                    <w:bidi w:val="0"/>
                    <w:jc w:val="both"/>
                    <w:spacing w:before="0" w:after="0" w:line="206" w:lineRule="exact"/>
                    <w:ind w:left="200" w:right="220" w:firstLine="0"/>
                  </w:pPr>
                  <w:r>
                    <w:rPr>
                      <w:rStyle w:val="CharStyle85"/>
                      <w:b w:val="0"/>
                      <w:bCs w:val="0"/>
                    </w:rPr>
                    <w:t>Václavkova 169/1 CZ - 160 00 Praha 6</w:t>
                  </w:r>
                </w:p>
              </w:txbxContent>
            </v:textbox>
            <w10:wrap type="topAndBottom" anchorx="margin"/>
          </v:shape>
        </w:pict>
      </w:r>
      <w:r>
        <w:pict>
          <v:shape id="_x0000_s1046" type="#_x0000_t202" style="position:absolute;margin-left:113.95pt;margin-top:36.35pt;width:87.6pt;height:34.8pt;z-index:-125829358;mso-wrap-distance-left:113.3pt;mso-wrap-distance-right:173.05pt;mso-position-horizontal-relative:margin" filled="f" stroked="f">
            <v:textbox style="mso-fit-shape-to-text:t" inset="0,0,0,0">
              <w:txbxContent>
                <w:p>
                  <w:pPr>
                    <w:pStyle w:val="Style80"/>
                    <w:widowControl w:val="0"/>
                    <w:keepNext w:val="0"/>
                    <w:keepLines w:val="0"/>
                    <w:shd w:val="clear" w:color="auto" w:fill="auto"/>
                    <w:bidi w:val="0"/>
                    <w:jc w:val="left"/>
                    <w:spacing w:before="0" w:after="0" w:line="202" w:lineRule="exact"/>
                    <w:ind w:left="180" w:right="0" w:firstLine="0"/>
                  </w:pPr>
                  <w:r>
                    <w:rPr>
                      <w:rStyle w:val="CharStyle82"/>
                      <w:b/>
                      <w:bCs/>
                    </w:rPr>
                    <w:t>provozovna</w:t>
                  </w:r>
                </w:p>
                <w:p>
                  <w:pPr>
                    <w:pStyle w:val="Style83"/>
                    <w:widowControl w:val="0"/>
                    <w:keepNext w:val="0"/>
                    <w:keepLines w:val="0"/>
                    <w:shd w:val="clear" w:color="auto" w:fill="auto"/>
                    <w:bidi w:val="0"/>
                    <w:jc w:val="left"/>
                    <w:spacing w:before="0" w:after="0" w:line="202" w:lineRule="exact"/>
                    <w:ind w:left="180" w:right="0" w:firstLine="0"/>
                  </w:pPr>
                  <w:r>
                    <w:rPr>
                      <w:rStyle w:val="CharStyle85"/>
                      <w:b w:val="0"/>
                      <w:bCs w:val="0"/>
                    </w:rPr>
                    <w:t>Vystrkov 99</w:t>
                  </w:r>
                </w:p>
                <w:p>
                  <w:pPr>
                    <w:pStyle w:val="Style83"/>
                    <w:widowControl w:val="0"/>
                    <w:keepNext w:val="0"/>
                    <w:keepLines w:val="0"/>
                    <w:shd w:val="clear" w:color="auto" w:fill="auto"/>
                    <w:bidi w:val="0"/>
                    <w:jc w:val="left"/>
                    <w:spacing w:before="0" w:after="0" w:line="202" w:lineRule="exact"/>
                    <w:ind w:left="180" w:right="0" w:firstLine="0"/>
                  </w:pPr>
                  <w:r>
                    <w:rPr>
                      <w:rStyle w:val="CharStyle85"/>
                      <w:b w:val="0"/>
                      <w:bCs w:val="0"/>
                    </w:rPr>
                    <w:t>CZ - 396 01 Humpolec</w:t>
                  </w:r>
                </w:p>
              </w:txbxContent>
            </v:textbox>
            <w10:wrap type="topAndBottom" anchorx="margin"/>
          </v:shape>
        </w:pict>
      </w:r>
      <w:r>
        <w:pict>
          <v:shape id="_x0000_s1047" type="#_x0000_t202" style="position:absolute;margin-left:234.65pt;margin-top:38.4pt;width:91.9pt;height:31.85pt;z-index:-125829357;mso-wrap-distance-left:234.pt;mso-wrap-distance-right:48.pt;mso-wrap-distance-bottom:5.e-002pt;mso-position-horizontal-relative:margin" filled="f" stroked="f">
            <v:textbox style="mso-fit-shape-to-text:t" inset="0,0,0,0">
              <w:txbxContent>
                <w:p>
                  <w:pPr>
                    <w:pStyle w:val="Style86"/>
                    <w:widowControl w:val="0"/>
                    <w:keepNext w:val="0"/>
                    <w:keepLines w:val="0"/>
                    <w:shd w:val="clear" w:color="auto" w:fill="auto"/>
                    <w:bidi w:val="0"/>
                    <w:spacing w:before="0" w:after="0" w:line="180" w:lineRule="exact"/>
                    <w:ind w:left="180" w:right="0" w:firstLine="0"/>
                  </w:pPr>
                  <w:r>
                    <w:rPr>
                      <w:rStyle w:val="CharStyle88"/>
                      <w:b w:val="0"/>
                      <w:bCs w:val="0"/>
                    </w:rPr>
                    <w:t>T: (</w:t>
                  </w:r>
                  <w:r>
                    <w:rPr>
                      <w:rStyle w:val="CharStyle89"/>
                      <w:b w:val="0"/>
                      <w:bCs w:val="0"/>
                    </w:rPr>
                    <w:t>.</w:t>
                  </w:r>
                  <w:r>
                    <w:rPr>
                      <w:rStyle w:val="CharStyle90"/>
                      <w:b w:val="0"/>
                      <w:bCs w:val="0"/>
                    </w:rPr>
                    <w:t>......</w:t>
                  </w:r>
                  <w:r>
                    <w:rPr>
                      <w:rStyle w:val="CharStyle91"/>
                      <w:b w:val="0"/>
                      <w:bCs w:val="0"/>
                    </w:rPr>
                    <w:t>..</w:t>
                  </w:r>
                  <w:r>
                    <w:rPr>
                      <w:rStyle w:val="CharStyle92"/>
                      <w:b w:val="0"/>
                      <w:bCs w:val="0"/>
                    </w:rPr>
                    <w:t>​.......​.......​......</w:t>
                  </w:r>
                </w:p>
                <w:p>
                  <w:pPr>
                    <w:pStyle w:val="Style83"/>
                    <w:widowControl w:val="0"/>
                    <w:keepNext w:val="0"/>
                    <w:keepLines w:val="0"/>
                    <w:shd w:val="clear" w:color="auto" w:fill="auto"/>
                    <w:bidi w:val="0"/>
                    <w:jc w:val="both"/>
                    <w:spacing w:before="0" w:after="0" w:line="192" w:lineRule="exact"/>
                    <w:ind w:left="180" w:right="0" w:firstLine="0"/>
                  </w:pPr>
                  <w:r>
                    <w:rPr>
                      <w:rStyle w:val="CharStyle93"/>
                      <w:b w:val="0"/>
                      <w:bCs w:val="0"/>
                    </w:rPr>
                    <w:t>.</w:t>
                  </w:r>
                  <w:r>
                    <w:rPr>
                      <w:rStyle w:val="CharStyle94"/>
                      <w:b w:val="0"/>
                      <w:bCs w:val="0"/>
                    </w:rPr>
                    <w:t>..</w:t>
                  </w:r>
                  <w:r>
                    <w:rPr>
                      <w:rStyle w:val="CharStyle95"/>
                      <w:lang w:val="cs-CZ" w:eastAsia="cs-CZ" w:bidi="cs-CZ"/>
                      <w:b w:val="0"/>
                      <w:bCs w:val="0"/>
                    </w:rPr>
                    <w:t>​</w:t>
                  </w:r>
                  <w:r>
                    <w:rPr>
                      <w:rStyle w:val="CharStyle96"/>
                      <w:b w:val="0"/>
                      <w:bCs w:val="0"/>
                    </w:rPr>
                    <w:t>..........</w:t>
                  </w:r>
                  <w:r>
                    <w:rPr>
                      <w:rStyle w:val="CharStyle97"/>
                      <w:b w:val="0"/>
                      <w:bCs w:val="0"/>
                    </w:rPr>
                    <w:t>.</w:t>
                  </w:r>
                  <w:r>
                    <w:rPr>
                      <w:rStyle w:val="CharStyle95"/>
                      <w:lang w:val="cs-CZ" w:eastAsia="cs-CZ" w:bidi="cs-CZ"/>
                      <w:b w:val="0"/>
                      <w:bCs w:val="0"/>
                    </w:rPr>
                    <w:t>​</w:t>
                  </w:r>
                  <w:r>
                    <w:rPr>
                      <w:rStyle w:val="CharStyle98"/>
                      <w:b w:val="0"/>
                      <w:bCs w:val="0"/>
                    </w:rPr>
                    <w:t>....</w:t>
                  </w:r>
                  <w:r>
                    <w:rPr>
                      <w:rStyle w:val="CharStyle99"/>
                      <w:b w:val="0"/>
                      <w:bCs w:val="0"/>
                    </w:rPr>
                    <w:t>..</w:t>
                  </w:r>
                  <w:r>
                    <w:rPr>
                      <w:rStyle w:val="CharStyle95"/>
                      <w:lang w:val="cs-CZ" w:eastAsia="cs-CZ" w:bidi="cs-CZ"/>
                      <w:b w:val="0"/>
                      <w:bCs w:val="0"/>
                    </w:rPr>
                    <w:t>​</w:t>
                  </w:r>
                  <w:r>
                    <w:rPr>
                      <w:rStyle w:val="CharStyle98"/>
                      <w:b w:val="0"/>
                      <w:bCs w:val="0"/>
                    </w:rPr>
                    <w:t>....</w:t>
                  </w:r>
                  <w:r>
                    <w:rPr>
                      <w:rStyle w:val="CharStyle99"/>
                      <w:b w:val="0"/>
                      <w:bCs w:val="0"/>
                    </w:rPr>
                    <w:t>..</w:t>
                  </w:r>
                  <w:r>
                    <w:rPr>
                      <w:rStyle w:val="CharStyle95"/>
                      <w:lang w:val="cs-CZ" w:eastAsia="cs-CZ" w:bidi="cs-CZ"/>
                      <w:b w:val="0"/>
                      <w:bCs w:val="0"/>
                    </w:rPr>
                    <w:t>​</w:t>
                  </w:r>
                  <w:r>
                    <w:rPr>
                      <w:rStyle w:val="CharStyle98"/>
                      <w:b w:val="0"/>
                      <w:bCs w:val="0"/>
                    </w:rPr>
                    <w:t>....</w:t>
                  </w:r>
                  <w:r>
                    <w:rPr>
                      <w:rStyle w:val="CharStyle99"/>
                      <w:b w:val="0"/>
                      <w:bCs w:val="0"/>
                    </w:rPr>
                    <w:t>..</w:t>
                  </w:r>
                  <w:r>
                    <w:rPr>
                      <w:rStyle w:val="CharStyle95"/>
                      <w:b w:val="0"/>
                      <w:bCs w:val="0"/>
                    </w:rPr>
                    <w:t>​...........................</w:t>
                  </w:r>
                  <w:r>
                    <w:rPr>
                      <w:rStyle w:val="CharStyle96"/>
                      <w:lang w:val="en-US" w:eastAsia="en-US" w:bidi="en-US"/>
                      <w:b w:val="0"/>
                      <w:bCs w:val="0"/>
                    </w:rPr>
                    <w:t>...</w:t>
                  </w:r>
                </w:p>
              </w:txbxContent>
            </v:textbox>
            <w10:wrap type="topAndBottom" anchorx="margin"/>
          </v:shape>
        </w:pict>
      </w:r>
      <w:r>
        <w:rPr>
          <w:rStyle w:val="CharStyle138"/>
          <w:b/>
          <w:bCs/>
          <w:i/>
          <w:iCs/>
        </w:rPr>
        <w:t>..</w:t>
      </w:r>
      <w:r>
        <w:rPr>
          <w:rStyle w:val="CharStyle139"/>
          <w:b/>
          <w:bCs/>
          <w:i/>
          <w:iCs/>
        </w:rPr>
        <w:t>...........</w:t>
      </w:r>
      <w:r>
        <w:rPr>
          <w:rStyle w:val="CharStyle140"/>
          <w:b/>
          <w:bCs/>
          <w:i/>
          <w:iCs/>
        </w:rPr>
        <w:t>​</w:t>
      </w:r>
      <w:r>
        <w:rPr>
          <w:rStyle w:val="CharStyle141"/>
          <w:b/>
          <w:bCs/>
          <w:i/>
          <w:iCs/>
        </w:rPr>
        <w:t>..</w:t>
      </w:r>
      <w:r>
        <w:rPr>
          <w:rStyle w:val="CharStyle142"/>
          <w:b/>
          <w:bCs/>
          <w:i/>
          <w:iCs/>
        </w:rPr>
        <w:t>..</w:t>
      </w:r>
      <w:r>
        <w:rPr>
          <w:rStyle w:val="CharStyle140"/>
          <w:b/>
          <w:bCs/>
          <w:i/>
          <w:iCs/>
        </w:rPr>
        <w:t>​</w:t>
      </w:r>
      <w:r>
        <w:rPr>
          <w:rStyle w:val="CharStyle138"/>
          <w:b/>
          <w:bCs/>
          <w:i/>
          <w:iCs/>
        </w:rPr>
        <w:t>.....</w:t>
      </w:r>
      <w:r>
        <w:rPr>
          <w:rStyle w:val="CharStyle139"/>
          <w:b/>
          <w:bCs/>
          <w:i/>
          <w:iCs/>
        </w:rPr>
        <w:t>..........</w:t>
      </w:r>
      <w:r>
        <w:rPr>
          <w:rStyle w:val="CharStyle140"/>
          <w:b/>
          <w:bCs/>
          <w:i/>
          <w:iCs/>
        </w:rPr>
        <w:t>​</w:t>
      </w:r>
      <w:r>
        <w:rPr>
          <w:rStyle w:val="CharStyle139"/>
          <w:b/>
          <w:bCs/>
          <w:i/>
          <w:iCs/>
        </w:rPr>
        <w:t>........</w:t>
      </w:r>
      <w:r>
        <w:rPr>
          <w:rStyle w:val="CharStyle143"/>
          <w:b/>
          <w:bCs/>
          <w:i/>
          <w:iCs/>
        </w:rPr>
        <w:t>...</w:t>
      </w:r>
      <w:r>
        <w:rPr>
          <w:rStyle w:val="CharStyle140"/>
          <w:b/>
          <w:bCs/>
          <w:i/>
          <w:iCs/>
        </w:rPr>
        <w:t>​</w:t>
      </w:r>
      <w:r>
        <w:rPr>
          <w:rStyle w:val="CharStyle143"/>
          <w:b/>
          <w:bCs/>
          <w:i/>
          <w:iCs/>
        </w:rPr>
        <w:t>.......</w:t>
      </w:r>
      <w:r>
        <w:rPr>
          <w:rStyle w:val="CharStyle141"/>
          <w:b/>
          <w:bCs/>
          <w:i/>
          <w:iCs/>
        </w:rPr>
        <w:t>.</w:t>
      </w:r>
    </w:p>
    <w:p>
      <w:pPr>
        <w:widowControl w:val="0"/>
        <w:rPr>
          <w:sz w:val="2"/>
          <w:szCs w:val="2"/>
        </w:rPr>
      </w:pPr>
      <w:r>
        <w:pict>
          <v:shape id="_x0000_s1048" type="#_x0000_t202" style="position:static;width:595.pt;height:16.6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020" w:left="0" w:right="0" w:bottom="655" w:header="0" w:footer="3" w:gutter="0"/>
          <w:rtlGutter w:val="0"/>
          <w:cols w:space="720"/>
          <w:noEndnote/>
          <w:docGrid w:linePitch="360"/>
        </w:sectPr>
      </w:pPr>
    </w:p>
    <w:p>
      <w:pPr>
        <w:pStyle w:val="Style144"/>
        <w:widowControl w:val="0"/>
        <w:keepNext w:val="0"/>
        <w:keepLines w:val="0"/>
        <w:shd w:val="clear" w:color="auto" w:fill="auto"/>
        <w:bidi w:val="0"/>
        <w:spacing w:before="0" w:after="0"/>
        <w:ind w:left="0" w:right="0" w:firstLine="0"/>
      </w:pPr>
      <w:r>
        <w:pict>
          <v:shape id="_x0000_s1049" type="#_x0000_t202" style="position:absolute;margin-left:1.6pt;margin-top:5.3pt;width:204.5pt;height:18.05pt;z-index:-125829356;mso-wrap-distance-left:5.pt;mso-wrap-distance-top:2.9pt;mso-wrap-distance-right:30.25pt;mso-wrap-distance-bottom:19.95pt;mso-position-horizontal-relative:margin" fillcolor="#F6B315" stroked="f">
            <v:textbox style="mso-fit-shape-to-text:t" inset="0,0,0,0">
              <w:txbxContent>
                <w:p>
                  <w:pPr>
                    <w:pStyle w:val="Style144"/>
                    <w:widowControl w:val="0"/>
                    <w:keepNext w:val="0"/>
                    <w:keepLines w:val="0"/>
                    <w:shd w:val="clear" w:color="auto" w:fill="auto"/>
                    <w:bidi w:val="0"/>
                    <w:jc w:val="left"/>
                    <w:spacing w:before="0" w:after="0" w:line="130" w:lineRule="exact"/>
                    <w:ind w:left="0" w:right="0" w:firstLine="0"/>
                  </w:pPr>
                  <w:r>
                    <w:rPr>
                      <w:rStyle w:val="CharStyle146"/>
                    </w:rPr>
                    <w:t>DlC. CZ 25923501. IČ 25923501</w:t>
                  </w:r>
                </w:p>
                <w:p>
                  <w:pPr>
                    <w:pStyle w:val="Style144"/>
                    <w:widowControl w:val="0"/>
                    <w:keepNext w:val="0"/>
                    <w:keepLines w:val="0"/>
                    <w:shd w:val="clear" w:color="auto" w:fill="auto"/>
                    <w:bidi w:val="0"/>
                    <w:jc w:val="left"/>
                    <w:spacing w:before="0" w:after="0" w:line="150" w:lineRule="exact"/>
                    <w:ind w:left="0" w:right="0" w:firstLine="0"/>
                  </w:pPr>
                  <w:r>
                    <w:rPr>
                      <w:rStyle w:val="CharStyle146"/>
                    </w:rPr>
                    <w:t>OOdtodru (efsifik Mésiskéhd soudu v Pia</w:t>
                  </w:r>
                  <w:r>
                    <w:rPr>
                      <w:rStyle w:val="CharStyle147"/>
                    </w:rPr>
                    <w:t>w</w:t>
                  </w:r>
                  <w:r>
                    <w:rPr>
                      <w:rStyle w:val="CharStyle146"/>
                    </w:rPr>
                    <w:t xml:space="preserve"> oddíl C vložka 169330</w:t>
                  </w:r>
                </w:p>
              </w:txbxContent>
            </v:textbox>
            <w10:wrap type="square" side="right" anchorx="margin"/>
          </v:shape>
        </w:pict>
      </w:r>
      <w:r>
        <w:rPr>
          <w:rStyle w:val="CharStyle149"/>
        </w:rPr>
        <w:t>Bankovní spojeni KB es Havlíčkův Brod</w:t>
      </w:r>
    </w:p>
    <w:p>
      <w:pPr>
        <w:pStyle w:val="Style144"/>
        <w:widowControl w:val="0"/>
        <w:keepNext w:val="0"/>
        <w:keepLines w:val="0"/>
        <w:shd w:val="clear" w:color="auto" w:fill="auto"/>
        <w:bidi w:val="0"/>
        <w:spacing w:before="0" w:after="0"/>
        <w:ind w:left="0" w:right="0" w:firstLine="0"/>
      </w:pPr>
      <w:r>
        <w:rPr>
          <w:rStyle w:val="CharStyle149"/>
        </w:rPr>
        <w:t xml:space="preserve">tu CZK </w:t>
      </w:r>
      <w:r>
        <w:rPr>
          <w:rStyle w:val="CharStyle150"/>
        </w:rPr>
        <w:t>.........................</w:t>
      </w:r>
      <w:r>
        <w:rPr>
          <w:rStyle w:val="CharStyle151"/>
        </w:rPr>
        <w:t>.....</w:t>
      </w:r>
      <w:r>
        <w:rPr>
          <w:rStyle w:val="CharStyle149"/>
        </w:rPr>
        <w:t>IBAN 6</w:t>
      </w:r>
      <w:r>
        <w:rPr>
          <w:rStyle w:val="CharStyle152"/>
        </w:rPr>
        <w:t>...........................................</w:t>
      </w:r>
      <w:r>
        <w:rPr>
          <w:rStyle w:val="CharStyle149"/>
        </w:rPr>
        <w:t xml:space="preserve"> SW1FT KOMBCZPP </w:t>
      </w:r>
      <w:r>
        <w:rPr>
          <w:rStyle w:val="CharStyle153"/>
        </w:rPr>
        <w:t>til</w:t>
      </w:r>
      <w:r>
        <w:rPr>
          <w:rStyle w:val="CharStyle149"/>
        </w:rPr>
        <w:t xml:space="preserve"> EUR 2</w:t>
      </w:r>
      <w:r>
        <w:rPr>
          <w:rStyle w:val="CharStyle152"/>
        </w:rPr>
        <w:t>...........................</w:t>
      </w:r>
      <w:r>
        <w:rPr>
          <w:rStyle w:val="CharStyle154"/>
        </w:rPr>
        <w:t>.</w:t>
      </w:r>
      <w:r>
        <w:rPr>
          <w:rStyle w:val="CharStyle149"/>
        </w:rPr>
        <w:t xml:space="preserve">IBAN </w:t>
      </w:r>
      <w:r>
        <w:rPr>
          <w:rStyle w:val="CharStyle152"/>
        </w:rPr>
        <w:t>............................................</w:t>
      </w:r>
      <w:r>
        <w:rPr>
          <w:rStyle w:val="CharStyle154"/>
        </w:rPr>
        <w:t>.</w:t>
      </w:r>
      <w:r>
        <w:rPr>
          <w:rStyle w:val="CharStyle152"/>
        </w:rPr>
        <w:t>​</w:t>
      </w:r>
      <w:r>
        <w:rPr>
          <w:rStyle w:val="CharStyle155"/>
        </w:rPr>
        <w:t>.</w:t>
      </w:r>
      <w:r>
        <w:rPr>
          <w:rStyle w:val="CharStyle156"/>
        </w:rPr>
        <w:t>.</w:t>
      </w:r>
      <w:r>
        <w:rPr>
          <w:rStyle w:val="CharStyle149"/>
        </w:rPr>
        <w:t xml:space="preserve">WIFT </w:t>
      </w:r>
      <w:r>
        <w:rPr>
          <w:rStyle w:val="CharStyle152"/>
        </w:rPr>
        <w:t>..........</w:t>
      </w:r>
      <w:r>
        <w:rPr>
          <w:rStyle w:val="CharStyle150"/>
        </w:rPr>
        <w:t>..........</w:t>
      </w:r>
    </w:p>
    <w:sectPr>
      <w:type w:val="continuous"/>
      <w:pgSz w:w="11900" w:h="16840"/>
      <w:pgMar w:top="1020" w:left="996" w:right="1049" w:bottom="655"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cs-CZ" w:eastAsia="cs-CZ" w:bidi="cs-CZ"/>
        <w:b/>
        <w:bCs/>
        <w:i w:val="0"/>
        <w:iCs w:val="0"/>
        <w:u w:val="none"/>
        <w:strike w:val="0"/>
        <w:smallCaps w:val="0"/>
        <w:sz w:val="20"/>
        <w:szCs w:val="20"/>
        <w:rFonts w:ascii="Calibri" w:eastAsia="Calibri" w:hAnsi="Calibri" w:cs="Calibri"/>
        <w:w w:val="100"/>
        <w:spacing w:val="0"/>
        <w:color w:val="000000"/>
        <w:position w:val="0"/>
      </w:rPr>
    </w:lvl>
  </w:abstractNum>
  <w:abstractNum w:abstractNumId="2">
    <w:multiLevelType w:val="multilevel"/>
    <w:lvl w:ilvl="0">
      <w:start w:val="1"/>
      <w:numFmt w:val="decimal"/>
      <w:lvlText w:val="%1."/>
      <w:rPr>
        <w:lang w:val="cs-CZ" w:eastAsia="cs-CZ" w:bidi="cs-CZ"/>
        <w:b w:val="0"/>
        <w:bCs w:val="0"/>
        <w:i/>
        <w:iCs/>
        <w:u w:val="none"/>
        <w:strike w:val="0"/>
        <w:smallCaps w:val="0"/>
        <w:sz w:val="20"/>
        <w:szCs w:val="20"/>
        <w:rFonts w:ascii="Calibri" w:eastAsia="Calibri" w:hAnsi="Calibri" w:cs="Calibri"/>
        <w:w w:val="100"/>
        <w:spacing w:val="0"/>
        <w:color w:val="000000"/>
        <w:position w:val="0"/>
      </w:rPr>
    </w:lvl>
  </w:abstractNum>
  <w:abstractNum w:abstractNumId="4">
    <w:multiLevelType w:val="multilevel"/>
    <w:lvl w:ilvl="0">
      <w:start w:val="4"/>
      <w:numFmt w:val="upperRoman"/>
      <w:lvlText w:val="%1."/>
      <w:rPr>
        <w:lang w:val="cs-CZ" w:eastAsia="cs-CZ" w:bidi="cs-CZ"/>
        <w:b/>
        <w:bCs/>
        <w:i w:val="0"/>
        <w:iCs w:val="0"/>
        <w:u w:val="none"/>
        <w:strike w:val="0"/>
        <w:smallCaps w:val="0"/>
        <w:sz w:val="20"/>
        <w:szCs w:val="20"/>
        <w:rFonts w:ascii="Calibri" w:eastAsia="Calibri" w:hAnsi="Calibri" w:cs="Calibri"/>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0"/>
        <w:szCs w:val="20"/>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itulek obrázku (2) Exact"/>
    <w:basedOn w:val="DefaultParagraphFont"/>
    <w:link w:val="Style3"/>
    <w:rPr>
      <w:b/>
      <w:bCs/>
      <w:i w:val="0"/>
      <w:iCs w:val="0"/>
      <w:u w:val="none"/>
      <w:strike w:val="0"/>
      <w:smallCaps w:val="0"/>
      <w:sz w:val="18"/>
      <w:szCs w:val="18"/>
      <w:rFonts w:ascii="Arial" w:eastAsia="Arial" w:hAnsi="Arial" w:cs="Arial"/>
    </w:rPr>
  </w:style>
  <w:style w:type="character" w:customStyle="1" w:styleId="CharStyle5">
    <w:name w:val="Titulek obrázku (2) Exact"/>
    <w:basedOn w:val="CharStyle4"/>
    <w:rPr>
      <w:lang w:val="cs-CZ" w:eastAsia="cs-CZ" w:bidi="cs-CZ"/>
      <w:w w:val="100"/>
      <w:spacing w:val="0"/>
      <w:color w:val="000000"/>
      <w:position w:val="0"/>
    </w:rPr>
  </w:style>
  <w:style w:type="character" w:customStyle="1" w:styleId="CharStyle7">
    <w:name w:val="Základní text (3) Exact"/>
    <w:basedOn w:val="DefaultParagraphFont"/>
    <w:rPr>
      <w:b/>
      <w:bCs/>
      <w:i w:val="0"/>
      <w:iCs w:val="0"/>
      <w:u w:val="none"/>
      <w:strike w:val="0"/>
      <w:smallCaps w:val="0"/>
      <w:sz w:val="20"/>
      <w:szCs w:val="20"/>
      <w:rFonts w:ascii="Calibri" w:eastAsia="Calibri" w:hAnsi="Calibri" w:cs="Calibri"/>
    </w:rPr>
  </w:style>
  <w:style w:type="character" w:customStyle="1" w:styleId="CharStyle9">
    <w:name w:val="Základní text (2) Exact"/>
    <w:basedOn w:val="DefaultParagraphFont"/>
    <w:rPr>
      <w:b w:val="0"/>
      <w:bCs w:val="0"/>
      <w:i w:val="0"/>
      <w:iCs w:val="0"/>
      <w:u w:val="none"/>
      <w:strike w:val="0"/>
      <w:smallCaps w:val="0"/>
      <w:sz w:val="20"/>
      <w:szCs w:val="20"/>
      <w:rFonts w:ascii="Calibri" w:eastAsia="Calibri" w:hAnsi="Calibri" w:cs="Calibri"/>
    </w:rPr>
  </w:style>
  <w:style w:type="character" w:customStyle="1" w:styleId="CharStyle11">
    <w:name w:val="Nadpis #4_"/>
    <w:basedOn w:val="DefaultParagraphFont"/>
    <w:link w:val="Style10"/>
    <w:rPr>
      <w:b/>
      <w:bCs/>
      <w:i w:val="0"/>
      <w:iCs w:val="0"/>
      <w:u w:val="none"/>
      <w:strike w:val="0"/>
      <w:smallCaps w:val="0"/>
      <w:sz w:val="26"/>
      <w:szCs w:val="26"/>
      <w:rFonts w:ascii="Calibri" w:eastAsia="Calibri" w:hAnsi="Calibri" w:cs="Calibri"/>
    </w:rPr>
  </w:style>
  <w:style w:type="character" w:customStyle="1" w:styleId="CharStyle12">
    <w:name w:val="Základní text (3)_"/>
    <w:basedOn w:val="DefaultParagraphFont"/>
    <w:link w:val="Style6"/>
    <w:rPr>
      <w:b/>
      <w:bCs/>
      <w:i w:val="0"/>
      <w:iCs w:val="0"/>
      <w:u w:val="none"/>
      <w:strike w:val="0"/>
      <w:smallCaps w:val="0"/>
      <w:sz w:val="20"/>
      <w:szCs w:val="20"/>
      <w:rFonts w:ascii="Calibri" w:eastAsia="Calibri" w:hAnsi="Calibri" w:cs="Calibri"/>
    </w:rPr>
  </w:style>
  <w:style w:type="character" w:customStyle="1" w:styleId="CharStyle13">
    <w:name w:val="Základní text (2)_"/>
    <w:basedOn w:val="DefaultParagraphFont"/>
    <w:link w:val="Style8"/>
    <w:rPr>
      <w:b w:val="0"/>
      <w:bCs w:val="0"/>
      <w:i w:val="0"/>
      <w:iCs w:val="0"/>
      <w:u w:val="none"/>
      <w:strike w:val="0"/>
      <w:smallCaps w:val="0"/>
      <w:sz w:val="20"/>
      <w:szCs w:val="20"/>
      <w:rFonts w:ascii="Calibri" w:eastAsia="Calibri" w:hAnsi="Calibri" w:cs="Calibri"/>
    </w:rPr>
  </w:style>
  <w:style w:type="character" w:customStyle="1" w:styleId="CharStyle14">
    <w:name w:val="Základní text (2) + Tučné"/>
    <w:basedOn w:val="CharStyle13"/>
    <w:rPr>
      <w:lang w:val="cs-CZ" w:eastAsia="cs-CZ" w:bidi="cs-CZ"/>
      <w:b/>
      <w:bCs/>
      <w:w w:val="100"/>
      <w:spacing w:val="0"/>
      <w:color w:val="000000"/>
      <w:position w:val="0"/>
    </w:rPr>
  </w:style>
  <w:style w:type="character" w:customStyle="1" w:styleId="CharStyle15">
    <w:name w:val="Základní text (2) + Řádkování 0 pt"/>
    <w:basedOn w:val="CharStyle13"/>
    <w:rPr>
      <w:lang w:val="cs-CZ" w:eastAsia="cs-CZ" w:bidi="cs-CZ"/>
      <w:w w:val="100"/>
      <w:spacing w:val="7"/>
      <w:color w:val="000000"/>
      <w:shd w:val="clear" w:color="auto" w:fill="000000"/>
      <w:position w:val="0"/>
    </w:rPr>
  </w:style>
  <w:style w:type="character" w:customStyle="1" w:styleId="CharStyle16">
    <w:name w:val="Základní text (2) + Řádkování 0 pt"/>
    <w:basedOn w:val="CharStyle13"/>
    <w:rPr>
      <w:lang w:val="cs-CZ" w:eastAsia="cs-CZ" w:bidi="cs-CZ"/>
      <w:w w:val="100"/>
      <w:spacing w:val="8"/>
      <w:color w:val="000000"/>
      <w:shd w:val="clear" w:color="auto" w:fill="000000"/>
      <w:position w:val="0"/>
    </w:rPr>
  </w:style>
  <w:style w:type="character" w:customStyle="1" w:styleId="CharStyle17">
    <w:name w:val="Základní text (2)"/>
    <w:basedOn w:val="CharStyle13"/>
    <w:rPr>
      <w:lang w:val="cs-CZ" w:eastAsia="cs-CZ" w:bidi="cs-CZ"/>
      <w:w w:val="100"/>
      <w:spacing w:val="0"/>
      <w:color w:val="000000"/>
      <w:shd w:val="clear" w:color="auto" w:fill="000000"/>
      <w:position w:val="0"/>
    </w:rPr>
  </w:style>
  <w:style w:type="character" w:customStyle="1" w:styleId="CharStyle18">
    <w:name w:val="Základní text (2) + Řádkování 0 pt"/>
    <w:basedOn w:val="CharStyle13"/>
    <w:rPr>
      <w:lang w:val="cs-CZ" w:eastAsia="cs-CZ" w:bidi="cs-CZ"/>
      <w:w w:val="100"/>
      <w:spacing w:val="3"/>
      <w:color w:val="000000"/>
      <w:shd w:val="clear" w:color="auto" w:fill="000000"/>
      <w:position w:val="0"/>
    </w:rPr>
  </w:style>
  <w:style w:type="character" w:customStyle="1" w:styleId="CharStyle19">
    <w:name w:val="Základní text (2) + Řádkování 0 pt"/>
    <w:basedOn w:val="CharStyle13"/>
    <w:rPr>
      <w:lang w:val="cs-CZ" w:eastAsia="cs-CZ" w:bidi="cs-CZ"/>
      <w:w w:val="100"/>
      <w:spacing w:val="4"/>
      <w:color w:val="000000"/>
      <w:shd w:val="clear" w:color="auto" w:fill="000000"/>
      <w:position w:val="0"/>
    </w:rPr>
  </w:style>
  <w:style w:type="character" w:customStyle="1" w:styleId="CharStyle20">
    <w:name w:val="Základní text (2) + Řádkování 0 pt"/>
    <w:basedOn w:val="CharStyle13"/>
    <w:rPr>
      <w:lang w:val="cs-CZ" w:eastAsia="cs-CZ" w:bidi="cs-CZ"/>
      <w:w w:val="100"/>
      <w:spacing w:val="1"/>
      <w:color w:val="000000"/>
      <w:shd w:val="clear" w:color="auto" w:fill="000000"/>
      <w:position w:val="0"/>
    </w:rPr>
  </w:style>
  <w:style w:type="character" w:customStyle="1" w:styleId="CharStyle21">
    <w:name w:val="Základní text (2) + Řádkování 0 pt"/>
    <w:basedOn w:val="CharStyle13"/>
    <w:rPr>
      <w:lang w:val="cs-CZ" w:eastAsia="cs-CZ" w:bidi="cs-CZ"/>
      <w:w w:val="100"/>
      <w:spacing w:val="2"/>
      <w:color w:val="000000"/>
      <w:shd w:val="clear" w:color="auto" w:fill="000000"/>
      <w:position w:val="0"/>
    </w:rPr>
  </w:style>
  <w:style w:type="character" w:customStyle="1" w:styleId="CharStyle22">
    <w:name w:val="Základní text (2) + Řádkování 0 pt"/>
    <w:basedOn w:val="CharStyle13"/>
    <w:rPr>
      <w:lang w:val="cs-CZ" w:eastAsia="cs-CZ" w:bidi="cs-CZ"/>
      <w:w w:val="100"/>
      <w:spacing w:val="9"/>
      <w:color w:val="000000"/>
      <w:shd w:val="clear" w:color="auto" w:fill="000000"/>
      <w:position w:val="0"/>
    </w:rPr>
  </w:style>
  <w:style w:type="character" w:customStyle="1" w:styleId="CharStyle23">
    <w:name w:val="Základní text (3) + Ne tučné"/>
    <w:basedOn w:val="CharStyle12"/>
    <w:rPr>
      <w:lang w:val="cs-CZ" w:eastAsia="cs-CZ" w:bidi="cs-CZ"/>
      <w:b/>
      <w:bCs/>
      <w:w w:val="100"/>
      <w:spacing w:val="0"/>
      <w:color w:val="000000"/>
      <w:position w:val="0"/>
    </w:rPr>
  </w:style>
  <w:style w:type="character" w:customStyle="1" w:styleId="CharStyle24">
    <w:name w:val="Základní text (3) + Ne tučné,Řádkování 0 pt"/>
    <w:basedOn w:val="CharStyle12"/>
    <w:rPr>
      <w:lang w:val="cs-CZ" w:eastAsia="cs-CZ" w:bidi="cs-CZ"/>
      <w:b/>
      <w:bCs/>
      <w:w w:val="100"/>
      <w:spacing w:val="4"/>
      <w:color w:val="000000"/>
      <w:shd w:val="clear" w:color="auto" w:fill="000000"/>
      <w:position w:val="0"/>
    </w:rPr>
  </w:style>
  <w:style w:type="character" w:customStyle="1" w:styleId="CharStyle25">
    <w:name w:val="Základní text (3) + Ne tučné,Řádkování 0 pt"/>
    <w:basedOn w:val="CharStyle12"/>
    <w:rPr>
      <w:lang w:val="cs-CZ" w:eastAsia="cs-CZ" w:bidi="cs-CZ"/>
      <w:b/>
      <w:bCs/>
      <w:w w:val="100"/>
      <w:spacing w:val="5"/>
      <w:color w:val="000000"/>
      <w:shd w:val="clear" w:color="auto" w:fill="000000"/>
      <w:position w:val="0"/>
    </w:rPr>
  </w:style>
  <w:style w:type="character" w:customStyle="1" w:styleId="CharStyle27">
    <w:name w:val="Titulek obrázku Exact"/>
    <w:basedOn w:val="DefaultParagraphFont"/>
    <w:link w:val="Style26"/>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28">
    <w:name w:val="Titulek obrázku Exact"/>
    <w:basedOn w:val="CharStyle27"/>
    <w:rPr>
      <w:lang w:val="cs-CZ" w:eastAsia="cs-CZ" w:bidi="cs-CZ"/>
      <w:w w:val="100"/>
      <w:spacing w:val="0"/>
      <w:color w:val="FFFFFF"/>
      <w:position w:val="0"/>
    </w:rPr>
  </w:style>
  <w:style w:type="character" w:customStyle="1" w:styleId="CharStyle29">
    <w:name w:val="Základní text (2) + Řádkování 1 pt Exact"/>
    <w:basedOn w:val="CharStyle13"/>
    <w:rPr>
      <w:lang w:val="cs-CZ" w:eastAsia="cs-CZ" w:bidi="cs-CZ"/>
      <w:w w:val="100"/>
      <w:spacing w:val="20"/>
      <w:color w:val="000000"/>
      <w:position w:val="0"/>
    </w:rPr>
  </w:style>
  <w:style w:type="character" w:customStyle="1" w:styleId="CharStyle30">
    <w:name w:val="Základní text (2) + Řádkování 1 pt Exact"/>
    <w:basedOn w:val="CharStyle13"/>
    <w:rPr>
      <w:lang w:val="cs-CZ" w:eastAsia="cs-CZ" w:bidi="cs-CZ"/>
      <w:w w:val="100"/>
      <w:spacing w:val="20"/>
      <w:color w:val="000000"/>
      <w:position w:val="0"/>
    </w:rPr>
  </w:style>
  <w:style w:type="character" w:customStyle="1" w:styleId="CharStyle32">
    <w:name w:val="Základní text (16) Exact"/>
    <w:basedOn w:val="DefaultParagraphFont"/>
    <w:link w:val="Style31"/>
    <w:rPr>
      <w:b/>
      <w:bCs/>
      <w:i w:val="0"/>
      <w:iCs w:val="0"/>
      <w:u w:val="none"/>
      <w:strike w:val="0"/>
      <w:smallCaps w:val="0"/>
      <w:sz w:val="24"/>
      <w:szCs w:val="24"/>
      <w:rFonts w:ascii="Times New Roman" w:eastAsia="Times New Roman" w:hAnsi="Times New Roman" w:cs="Times New Roman"/>
    </w:rPr>
  </w:style>
  <w:style w:type="character" w:customStyle="1" w:styleId="CharStyle33">
    <w:name w:val="Základní text (16) Exact"/>
    <w:basedOn w:val="CharStyle32"/>
    <w:rPr>
      <w:lang w:val="cs-CZ" w:eastAsia="cs-CZ" w:bidi="cs-CZ"/>
      <w:w w:val="100"/>
      <w:spacing w:val="0"/>
      <w:color w:val="000000"/>
      <w:position w:val="0"/>
    </w:rPr>
  </w:style>
  <w:style w:type="character" w:customStyle="1" w:styleId="CharStyle35">
    <w:name w:val="Nadpis #3 (2) Exact"/>
    <w:basedOn w:val="DefaultParagraphFont"/>
    <w:link w:val="Style34"/>
    <w:rPr>
      <w:b/>
      <w:bCs/>
      <w:i w:val="0"/>
      <w:iCs w:val="0"/>
      <w:u w:val="none"/>
      <w:strike w:val="0"/>
      <w:smallCaps w:val="0"/>
      <w:sz w:val="22"/>
      <w:szCs w:val="22"/>
      <w:rFonts w:ascii="Times New Roman" w:eastAsia="Times New Roman" w:hAnsi="Times New Roman" w:cs="Times New Roman"/>
    </w:rPr>
  </w:style>
  <w:style w:type="character" w:customStyle="1" w:styleId="CharStyle36">
    <w:name w:val="Nadpis #3 (2) Exact"/>
    <w:basedOn w:val="CharStyle35"/>
    <w:rPr>
      <w:lang w:val="cs-CZ" w:eastAsia="cs-CZ" w:bidi="cs-CZ"/>
      <w:w w:val="100"/>
      <w:spacing w:val="0"/>
      <w:color w:val="000000"/>
      <w:position w:val="0"/>
    </w:rPr>
  </w:style>
  <w:style w:type="character" w:customStyle="1" w:styleId="CharStyle38">
    <w:name w:val="Nadpis #3 (3) Exact"/>
    <w:basedOn w:val="DefaultParagraphFont"/>
    <w:link w:val="Style37"/>
    <w:rPr>
      <w:b/>
      <w:bCs/>
      <w:i w:val="0"/>
      <w:iCs w:val="0"/>
      <w:u w:val="none"/>
      <w:strike w:val="0"/>
      <w:smallCaps w:val="0"/>
      <w:sz w:val="26"/>
      <w:szCs w:val="26"/>
      <w:rFonts w:ascii="Times New Roman" w:eastAsia="Times New Roman" w:hAnsi="Times New Roman" w:cs="Times New Roman"/>
    </w:rPr>
  </w:style>
  <w:style w:type="character" w:customStyle="1" w:styleId="CharStyle39">
    <w:name w:val="Nadpis #3 (3) Exact"/>
    <w:basedOn w:val="CharStyle38"/>
    <w:rPr>
      <w:lang w:val="cs-CZ" w:eastAsia="cs-CZ" w:bidi="cs-CZ"/>
      <w:w w:val="100"/>
      <w:spacing w:val="0"/>
      <w:color w:val="000000"/>
      <w:position w:val="0"/>
    </w:rPr>
  </w:style>
  <w:style w:type="character" w:customStyle="1" w:styleId="CharStyle41">
    <w:name w:val="Základní text (17) Exact"/>
    <w:basedOn w:val="DefaultParagraphFont"/>
    <w:link w:val="Style40"/>
    <w:rPr>
      <w:b w:val="0"/>
      <w:bCs w:val="0"/>
      <w:i w:val="0"/>
      <w:iCs w:val="0"/>
      <w:u w:val="none"/>
      <w:strike w:val="0"/>
      <w:smallCaps w:val="0"/>
      <w:sz w:val="8"/>
      <w:szCs w:val="8"/>
      <w:rFonts w:ascii="Segoe UI" w:eastAsia="Segoe UI" w:hAnsi="Segoe UI" w:cs="Segoe UI"/>
    </w:rPr>
  </w:style>
  <w:style w:type="character" w:customStyle="1" w:styleId="CharStyle43">
    <w:name w:val="Základní text (4)_"/>
    <w:basedOn w:val="DefaultParagraphFont"/>
    <w:link w:val="Style42"/>
    <w:rPr>
      <w:b w:val="0"/>
      <w:bCs w:val="0"/>
      <w:i/>
      <w:iCs/>
      <w:u w:val="none"/>
      <w:strike w:val="0"/>
      <w:smallCaps w:val="0"/>
      <w:sz w:val="20"/>
      <w:szCs w:val="20"/>
      <w:rFonts w:ascii="Calibri" w:eastAsia="Calibri" w:hAnsi="Calibri" w:cs="Calibri"/>
    </w:rPr>
  </w:style>
  <w:style w:type="character" w:customStyle="1" w:styleId="CharStyle44">
    <w:name w:val="Základní text (4) + Ne kurzíva"/>
    <w:basedOn w:val="CharStyle43"/>
    <w:rPr>
      <w:lang w:val="cs-CZ" w:eastAsia="cs-CZ" w:bidi="cs-CZ"/>
      <w:i/>
      <w:iCs/>
      <w:w w:val="100"/>
      <w:spacing w:val="0"/>
      <w:color w:val="000000"/>
      <w:position w:val="0"/>
    </w:rPr>
  </w:style>
  <w:style w:type="character" w:customStyle="1" w:styleId="CharStyle45">
    <w:name w:val="Základní text (2) + Kurzíva"/>
    <w:basedOn w:val="CharStyle13"/>
    <w:rPr>
      <w:lang w:val="cs-CZ" w:eastAsia="cs-CZ" w:bidi="cs-CZ"/>
      <w:i/>
      <w:iCs/>
      <w:w w:val="100"/>
      <w:spacing w:val="0"/>
      <w:color w:val="000000"/>
      <w:position w:val="0"/>
    </w:rPr>
  </w:style>
  <w:style w:type="character" w:customStyle="1" w:styleId="CharStyle47">
    <w:name w:val="Nadpis #4 (2)_"/>
    <w:basedOn w:val="DefaultParagraphFont"/>
    <w:link w:val="Style46"/>
    <w:rPr>
      <w:b/>
      <w:bCs/>
      <w:i w:val="0"/>
      <w:iCs w:val="0"/>
      <w:u w:val="none"/>
      <w:strike w:val="0"/>
      <w:smallCaps w:val="0"/>
      <w:sz w:val="20"/>
      <w:szCs w:val="20"/>
      <w:rFonts w:ascii="Calibri" w:eastAsia="Calibri" w:hAnsi="Calibri" w:cs="Calibri"/>
    </w:rPr>
  </w:style>
  <w:style w:type="character" w:customStyle="1" w:styleId="CharStyle49">
    <w:name w:val="Základní text (10) Exact"/>
    <w:basedOn w:val="DefaultParagraphFont"/>
    <w:link w:val="Style48"/>
    <w:rPr>
      <w:b w:val="0"/>
      <w:bCs w:val="0"/>
      <w:i w:val="0"/>
      <w:iCs w:val="0"/>
      <w:u w:val="none"/>
      <w:strike w:val="0"/>
      <w:smallCaps w:val="0"/>
      <w:sz w:val="16"/>
      <w:szCs w:val="16"/>
      <w:rFonts w:ascii="Calibri" w:eastAsia="Calibri" w:hAnsi="Calibri" w:cs="Calibri"/>
    </w:rPr>
  </w:style>
  <w:style w:type="character" w:customStyle="1" w:styleId="CharStyle50">
    <w:name w:val="Základní text (10) Exact"/>
    <w:basedOn w:val="CharStyle49"/>
    <w:rPr>
      <w:lang w:val="cs-CZ" w:eastAsia="cs-CZ" w:bidi="cs-CZ"/>
      <w:w w:val="100"/>
      <w:spacing w:val="0"/>
      <w:color w:val="000000"/>
      <w:shd w:val="clear" w:color="auto" w:fill="000000"/>
      <w:position w:val="0"/>
    </w:rPr>
  </w:style>
  <w:style w:type="character" w:customStyle="1" w:styleId="CharStyle51">
    <w:name w:val="Základní text (10) + Řádkování 0 pt Exact"/>
    <w:basedOn w:val="CharStyle49"/>
    <w:rPr>
      <w:lang w:val="cs-CZ" w:eastAsia="cs-CZ" w:bidi="cs-CZ"/>
      <w:w w:val="100"/>
      <w:spacing w:val="1"/>
      <w:color w:val="000000"/>
      <w:shd w:val="clear" w:color="auto" w:fill="000000"/>
      <w:position w:val="0"/>
    </w:rPr>
  </w:style>
  <w:style w:type="character" w:customStyle="1" w:styleId="CharStyle52">
    <w:name w:val="Základní text (10) + Řádkování -2 pt Exact"/>
    <w:basedOn w:val="CharStyle49"/>
    <w:rPr>
      <w:lang w:val="cs-CZ" w:eastAsia="cs-CZ" w:bidi="cs-CZ"/>
      <w:w w:val="100"/>
      <w:spacing w:val="-40"/>
      <w:color w:val="000000"/>
      <w:shd w:val="clear" w:color="auto" w:fill="000000"/>
      <w:position w:val="0"/>
    </w:rPr>
  </w:style>
  <w:style w:type="character" w:customStyle="1" w:styleId="CharStyle53">
    <w:name w:val="Základní text (10) + Řádkování 0 pt Exact"/>
    <w:basedOn w:val="CharStyle49"/>
    <w:rPr>
      <w:lang w:val="cs-CZ" w:eastAsia="cs-CZ" w:bidi="cs-CZ"/>
      <w:w w:val="100"/>
      <w:spacing w:val="3"/>
      <w:color w:val="000000"/>
      <w:shd w:val="clear" w:color="auto" w:fill="000000"/>
      <w:position w:val="0"/>
    </w:rPr>
  </w:style>
  <w:style w:type="character" w:customStyle="1" w:styleId="CharStyle54">
    <w:name w:val="Základní text (10) + Řádkování 0 pt Exact"/>
    <w:basedOn w:val="CharStyle49"/>
    <w:rPr>
      <w:lang w:val="cs-CZ" w:eastAsia="cs-CZ" w:bidi="cs-CZ"/>
      <w:w w:val="100"/>
      <w:spacing w:val="4"/>
      <w:color w:val="000000"/>
      <w:shd w:val="clear" w:color="auto" w:fill="000000"/>
      <w:position w:val="0"/>
    </w:rPr>
  </w:style>
  <w:style w:type="character" w:customStyle="1" w:styleId="CharStyle55">
    <w:name w:val="Základní text (10) + Řádkování 0 pt Exact"/>
    <w:basedOn w:val="CharStyle49"/>
    <w:rPr>
      <w:lang w:val="cs-CZ" w:eastAsia="cs-CZ" w:bidi="cs-CZ"/>
      <w:w w:val="100"/>
      <w:spacing w:val="2"/>
      <w:color w:val="000000"/>
      <w:shd w:val="clear" w:color="auto" w:fill="000000"/>
      <w:position w:val="0"/>
    </w:rPr>
  </w:style>
  <w:style w:type="character" w:customStyle="1" w:styleId="CharStyle56">
    <w:name w:val="Základní text (10) + Řádkování 1 pt Exact"/>
    <w:basedOn w:val="CharStyle49"/>
    <w:rPr>
      <w:lang w:val="cs-CZ" w:eastAsia="cs-CZ" w:bidi="cs-CZ"/>
      <w:w w:val="100"/>
      <w:spacing w:val="36"/>
      <w:color w:val="000000"/>
      <w:shd w:val="clear" w:color="auto" w:fill="000000"/>
      <w:position w:val="0"/>
    </w:rPr>
  </w:style>
  <w:style w:type="character" w:customStyle="1" w:styleId="CharStyle57">
    <w:name w:val="Základní text (10) + Řádkování 0 pt Exact"/>
    <w:basedOn w:val="CharStyle49"/>
    <w:rPr>
      <w:lang w:val="cs-CZ" w:eastAsia="cs-CZ" w:bidi="cs-CZ"/>
      <w:w w:val="100"/>
      <w:spacing w:val="5"/>
      <w:color w:val="000000"/>
      <w:shd w:val="clear" w:color="auto" w:fill="000000"/>
      <w:position w:val="0"/>
    </w:rPr>
  </w:style>
  <w:style w:type="character" w:customStyle="1" w:styleId="CharStyle58">
    <w:name w:val="Základní text (10) + Řádkování 0 pt Exact"/>
    <w:basedOn w:val="CharStyle49"/>
    <w:rPr>
      <w:lang w:val="cs-CZ" w:eastAsia="cs-CZ" w:bidi="cs-CZ"/>
      <w:w w:val="100"/>
      <w:spacing w:val="6"/>
      <w:color w:val="000000"/>
      <w:shd w:val="clear" w:color="auto" w:fill="000000"/>
      <w:position w:val="0"/>
    </w:rPr>
  </w:style>
  <w:style w:type="character" w:customStyle="1" w:styleId="CharStyle59">
    <w:name w:val="Základní text (10) + Řádkování 0 pt Exact"/>
    <w:basedOn w:val="CharStyle49"/>
    <w:rPr>
      <w:lang w:val="cs-CZ" w:eastAsia="cs-CZ" w:bidi="cs-CZ"/>
      <w:w w:val="100"/>
      <w:spacing w:val="18"/>
      <w:color w:val="000000"/>
      <w:shd w:val="clear" w:color="auto" w:fill="000000"/>
      <w:position w:val="0"/>
    </w:rPr>
  </w:style>
  <w:style w:type="character" w:customStyle="1" w:styleId="CharStyle60">
    <w:name w:val="Základní text (10) + Řádkování 0 pt Exact"/>
    <w:basedOn w:val="CharStyle49"/>
    <w:rPr>
      <w:lang w:val="cs-CZ" w:eastAsia="cs-CZ" w:bidi="cs-CZ"/>
      <w:w w:val="100"/>
      <w:spacing w:val="19"/>
      <w:color w:val="000000"/>
      <w:shd w:val="clear" w:color="auto" w:fill="000000"/>
      <w:position w:val="0"/>
    </w:rPr>
  </w:style>
  <w:style w:type="character" w:customStyle="1" w:styleId="CharStyle61">
    <w:name w:val="Základní text (10) + Times New Roman,7,5 pt,Řádkování -1 pt Exact"/>
    <w:basedOn w:val="CharStyle49"/>
    <w:rPr>
      <w:lang w:val="cs-CZ" w:eastAsia="cs-CZ" w:bidi="cs-CZ"/>
      <w:sz w:val="15"/>
      <w:szCs w:val="15"/>
      <w:rFonts w:ascii="Times New Roman" w:eastAsia="Times New Roman" w:hAnsi="Times New Roman" w:cs="Times New Roman"/>
      <w:w w:val="100"/>
      <w:spacing w:val="-38"/>
      <w:color w:val="000000"/>
      <w:shd w:val="clear" w:color="auto" w:fill="000000"/>
      <w:position w:val="0"/>
    </w:rPr>
  </w:style>
  <w:style w:type="character" w:customStyle="1" w:styleId="CharStyle62">
    <w:name w:val="Základní text (10) + Times New Roman,7,5 pt Exact"/>
    <w:basedOn w:val="CharStyle49"/>
    <w:rPr>
      <w:lang w:val="cs-CZ" w:eastAsia="cs-CZ" w:bidi="cs-CZ"/>
      <w:sz w:val="15"/>
      <w:szCs w:val="15"/>
      <w:rFonts w:ascii="Times New Roman" w:eastAsia="Times New Roman" w:hAnsi="Times New Roman" w:cs="Times New Roman"/>
      <w:w w:val="100"/>
      <w:spacing w:val="0"/>
      <w:color w:val="000000"/>
      <w:shd w:val="clear" w:color="auto" w:fill="000000"/>
      <w:position w:val="0"/>
    </w:rPr>
  </w:style>
  <w:style w:type="character" w:customStyle="1" w:styleId="CharStyle63">
    <w:name w:val="Základní text (10) + Times New Roman,7,5 pt,Řádkování 0 pt Exact"/>
    <w:basedOn w:val="CharStyle49"/>
    <w:rPr>
      <w:lang w:val="cs-CZ" w:eastAsia="cs-CZ" w:bidi="cs-CZ"/>
      <w:sz w:val="15"/>
      <w:szCs w:val="15"/>
      <w:rFonts w:ascii="Times New Roman" w:eastAsia="Times New Roman" w:hAnsi="Times New Roman" w:cs="Times New Roman"/>
      <w:w w:val="100"/>
      <w:spacing w:val="1"/>
      <w:color w:val="000000"/>
      <w:shd w:val="clear" w:color="auto" w:fill="000000"/>
      <w:position w:val="0"/>
    </w:rPr>
  </w:style>
  <w:style w:type="character" w:customStyle="1" w:styleId="CharStyle64">
    <w:name w:val="Základní text (10) + Times New Roman,7,5 pt,Řádkování 0 pt Exact"/>
    <w:basedOn w:val="CharStyle49"/>
    <w:rPr>
      <w:lang w:val="cs-CZ" w:eastAsia="cs-CZ" w:bidi="cs-CZ"/>
      <w:sz w:val="15"/>
      <w:szCs w:val="15"/>
      <w:rFonts w:ascii="Times New Roman" w:eastAsia="Times New Roman" w:hAnsi="Times New Roman" w:cs="Times New Roman"/>
      <w:w w:val="100"/>
      <w:spacing w:val="2"/>
      <w:color w:val="000000"/>
      <w:shd w:val="clear" w:color="auto" w:fill="000000"/>
      <w:position w:val="0"/>
    </w:rPr>
  </w:style>
  <w:style w:type="character" w:customStyle="1" w:styleId="CharStyle65">
    <w:name w:val="Základní text (10) + Times New Roman,7,5 pt,Řádkování 0 pt Exact"/>
    <w:basedOn w:val="CharStyle49"/>
    <w:rPr>
      <w:lang w:val="cs-CZ" w:eastAsia="cs-CZ" w:bidi="cs-CZ"/>
      <w:sz w:val="15"/>
      <w:szCs w:val="15"/>
      <w:rFonts w:ascii="Times New Roman" w:eastAsia="Times New Roman" w:hAnsi="Times New Roman" w:cs="Times New Roman"/>
      <w:w w:val="100"/>
      <w:spacing w:val="7"/>
      <w:color w:val="000000"/>
      <w:shd w:val="clear" w:color="auto" w:fill="000000"/>
      <w:position w:val="0"/>
    </w:rPr>
  </w:style>
  <w:style w:type="character" w:customStyle="1" w:styleId="CharStyle66">
    <w:name w:val="Základní text (10) + Times New Roman,7,5 pt,Řádkování 0 pt Exact"/>
    <w:basedOn w:val="CharStyle49"/>
    <w:rPr>
      <w:lang w:val="cs-CZ" w:eastAsia="cs-CZ" w:bidi="cs-CZ"/>
      <w:sz w:val="15"/>
      <w:szCs w:val="15"/>
      <w:rFonts w:ascii="Times New Roman" w:eastAsia="Times New Roman" w:hAnsi="Times New Roman" w:cs="Times New Roman"/>
      <w:w w:val="100"/>
      <w:spacing w:val="8"/>
      <w:color w:val="000000"/>
      <w:shd w:val="clear" w:color="auto" w:fill="000000"/>
      <w:position w:val="0"/>
    </w:rPr>
  </w:style>
  <w:style w:type="character" w:customStyle="1" w:styleId="CharStyle68">
    <w:name w:val="Základní text (6)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69">
    <w:name w:val="Základní text (6) + Řádkování 0 pt Exact"/>
    <w:basedOn w:val="CharStyle116"/>
    <w:rPr>
      <w:spacing w:val="1"/>
      <w:shd w:val="clear" w:color="auto" w:fill="000000"/>
    </w:rPr>
  </w:style>
  <w:style w:type="character" w:customStyle="1" w:styleId="CharStyle70">
    <w:name w:val="Základní text (6) + Řádkování 0 pt Exact"/>
    <w:basedOn w:val="CharStyle116"/>
    <w:rPr>
      <w:spacing w:val="2"/>
      <w:shd w:val="clear" w:color="auto" w:fill="000000"/>
    </w:rPr>
  </w:style>
  <w:style w:type="character" w:customStyle="1" w:styleId="CharStyle71">
    <w:name w:val="Základní text (6) Exact"/>
    <w:basedOn w:val="CharStyle116"/>
    <w:rPr>
      <w:shd w:val="clear" w:color="auto" w:fill="000000"/>
    </w:rPr>
  </w:style>
  <w:style w:type="character" w:customStyle="1" w:styleId="CharStyle72">
    <w:name w:val="Základní text (6) + Řádkování 0 pt Exact"/>
    <w:basedOn w:val="CharStyle116"/>
    <w:rPr>
      <w:spacing w:val="4"/>
      <w:shd w:val="clear" w:color="auto" w:fill="000000"/>
    </w:rPr>
  </w:style>
  <w:style w:type="character" w:customStyle="1" w:styleId="CharStyle73">
    <w:name w:val="Základní text (6) + Řádkování 0 pt Exact"/>
    <w:basedOn w:val="CharStyle116"/>
    <w:rPr>
      <w:spacing w:val="5"/>
      <w:shd w:val="clear" w:color="auto" w:fill="000000"/>
    </w:rPr>
  </w:style>
  <w:style w:type="character" w:customStyle="1" w:styleId="CharStyle74">
    <w:name w:val="Základní text (6) + Řádkování 0 pt Exact"/>
    <w:basedOn w:val="CharStyle116"/>
    <w:rPr>
      <w:spacing w:val="3"/>
      <w:shd w:val="clear" w:color="auto" w:fill="000000"/>
    </w:rPr>
  </w:style>
  <w:style w:type="character" w:customStyle="1" w:styleId="CharStyle76">
    <w:name w:val="Základní text (11) Exact"/>
    <w:basedOn w:val="DefaultParagraphFont"/>
    <w:link w:val="Style75"/>
    <w:rPr>
      <w:lang w:val="en-US" w:eastAsia="en-US" w:bidi="en-US"/>
      <w:b/>
      <w:bCs/>
      <w:i w:val="0"/>
      <w:iCs w:val="0"/>
      <w:u w:val="none"/>
      <w:strike w:val="0"/>
      <w:smallCaps w:val="0"/>
      <w:sz w:val="34"/>
      <w:szCs w:val="34"/>
      <w:rFonts w:ascii="Arial" w:eastAsia="Arial" w:hAnsi="Arial" w:cs="Arial"/>
    </w:rPr>
  </w:style>
  <w:style w:type="character" w:customStyle="1" w:styleId="CharStyle77">
    <w:name w:val="Základní text (11) Exact"/>
    <w:basedOn w:val="CharStyle76"/>
    <w:rPr>
      <w:w w:val="100"/>
      <w:spacing w:val="0"/>
      <w:color w:val="000000"/>
      <w:position w:val="0"/>
    </w:rPr>
  </w:style>
  <w:style w:type="character" w:customStyle="1" w:styleId="CharStyle78">
    <w:name w:val="Základní text (11) + Řádkování 0 pt Exact"/>
    <w:basedOn w:val="CharStyle76"/>
    <w:rPr>
      <w:w w:val="100"/>
      <w:spacing w:val="5"/>
      <w:color w:val="000000"/>
      <w:shd w:val="clear" w:color="auto" w:fill="000000"/>
      <w:position w:val="0"/>
    </w:rPr>
  </w:style>
  <w:style w:type="character" w:customStyle="1" w:styleId="CharStyle79">
    <w:name w:val="Základní text (11) + Řádkování 0 pt Exact"/>
    <w:basedOn w:val="CharStyle76"/>
    <w:rPr>
      <w:w w:val="100"/>
      <w:spacing w:val="6"/>
      <w:color w:val="000000"/>
      <w:shd w:val="clear" w:color="auto" w:fill="000000"/>
      <w:position w:val="0"/>
    </w:rPr>
  </w:style>
  <w:style w:type="character" w:customStyle="1" w:styleId="CharStyle81">
    <w:name w:val="Základní text (12) Exact"/>
    <w:basedOn w:val="DefaultParagraphFont"/>
    <w:link w:val="Style80"/>
    <w:rPr>
      <w:b/>
      <w:bCs/>
      <w:i w:val="0"/>
      <w:iCs w:val="0"/>
      <w:u w:val="none"/>
      <w:strike w:val="0"/>
      <w:smallCaps w:val="0"/>
      <w:sz w:val="15"/>
      <w:szCs w:val="15"/>
      <w:rFonts w:ascii="Arial" w:eastAsia="Arial" w:hAnsi="Arial" w:cs="Arial"/>
    </w:rPr>
  </w:style>
  <w:style w:type="character" w:customStyle="1" w:styleId="CharStyle82">
    <w:name w:val="Základní text (12) Exact"/>
    <w:basedOn w:val="CharStyle81"/>
    <w:rPr>
      <w:lang w:val="cs-CZ" w:eastAsia="cs-CZ" w:bidi="cs-CZ"/>
      <w:w w:val="100"/>
      <w:spacing w:val="0"/>
      <w:color w:val="000000"/>
      <w:position w:val="0"/>
    </w:rPr>
  </w:style>
  <w:style w:type="character" w:customStyle="1" w:styleId="CharStyle84">
    <w:name w:val="Základní text (8) Exact"/>
    <w:basedOn w:val="DefaultParagraphFont"/>
    <w:rPr>
      <w:b w:val="0"/>
      <w:bCs w:val="0"/>
      <w:i w:val="0"/>
      <w:iCs w:val="0"/>
      <w:u w:val="none"/>
      <w:strike w:val="0"/>
      <w:smallCaps w:val="0"/>
      <w:sz w:val="17"/>
      <w:szCs w:val="17"/>
      <w:rFonts w:ascii="Calibri" w:eastAsia="Calibri" w:hAnsi="Calibri" w:cs="Calibri"/>
    </w:rPr>
  </w:style>
  <w:style w:type="character" w:customStyle="1" w:styleId="CharStyle85">
    <w:name w:val="Základní text (8) Exact"/>
    <w:basedOn w:val="CharStyle123"/>
    <w:rPr/>
  </w:style>
  <w:style w:type="character" w:customStyle="1" w:styleId="CharStyle87">
    <w:name w:val="Základní text (13) Exact"/>
    <w:basedOn w:val="DefaultParagraphFont"/>
    <w:link w:val="Style86"/>
    <w:rPr>
      <w:b w:val="0"/>
      <w:bCs w:val="0"/>
      <w:i w:val="0"/>
      <w:iCs w:val="0"/>
      <w:u w:val="none"/>
      <w:strike w:val="0"/>
      <w:smallCaps w:val="0"/>
      <w:sz w:val="18"/>
      <w:szCs w:val="18"/>
      <w:rFonts w:ascii="Times New Roman" w:eastAsia="Times New Roman" w:hAnsi="Times New Roman" w:cs="Times New Roman"/>
    </w:rPr>
  </w:style>
  <w:style w:type="character" w:customStyle="1" w:styleId="CharStyle88">
    <w:name w:val="Základní text (13) + Calibri,8,5 pt Exact"/>
    <w:basedOn w:val="CharStyle87"/>
    <w:rPr>
      <w:lang w:val="cs-CZ" w:eastAsia="cs-CZ" w:bidi="cs-CZ"/>
      <w:sz w:val="17"/>
      <w:szCs w:val="17"/>
      <w:rFonts w:ascii="Calibri" w:eastAsia="Calibri" w:hAnsi="Calibri" w:cs="Calibri"/>
      <w:w w:val="100"/>
      <w:spacing w:val="0"/>
      <w:color w:val="000000"/>
      <w:position w:val="0"/>
    </w:rPr>
  </w:style>
  <w:style w:type="character" w:customStyle="1" w:styleId="CharStyle89">
    <w:name w:val="Základní text (13) + Calibri,8,5 pt,Řádkování 2 pt Exact"/>
    <w:basedOn w:val="CharStyle87"/>
    <w:rPr>
      <w:lang w:val="cs-CZ" w:eastAsia="cs-CZ" w:bidi="cs-CZ"/>
      <w:sz w:val="17"/>
      <w:szCs w:val="17"/>
      <w:rFonts w:ascii="Calibri" w:eastAsia="Calibri" w:hAnsi="Calibri" w:cs="Calibri"/>
      <w:w w:val="100"/>
      <w:spacing w:val="42"/>
      <w:color w:val="000000"/>
      <w:shd w:val="clear" w:color="auto" w:fill="000000"/>
      <w:position w:val="0"/>
    </w:rPr>
  </w:style>
  <w:style w:type="character" w:customStyle="1" w:styleId="CharStyle90">
    <w:name w:val="Základní text (13) + Calibri,8,5 pt Exact"/>
    <w:basedOn w:val="CharStyle87"/>
    <w:rPr>
      <w:lang w:val="cs-CZ" w:eastAsia="cs-CZ" w:bidi="cs-CZ"/>
      <w:sz w:val="17"/>
      <w:szCs w:val="17"/>
      <w:rFonts w:ascii="Calibri" w:eastAsia="Calibri" w:hAnsi="Calibri" w:cs="Calibri"/>
      <w:w w:val="100"/>
      <w:spacing w:val="0"/>
      <w:color w:val="000000"/>
      <w:shd w:val="clear" w:color="auto" w:fill="000000"/>
      <w:position w:val="0"/>
    </w:rPr>
  </w:style>
  <w:style w:type="character" w:customStyle="1" w:styleId="CharStyle91">
    <w:name w:val="Základní text (13) + Calibri,8,5 pt,Řádkování 0 pt Exact"/>
    <w:basedOn w:val="CharStyle87"/>
    <w:rPr>
      <w:lang w:val="cs-CZ" w:eastAsia="cs-CZ" w:bidi="cs-CZ"/>
      <w:sz w:val="17"/>
      <w:szCs w:val="17"/>
      <w:rFonts w:ascii="Calibri" w:eastAsia="Calibri" w:hAnsi="Calibri" w:cs="Calibri"/>
      <w:w w:val="100"/>
      <w:spacing w:val="2"/>
      <w:color w:val="000000"/>
      <w:shd w:val="clear" w:color="auto" w:fill="000000"/>
      <w:position w:val="0"/>
    </w:rPr>
  </w:style>
  <w:style w:type="character" w:customStyle="1" w:styleId="CharStyle92">
    <w:name w:val="Základní text (13) Exact"/>
    <w:basedOn w:val="CharStyle87"/>
    <w:rPr>
      <w:lang w:val="cs-CZ" w:eastAsia="cs-CZ" w:bidi="cs-CZ"/>
      <w:w w:val="100"/>
      <w:spacing w:val="0"/>
      <w:color w:val="000000"/>
      <w:shd w:val="clear" w:color="auto" w:fill="000000"/>
      <w:position w:val="0"/>
    </w:rPr>
  </w:style>
  <w:style w:type="character" w:customStyle="1" w:styleId="CharStyle93">
    <w:name w:val="Základní text (8) + Řádkování 0 pt Exact"/>
    <w:basedOn w:val="CharStyle123"/>
    <w:rPr>
      <w:spacing w:val="10"/>
      <w:shd w:val="clear" w:color="auto" w:fill="000000"/>
    </w:rPr>
  </w:style>
  <w:style w:type="character" w:customStyle="1" w:styleId="CharStyle94">
    <w:name w:val="Základní text (8) + Řádkování 0 pt Exact"/>
    <w:basedOn w:val="CharStyle123"/>
    <w:rPr>
      <w:spacing w:val="11"/>
      <w:shd w:val="clear" w:color="auto" w:fill="000000"/>
    </w:rPr>
  </w:style>
  <w:style w:type="character" w:customStyle="1" w:styleId="CharStyle95">
    <w:name w:val="Základní text (8) Exact"/>
    <w:basedOn w:val="CharStyle123"/>
    <w:rPr>
      <w:lang w:val="en-US" w:eastAsia="en-US" w:bidi="en-US"/>
      <w:shd w:val="clear" w:color="auto" w:fill="000000"/>
    </w:rPr>
  </w:style>
  <w:style w:type="character" w:customStyle="1" w:styleId="CharStyle96">
    <w:name w:val="Základní text (8) + Řádkování 0 pt Exact"/>
    <w:basedOn w:val="CharStyle123"/>
    <w:rPr>
      <w:spacing w:val="1"/>
      <w:shd w:val="clear" w:color="auto" w:fill="000000"/>
    </w:rPr>
  </w:style>
  <w:style w:type="character" w:customStyle="1" w:styleId="CharStyle97">
    <w:name w:val="Základní text (8) + Řádkování 0 pt Exact"/>
    <w:basedOn w:val="CharStyle123"/>
    <w:rPr>
      <w:spacing w:val="2"/>
      <w:shd w:val="clear" w:color="auto" w:fill="000000"/>
    </w:rPr>
  </w:style>
  <w:style w:type="character" w:customStyle="1" w:styleId="CharStyle98">
    <w:name w:val="Základní text (8) + Řádkování 0 pt Exact"/>
    <w:basedOn w:val="CharStyle123"/>
    <w:rPr>
      <w:spacing w:val="6"/>
      <w:shd w:val="clear" w:color="auto" w:fill="000000"/>
    </w:rPr>
  </w:style>
  <w:style w:type="character" w:customStyle="1" w:styleId="CharStyle99">
    <w:name w:val="Základní text (8) + Řádkování 0 pt Exact"/>
    <w:basedOn w:val="CharStyle123"/>
    <w:rPr>
      <w:spacing w:val="7"/>
      <w:shd w:val="clear" w:color="auto" w:fill="000000"/>
    </w:rPr>
  </w:style>
  <w:style w:type="character" w:customStyle="1" w:styleId="CharStyle101">
    <w:name w:val="Nadpis #1_"/>
    <w:basedOn w:val="DefaultParagraphFont"/>
    <w:link w:val="Style100"/>
    <w:rPr>
      <w:b/>
      <w:bCs/>
      <w:i w:val="0"/>
      <w:iCs w:val="0"/>
      <w:u w:val="none"/>
      <w:strike w:val="0"/>
      <w:smallCaps w:val="0"/>
      <w:sz w:val="104"/>
      <w:szCs w:val="104"/>
      <w:rFonts w:ascii="Calibri" w:eastAsia="Calibri" w:hAnsi="Calibri" w:cs="Calibri"/>
      <w:spacing w:val="-40"/>
    </w:rPr>
  </w:style>
  <w:style w:type="character" w:customStyle="1" w:styleId="CharStyle102">
    <w:name w:val="Nadpis #1"/>
    <w:basedOn w:val="CharStyle101"/>
    <w:rPr>
      <w:lang w:val="cs-CZ" w:eastAsia="cs-CZ" w:bidi="cs-CZ"/>
      <w:w w:val="100"/>
      <w:color w:val="000000"/>
      <w:position w:val="0"/>
    </w:rPr>
  </w:style>
  <w:style w:type="character" w:customStyle="1" w:styleId="CharStyle104">
    <w:name w:val="Nadpis #5_"/>
    <w:basedOn w:val="DefaultParagraphFont"/>
    <w:link w:val="Style103"/>
    <w:rPr>
      <w:b w:val="0"/>
      <w:bCs w:val="0"/>
      <w:i w:val="0"/>
      <w:iCs w:val="0"/>
      <w:u w:val="none"/>
      <w:strike w:val="0"/>
      <w:smallCaps w:val="0"/>
      <w:sz w:val="21"/>
      <w:szCs w:val="21"/>
      <w:rFonts w:ascii="Microsoft Sans Serif" w:eastAsia="Microsoft Sans Serif" w:hAnsi="Microsoft Sans Serif" w:cs="Microsoft Sans Serif"/>
    </w:rPr>
  </w:style>
  <w:style w:type="character" w:customStyle="1" w:styleId="CharStyle105">
    <w:name w:val="Nadpis #5"/>
    <w:basedOn w:val="CharStyle104"/>
    <w:rPr>
      <w:lang w:val="cs-CZ" w:eastAsia="cs-CZ" w:bidi="cs-CZ"/>
      <w:w w:val="100"/>
      <w:spacing w:val="0"/>
      <w:color w:val="000000"/>
      <w:position w:val="0"/>
    </w:rPr>
  </w:style>
  <w:style w:type="character" w:customStyle="1" w:styleId="CharStyle107">
    <w:name w:val="Titulek tabulky (2)_"/>
    <w:basedOn w:val="DefaultParagraphFont"/>
    <w:link w:val="Style106"/>
    <w:rPr>
      <w:b/>
      <w:bCs/>
      <w:i w:val="0"/>
      <w:iCs w:val="0"/>
      <w:u w:val="none"/>
      <w:strike w:val="0"/>
      <w:smallCaps w:val="0"/>
      <w:sz w:val="46"/>
      <w:szCs w:val="46"/>
      <w:rFonts w:ascii="Times New Roman" w:eastAsia="Times New Roman" w:hAnsi="Times New Roman" w:cs="Times New Roman"/>
      <w:spacing w:val="110"/>
    </w:rPr>
  </w:style>
  <w:style w:type="character" w:customStyle="1" w:styleId="CharStyle108">
    <w:name w:val="Titulek tabulky (2)"/>
    <w:basedOn w:val="CharStyle107"/>
    <w:rPr>
      <w:lang w:val="cs-CZ" w:eastAsia="cs-CZ" w:bidi="cs-CZ"/>
      <w:w w:val="100"/>
      <w:color w:val="000000"/>
      <w:position w:val="0"/>
    </w:rPr>
  </w:style>
  <w:style w:type="character" w:customStyle="1" w:styleId="CharStyle110">
    <w:name w:val="Titulek tabulky_"/>
    <w:basedOn w:val="DefaultParagraphFont"/>
    <w:link w:val="Style109"/>
    <w:rPr>
      <w:b w:val="0"/>
      <w:bCs w:val="0"/>
      <w:i w:val="0"/>
      <w:iCs w:val="0"/>
      <w:u w:val="none"/>
      <w:strike w:val="0"/>
      <w:smallCaps w:val="0"/>
      <w:sz w:val="18"/>
      <w:szCs w:val="18"/>
      <w:rFonts w:ascii="Times New Roman" w:eastAsia="Times New Roman" w:hAnsi="Times New Roman" w:cs="Times New Roman"/>
    </w:rPr>
  </w:style>
  <w:style w:type="character" w:customStyle="1" w:styleId="CharStyle111">
    <w:name w:val="Titulek tabulky"/>
    <w:basedOn w:val="CharStyle110"/>
    <w:rPr>
      <w:lang w:val="cs-CZ" w:eastAsia="cs-CZ" w:bidi="cs-CZ"/>
      <w:w w:val="100"/>
      <w:spacing w:val="0"/>
      <w:color w:val="000000"/>
      <w:position w:val="0"/>
    </w:rPr>
  </w:style>
  <w:style w:type="character" w:customStyle="1" w:styleId="CharStyle112">
    <w:name w:val="Základní text (2) + 8,5 pt"/>
    <w:basedOn w:val="CharStyle13"/>
    <w:rPr>
      <w:lang w:val="cs-CZ" w:eastAsia="cs-CZ" w:bidi="cs-CZ"/>
      <w:b/>
      <w:bCs/>
      <w:sz w:val="17"/>
      <w:szCs w:val="17"/>
      <w:w w:val="100"/>
      <w:spacing w:val="0"/>
      <w:color w:val="000000"/>
      <w:position w:val="0"/>
    </w:rPr>
  </w:style>
  <w:style w:type="character" w:customStyle="1" w:styleId="CharStyle113">
    <w:name w:val="Základní text (2) + Times New Roman,11 pt,Tučné"/>
    <w:basedOn w:val="CharStyle13"/>
    <w:rPr>
      <w:lang w:val="cs-CZ" w:eastAsia="cs-CZ" w:bidi="cs-CZ"/>
      <w:b/>
      <w:bCs/>
      <w:sz w:val="22"/>
      <w:szCs w:val="22"/>
      <w:rFonts w:ascii="Times New Roman" w:eastAsia="Times New Roman" w:hAnsi="Times New Roman" w:cs="Times New Roman"/>
      <w:w w:val="100"/>
      <w:spacing w:val="0"/>
      <w:color w:val="000000"/>
      <w:position w:val="0"/>
    </w:rPr>
  </w:style>
  <w:style w:type="character" w:customStyle="1" w:styleId="CharStyle115">
    <w:name w:val="Nadpis #6_"/>
    <w:basedOn w:val="DefaultParagraphFont"/>
    <w:link w:val="Style114"/>
    <w:rPr>
      <w:b/>
      <w:bCs/>
      <w:i w:val="0"/>
      <w:iCs w:val="0"/>
      <w:u w:val="none"/>
      <w:strike w:val="0"/>
      <w:smallCaps w:val="0"/>
      <w:sz w:val="22"/>
      <w:szCs w:val="22"/>
      <w:rFonts w:ascii="Times New Roman" w:eastAsia="Times New Roman" w:hAnsi="Times New Roman" w:cs="Times New Roman"/>
    </w:rPr>
  </w:style>
  <w:style w:type="character" w:customStyle="1" w:styleId="CharStyle116">
    <w:name w:val="Základní text (6)_"/>
    <w:basedOn w:val="DefaultParagraphFont"/>
    <w:link w:val="Style67"/>
    <w:rPr>
      <w:b w:val="0"/>
      <w:bCs w:val="0"/>
      <w:i w:val="0"/>
      <w:iCs w:val="0"/>
      <w:u w:val="none"/>
      <w:strike w:val="0"/>
      <w:smallCaps w:val="0"/>
      <w:sz w:val="22"/>
      <w:szCs w:val="22"/>
      <w:rFonts w:ascii="Times New Roman" w:eastAsia="Times New Roman" w:hAnsi="Times New Roman" w:cs="Times New Roman"/>
    </w:rPr>
  </w:style>
  <w:style w:type="character" w:customStyle="1" w:styleId="CharStyle118">
    <w:name w:val="Základní text (7)_"/>
    <w:basedOn w:val="DefaultParagraphFont"/>
    <w:link w:val="Style117"/>
    <w:rPr>
      <w:b/>
      <w:bCs/>
      <w:i w:val="0"/>
      <w:iCs w:val="0"/>
      <w:u w:val="none"/>
      <w:strike w:val="0"/>
      <w:smallCaps w:val="0"/>
      <w:sz w:val="22"/>
      <w:szCs w:val="22"/>
      <w:rFonts w:ascii="Times New Roman" w:eastAsia="Times New Roman" w:hAnsi="Times New Roman" w:cs="Times New Roman"/>
    </w:rPr>
  </w:style>
  <w:style w:type="character" w:customStyle="1" w:styleId="CharStyle119">
    <w:name w:val="Základní text (7)"/>
    <w:basedOn w:val="CharStyle118"/>
    <w:rPr>
      <w:lang w:val="cs-CZ" w:eastAsia="cs-CZ" w:bidi="cs-CZ"/>
      <w:u w:val="single"/>
      <w:w w:val="100"/>
      <w:spacing w:val="0"/>
      <w:color w:val="000000"/>
      <w:position w:val="0"/>
    </w:rPr>
  </w:style>
  <w:style w:type="character" w:customStyle="1" w:styleId="CharStyle121">
    <w:name w:val="Nadpis #2_"/>
    <w:basedOn w:val="DefaultParagraphFont"/>
    <w:link w:val="Style120"/>
    <w:rPr>
      <w:b/>
      <w:bCs/>
      <w:i w:val="0"/>
      <w:iCs w:val="0"/>
      <w:u w:val="none"/>
      <w:strike w:val="0"/>
      <w:smallCaps w:val="0"/>
      <w:sz w:val="30"/>
      <w:szCs w:val="30"/>
      <w:rFonts w:ascii="Cambria" w:eastAsia="Cambria" w:hAnsi="Cambria" w:cs="Cambria"/>
    </w:rPr>
  </w:style>
  <w:style w:type="character" w:customStyle="1" w:styleId="CharStyle122">
    <w:name w:val="Nadpis #2"/>
    <w:basedOn w:val="CharStyle121"/>
    <w:rPr>
      <w:lang w:val="cs-CZ" w:eastAsia="cs-CZ" w:bidi="cs-CZ"/>
      <w:w w:val="100"/>
      <w:spacing w:val="0"/>
      <w:color w:val="000000"/>
      <w:position w:val="0"/>
    </w:rPr>
  </w:style>
  <w:style w:type="character" w:customStyle="1" w:styleId="CharStyle123">
    <w:name w:val="Základní text (8)_"/>
    <w:basedOn w:val="DefaultParagraphFont"/>
    <w:link w:val="Style83"/>
    <w:rPr>
      <w:b w:val="0"/>
      <w:bCs w:val="0"/>
      <w:i w:val="0"/>
      <w:iCs w:val="0"/>
      <w:u w:val="none"/>
      <w:strike w:val="0"/>
      <w:smallCaps w:val="0"/>
      <w:sz w:val="17"/>
      <w:szCs w:val="17"/>
      <w:rFonts w:ascii="Calibri" w:eastAsia="Calibri" w:hAnsi="Calibri" w:cs="Calibri"/>
      <w:shd w:val="clear" w:color="auto" w:fill="FFFFFF"/>
    </w:rPr>
  </w:style>
  <w:style w:type="character" w:customStyle="1" w:styleId="CharStyle124">
    <w:name w:val="Základní text (8) + Řádkování 0 pt"/>
    <w:basedOn w:val="CharStyle123"/>
    <w:rPr>
      <w:lang w:val="cs-CZ" w:eastAsia="cs-CZ" w:bidi="cs-CZ"/>
      <w:w w:val="100"/>
      <w:spacing w:val="9"/>
      <w:color w:val="000000"/>
      <w:shd w:val="clear" w:color="auto" w:fill="000000"/>
      <w:position w:val="0"/>
    </w:rPr>
  </w:style>
  <w:style w:type="character" w:customStyle="1" w:styleId="CharStyle125">
    <w:name w:val="Základní text (8) + Řádkování 0 pt"/>
    <w:basedOn w:val="CharStyle123"/>
    <w:rPr>
      <w:lang w:val="cs-CZ" w:eastAsia="cs-CZ" w:bidi="cs-CZ"/>
      <w:w w:val="100"/>
      <w:spacing w:val="10"/>
      <w:color w:val="000000"/>
      <w:shd w:val="clear" w:color="auto" w:fill="000000"/>
      <w:position w:val="0"/>
    </w:rPr>
  </w:style>
  <w:style w:type="character" w:customStyle="1" w:styleId="CharStyle126">
    <w:name w:val="Základní text (8)"/>
    <w:basedOn w:val="CharStyle123"/>
    <w:rPr>
      <w:lang w:val="cs-CZ" w:eastAsia="cs-CZ" w:bidi="cs-CZ"/>
      <w:w w:val="100"/>
      <w:spacing w:val="0"/>
      <w:color w:val="000000"/>
      <w:shd w:val="clear" w:color="auto" w:fill="000000"/>
      <w:position w:val="0"/>
    </w:rPr>
  </w:style>
  <w:style w:type="character" w:customStyle="1" w:styleId="CharStyle127">
    <w:name w:val="Základní text (8) + Řádkování 0 pt"/>
    <w:basedOn w:val="CharStyle123"/>
    <w:rPr>
      <w:lang w:val="cs-CZ" w:eastAsia="cs-CZ" w:bidi="cs-CZ"/>
      <w:w w:val="100"/>
      <w:spacing w:val="1"/>
      <w:color w:val="000000"/>
      <w:shd w:val="clear" w:color="auto" w:fill="000000"/>
      <w:position w:val="0"/>
    </w:rPr>
  </w:style>
  <w:style w:type="character" w:customStyle="1" w:styleId="CharStyle128">
    <w:name w:val="Základní text (8) + Řádkování 0 pt"/>
    <w:basedOn w:val="CharStyle123"/>
    <w:rPr>
      <w:lang w:val="cs-CZ" w:eastAsia="cs-CZ" w:bidi="cs-CZ"/>
      <w:w w:val="100"/>
      <w:spacing w:val="19"/>
      <w:color w:val="000000"/>
      <w:shd w:val="clear" w:color="auto" w:fill="000000"/>
      <w:position w:val="0"/>
    </w:rPr>
  </w:style>
  <w:style w:type="character" w:customStyle="1" w:styleId="CharStyle129">
    <w:name w:val="Základní text (8) + Řádkování 0 pt"/>
    <w:basedOn w:val="CharStyle123"/>
    <w:rPr>
      <w:lang w:val="cs-CZ" w:eastAsia="cs-CZ" w:bidi="cs-CZ"/>
      <w:w w:val="100"/>
      <w:spacing w:val="6"/>
      <w:color w:val="000000"/>
      <w:shd w:val="clear" w:color="auto" w:fill="000000"/>
      <w:position w:val="0"/>
    </w:rPr>
  </w:style>
  <w:style w:type="character" w:customStyle="1" w:styleId="CharStyle130">
    <w:name w:val="Základní text (8) + Řádkování 0 pt"/>
    <w:basedOn w:val="CharStyle123"/>
    <w:rPr>
      <w:lang w:val="cs-CZ" w:eastAsia="cs-CZ" w:bidi="cs-CZ"/>
      <w:w w:val="100"/>
      <w:spacing w:val="7"/>
      <w:color w:val="000000"/>
      <w:shd w:val="clear" w:color="auto" w:fill="000000"/>
      <w:position w:val="0"/>
    </w:rPr>
  </w:style>
  <w:style w:type="character" w:customStyle="1" w:styleId="CharStyle131">
    <w:name w:val="Základní text (8) + Microsoft Sans Serif,7 pt"/>
    <w:basedOn w:val="CharStyle123"/>
    <w:rPr>
      <w:lang w:val="cs-CZ" w:eastAsia="cs-CZ" w:bidi="cs-CZ"/>
      <w:sz w:val="14"/>
      <w:szCs w:val="14"/>
      <w:rFonts w:ascii="Microsoft Sans Serif" w:eastAsia="Microsoft Sans Serif" w:hAnsi="Microsoft Sans Serif" w:cs="Microsoft Sans Serif"/>
      <w:w w:val="100"/>
      <w:spacing w:val="0"/>
      <w:color w:val="000000"/>
      <w:shd w:val="clear" w:color="auto" w:fill="000000"/>
      <w:position w:val="0"/>
    </w:rPr>
  </w:style>
  <w:style w:type="character" w:customStyle="1" w:styleId="CharStyle132">
    <w:name w:val="Základní text (8) + Řádkování 0 pt"/>
    <w:basedOn w:val="CharStyle123"/>
    <w:rPr>
      <w:lang w:val="cs-CZ" w:eastAsia="cs-CZ" w:bidi="cs-CZ"/>
      <w:w w:val="100"/>
      <w:spacing w:val="-5"/>
      <w:color w:val="000000"/>
      <w:shd w:val="clear" w:color="auto" w:fill="000000"/>
      <w:position w:val="0"/>
    </w:rPr>
  </w:style>
  <w:style w:type="character" w:customStyle="1" w:styleId="CharStyle133">
    <w:name w:val="Základní text (8) + Řádkování 0 pt"/>
    <w:basedOn w:val="CharStyle123"/>
    <w:rPr>
      <w:lang w:val="cs-CZ" w:eastAsia="cs-CZ" w:bidi="cs-CZ"/>
      <w:w w:val="100"/>
      <w:spacing w:val="14"/>
      <w:color w:val="000000"/>
      <w:shd w:val="clear" w:color="auto" w:fill="000000"/>
      <w:position w:val="0"/>
    </w:rPr>
  </w:style>
  <w:style w:type="character" w:customStyle="1" w:styleId="CharStyle134">
    <w:name w:val="Základní text (8) + Řádkování 0 pt"/>
    <w:basedOn w:val="CharStyle123"/>
    <w:rPr>
      <w:lang w:val="cs-CZ" w:eastAsia="cs-CZ" w:bidi="cs-CZ"/>
      <w:w w:val="100"/>
      <w:spacing w:val="2"/>
      <w:color w:val="000000"/>
      <w:shd w:val="clear" w:color="auto" w:fill="000000"/>
      <w:position w:val="0"/>
    </w:rPr>
  </w:style>
  <w:style w:type="character" w:customStyle="1" w:styleId="CharStyle135">
    <w:name w:val="Základní text (8) + Řádkování 0 pt"/>
    <w:basedOn w:val="CharStyle123"/>
    <w:rPr>
      <w:lang w:val="cs-CZ" w:eastAsia="cs-CZ" w:bidi="cs-CZ"/>
      <w:w w:val="100"/>
      <w:spacing w:val="3"/>
      <w:color w:val="000000"/>
      <w:shd w:val="clear" w:color="auto" w:fill="000000"/>
      <w:position w:val="0"/>
    </w:rPr>
  </w:style>
  <w:style w:type="character" w:customStyle="1" w:styleId="CharStyle137">
    <w:name w:val="Základní text (9)_"/>
    <w:basedOn w:val="DefaultParagraphFont"/>
    <w:link w:val="Style136"/>
    <w:rPr>
      <w:b/>
      <w:bCs/>
      <w:i/>
      <w:iCs/>
      <w:u w:val="none"/>
      <w:strike w:val="0"/>
      <w:smallCaps w:val="0"/>
      <w:sz w:val="22"/>
      <w:szCs w:val="22"/>
      <w:rFonts w:ascii="Times New Roman" w:eastAsia="Times New Roman" w:hAnsi="Times New Roman" w:cs="Times New Roman"/>
    </w:rPr>
  </w:style>
  <w:style w:type="character" w:customStyle="1" w:styleId="CharStyle138">
    <w:name w:val="Základní text (9) + Řádkování 0 pt"/>
    <w:basedOn w:val="CharStyle137"/>
    <w:rPr>
      <w:lang w:val="cs-CZ" w:eastAsia="cs-CZ" w:bidi="cs-CZ"/>
      <w:w w:val="100"/>
      <w:spacing w:val="1"/>
      <w:color w:val="000000"/>
      <w:shd w:val="clear" w:color="auto" w:fill="000000"/>
      <w:position w:val="0"/>
    </w:rPr>
  </w:style>
  <w:style w:type="character" w:customStyle="1" w:styleId="CharStyle139">
    <w:name w:val="Základní text (9) + Řádkování 0 pt"/>
    <w:basedOn w:val="CharStyle137"/>
    <w:rPr>
      <w:lang w:val="cs-CZ" w:eastAsia="cs-CZ" w:bidi="cs-CZ"/>
      <w:w w:val="100"/>
      <w:spacing w:val="2"/>
      <w:color w:val="000000"/>
      <w:shd w:val="clear" w:color="auto" w:fill="000000"/>
      <w:position w:val="0"/>
    </w:rPr>
  </w:style>
  <w:style w:type="character" w:customStyle="1" w:styleId="CharStyle140">
    <w:name w:val="Základní text (9)"/>
    <w:basedOn w:val="CharStyle137"/>
    <w:rPr>
      <w:lang w:val="cs-CZ" w:eastAsia="cs-CZ" w:bidi="cs-CZ"/>
      <w:w w:val="100"/>
      <w:spacing w:val="0"/>
      <w:color w:val="000000"/>
      <w:shd w:val="clear" w:color="auto" w:fill="000000"/>
      <w:position w:val="0"/>
    </w:rPr>
  </w:style>
  <w:style w:type="character" w:customStyle="1" w:styleId="CharStyle141">
    <w:name w:val="Základní text (9) + Řádkování 0 pt"/>
    <w:basedOn w:val="CharStyle137"/>
    <w:rPr>
      <w:lang w:val="cs-CZ" w:eastAsia="cs-CZ" w:bidi="cs-CZ"/>
      <w:w w:val="100"/>
      <w:spacing w:val="4"/>
      <w:color w:val="000000"/>
      <w:shd w:val="clear" w:color="auto" w:fill="000000"/>
      <w:position w:val="0"/>
    </w:rPr>
  </w:style>
  <w:style w:type="character" w:customStyle="1" w:styleId="CharStyle142">
    <w:name w:val="Základní text (9) + Řádkování 0 pt"/>
    <w:basedOn w:val="CharStyle137"/>
    <w:rPr>
      <w:lang w:val="cs-CZ" w:eastAsia="cs-CZ" w:bidi="cs-CZ"/>
      <w:w w:val="100"/>
      <w:spacing w:val="5"/>
      <w:color w:val="000000"/>
      <w:shd w:val="clear" w:color="auto" w:fill="000000"/>
      <w:position w:val="0"/>
    </w:rPr>
  </w:style>
  <w:style w:type="character" w:customStyle="1" w:styleId="CharStyle143">
    <w:name w:val="Základní text (9) + Řádkování 0 pt"/>
    <w:basedOn w:val="CharStyle137"/>
    <w:rPr>
      <w:lang w:val="cs-CZ" w:eastAsia="cs-CZ" w:bidi="cs-CZ"/>
      <w:w w:val="100"/>
      <w:spacing w:val="3"/>
      <w:color w:val="000000"/>
      <w:shd w:val="clear" w:color="auto" w:fill="000000"/>
      <w:position w:val="0"/>
    </w:rPr>
  </w:style>
  <w:style w:type="character" w:customStyle="1" w:styleId="CharStyle145">
    <w:name w:val="Základní text (14) Exact"/>
    <w:basedOn w:val="DefaultParagraphFont"/>
    <w:rPr>
      <w:b w:val="0"/>
      <w:bCs w:val="0"/>
      <w:i w:val="0"/>
      <w:iCs w:val="0"/>
      <w:u w:val="none"/>
      <w:strike w:val="0"/>
      <w:smallCaps w:val="0"/>
      <w:sz w:val="13"/>
      <w:szCs w:val="13"/>
      <w:rFonts w:ascii="Microsoft Sans Serif" w:eastAsia="Microsoft Sans Serif" w:hAnsi="Microsoft Sans Serif" w:cs="Microsoft Sans Serif"/>
    </w:rPr>
  </w:style>
  <w:style w:type="character" w:customStyle="1" w:styleId="CharStyle146">
    <w:name w:val="Základní text (14) Exact"/>
    <w:basedOn w:val="CharStyle148"/>
  </w:style>
  <w:style w:type="character" w:customStyle="1" w:styleId="CharStyle147">
    <w:name w:val="Základní text (14) + Cambria,7,5 pt,Kurzíva,Řádkování 0 pt Exact"/>
    <w:basedOn w:val="CharStyle148"/>
    <w:rPr>
      <w:i/>
      <w:iCs/>
      <w:sz w:val="15"/>
      <w:szCs w:val="15"/>
      <w:rFonts w:ascii="Cambria" w:eastAsia="Cambria" w:hAnsi="Cambria" w:cs="Cambria"/>
      <w:spacing w:val="10"/>
    </w:rPr>
  </w:style>
  <w:style w:type="character" w:customStyle="1" w:styleId="CharStyle148">
    <w:name w:val="Základní text (14)_"/>
    <w:basedOn w:val="DefaultParagraphFont"/>
    <w:link w:val="Style144"/>
    <w:rPr>
      <w:b w:val="0"/>
      <w:bCs w:val="0"/>
      <w:i w:val="0"/>
      <w:iCs w:val="0"/>
      <w:u w:val="none"/>
      <w:strike w:val="0"/>
      <w:smallCaps w:val="0"/>
      <w:sz w:val="13"/>
      <w:szCs w:val="13"/>
      <w:rFonts w:ascii="Microsoft Sans Serif" w:eastAsia="Microsoft Sans Serif" w:hAnsi="Microsoft Sans Serif" w:cs="Microsoft Sans Serif"/>
    </w:rPr>
  </w:style>
  <w:style w:type="character" w:customStyle="1" w:styleId="CharStyle149">
    <w:name w:val="Základní text (14)"/>
    <w:basedOn w:val="CharStyle148"/>
    <w:rPr>
      <w:lang w:val="cs-CZ" w:eastAsia="cs-CZ" w:bidi="cs-CZ"/>
      <w:w w:val="100"/>
      <w:spacing w:val="0"/>
      <w:color w:val="000000"/>
      <w:position w:val="0"/>
    </w:rPr>
  </w:style>
  <w:style w:type="character" w:customStyle="1" w:styleId="CharStyle150">
    <w:name w:val="Základní text (14) + Řádkování 0 pt"/>
    <w:basedOn w:val="CharStyle148"/>
    <w:rPr>
      <w:lang w:val="cs-CZ" w:eastAsia="cs-CZ" w:bidi="cs-CZ"/>
      <w:w w:val="100"/>
      <w:spacing w:val="1"/>
      <w:color w:val="000000"/>
      <w:shd w:val="clear" w:color="auto" w:fill="000000"/>
      <w:position w:val="0"/>
    </w:rPr>
  </w:style>
  <w:style w:type="character" w:customStyle="1" w:styleId="CharStyle151">
    <w:name w:val="Základní text (14) + Řádkování 0 pt"/>
    <w:basedOn w:val="CharStyle148"/>
    <w:rPr>
      <w:lang w:val="cs-CZ" w:eastAsia="cs-CZ" w:bidi="cs-CZ"/>
      <w:w w:val="100"/>
      <w:spacing w:val="2"/>
      <w:color w:val="000000"/>
      <w:shd w:val="clear" w:color="auto" w:fill="000000"/>
      <w:position w:val="0"/>
    </w:rPr>
  </w:style>
  <w:style w:type="character" w:customStyle="1" w:styleId="CharStyle152">
    <w:name w:val="Základní text (14)"/>
    <w:basedOn w:val="CharStyle148"/>
    <w:rPr>
      <w:lang w:val="cs-CZ" w:eastAsia="cs-CZ" w:bidi="cs-CZ"/>
      <w:w w:val="100"/>
      <w:spacing w:val="0"/>
      <w:color w:val="000000"/>
      <w:shd w:val="clear" w:color="auto" w:fill="000000"/>
      <w:position w:val="0"/>
    </w:rPr>
  </w:style>
  <w:style w:type="character" w:customStyle="1" w:styleId="CharStyle153">
    <w:name w:val="Základní text (14) + Cambria,7,5 pt,Kurzíva,Řádkování 0 pt"/>
    <w:basedOn w:val="CharStyle148"/>
    <w:rPr>
      <w:lang w:val="cs-CZ" w:eastAsia="cs-CZ" w:bidi="cs-CZ"/>
      <w:i/>
      <w:iCs/>
      <w:sz w:val="15"/>
      <w:szCs w:val="15"/>
      <w:rFonts w:ascii="Cambria" w:eastAsia="Cambria" w:hAnsi="Cambria" w:cs="Cambria"/>
      <w:w w:val="100"/>
      <w:spacing w:val="10"/>
      <w:color w:val="000000"/>
      <w:position w:val="0"/>
    </w:rPr>
  </w:style>
  <w:style w:type="character" w:customStyle="1" w:styleId="CharStyle154">
    <w:name w:val="Základní text (14) + Řádkování 0 pt"/>
    <w:basedOn w:val="CharStyle148"/>
    <w:rPr>
      <w:lang w:val="cs-CZ" w:eastAsia="cs-CZ" w:bidi="cs-CZ"/>
      <w:w w:val="100"/>
      <w:spacing w:val="-1"/>
      <w:color w:val="000000"/>
      <w:shd w:val="clear" w:color="auto" w:fill="000000"/>
      <w:position w:val="0"/>
    </w:rPr>
  </w:style>
  <w:style w:type="character" w:customStyle="1" w:styleId="CharStyle155">
    <w:name w:val="Základní text (14) + Řádkování 0 pt"/>
    <w:basedOn w:val="CharStyle148"/>
    <w:rPr>
      <w:lang w:val="cs-CZ" w:eastAsia="cs-CZ" w:bidi="cs-CZ"/>
      <w:w w:val="100"/>
      <w:spacing w:val="7"/>
      <w:color w:val="000000"/>
      <w:shd w:val="clear" w:color="auto" w:fill="000000"/>
      <w:position w:val="0"/>
    </w:rPr>
  </w:style>
  <w:style w:type="character" w:customStyle="1" w:styleId="CharStyle156">
    <w:name w:val="Základní text (14) + Řádkování 0 pt"/>
    <w:basedOn w:val="CharStyle148"/>
    <w:rPr>
      <w:lang w:val="cs-CZ" w:eastAsia="cs-CZ" w:bidi="cs-CZ"/>
      <w:w w:val="100"/>
      <w:spacing w:val="8"/>
      <w:color w:val="000000"/>
      <w:shd w:val="clear" w:color="auto" w:fill="000000"/>
      <w:position w:val="0"/>
    </w:rPr>
  </w:style>
  <w:style w:type="paragraph" w:customStyle="1" w:styleId="Style3">
    <w:name w:val="Titulek obrázku (2)"/>
    <w:basedOn w:val="Normal"/>
    <w:link w:val="CharStyle4"/>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6">
    <w:name w:val="Základní text (3)"/>
    <w:basedOn w:val="Normal"/>
    <w:link w:val="CharStyle12"/>
    <w:pPr>
      <w:widowControl w:val="0"/>
      <w:shd w:val="clear" w:color="auto" w:fill="FFFFFF"/>
      <w:jc w:val="center"/>
      <w:spacing w:before="60" w:after="300" w:line="0" w:lineRule="exact"/>
    </w:pPr>
    <w:rPr>
      <w:b/>
      <w:bCs/>
      <w:i w:val="0"/>
      <w:iCs w:val="0"/>
      <w:u w:val="none"/>
      <w:strike w:val="0"/>
      <w:smallCaps w:val="0"/>
      <w:sz w:val="20"/>
      <w:szCs w:val="20"/>
      <w:rFonts w:ascii="Calibri" w:eastAsia="Calibri" w:hAnsi="Calibri" w:cs="Calibri"/>
    </w:rPr>
  </w:style>
  <w:style w:type="paragraph" w:customStyle="1" w:styleId="Style8">
    <w:name w:val="Základní text (2)"/>
    <w:basedOn w:val="Normal"/>
    <w:link w:val="CharStyle13"/>
    <w:pPr>
      <w:widowControl w:val="0"/>
      <w:shd w:val="clear" w:color="auto" w:fill="FFFFFF"/>
      <w:spacing w:before="60" w:after="180" w:line="259" w:lineRule="exact"/>
      <w:ind w:hanging="380"/>
    </w:pPr>
    <w:rPr>
      <w:b w:val="0"/>
      <w:bCs w:val="0"/>
      <w:i w:val="0"/>
      <w:iCs w:val="0"/>
      <w:u w:val="none"/>
      <w:strike w:val="0"/>
      <w:smallCaps w:val="0"/>
      <w:sz w:val="20"/>
      <w:szCs w:val="20"/>
      <w:rFonts w:ascii="Calibri" w:eastAsia="Calibri" w:hAnsi="Calibri" w:cs="Calibri"/>
    </w:rPr>
  </w:style>
  <w:style w:type="paragraph" w:customStyle="1" w:styleId="Style10">
    <w:name w:val="Nadpis #4"/>
    <w:basedOn w:val="Normal"/>
    <w:link w:val="CharStyle11"/>
    <w:pPr>
      <w:widowControl w:val="0"/>
      <w:shd w:val="clear" w:color="auto" w:fill="FFFFFF"/>
      <w:jc w:val="center"/>
      <w:outlineLvl w:val="3"/>
      <w:spacing w:after="60" w:line="0" w:lineRule="exact"/>
    </w:pPr>
    <w:rPr>
      <w:b/>
      <w:bCs/>
      <w:i w:val="0"/>
      <w:iCs w:val="0"/>
      <w:u w:val="none"/>
      <w:strike w:val="0"/>
      <w:smallCaps w:val="0"/>
      <w:sz w:val="26"/>
      <w:szCs w:val="26"/>
      <w:rFonts w:ascii="Calibri" w:eastAsia="Calibri" w:hAnsi="Calibri" w:cs="Calibri"/>
    </w:rPr>
  </w:style>
  <w:style w:type="paragraph" w:customStyle="1" w:styleId="Style26">
    <w:name w:val="Titulek obrázku"/>
    <w:basedOn w:val="Normal"/>
    <w:link w:val="CharStyle27"/>
    <w:pPr>
      <w:widowControl w:val="0"/>
      <w:shd w:val="clear" w:color="auto" w:fill="FFFFFF"/>
      <w:jc w:val="both"/>
      <w:spacing w:line="187"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31">
    <w:name w:val="Základní text (16)"/>
    <w:basedOn w:val="Normal"/>
    <w:link w:val="CharStyle32"/>
    <w:pPr>
      <w:widowControl w:val="0"/>
      <w:shd w:val="clear" w:color="auto" w:fill="FFFFFF"/>
      <w:jc w:val="right"/>
      <w:spacing w:line="0" w:lineRule="exact"/>
    </w:pPr>
    <w:rPr>
      <w:b/>
      <w:bCs/>
      <w:i w:val="0"/>
      <w:iCs w:val="0"/>
      <w:u w:val="none"/>
      <w:strike w:val="0"/>
      <w:smallCaps w:val="0"/>
      <w:sz w:val="24"/>
      <w:szCs w:val="24"/>
      <w:rFonts w:ascii="Times New Roman" w:eastAsia="Times New Roman" w:hAnsi="Times New Roman" w:cs="Times New Roman"/>
    </w:rPr>
  </w:style>
  <w:style w:type="paragraph" w:customStyle="1" w:styleId="Style34">
    <w:name w:val="Nadpis #3 (2)"/>
    <w:basedOn w:val="Normal"/>
    <w:link w:val="CharStyle35"/>
    <w:pPr>
      <w:widowControl w:val="0"/>
      <w:shd w:val="clear" w:color="auto" w:fill="FFFFFF"/>
      <w:outlineLvl w:val="2"/>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37">
    <w:name w:val="Nadpis #3 (3)"/>
    <w:basedOn w:val="Normal"/>
    <w:link w:val="CharStyle38"/>
    <w:pPr>
      <w:widowControl w:val="0"/>
      <w:shd w:val="clear" w:color="auto" w:fill="FFFFFF"/>
      <w:jc w:val="right"/>
      <w:outlineLvl w:val="2"/>
      <w:spacing w:after="18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40">
    <w:name w:val="Základní text (17)"/>
    <w:basedOn w:val="Normal"/>
    <w:link w:val="CharStyle41"/>
    <w:pPr>
      <w:widowControl w:val="0"/>
      <w:shd w:val="clear" w:color="auto" w:fill="FFFFFF"/>
      <w:jc w:val="both"/>
      <w:spacing w:line="0" w:lineRule="exact"/>
    </w:pPr>
    <w:rPr>
      <w:b w:val="0"/>
      <w:bCs w:val="0"/>
      <w:i w:val="0"/>
      <w:iCs w:val="0"/>
      <w:u w:val="none"/>
      <w:strike w:val="0"/>
      <w:smallCaps w:val="0"/>
      <w:sz w:val="8"/>
      <w:szCs w:val="8"/>
      <w:rFonts w:ascii="Segoe UI" w:eastAsia="Segoe UI" w:hAnsi="Segoe UI" w:cs="Segoe UI"/>
    </w:rPr>
  </w:style>
  <w:style w:type="paragraph" w:customStyle="1" w:styleId="Style42">
    <w:name w:val="Základní text (4)"/>
    <w:basedOn w:val="Normal"/>
    <w:link w:val="CharStyle43"/>
    <w:pPr>
      <w:widowControl w:val="0"/>
      <w:shd w:val="clear" w:color="auto" w:fill="FFFFFF"/>
      <w:jc w:val="both"/>
      <w:spacing w:line="250" w:lineRule="exact"/>
    </w:pPr>
    <w:rPr>
      <w:b w:val="0"/>
      <w:bCs w:val="0"/>
      <w:i/>
      <w:iCs/>
      <w:u w:val="none"/>
      <w:strike w:val="0"/>
      <w:smallCaps w:val="0"/>
      <w:sz w:val="20"/>
      <w:szCs w:val="20"/>
      <w:rFonts w:ascii="Calibri" w:eastAsia="Calibri" w:hAnsi="Calibri" w:cs="Calibri"/>
    </w:rPr>
  </w:style>
  <w:style w:type="paragraph" w:customStyle="1" w:styleId="Style46">
    <w:name w:val="Nadpis #4 (2)"/>
    <w:basedOn w:val="Normal"/>
    <w:link w:val="CharStyle47"/>
    <w:pPr>
      <w:widowControl w:val="0"/>
      <w:shd w:val="clear" w:color="auto" w:fill="FFFFFF"/>
      <w:jc w:val="both"/>
      <w:outlineLvl w:val="3"/>
      <w:spacing w:line="259" w:lineRule="exact"/>
    </w:pPr>
    <w:rPr>
      <w:b/>
      <w:bCs/>
      <w:i w:val="0"/>
      <w:iCs w:val="0"/>
      <w:u w:val="none"/>
      <w:strike w:val="0"/>
      <w:smallCaps w:val="0"/>
      <w:sz w:val="20"/>
      <w:szCs w:val="20"/>
      <w:rFonts w:ascii="Calibri" w:eastAsia="Calibri" w:hAnsi="Calibri" w:cs="Calibri"/>
    </w:rPr>
  </w:style>
  <w:style w:type="paragraph" w:customStyle="1" w:styleId="Style48">
    <w:name w:val="Základní text (10)"/>
    <w:basedOn w:val="Normal"/>
    <w:link w:val="CharStyle49"/>
    <w:pPr>
      <w:widowControl w:val="0"/>
      <w:shd w:val="clear" w:color="auto" w:fill="FFFFFF"/>
      <w:spacing w:line="226" w:lineRule="exact"/>
    </w:pPr>
    <w:rPr>
      <w:b w:val="0"/>
      <w:bCs w:val="0"/>
      <w:i w:val="0"/>
      <w:iCs w:val="0"/>
      <w:u w:val="none"/>
      <w:strike w:val="0"/>
      <w:smallCaps w:val="0"/>
      <w:sz w:val="16"/>
      <w:szCs w:val="16"/>
      <w:rFonts w:ascii="Calibri" w:eastAsia="Calibri" w:hAnsi="Calibri" w:cs="Calibri"/>
    </w:rPr>
  </w:style>
  <w:style w:type="paragraph" w:customStyle="1" w:styleId="Style67">
    <w:name w:val="Základní text (6)"/>
    <w:basedOn w:val="Normal"/>
    <w:link w:val="CharStyle116"/>
    <w:pPr>
      <w:widowControl w:val="0"/>
      <w:shd w:val="clear" w:color="auto" w:fill="FFFFFF"/>
      <w:jc w:val="both"/>
      <w:spacing w:after="240" w:line="259"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75">
    <w:name w:val="Základní text (11)"/>
    <w:basedOn w:val="Normal"/>
    <w:link w:val="CharStyle76"/>
    <w:pPr>
      <w:widowControl w:val="0"/>
      <w:shd w:val="clear" w:color="auto" w:fill="FFFFFF"/>
      <w:spacing w:line="0" w:lineRule="exact"/>
    </w:pPr>
    <w:rPr>
      <w:lang w:val="en-US" w:eastAsia="en-US" w:bidi="en-US"/>
      <w:b/>
      <w:bCs/>
      <w:i w:val="0"/>
      <w:iCs w:val="0"/>
      <w:u w:val="none"/>
      <w:strike w:val="0"/>
      <w:smallCaps w:val="0"/>
      <w:sz w:val="34"/>
      <w:szCs w:val="34"/>
      <w:rFonts w:ascii="Arial" w:eastAsia="Arial" w:hAnsi="Arial" w:cs="Arial"/>
    </w:rPr>
  </w:style>
  <w:style w:type="paragraph" w:customStyle="1" w:styleId="Style80">
    <w:name w:val="Základní text (12)"/>
    <w:basedOn w:val="Normal"/>
    <w:link w:val="CharStyle81"/>
    <w:pPr>
      <w:widowControl w:val="0"/>
      <w:shd w:val="clear" w:color="auto" w:fill="FFFFFF"/>
      <w:jc w:val="both"/>
      <w:spacing w:line="206" w:lineRule="exact"/>
    </w:pPr>
    <w:rPr>
      <w:b/>
      <w:bCs/>
      <w:i w:val="0"/>
      <w:iCs w:val="0"/>
      <w:u w:val="none"/>
      <w:strike w:val="0"/>
      <w:smallCaps w:val="0"/>
      <w:sz w:val="15"/>
      <w:szCs w:val="15"/>
      <w:rFonts w:ascii="Arial" w:eastAsia="Arial" w:hAnsi="Arial" w:cs="Arial"/>
    </w:rPr>
  </w:style>
  <w:style w:type="paragraph" w:customStyle="1" w:styleId="Style83">
    <w:name w:val="Základní text (8)"/>
    <w:basedOn w:val="Normal"/>
    <w:link w:val="CharStyle123"/>
    <w:pPr>
      <w:widowControl w:val="0"/>
      <w:shd w:val="clear" w:color="auto" w:fill="FFFFFF"/>
      <w:spacing w:before="60" w:after="540" w:line="226" w:lineRule="exact"/>
    </w:pPr>
    <w:rPr>
      <w:b w:val="0"/>
      <w:bCs w:val="0"/>
      <w:i w:val="0"/>
      <w:iCs w:val="0"/>
      <w:u w:val="none"/>
      <w:strike w:val="0"/>
      <w:smallCaps w:val="0"/>
      <w:sz w:val="17"/>
      <w:szCs w:val="17"/>
      <w:rFonts w:ascii="Calibri" w:eastAsia="Calibri" w:hAnsi="Calibri" w:cs="Calibri"/>
      <w:shd w:val="clear" w:color="auto" w:fill="FFFFFF"/>
    </w:rPr>
  </w:style>
  <w:style w:type="paragraph" w:customStyle="1" w:styleId="Style86">
    <w:name w:val="Základní text (13)"/>
    <w:basedOn w:val="Normal"/>
    <w:link w:val="CharStyle87"/>
    <w:pPr>
      <w:widowControl w:val="0"/>
      <w:shd w:val="clear" w:color="auto" w:fill="FFFFFF"/>
      <w:jc w:val="both"/>
      <w:spacing w:after="60"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00">
    <w:name w:val="Nadpis #1"/>
    <w:basedOn w:val="Normal"/>
    <w:link w:val="CharStyle101"/>
    <w:pPr>
      <w:widowControl w:val="0"/>
      <w:shd w:val="clear" w:color="auto" w:fill="FFFFFF"/>
      <w:outlineLvl w:val="0"/>
      <w:spacing w:after="300" w:line="0" w:lineRule="exact"/>
    </w:pPr>
    <w:rPr>
      <w:b/>
      <w:bCs/>
      <w:i w:val="0"/>
      <w:iCs w:val="0"/>
      <w:u w:val="none"/>
      <w:strike w:val="0"/>
      <w:smallCaps w:val="0"/>
      <w:sz w:val="104"/>
      <w:szCs w:val="104"/>
      <w:rFonts w:ascii="Calibri" w:eastAsia="Calibri" w:hAnsi="Calibri" w:cs="Calibri"/>
      <w:spacing w:val="-40"/>
    </w:rPr>
  </w:style>
  <w:style w:type="paragraph" w:customStyle="1" w:styleId="Style103">
    <w:name w:val="Nadpis #5"/>
    <w:basedOn w:val="Normal"/>
    <w:link w:val="CharStyle104"/>
    <w:pPr>
      <w:widowControl w:val="0"/>
      <w:shd w:val="clear" w:color="auto" w:fill="FFFFFF"/>
      <w:outlineLvl w:val="4"/>
      <w:spacing w:before="300" w:after="780" w:line="0" w:lineRule="exact"/>
    </w:pPr>
    <w:rPr>
      <w:b w:val="0"/>
      <w:bCs w:val="0"/>
      <w:i w:val="0"/>
      <w:iCs w:val="0"/>
      <w:u w:val="none"/>
      <w:strike w:val="0"/>
      <w:smallCaps w:val="0"/>
      <w:sz w:val="21"/>
      <w:szCs w:val="21"/>
      <w:rFonts w:ascii="Microsoft Sans Serif" w:eastAsia="Microsoft Sans Serif" w:hAnsi="Microsoft Sans Serif" w:cs="Microsoft Sans Serif"/>
    </w:rPr>
  </w:style>
  <w:style w:type="paragraph" w:customStyle="1" w:styleId="Style106">
    <w:name w:val="Titulek tabulky (2)"/>
    <w:basedOn w:val="Normal"/>
    <w:link w:val="CharStyle107"/>
    <w:pPr>
      <w:widowControl w:val="0"/>
      <w:shd w:val="clear" w:color="auto" w:fill="FFFFFF"/>
      <w:spacing w:after="120" w:line="0" w:lineRule="exact"/>
    </w:pPr>
    <w:rPr>
      <w:b/>
      <w:bCs/>
      <w:i w:val="0"/>
      <w:iCs w:val="0"/>
      <w:u w:val="none"/>
      <w:strike w:val="0"/>
      <w:smallCaps w:val="0"/>
      <w:sz w:val="46"/>
      <w:szCs w:val="46"/>
      <w:rFonts w:ascii="Times New Roman" w:eastAsia="Times New Roman" w:hAnsi="Times New Roman" w:cs="Times New Roman"/>
      <w:spacing w:val="110"/>
    </w:rPr>
  </w:style>
  <w:style w:type="paragraph" w:customStyle="1" w:styleId="Style109">
    <w:name w:val="Titulek tabulky"/>
    <w:basedOn w:val="Normal"/>
    <w:link w:val="CharStyle110"/>
    <w:pPr>
      <w:widowControl w:val="0"/>
      <w:shd w:val="clear" w:color="auto" w:fill="FFFFFF"/>
      <w:jc w:val="center"/>
      <w:spacing w:before="120"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14">
    <w:name w:val="Nadpis #6"/>
    <w:basedOn w:val="Normal"/>
    <w:link w:val="CharStyle115"/>
    <w:pPr>
      <w:widowControl w:val="0"/>
      <w:shd w:val="clear" w:color="auto" w:fill="FFFFFF"/>
      <w:jc w:val="both"/>
      <w:outlineLvl w:val="5"/>
      <w:spacing w:before="300" w:line="259" w:lineRule="exact"/>
    </w:pPr>
    <w:rPr>
      <w:b/>
      <w:bCs/>
      <w:i w:val="0"/>
      <w:iCs w:val="0"/>
      <w:u w:val="none"/>
      <w:strike w:val="0"/>
      <w:smallCaps w:val="0"/>
      <w:sz w:val="22"/>
      <w:szCs w:val="22"/>
      <w:rFonts w:ascii="Times New Roman" w:eastAsia="Times New Roman" w:hAnsi="Times New Roman" w:cs="Times New Roman"/>
    </w:rPr>
  </w:style>
  <w:style w:type="paragraph" w:customStyle="1" w:styleId="Style117">
    <w:name w:val="Základní text (7)"/>
    <w:basedOn w:val="Normal"/>
    <w:link w:val="CharStyle118"/>
    <w:pPr>
      <w:widowControl w:val="0"/>
      <w:shd w:val="clear" w:color="auto" w:fill="FFFFFF"/>
      <w:jc w:val="both"/>
      <w:spacing w:before="60" w:after="30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20">
    <w:name w:val="Nadpis #2"/>
    <w:basedOn w:val="Normal"/>
    <w:link w:val="CharStyle121"/>
    <w:pPr>
      <w:widowControl w:val="0"/>
      <w:shd w:val="clear" w:color="auto" w:fill="FFFFFF"/>
      <w:outlineLvl w:val="1"/>
      <w:spacing w:before="540" w:after="60" w:line="0" w:lineRule="exact"/>
    </w:pPr>
    <w:rPr>
      <w:b/>
      <w:bCs/>
      <w:i w:val="0"/>
      <w:iCs w:val="0"/>
      <w:u w:val="none"/>
      <w:strike w:val="0"/>
      <w:smallCaps w:val="0"/>
      <w:sz w:val="30"/>
      <w:szCs w:val="30"/>
      <w:rFonts w:ascii="Cambria" w:eastAsia="Cambria" w:hAnsi="Cambria" w:cs="Cambria"/>
    </w:rPr>
  </w:style>
  <w:style w:type="paragraph" w:customStyle="1" w:styleId="Style136">
    <w:name w:val="Základní text (9)"/>
    <w:basedOn w:val="Normal"/>
    <w:link w:val="CharStyle137"/>
    <w:pPr>
      <w:widowControl w:val="0"/>
      <w:shd w:val="clear" w:color="auto" w:fill="FFFFFF"/>
      <w:spacing w:before="540" w:line="0" w:lineRule="exact"/>
    </w:pPr>
    <w:rPr>
      <w:b/>
      <w:bCs/>
      <w:i/>
      <w:iCs/>
      <w:u w:val="none"/>
      <w:strike w:val="0"/>
      <w:smallCaps w:val="0"/>
      <w:sz w:val="22"/>
      <w:szCs w:val="22"/>
      <w:rFonts w:ascii="Times New Roman" w:eastAsia="Times New Roman" w:hAnsi="Times New Roman" w:cs="Times New Roman"/>
    </w:rPr>
  </w:style>
  <w:style w:type="paragraph" w:customStyle="1" w:styleId="Style144">
    <w:name w:val="Základní text (14)"/>
    <w:basedOn w:val="Normal"/>
    <w:link w:val="CharStyle148"/>
    <w:pPr>
      <w:widowControl w:val="0"/>
      <w:shd w:val="clear" w:color="auto" w:fill="FFFFFF"/>
      <w:jc w:val="both"/>
      <w:spacing w:line="149" w:lineRule="exact"/>
    </w:pPr>
    <w:rPr>
      <w:b w:val="0"/>
      <w:bCs w:val="0"/>
      <w:i w:val="0"/>
      <w:iCs w:val="0"/>
      <w:u w:val="none"/>
      <w:strike w:val="0"/>
      <w:smallCaps w:val="0"/>
      <w:sz w:val="13"/>
      <w:szCs w:val="13"/>
      <w:rFonts w:ascii="Microsoft Sans Serif" w:eastAsia="Microsoft Sans Serif" w:hAnsi="Microsoft Sans Serif" w:cs="Microsoft Sans Serif"/>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