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C74951">
        <w:rPr>
          <w:b/>
          <w:color w:val="1F497D"/>
          <w:sz w:val="32"/>
          <w:szCs w:val="32"/>
        </w:rPr>
        <w:t>50 ks AiO počítačů</w:t>
      </w:r>
    </w:p>
    <w:p w:rsidR="006135FA" w:rsidRDefault="006135FA" w:rsidP="00330437">
      <w:pPr>
        <w:pStyle w:val="Styl2popisknzvusmlouvy"/>
      </w:pPr>
      <w:r>
        <w:t xml:space="preserve"> (dále jen „Smlouva“)</w:t>
      </w:r>
    </w:p>
    <w:p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p>
    <w:p w:rsidR="006135FA" w:rsidRDefault="006135FA" w:rsidP="00330437">
      <w:pPr>
        <w:pStyle w:val="Styl2popisknzvusmlouvy"/>
        <w:spacing w:after="480"/>
      </w:pPr>
      <w:r>
        <w:t xml:space="preserve">č.j. </w:t>
      </w:r>
      <w:r w:rsidR="00743C17" w:rsidRPr="00743C17">
        <w:t>NTK/190/2018-5</w:t>
      </w:r>
    </w:p>
    <w:p w:rsidR="00E95A7D" w:rsidRDefault="00E95A7D" w:rsidP="00330437">
      <w:pPr>
        <w:pStyle w:val="Styl2popisknzvusmlouvy"/>
        <w:spacing w:after="480"/>
      </w:pPr>
      <w:r>
        <w:t>č. evidenční NTK/</w:t>
      </w:r>
      <w:r w:rsidR="00210F38">
        <w:t>2018/201</w:t>
      </w:r>
    </w:p>
    <w:p w:rsidR="00AE7006" w:rsidRPr="002C0E10" w:rsidRDefault="0082184F" w:rsidP="00AE7006">
      <w:pPr>
        <w:pStyle w:val="Styl3-Smluvnstranytun"/>
      </w:pPr>
      <w:r w:rsidRPr="002C0E10">
        <w:t>Národní technická knihovna, příspěvková organizace MŠMT</w:t>
      </w:r>
    </w:p>
    <w:p w:rsidR="00743C17" w:rsidRDefault="00743C17" w:rsidP="00AE7006">
      <w:pPr>
        <w:pStyle w:val="Styl3-Smluvnstranytun"/>
        <w:rPr>
          <w:b w:val="0"/>
        </w:rPr>
      </w:pPr>
      <w:r>
        <w:rPr>
          <w:b w:val="0"/>
        </w:rPr>
        <w:t>Sídlo: Technická 2710/6, 160 80 Praha 6 – Dejvice</w:t>
      </w:r>
    </w:p>
    <w:p w:rsidR="00743C17" w:rsidRDefault="00743C17" w:rsidP="00AE7006">
      <w:pPr>
        <w:pStyle w:val="Styl3-Smluvnstranytun"/>
        <w:rPr>
          <w:b w:val="0"/>
        </w:rPr>
      </w:pPr>
      <w:r>
        <w:rPr>
          <w:b w:val="0"/>
        </w:rPr>
        <w:t>Zastoupená: Ing. Martin Svoboda, ředitel</w:t>
      </w:r>
    </w:p>
    <w:p w:rsidR="00AE7006" w:rsidRPr="002C0E10" w:rsidRDefault="00AE7006" w:rsidP="00AE7006">
      <w:pPr>
        <w:pStyle w:val="Styl3-Smluvnstranytun"/>
        <w:rPr>
          <w:b w:val="0"/>
        </w:rPr>
      </w:pPr>
      <w:r w:rsidRPr="009A2F36">
        <w:rPr>
          <w:b w:val="0"/>
        </w:rPr>
        <w:t xml:space="preserve">IČO: </w:t>
      </w:r>
      <w:r w:rsidR="0082184F" w:rsidRPr="002C0E10">
        <w:rPr>
          <w:b w:val="0"/>
        </w:rPr>
        <w:t>61387142</w:t>
      </w:r>
    </w:p>
    <w:p w:rsidR="00AE7006" w:rsidRPr="002C0E10" w:rsidRDefault="00AE7006" w:rsidP="00AE7006">
      <w:pPr>
        <w:pStyle w:val="Styl3-Smluvnstranytun"/>
        <w:rPr>
          <w:b w:val="0"/>
        </w:rPr>
      </w:pPr>
      <w:r w:rsidRPr="009A2F36">
        <w:rPr>
          <w:b w:val="0"/>
        </w:rPr>
        <w:t xml:space="preserve">DIČ: </w:t>
      </w:r>
      <w:r w:rsidR="0082184F" w:rsidRPr="002C0E10">
        <w:rPr>
          <w:b w:val="0"/>
        </w:rPr>
        <w:t>CZ61387142</w:t>
      </w:r>
    </w:p>
    <w:p w:rsidR="00AE7006" w:rsidRPr="00AC1376" w:rsidRDefault="00AE7006" w:rsidP="00AE7006">
      <w:pPr>
        <w:pStyle w:val="Styl3-Smluvnstranytun"/>
        <w:rPr>
          <w:b w:val="0"/>
          <w:highlight w:val="yellow"/>
        </w:rPr>
      </w:pPr>
      <w:r w:rsidRPr="00AC1376">
        <w:rPr>
          <w:b w:val="0"/>
        </w:rPr>
        <w:t xml:space="preserve">bankovní spojení: </w:t>
      </w:r>
      <w:r w:rsidR="0082184F">
        <w:rPr>
          <w:b w:val="0"/>
        </w:rPr>
        <w:t>ČNB, č. ú. 8032031/0710</w:t>
      </w:r>
    </w:p>
    <w:p w:rsidR="00AE7006" w:rsidRPr="00AC1376" w:rsidRDefault="00AE7006" w:rsidP="00AE7006">
      <w:pPr>
        <w:pStyle w:val="Styl3-Smluvnstranytun"/>
        <w:rPr>
          <w:b w:val="0"/>
          <w:highlight w:val="yellow"/>
        </w:rPr>
      </w:pPr>
      <w:r w:rsidRPr="00B81BFF">
        <w:rPr>
          <w:b w:val="0"/>
        </w:rPr>
        <w:t>ID datové schránky:</w:t>
      </w:r>
      <w:r w:rsidRPr="00CE784B">
        <w:t xml:space="preserve"> </w:t>
      </w:r>
      <w:r w:rsidR="009A2F36">
        <w:rPr>
          <w:b w:val="0"/>
          <w:bCs/>
        </w:rPr>
        <w:t>syd69w9</w:t>
      </w:r>
    </w:p>
    <w:p w:rsidR="00AE7006" w:rsidRDefault="00AE7006" w:rsidP="00AE7006">
      <w:pPr>
        <w:pStyle w:val="Styl3-Smluvnstrany"/>
      </w:pPr>
      <w:r w:rsidRPr="00CE784B">
        <w:t>(dále jen „Kupující“)</w:t>
      </w:r>
    </w:p>
    <w:p w:rsidR="006135FA" w:rsidRDefault="006135FA" w:rsidP="00B332F0">
      <w:r>
        <w:t>a</w:t>
      </w:r>
    </w:p>
    <w:p w:rsidR="006135FA" w:rsidRDefault="006135FA" w:rsidP="00B332F0"/>
    <w:p w:rsidR="0076319B" w:rsidRPr="00155494" w:rsidRDefault="00B76673" w:rsidP="0076319B">
      <w:pPr>
        <w:pStyle w:val="Styl3-Smluvnstrany"/>
        <w:rPr>
          <w:b/>
        </w:rPr>
      </w:pPr>
      <w:r>
        <w:rPr>
          <w:b/>
        </w:rPr>
        <w:t>B2C, s.r.o.</w:t>
      </w:r>
    </w:p>
    <w:p w:rsidR="0076319B" w:rsidRDefault="0076319B" w:rsidP="0076319B">
      <w:pPr>
        <w:pStyle w:val="Styl3-Smluvnstrany"/>
      </w:pPr>
      <w:r>
        <w:t xml:space="preserve">Sídlo: </w:t>
      </w:r>
      <w:r w:rsidR="00B76673" w:rsidRPr="00B76673">
        <w:t xml:space="preserve">Thákurova </w:t>
      </w:r>
      <w:r w:rsidR="00CB3BBD">
        <w:t>2077/</w:t>
      </w:r>
      <w:r w:rsidR="00B76673" w:rsidRPr="00B76673">
        <w:t>7, 160 00 Praha 6</w:t>
      </w:r>
      <w:r w:rsidR="00B76673" w:rsidRPr="00B76673" w:rsidDel="00B76673">
        <w:rPr>
          <w:highlight w:val="yellow"/>
        </w:rPr>
        <w:t xml:space="preserve"> </w:t>
      </w:r>
    </w:p>
    <w:p w:rsidR="0076319B" w:rsidRPr="002C0E10" w:rsidRDefault="0076319B" w:rsidP="0076319B">
      <w:pPr>
        <w:pStyle w:val="Styl3-Smluvnstrany"/>
      </w:pPr>
      <w:r w:rsidRPr="00155494">
        <w:t xml:space="preserve">zapsaná v obchodním rejstříku pod spisovou značkou </w:t>
      </w:r>
      <w:r w:rsidR="00B76673" w:rsidRPr="00B76673">
        <w:t>C 129365</w:t>
      </w:r>
      <w:r w:rsidRPr="00155494">
        <w:t xml:space="preserve"> vedenou u </w:t>
      </w:r>
      <w:r w:rsidR="00B76673">
        <w:t>Městského soudu v Praze</w:t>
      </w:r>
    </w:p>
    <w:p w:rsidR="0076319B" w:rsidRDefault="0076319B" w:rsidP="0076319B">
      <w:pPr>
        <w:pStyle w:val="Styl3-Smluvnstrany"/>
      </w:pPr>
      <w:r>
        <w:t xml:space="preserve">zastoupená: </w:t>
      </w:r>
      <w:r w:rsidR="00B76673" w:rsidRPr="00B76673">
        <w:t>Ing. Jan Rybnikář, rybnikar@b2comp.cz</w:t>
      </w:r>
      <w:r w:rsidR="00B76673" w:rsidRPr="00B76673" w:rsidDel="00B76673">
        <w:rPr>
          <w:highlight w:val="yellow"/>
        </w:rPr>
        <w:t xml:space="preserve"> </w:t>
      </w:r>
    </w:p>
    <w:p w:rsidR="0076319B" w:rsidRDefault="0076319B" w:rsidP="0076319B">
      <w:pPr>
        <w:pStyle w:val="Styl3-Smluvnstrany"/>
      </w:pPr>
      <w:r>
        <w:t xml:space="preserve">IČO: </w:t>
      </w:r>
      <w:r w:rsidR="00CB3BBD" w:rsidRPr="00820850">
        <w:rPr>
          <w:rStyle w:val="nowrap"/>
          <w:bCs/>
        </w:rPr>
        <w:t>27957705</w:t>
      </w:r>
      <w:r w:rsidR="00CB3BBD">
        <w:rPr>
          <w:rStyle w:val="Siln"/>
        </w:rPr>
        <w:t xml:space="preserve"> </w:t>
      </w:r>
    </w:p>
    <w:p w:rsidR="0076319B" w:rsidRDefault="0076319B" w:rsidP="0076319B">
      <w:pPr>
        <w:pStyle w:val="Styl3-Smluvnstrany"/>
      </w:pPr>
      <w:r>
        <w:t xml:space="preserve">DIČ: </w:t>
      </w:r>
      <w:r w:rsidR="00CB3BBD">
        <w:t>CZ</w:t>
      </w:r>
      <w:r w:rsidR="00CB3BBD" w:rsidRPr="007F68E0">
        <w:rPr>
          <w:rStyle w:val="nowrap"/>
          <w:bCs/>
        </w:rPr>
        <w:t>27957705</w:t>
      </w:r>
    </w:p>
    <w:p w:rsidR="0076319B" w:rsidRDefault="0076319B" w:rsidP="0076319B">
      <w:pPr>
        <w:pStyle w:val="Styl3-Smluvnstrany"/>
      </w:pPr>
      <w:r>
        <w:t xml:space="preserve">bankovní spojení: </w:t>
      </w:r>
      <w:r w:rsidR="00CB3BBD" w:rsidRPr="00CB3BBD">
        <w:t>150328319/0800</w:t>
      </w:r>
      <w:r w:rsidR="00CB3BBD" w:rsidRPr="00CB3BBD" w:rsidDel="00CB3BBD">
        <w:rPr>
          <w:highlight w:val="yellow"/>
        </w:rPr>
        <w:t xml:space="preserve"> </w:t>
      </w:r>
      <w:r w:rsidRPr="00155494">
        <w:t xml:space="preserve"> </w:t>
      </w:r>
    </w:p>
    <w:p w:rsidR="00CB3BBD" w:rsidRDefault="0076319B" w:rsidP="0076319B">
      <w:pPr>
        <w:pStyle w:val="Styl3-Smluvnstrany"/>
      </w:pPr>
      <w:r>
        <w:t xml:space="preserve">ID datové schránky: </w:t>
      </w:r>
      <w:r w:rsidR="00CB3BBD">
        <w:t>u3pup3j</w:t>
      </w:r>
    </w:p>
    <w:p w:rsidR="0076319B" w:rsidRDefault="00CB3BBD" w:rsidP="0076319B">
      <w:pPr>
        <w:pStyle w:val="Styl3-Smluvnstrany"/>
      </w:pPr>
      <w:r w:rsidRPr="00CB3BBD">
        <w:t>Osoba oprávněná jednat ve věcech technických: Ing. Jan Rybnikář, rybnikar@b2comp.cz</w:t>
      </w:r>
      <w:r w:rsidRPr="00CB3BBD" w:rsidDel="00CB3BBD">
        <w:rPr>
          <w:highlight w:val="yellow"/>
        </w:rPr>
        <w:t xml:space="preserve"> </w:t>
      </w:r>
    </w:p>
    <w:p w:rsidR="006135FA" w:rsidRDefault="0076319B" w:rsidP="0076319B">
      <w:pPr>
        <w:pStyle w:val="Styl3-Smluvnstrany"/>
      </w:pPr>
      <w:r>
        <w:t xml:space="preserve"> </w:t>
      </w:r>
      <w:r w:rsidR="006135FA">
        <w:t>(dále jen „Prodávající“)</w:t>
      </w:r>
    </w:p>
    <w:p w:rsidR="006135FA" w:rsidRDefault="006135FA" w:rsidP="00F8331E">
      <w:pPr>
        <w:pStyle w:val="Styl3-Smluvnstrany"/>
      </w:pPr>
    </w:p>
    <w:p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rsidR="006135FA" w:rsidRDefault="006135FA" w:rsidP="00FD2054">
      <w:pPr>
        <w:pStyle w:val="Nadpis1"/>
        <w:ind w:left="3904"/>
        <w:jc w:val="left"/>
      </w:pPr>
      <w:r>
        <w:t>Předmět Smlouvy</w:t>
      </w:r>
    </w:p>
    <w:p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rsidR="0001608C">
        <w:t xml:space="preserve"> a je oprávněn tyto na NTK převést</w:t>
      </w:r>
      <w:r>
        <w:t xml:space="preserve">. </w:t>
      </w:r>
    </w:p>
    <w:p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rsidR="006135FA" w:rsidRDefault="006135FA" w:rsidP="00FD2054">
      <w:pPr>
        <w:pStyle w:val="Nadpis1"/>
        <w:ind w:left="3904"/>
        <w:jc w:val="left"/>
      </w:pPr>
      <w:r>
        <w:t>Předmět koupě</w:t>
      </w:r>
    </w:p>
    <w:p w:rsidR="003203D5" w:rsidRDefault="006135FA" w:rsidP="00C27875">
      <w:pPr>
        <w:pStyle w:val="Nadpis2"/>
        <w:rPr>
          <w:lang w:eastAsia="en-US"/>
        </w:rPr>
      </w:pPr>
      <w:r>
        <w:t xml:space="preserve">Předmět koupě </w:t>
      </w:r>
      <w:r w:rsidR="005D6F2F">
        <w:t>je</w:t>
      </w:r>
      <w:r>
        <w:t xml:space="preserve"> </w:t>
      </w:r>
      <w:r w:rsidR="005D6F2F">
        <w:rPr>
          <w:b/>
          <w:lang w:eastAsia="en-US"/>
        </w:rPr>
        <w:t>p</w:t>
      </w:r>
      <w:r w:rsidR="002C0E10" w:rsidRPr="005D6F2F">
        <w:rPr>
          <w:b/>
          <w:lang w:eastAsia="en-US"/>
        </w:rPr>
        <w:t xml:space="preserve">očítač </w:t>
      </w:r>
      <w:r w:rsidR="00C27875" w:rsidRPr="00C27875">
        <w:rPr>
          <w:b/>
          <w:lang w:eastAsia="en-US"/>
        </w:rPr>
        <w:t>Dell OptiPlex 3060 SFF to AIO</w:t>
      </w:r>
      <w:r w:rsidR="0076319B">
        <w:rPr>
          <w:lang w:eastAsia="en-US"/>
        </w:rPr>
        <w:t xml:space="preserve"> </w:t>
      </w:r>
      <w:r>
        <w:rPr>
          <w:lang w:eastAsia="en-US"/>
        </w:rPr>
        <w:t>v</w:t>
      </w:r>
      <w:r w:rsidR="00CB3958">
        <w:rPr>
          <w:lang w:eastAsia="en-US"/>
        </w:rPr>
        <w:t xml:space="preserve"> množství </w:t>
      </w:r>
      <w:r w:rsidR="009A2F36">
        <w:rPr>
          <w:lang w:eastAsia="en-US"/>
        </w:rPr>
        <w:t>5</w:t>
      </w:r>
      <w:r w:rsidR="002C0E10">
        <w:rPr>
          <w:lang w:eastAsia="en-US"/>
        </w:rPr>
        <w:t>0</w:t>
      </w:r>
      <w:r w:rsidR="009A2F36">
        <w:rPr>
          <w:lang w:eastAsia="en-US"/>
        </w:rPr>
        <w:t> </w:t>
      </w:r>
      <w:r>
        <w:rPr>
          <w:lang w:eastAsia="en-US"/>
        </w:rPr>
        <w:t>ks</w:t>
      </w:r>
      <w:r w:rsidRPr="002E197E">
        <w:rPr>
          <w:lang w:eastAsia="en-US"/>
        </w:rPr>
        <w:t xml:space="preserve"> </w:t>
      </w:r>
      <w:r>
        <w:rPr>
          <w:lang w:eastAsia="en-US"/>
        </w:rPr>
        <w:t>dle technické specifikace uvedené v Příloze č. 1 této Smlouvy</w:t>
      </w:r>
      <w:r w:rsidR="002C0E10">
        <w:rPr>
          <w:lang w:eastAsia="en-US"/>
        </w:rPr>
        <w:t>.</w:t>
      </w:r>
    </w:p>
    <w:p w:rsidR="006E190C" w:rsidRPr="00B81BFF" w:rsidRDefault="006E190C" w:rsidP="00B81BFF">
      <w:pPr>
        <w:rPr>
          <w:lang w:eastAsia="en-US"/>
        </w:rPr>
      </w:pPr>
    </w:p>
    <w:p w:rsidR="006135FA" w:rsidRPr="007D0BCF" w:rsidRDefault="006135FA" w:rsidP="0056725D">
      <w:pPr>
        <w:pStyle w:val="Nadpis2"/>
        <w:tabs>
          <w:tab w:val="num" w:pos="576"/>
        </w:tabs>
        <w:ind w:left="786"/>
        <w:rPr>
          <w:lang w:eastAsia="en-US"/>
        </w:rPr>
      </w:pPr>
      <w:r w:rsidRPr="007D0BCF">
        <w:rPr>
          <w:lang w:eastAsia="en-US"/>
        </w:rPr>
        <w:lastRenderedPageBreak/>
        <w:t>Prodávající závazně prohlašuje, že Předmět koupě odpovídá požadavkům uvedeným v zadávacích podmínkách k veřejné zakázce „</w:t>
      </w:r>
      <w:r w:rsidR="0057151A">
        <w:rPr>
          <w:b/>
          <w:lang w:eastAsia="en-US"/>
        </w:rPr>
        <w:t>Dodávka</w:t>
      </w:r>
      <w:r w:rsidR="0057151A" w:rsidRPr="002C0E10">
        <w:rPr>
          <w:b/>
          <w:lang w:eastAsia="en-US"/>
        </w:rPr>
        <w:t xml:space="preserve"> </w:t>
      </w:r>
      <w:r w:rsidR="002C0E10" w:rsidRPr="002C0E10">
        <w:rPr>
          <w:b/>
          <w:lang w:eastAsia="en-US"/>
        </w:rPr>
        <w:t>50 ks AiO počítačů</w:t>
      </w:r>
      <w:r w:rsidRPr="007D0BCF">
        <w:rPr>
          <w:lang w:eastAsia="en-US"/>
        </w:rPr>
        <w:t>“</w:t>
      </w:r>
      <w:r w:rsidR="002C0E10">
        <w:rPr>
          <w:lang w:eastAsia="en-US"/>
        </w:rPr>
        <w:t xml:space="preserve"> realizované prostřednictvím Národního elektronického nástroje pod evidenčním číslem </w:t>
      </w:r>
      <w:r w:rsidR="005D6F2F">
        <w:t>N006/18/V00026853</w:t>
      </w:r>
      <w:r w:rsidRPr="007D0BCF">
        <w:rPr>
          <w:lang w:eastAsia="en-US"/>
        </w:rPr>
        <w:t>.</w:t>
      </w:r>
    </w:p>
    <w:p w:rsidR="006135FA" w:rsidRDefault="006135FA" w:rsidP="00FD2054">
      <w:pPr>
        <w:pStyle w:val="Nadpis1"/>
        <w:ind w:left="3904"/>
        <w:jc w:val="left"/>
      </w:pPr>
      <w:r>
        <w:t>Způsob plnění</w:t>
      </w:r>
    </w:p>
    <w:p w:rsidR="009454F8" w:rsidRDefault="009454F8" w:rsidP="009454F8">
      <w:pPr>
        <w:pStyle w:val="Nadpis2"/>
        <w:tabs>
          <w:tab w:val="num" w:pos="576"/>
        </w:tabs>
        <w:ind w:left="786"/>
      </w:pPr>
      <w:r>
        <w:t>Předmět koupě je Prodávající povinen předat na adresách Kup</w:t>
      </w:r>
      <w:r w:rsidRPr="00CC5B1E">
        <w:t>ujícího</w:t>
      </w:r>
      <w:r>
        <w:t xml:space="preserve"> </w:t>
      </w:r>
      <w:r w:rsidRPr="00CC5B1E">
        <w:t>(dále jen „</w:t>
      </w:r>
      <w:r>
        <w:t>Míst</w:t>
      </w:r>
      <w:r w:rsidR="002C0E10">
        <w:t>o</w:t>
      </w:r>
      <w:r w:rsidRPr="00CC5B1E">
        <w:t xml:space="preserve"> plnění“) do </w:t>
      </w:r>
      <w:r w:rsidR="002C0E10">
        <w:t>5</w:t>
      </w:r>
      <w:r w:rsidRPr="00CC5B1E">
        <w:t xml:space="preserve"> týdnů od </w:t>
      </w:r>
      <w:r w:rsidR="00905373">
        <w:t xml:space="preserve">účinnosti </w:t>
      </w:r>
      <w:r w:rsidRPr="00CC5B1E">
        <w:t>S</w:t>
      </w:r>
      <w:r>
        <w:t>mlouvy.</w:t>
      </w:r>
    </w:p>
    <w:p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w:t>
      </w:r>
      <w:r w:rsidR="002C0E10">
        <w:t xml:space="preserve">Místě </w:t>
      </w:r>
      <w:r>
        <w:t xml:space="preserve">plnění </w:t>
      </w:r>
      <w:r w:rsidRPr="007E1039">
        <w:t>poslední den lhůty v 15 hod.</w:t>
      </w:r>
    </w:p>
    <w:p w:rsidR="00410571" w:rsidRPr="00083F89" w:rsidRDefault="00F014F0" w:rsidP="00083F89">
      <w:pPr>
        <w:pStyle w:val="Nadpis2"/>
        <w:tabs>
          <w:tab w:val="num" w:pos="576"/>
        </w:tabs>
        <w:ind w:left="786"/>
      </w:pPr>
      <w:r w:rsidRPr="00083F89">
        <w:t>Předmět koupě může být dodán po částech</w:t>
      </w:r>
      <w:r w:rsidR="00520859">
        <w:t xml:space="preserve"> (maximálně dvou)</w:t>
      </w:r>
      <w:r w:rsidRPr="00083F89">
        <w:t xml:space="preserve"> s tím, že Předmět koupě musí být vždy dodán ve formě funkčních celků</w:t>
      </w:r>
      <w:r w:rsidR="00520859">
        <w:t>, tedy kompletních počítačů</w:t>
      </w:r>
      <w:r w:rsidRPr="00083F89">
        <w:t>.</w:t>
      </w:r>
    </w:p>
    <w:p w:rsidR="006135FA" w:rsidRPr="007E1039" w:rsidRDefault="006135FA" w:rsidP="00CC2EDD">
      <w:pPr>
        <w:pStyle w:val="Nadpis1"/>
        <w:ind w:left="3901" w:hanging="357"/>
        <w:jc w:val="left"/>
      </w:pPr>
      <w:r w:rsidRPr="007E1039">
        <w:t>Cena a platební podmínky</w:t>
      </w:r>
    </w:p>
    <w:p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C27875">
        <w:rPr>
          <w:b/>
        </w:rPr>
        <w:t xml:space="preserve">1 595 000,- </w:t>
      </w:r>
      <w:r w:rsidRPr="00211A02">
        <w:rPr>
          <w:b/>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rsidR="006135FA" w:rsidRPr="00F465B6" w:rsidRDefault="006135FA" w:rsidP="001C64C1">
      <w:pPr>
        <w:pStyle w:val="Nadpis2"/>
        <w:tabs>
          <w:tab w:val="num" w:pos="576"/>
        </w:tabs>
        <w:ind w:left="786"/>
        <w:rPr>
          <w:color w:val="000000" w:themeColor="text1"/>
        </w:rPr>
      </w:pPr>
      <w:r w:rsidRPr="00773C11">
        <w:t xml:space="preserve">Výše </w:t>
      </w:r>
      <w:r w:rsidR="00EB5E93" w:rsidRPr="00773C11">
        <w:t>uveden</w:t>
      </w:r>
      <w:r w:rsidR="00520859">
        <w:t>á</w:t>
      </w:r>
      <w:r w:rsidR="00EB5E93" w:rsidRPr="00773C11">
        <w:t xml:space="preserve"> </w:t>
      </w:r>
      <w:r w:rsidR="00410571" w:rsidRPr="00773C11">
        <w:t>cen</w:t>
      </w:r>
      <w:r w:rsidR="00870803">
        <w:t>a</w:t>
      </w:r>
      <w:r w:rsidR="00410571" w:rsidRPr="00773C11">
        <w:t xml:space="preserve"> </w:t>
      </w:r>
      <w:r w:rsidRPr="00773C11">
        <w:t>j</w:t>
      </w:r>
      <w:r w:rsidR="00520859">
        <w:t>e</w:t>
      </w:r>
      <w:r w:rsidRPr="00773C11">
        <w:t xml:space="preserve"> sjednán</w:t>
      </w:r>
      <w:r w:rsidR="00520859">
        <w:t>a</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w:t>
      </w:r>
      <w:r w:rsidR="00520859">
        <w:t>e</w:t>
      </w:r>
      <w:r w:rsidR="00084B38">
        <w:t xml:space="preserve"> cen</w:t>
      </w:r>
      <w:r w:rsidR="00520859">
        <w:t>ou</w:t>
      </w:r>
      <w:r w:rsidR="00084B38">
        <w:t xml:space="preserve"> maximáln</w:t>
      </w:r>
      <w:r w:rsidR="00520859">
        <w:t>í</w:t>
      </w:r>
      <w:r w:rsidR="00084B38">
        <w:t xml:space="preserve"> a </w:t>
      </w:r>
      <w:r w:rsidR="00520859" w:rsidRPr="00773C11">
        <w:t>nepřekročiteln</w:t>
      </w:r>
      <w:r w:rsidR="00520859">
        <w:t>ou</w:t>
      </w:r>
      <w:r w:rsidRPr="00773C11">
        <w:t>, kter</w:t>
      </w:r>
      <w:r w:rsidR="00520859">
        <w:t>á</w:t>
      </w:r>
      <w:r w:rsidRPr="00773C11">
        <w:t xml:space="preserve"> zahrnuj</w:t>
      </w:r>
      <w:r w:rsidR="00520859">
        <w:t>e</w:t>
      </w:r>
      <w:r w:rsidRPr="00773C11">
        <w:t xml:space="preserve"> veškeré náklady spojené s realizací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rsidR="0041009D" w:rsidRPr="00870803" w:rsidRDefault="0049396A">
      <w:pPr>
        <w:pStyle w:val="Nadpis2"/>
        <w:tabs>
          <w:tab w:val="num" w:pos="576"/>
        </w:tabs>
        <w:ind w:left="786"/>
        <w:rPr>
          <w:color w:val="000000" w:themeColor="text1"/>
        </w:rPr>
      </w:pPr>
      <w:r w:rsidRPr="00870803">
        <w:rPr>
          <w:bCs w:val="0"/>
          <w:color w:val="000000" w:themeColor="text1"/>
        </w:rPr>
        <w:t xml:space="preserve">Pokud </w:t>
      </w:r>
      <w:r w:rsidR="000727DE">
        <w:rPr>
          <w:bCs w:val="0"/>
          <w:color w:val="000000" w:themeColor="text1"/>
        </w:rPr>
        <w:t xml:space="preserve">bude </w:t>
      </w:r>
      <w:r w:rsidR="00FB0622" w:rsidRPr="00123622">
        <w:rPr>
          <w:bCs w:val="0"/>
          <w:color w:val="000000" w:themeColor="text1"/>
        </w:rPr>
        <w:t xml:space="preserve">Prodávající ke dni </w:t>
      </w:r>
      <w:r w:rsidR="000F1647" w:rsidRPr="00123622">
        <w:rPr>
          <w:bCs w:val="0"/>
          <w:color w:val="000000" w:themeColor="text1"/>
        </w:rPr>
        <w:t>dodání Předmět koupě uveden</w:t>
      </w:r>
      <w:r w:rsidR="00870803" w:rsidRPr="00123622">
        <w:rPr>
          <w:bCs w:val="0"/>
          <w:color w:val="000000" w:themeColor="text1"/>
        </w:rPr>
        <w:t>ého</w:t>
      </w:r>
      <w:r w:rsidR="000F1647" w:rsidRPr="00123622">
        <w:rPr>
          <w:bCs w:val="0"/>
          <w:color w:val="000000" w:themeColor="text1"/>
        </w:rPr>
        <w:t xml:space="preserve"> v čl. II </w:t>
      </w:r>
      <w:r w:rsidR="00FB0622" w:rsidRPr="00123622">
        <w:rPr>
          <w:bCs w:val="0"/>
          <w:color w:val="000000" w:themeColor="text1"/>
        </w:rPr>
        <w:t>plátcem DPH</w:t>
      </w:r>
      <w:r w:rsidR="00870803">
        <w:rPr>
          <w:color w:val="000000" w:themeColor="text1"/>
        </w:rPr>
        <w:t>,</w:t>
      </w:r>
      <w:r w:rsidR="00870803" w:rsidRPr="00123622">
        <w:rPr>
          <w:bCs w:val="0"/>
          <w:color w:val="000000" w:themeColor="text1"/>
        </w:rPr>
        <w:t xml:space="preserve"> </w:t>
      </w:r>
      <w:r w:rsidR="000727DE">
        <w:rPr>
          <w:bCs w:val="0"/>
          <w:color w:val="000000" w:themeColor="text1"/>
        </w:rPr>
        <w:t>připočte</w:t>
      </w:r>
      <w:r w:rsidR="000727DE" w:rsidRPr="00123622">
        <w:rPr>
          <w:bCs w:val="0"/>
          <w:color w:val="000000" w:themeColor="text1"/>
        </w:rPr>
        <w:t xml:space="preserve"> </w:t>
      </w:r>
      <w:r w:rsidR="00576D6E" w:rsidRPr="00123622">
        <w:rPr>
          <w:bCs w:val="0"/>
          <w:color w:val="000000" w:themeColor="text1"/>
        </w:rPr>
        <w:t xml:space="preserve">ve smyslu </w:t>
      </w:r>
      <w:r w:rsidR="00B90AAE" w:rsidRPr="00123622">
        <w:rPr>
          <w:bCs w:val="0"/>
          <w:color w:val="000000" w:themeColor="text1"/>
        </w:rPr>
        <w:t>Zákona č. </w:t>
      </w:r>
      <w:r w:rsidR="00576D6E" w:rsidRPr="00123622">
        <w:rPr>
          <w:bCs w:val="0"/>
          <w:color w:val="000000" w:themeColor="text1"/>
        </w:rPr>
        <w:t>235/2004 Sb., o dani z přidané hodnoty, ve znění pozdějších předpisů</w:t>
      </w:r>
      <w:r w:rsidR="00383D70" w:rsidRPr="00123622">
        <w:rPr>
          <w:bCs w:val="0"/>
          <w:color w:val="000000" w:themeColor="text1"/>
        </w:rPr>
        <w:t xml:space="preserve"> (dále jen „ZDPH“)</w:t>
      </w:r>
      <w:r w:rsidR="000727DE">
        <w:rPr>
          <w:bCs w:val="0"/>
          <w:color w:val="000000" w:themeColor="text1"/>
        </w:rPr>
        <w:t xml:space="preserve"> ke kupní ceně </w:t>
      </w:r>
      <w:r w:rsidR="000727DE" w:rsidRPr="00AD564A">
        <w:rPr>
          <w:color w:val="000000" w:themeColor="text1"/>
        </w:rPr>
        <w:t xml:space="preserve">DPH dle sazby daně </w:t>
      </w:r>
      <w:r w:rsidR="000727DE">
        <w:rPr>
          <w:color w:val="000000" w:themeColor="text1"/>
        </w:rPr>
        <w:t>platné ke </w:t>
      </w:r>
      <w:r w:rsidR="000727DE" w:rsidRPr="00AD564A">
        <w:rPr>
          <w:color w:val="000000" w:themeColor="text1"/>
        </w:rPr>
        <w:t>dni u</w:t>
      </w:r>
      <w:r w:rsidR="000727DE">
        <w:rPr>
          <w:color w:val="000000" w:themeColor="text1"/>
        </w:rPr>
        <w:t>skutečnění zdanitelného plnění</w:t>
      </w:r>
      <w:r w:rsidR="00576D6E" w:rsidRPr="00123622">
        <w:rPr>
          <w:bCs w:val="0"/>
          <w:color w:val="000000" w:themeColor="text1"/>
        </w:rPr>
        <w:t>.</w:t>
      </w:r>
    </w:p>
    <w:p w:rsidR="006135FA" w:rsidRDefault="006135FA" w:rsidP="0056725D">
      <w:pPr>
        <w:pStyle w:val="Nadpis2"/>
        <w:tabs>
          <w:tab w:val="num" w:pos="576"/>
        </w:tabs>
        <w:ind w:left="786"/>
      </w:pPr>
      <w:r>
        <w:t>Předmět koupě bude uhrazen na základě jedné faktury. Prodávající vystaví po předání Předmětu koupě Kupujícímu fakturu. Fakturu dor</w:t>
      </w:r>
      <w:r w:rsidR="00E73B65">
        <w:t>učí Prodávající Kupujícímu do </w:t>
      </w:r>
      <w:r w:rsidR="00C24911">
        <w:t>5 </w:t>
      </w:r>
      <w:r>
        <w:t xml:space="preserve">pracovních dnů od předání. </w:t>
      </w:r>
      <w:r w:rsidR="001700BC">
        <w:t xml:space="preserve">Pokud Prodávající předával Předmět koupě po částech, počítá se lhůta dle předchozí věty ode dne předání poslední části. </w:t>
      </w:r>
      <w:r w:rsidR="0046075F">
        <w:t xml:space="preserve">Ve faktuře bude rozepsaná cena účtovaná za jednotlivé části Předmětu koupě, účelem této povinnosti je zajistit, aby z faktury bylo patrné, zda se uplatní režim přenesení daňové povinnosti. </w:t>
      </w:r>
      <w:r>
        <w:t>Přílohou faktury bude kopie dodacího listu nebo kopie více dodacích listů na Předmět koupě, který bude potvrzen Kupujícím.</w:t>
      </w:r>
    </w:p>
    <w:p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rsidR="006135FA" w:rsidRDefault="006135FA" w:rsidP="00C80BC0">
      <w:pPr>
        <w:pStyle w:val="Nadpis3"/>
      </w:pPr>
      <w:r>
        <w:t>identifikaci Předmětu koupě podle Smlouvy;</w:t>
      </w:r>
    </w:p>
    <w:p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rsidR="006135FA" w:rsidRDefault="006135FA" w:rsidP="00C80BC0">
      <w:pPr>
        <w:pStyle w:val="Nadpis3"/>
      </w:pPr>
      <w:r>
        <w:t xml:space="preserve">zakázkové číslo </w:t>
      </w:r>
      <w:r w:rsidR="00FE0463">
        <w:t>S</w:t>
      </w:r>
      <w:r w:rsidR="00FE0463" w:rsidRPr="006A2E26">
        <w:t>mlouvy</w:t>
      </w:r>
      <w:r>
        <w:t>, které slouží jako identifikátor platby;</w:t>
      </w:r>
    </w:p>
    <w:p w:rsidR="006135FA" w:rsidRPr="00C80BC0" w:rsidRDefault="006135FA" w:rsidP="00C80BC0">
      <w:pPr>
        <w:pStyle w:val="Nadpis3"/>
      </w:pPr>
      <w:r>
        <w:t>úplné bankovní spojení Prodávajícího.</w:t>
      </w:r>
    </w:p>
    <w:p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rsidR="006135FA" w:rsidRDefault="006135FA" w:rsidP="0056725D">
      <w:pPr>
        <w:pStyle w:val="Nadpis2"/>
        <w:tabs>
          <w:tab w:val="num" w:pos="576"/>
        </w:tabs>
        <w:ind w:left="786"/>
      </w:pPr>
      <w:r>
        <w:t xml:space="preserve">Kupující má právo fakturu Prodávajícímu před uplynutím lhůty splatnosti vrátit, aniž by došlo k prodlení s její úhradou, obsahuje-li nesprávné náležitosti nebo údaje, chybí-li na </w:t>
      </w:r>
      <w:r>
        <w:lastRenderedPageBreak/>
        <w:t>faktuře některá z náležitostí nebo údajů nebo chybí-li kopie dodacího listu. Ode dne doručení opravené faktury běží Kupujícímu nová lhůta splatnosti.</w:t>
      </w:r>
    </w:p>
    <w:p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oznámit takovou skutečnost prokazatelně Kupujícímu, příjemci zdanitelného plnění. Porušení této povinnosti je smluvními stranami považováno za podstatné porušení této smlouvy.</w:t>
      </w:r>
    </w:p>
    <w:p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rsidR="00DC76F6" w:rsidRPr="005F5660" w:rsidRDefault="00DC76F6" w:rsidP="00DC76F6">
      <w:pPr>
        <w:pStyle w:val="Nadpis2"/>
        <w:tabs>
          <w:tab w:val="num" w:pos="576"/>
        </w:tabs>
        <w:ind w:left="786"/>
      </w:pPr>
      <w:r w:rsidRPr="005F5660">
        <w:t xml:space="preserve">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 a to v návaznosti na § 109 a § 109a ZDPH. </w:t>
      </w:r>
    </w:p>
    <w:p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rsidR="00DC76F6" w:rsidRPr="00DC76F6" w:rsidRDefault="00DC76F6" w:rsidP="00DC76F6"/>
    <w:p w:rsidR="006135FA" w:rsidRDefault="006135FA" w:rsidP="00FD2054">
      <w:pPr>
        <w:pStyle w:val="Nadpis1"/>
        <w:ind w:left="3904"/>
        <w:jc w:val="left"/>
      </w:pPr>
      <w:r>
        <w:t xml:space="preserve">Práva a </w:t>
      </w:r>
      <w:r w:rsidRPr="003A3D6C">
        <w:t>povinnosti</w:t>
      </w:r>
      <w:r>
        <w:t xml:space="preserve"> </w:t>
      </w:r>
      <w:r w:rsidR="009E6AF5">
        <w:t>S</w:t>
      </w:r>
      <w:r>
        <w:t>mluvních stran</w:t>
      </w:r>
    </w:p>
    <w:p w:rsidR="006135FA" w:rsidRDefault="006135FA" w:rsidP="0056725D">
      <w:pPr>
        <w:pStyle w:val="Nadpis2"/>
        <w:tabs>
          <w:tab w:val="num" w:pos="576"/>
        </w:tabs>
        <w:ind w:left="786"/>
      </w:pPr>
      <w:r>
        <w:t>Povinnosti Kupujícího</w:t>
      </w:r>
    </w:p>
    <w:p w:rsidR="006135FA" w:rsidRDefault="006135FA" w:rsidP="00543FFF">
      <w:pPr>
        <w:pStyle w:val="Nadpis3"/>
      </w:pPr>
      <w:r>
        <w:t>Kupující dohodne s Prodávajícím rozsah oprávnění Prodávajícího ke vstupu a vjezdu do objektu na adrese, kde má být předán Předmět koupě.</w:t>
      </w:r>
    </w:p>
    <w:p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rsidR="006135FA" w:rsidRPr="00187F2E" w:rsidRDefault="006135FA" w:rsidP="00187F2E">
      <w:pPr>
        <w:pStyle w:val="Nadpis3"/>
      </w:pPr>
      <w:r>
        <w:t>Kupující se zavazuje zaplatit včas Kupní cenu.</w:t>
      </w:r>
    </w:p>
    <w:p w:rsidR="006135FA" w:rsidRDefault="006135FA" w:rsidP="0056725D">
      <w:pPr>
        <w:pStyle w:val="Nadpis2"/>
        <w:tabs>
          <w:tab w:val="num" w:pos="576"/>
        </w:tabs>
        <w:ind w:left="786"/>
      </w:pPr>
      <w:r>
        <w:t>Povinnosti Prodávajícího</w:t>
      </w:r>
    </w:p>
    <w:p w:rsidR="006135FA" w:rsidRDefault="006135FA" w:rsidP="002D6884">
      <w:pPr>
        <w:pStyle w:val="Nadpis3"/>
      </w:pPr>
      <w:r>
        <w:t>Prodávající se zavazuje včas předat Kupujícímu Předmět koupě a převést k Předmětu koupě vlastnické právo na Kupujícího.</w:t>
      </w:r>
    </w:p>
    <w:p w:rsidR="006135FA" w:rsidRDefault="006135FA" w:rsidP="00FF64A8">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rsidR="00A3575D" w:rsidRDefault="006135FA" w:rsidP="00A3575D">
      <w:pPr>
        <w:pStyle w:val="Nadpis3"/>
      </w:pPr>
      <w:r>
        <w:lastRenderedPageBreak/>
        <w:t>Dodací list</w:t>
      </w:r>
      <w:r w:rsidR="005D31D0">
        <w:t xml:space="preserve"> </w:t>
      </w:r>
      <w:r>
        <w:t xml:space="preserve">bude </w:t>
      </w:r>
      <w:r w:rsidRPr="00C9669A">
        <w:t>obsah</w:t>
      </w:r>
      <w:r>
        <w:t xml:space="preserve">ovat </w:t>
      </w:r>
      <w:r w:rsidRPr="00C9669A">
        <w:t xml:space="preserve">především </w:t>
      </w:r>
      <w:r w:rsidRPr="00172526">
        <w:rPr>
          <w:color w:val="000000" w:themeColor="text1"/>
        </w:rPr>
        <w:t>označení Kupujícího a Prodávajícího, přesný popis Předmětu koupě, počet předávaných kusů (1 předávaný kus zahrnuje i veškeré jeho příslušenství</w:t>
      </w:r>
      <w:r w:rsidR="00FE0463" w:rsidRPr="00172526">
        <w:rPr>
          <w:b/>
          <w:color w:val="000000" w:themeColor="text1"/>
        </w:rPr>
        <w:t>:</w:t>
      </w:r>
      <w:r w:rsidR="00FE0463" w:rsidRPr="00172526">
        <w:rPr>
          <w:color w:val="000000" w:themeColor="text1"/>
        </w:rPr>
        <w:t xml:space="preserve"> jako např. napájecí kabel…</w:t>
      </w:r>
      <w:r w:rsidRPr="00172526">
        <w:rPr>
          <w:color w:val="000000" w:themeColor="text1"/>
        </w:rPr>
        <w:t xml:space="preserve">), informaci o tom, zda Prodávající předal Předmět koupě řádně a včas a dále předepsaná jména Oprávněných osob Smluvních stran. Obsah dodacího </w:t>
      </w:r>
      <w:r>
        <w:t xml:space="preserve">listu </w:t>
      </w:r>
      <w:r w:rsidRPr="00C9669A">
        <w:t xml:space="preserve">protokolu bude potvrzen čitelnými vlastnoručními podpisy </w:t>
      </w:r>
      <w:r>
        <w:t xml:space="preserve">Oprávněných osob </w:t>
      </w:r>
      <w:r w:rsidRPr="00C9669A">
        <w:t>obou Smluvních stran.</w:t>
      </w:r>
    </w:p>
    <w:p w:rsidR="00A3575D" w:rsidRDefault="00A3575D" w:rsidP="00A3575D">
      <w:pPr>
        <w:pStyle w:val="Nadpis3"/>
      </w:pPr>
      <w:r>
        <w:t xml:space="preserve">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w:t>
      </w:r>
      <w:r w:rsidR="007D4265">
        <w:t>P</w:t>
      </w:r>
      <w:r w:rsidR="00A963AF">
        <w:t xml:space="preserve">rodávající </w:t>
      </w:r>
      <w:r>
        <w:t>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w:t>
      </w:r>
      <w:r w:rsidR="00F07035">
        <w:t>t kontrolním orgánům podmínky k </w:t>
      </w:r>
      <w:r>
        <w:t>provedení kontroly vztahující se k předmětné veřejné zakázce a poskytnout jim součinnost.</w:t>
      </w:r>
    </w:p>
    <w:p w:rsidR="006135FA" w:rsidRPr="00C9669A" w:rsidRDefault="00A3575D" w:rsidP="00A3575D">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minimálně do roku 202</w:t>
      </w:r>
      <w:r w:rsidR="00680841">
        <w:t>8</w:t>
      </w:r>
      <w:r>
        <w:t>. Po tuto dobu je Prodávající povinen umožnit osobám oprávněným k výkonu kontroly projektů provést kontrolu dokladů souvisejících s realizací veřejné zakázky.</w:t>
      </w:r>
    </w:p>
    <w:p w:rsidR="006135FA" w:rsidRDefault="006135FA" w:rsidP="00FD2054">
      <w:pPr>
        <w:pStyle w:val="Nadpis1"/>
        <w:ind w:left="3904"/>
        <w:jc w:val="left"/>
      </w:pPr>
      <w:r>
        <w:t>Vlastnické právo</w:t>
      </w:r>
    </w:p>
    <w:p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Pr="00FB5F6E">
        <w:t xml:space="preserve">. </w:t>
      </w:r>
      <w:r>
        <w:t>Bude-li Prodávající plnit po částech, převádí se vlastnické právo ke každé předané movité věci zvlášť v době předání.</w:t>
      </w:r>
      <w:r w:rsidR="00BA552A">
        <w:t xml:space="preserve"> Předáním na Kupujícího přechází nebezpečí škody na věci.</w:t>
      </w:r>
    </w:p>
    <w:p w:rsidR="006135FA" w:rsidRDefault="006135FA" w:rsidP="00FD2054">
      <w:pPr>
        <w:pStyle w:val="Nadpis1"/>
        <w:ind w:left="3904"/>
        <w:jc w:val="left"/>
      </w:pPr>
      <w:r>
        <w:t>Práva duševního vlastnictví</w:t>
      </w:r>
    </w:p>
    <w:p w:rsidR="006135FA" w:rsidRDefault="006135FA" w:rsidP="0056725D">
      <w:pPr>
        <w:pStyle w:val="Nadpis2"/>
        <w:tabs>
          <w:tab w:val="num" w:pos="576"/>
        </w:tabs>
        <w:ind w:left="786"/>
      </w:pPr>
      <w:r>
        <w:t xml:space="preserve">Cena Předmětu koupě zahrnuje i případnou odměnu za poskytnutí licence k užití Předmětu koupě </w:t>
      </w:r>
      <w:r w:rsidR="003B19FC">
        <w:t xml:space="preserve">vč. dodávaného SW </w:t>
      </w:r>
      <w:r>
        <w:t>a příslušenství.</w:t>
      </w:r>
    </w:p>
    <w:p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rsidR="006135FA" w:rsidRDefault="006135FA" w:rsidP="00FD2054">
      <w:pPr>
        <w:pStyle w:val="Nadpis1"/>
        <w:ind w:left="3904"/>
        <w:jc w:val="left"/>
      </w:pPr>
      <w:r>
        <w:t xml:space="preserve">Odpovědnost za vady  </w:t>
      </w:r>
    </w:p>
    <w:p w:rsidR="006135FA" w:rsidRDefault="006135FA" w:rsidP="0056725D">
      <w:pPr>
        <w:pStyle w:val="Nadpis2"/>
        <w:tabs>
          <w:tab w:val="num" w:pos="576"/>
        </w:tabs>
        <w:ind w:left="786"/>
      </w:pPr>
      <w:r>
        <w:t xml:space="preserve">Prodávající prohlašuje, že Předmět koupě, nebo jeho část nemá žádné vady. </w:t>
      </w:r>
    </w:p>
    <w:p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p>
    <w:p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w:t>
      </w:r>
      <w:r w:rsidRPr="00324015">
        <w:lastRenderedPageBreak/>
        <w:t xml:space="preserve">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rsidR="006135FA" w:rsidRPr="00595EE0" w:rsidRDefault="006135FA" w:rsidP="00F77A39">
      <w:pPr>
        <w:pStyle w:val="Nadpis2"/>
        <w:tabs>
          <w:tab w:val="num" w:pos="576"/>
        </w:tabs>
        <w:ind w:left="786"/>
      </w:pPr>
      <w:r w:rsidRPr="00595EE0">
        <w:t xml:space="preserve">Prodávající se zavazuje po dobu trvání záruky bezplatně odstranit vady Předmětu koupě, které se vyskytly po jeho předání, a to maximálně do </w:t>
      </w:r>
      <w:r w:rsidR="00C55632">
        <w:t>5 pracovních dnů</w:t>
      </w:r>
      <w:r w:rsidRPr="00595EE0">
        <w:t xml:space="preserve">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p>
    <w:p w:rsidR="0076319B" w:rsidRPr="00D91CA3" w:rsidRDefault="0076319B" w:rsidP="0076319B">
      <w:pPr>
        <w:pStyle w:val="Nadpis2"/>
        <w:tabs>
          <w:tab w:val="num" w:pos="576"/>
        </w:tabs>
        <w:ind w:left="786"/>
      </w:pPr>
      <w:r w:rsidRPr="00D91CA3">
        <w:t>Vada bude nahlášena prostřednictvím Kontaktní osoby v pracovní době Kupujícího ústně na tel. č.</w:t>
      </w:r>
      <w:r w:rsidR="00C27875">
        <w:t xml:space="preserve"> </w:t>
      </w:r>
      <w:r w:rsidR="00C27875" w:rsidRPr="00820850">
        <w:rPr>
          <w:b/>
        </w:rPr>
        <w:t>+420 </w:t>
      </w:r>
      <w:r w:rsidR="00C27875" w:rsidRPr="00820850">
        <w:rPr>
          <w:b/>
        </w:rPr>
        <w:t>224</w:t>
      </w:r>
      <w:r w:rsidR="00C27875" w:rsidRPr="00820850">
        <w:rPr>
          <w:b/>
        </w:rPr>
        <w:t> </w:t>
      </w:r>
      <w:r w:rsidR="00C27875" w:rsidRPr="00820850">
        <w:rPr>
          <w:b/>
        </w:rPr>
        <w:t>354</w:t>
      </w:r>
      <w:r w:rsidR="00C27875" w:rsidRPr="00820850">
        <w:rPr>
          <w:b/>
        </w:rPr>
        <w:t xml:space="preserve"> </w:t>
      </w:r>
      <w:r w:rsidR="00C27875" w:rsidRPr="00820850">
        <w:rPr>
          <w:b/>
        </w:rPr>
        <w:t>816</w:t>
      </w:r>
      <w:r w:rsidR="00C27875">
        <w:t xml:space="preserve"> </w:t>
      </w:r>
      <w:r w:rsidRPr="00D91CA3">
        <w:t>a nejpozději bezprostředně poté i písemně prostřednictvím e</w:t>
      </w:r>
      <w:r>
        <w:noBreakHyphen/>
      </w:r>
      <w:r w:rsidRPr="00D91CA3">
        <w:t xml:space="preserve">mailové zprávy zaslané na adresu </w:t>
      </w:r>
      <w:r w:rsidR="00C27875" w:rsidRPr="00820850">
        <w:rPr>
          <w:b/>
        </w:rPr>
        <w:t>obchod@b2comp.cz</w:t>
      </w:r>
      <w:r w:rsidR="00C27875">
        <w:t>.</w:t>
      </w:r>
      <w:r w:rsidR="00C27875">
        <w:t xml:space="preserve"> </w:t>
      </w:r>
      <w:r w:rsidRPr="00D91CA3">
        <w:t xml:space="preserve">Vadu lze nahlásit prostřednictvím Kontaktní osoby i po pracovní době Kupujícího, a to pouze písemně prostřednictvím e-mailové zprávy zaslané na adresu </w:t>
      </w:r>
      <w:r w:rsidR="00F332EA" w:rsidRPr="007F68E0">
        <w:rPr>
          <w:b/>
        </w:rPr>
        <w:t>obchod@b2comp.cz</w:t>
      </w:r>
      <w:r w:rsidRPr="00D91CA3">
        <w:t xml:space="preserve">. Pro vadu nahlášenou po pracovní době je rozhodným časem prokazujícím nahlášení vady považován čas v 8,00 hod. následujícího pracovního dne po dni nahlášení.  </w:t>
      </w:r>
    </w:p>
    <w:p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FB3B31">
        <w:t>.</w:t>
      </w:r>
      <w:r w:rsidRPr="00FB3B31">
        <w:t xml:space="preserve"> </w:t>
      </w:r>
    </w:p>
    <w:p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t>.</w:t>
      </w:r>
      <w:r w:rsidRPr="00E752C3">
        <w:t xml:space="preserve"> </w:t>
      </w:r>
    </w:p>
    <w:p w:rsidR="006135FA" w:rsidRDefault="005868A2" w:rsidP="005868A2">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rsidR="006135FA" w:rsidRPr="000F6427" w:rsidRDefault="006135FA" w:rsidP="00FD2054">
      <w:pPr>
        <w:pStyle w:val="Nadpis1"/>
        <w:ind w:left="3904"/>
        <w:jc w:val="left"/>
        <w:rPr>
          <w:color w:val="CC0099"/>
        </w:rPr>
      </w:pPr>
      <w:r>
        <w:t>Mlčenlivost</w:t>
      </w:r>
    </w:p>
    <w:p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rsidR="006135FA" w:rsidRPr="005D10B7" w:rsidRDefault="006135FA" w:rsidP="0020674C">
      <w:pPr>
        <w:pStyle w:val="Nadpis3"/>
      </w:pPr>
      <w:r w:rsidRPr="005D10B7">
        <w:t xml:space="preserve">veškeré informace poskytnuté Kupujícím Prodávajícímu v souvislosti s plněním této Smlouvy (pokud nejsou výslovně obsaženy ve znění Smlouvy zveřejňovaném dle </w:t>
      </w:r>
      <w:r w:rsidRPr="007D70BD">
        <w:t>odst. 3 Závěrečných ustanovení</w:t>
      </w:r>
      <w:r w:rsidRPr="005D10B7">
        <w:t>);</w:t>
      </w:r>
    </w:p>
    <w:p w:rsidR="006135FA" w:rsidRPr="005D10B7" w:rsidRDefault="006135FA" w:rsidP="0020674C">
      <w:pPr>
        <w:pStyle w:val="Nadpis3"/>
      </w:pPr>
      <w:r w:rsidRPr="005D10B7">
        <w:t>informace, na která se vztahuje zákonem uložená povinnost mlčenlivosti;</w:t>
      </w:r>
    </w:p>
    <w:p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rsidR="006135FA" w:rsidRPr="005D10B7" w:rsidRDefault="006135FA" w:rsidP="0056725D">
      <w:pPr>
        <w:pStyle w:val="Nadpis2"/>
        <w:tabs>
          <w:tab w:val="num" w:pos="576"/>
        </w:tabs>
        <w:ind w:left="786"/>
      </w:pPr>
      <w:r w:rsidRPr="005D10B7">
        <w:t>Povinnost zachovávat mlčenlivost, uvedená v předchozím článku, se nevztahuje na informace:</w:t>
      </w:r>
    </w:p>
    <w:p w:rsidR="006135FA" w:rsidRDefault="006135FA" w:rsidP="0020674C">
      <w:pPr>
        <w:pStyle w:val="Nadpis3"/>
      </w:pPr>
      <w:r w:rsidRPr="005D10B7">
        <w:t>které je Kupující povinen poskytnout třetím osobám podle zákona č. 106/1999 Sb., o svobodném přístupu k informacím, ve znění pozdějších předpisů;</w:t>
      </w:r>
    </w:p>
    <w:p w:rsidR="006135FA" w:rsidRPr="005D10B7" w:rsidRDefault="006135FA" w:rsidP="005B4CD5">
      <w:pPr>
        <w:pStyle w:val="Nadpis3"/>
      </w:pPr>
      <w:r w:rsidRPr="005D10B7">
        <w:t xml:space="preserve">jejichž sdělení vyžaduje </w:t>
      </w:r>
      <w:r>
        <w:t>jiný právní předpis;</w:t>
      </w:r>
    </w:p>
    <w:p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rsidR="006135FA" w:rsidRPr="005D10B7" w:rsidRDefault="006135FA" w:rsidP="0056725D">
      <w:pPr>
        <w:pStyle w:val="Nadpis2"/>
        <w:tabs>
          <w:tab w:val="num" w:pos="576"/>
        </w:tabs>
        <w:ind w:left="786"/>
      </w:pPr>
      <w:r w:rsidRPr="005D10B7">
        <w:lastRenderedPageBreak/>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rsidR="006135FA" w:rsidRDefault="006135FA" w:rsidP="00FD2054">
      <w:pPr>
        <w:pStyle w:val="Nadpis1"/>
        <w:ind w:left="3904"/>
        <w:jc w:val="left"/>
      </w:pPr>
      <w:r>
        <w:t>Odpovědnost za škodu</w:t>
      </w:r>
    </w:p>
    <w:p w:rsidR="006135FA" w:rsidRDefault="006135FA" w:rsidP="0056725D">
      <w:pPr>
        <w:pStyle w:val="Nadpis2"/>
        <w:tabs>
          <w:tab w:val="num" w:pos="576"/>
        </w:tabs>
        <w:ind w:left="786"/>
      </w:pPr>
      <w:r>
        <w:t>Kupující odpovídá za každé zaviněné porušení smluvní povinnosti.</w:t>
      </w:r>
    </w:p>
    <w:p w:rsidR="006135FA" w:rsidRPr="0025536D" w:rsidRDefault="006135FA" w:rsidP="0056725D">
      <w:pPr>
        <w:pStyle w:val="Nadpis2"/>
        <w:tabs>
          <w:tab w:val="num" w:pos="576"/>
        </w:tabs>
        <w:ind w:left="786"/>
      </w:pPr>
      <w:r>
        <w:t>Škodu hradí škůdce v penězích, nežádá-li poškozený uvedení do předešlého stavu.</w:t>
      </w:r>
    </w:p>
    <w:p w:rsidR="006135FA" w:rsidRDefault="006135FA" w:rsidP="00FD2054">
      <w:pPr>
        <w:pStyle w:val="Nadpis1"/>
        <w:ind w:left="3904"/>
        <w:jc w:val="left"/>
      </w:pPr>
      <w:r>
        <w:t>Sankce</w:t>
      </w:r>
    </w:p>
    <w:p w:rsidR="0087757F" w:rsidRPr="005006C7" w:rsidRDefault="0087757F" w:rsidP="005006C7">
      <w:pPr>
        <w:pStyle w:val="Nadpis2"/>
        <w:tabs>
          <w:tab w:val="num" w:pos="576"/>
        </w:tabs>
        <w:ind w:left="786"/>
      </w:pPr>
      <w:r w:rsidRPr="005006C7">
        <w:t>V případě prodlení Prodáva</w:t>
      </w:r>
      <w:r w:rsidR="007F37FD" w:rsidRPr="005006C7">
        <w:t>jí</w:t>
      </w:r>
      <w:r w:rsidRPr="005006C7">
        <w:t>cího se lhůtou dodání Předmětu koupě vyplývající z této Smlouvy má Kupující právo uplatnit vůči Prodávajícímu smluvní pokutu ve výši 0,25 % (slovy: dvacet pět setin procenta) z Kupní ceny za nedodanou část Předmětu koupě za každý započatý den prodlení.</w:t>
      </w:r>
    </w:p>
    <w:p w:rsidR="007F37FD" w:rsidRPr="003C28BC" w:rsidRDefault="007F37FD" w:rsidP="003C28BC">
      <w:pPr>
        <w:pStyle w:val="Nadpis2"/>
        <w:tabs>
          <w:tab w:val="num" w:pos="576"/>
        </w:tabs>
        <w:ind w:left="786"/>
      </w:pPr>
      <w:r w:rsidRPr="003C28BC">
        <w:t xml:space="preserve">V případě prodlení Prodávajícího se lhůtou pro odstranění vady vyplývající z této Smlouvy má Kupující právo uplatnit vůči Prodávajícímu smluvní pokutu ve výši 500 Kč včetně DPH za nedodanou část Předmětu koupě a za každý i započatý den prodlení. </w:t>
      </w:r>
    </w:p>
    <w:p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 xml:space="preserve">., je druhá smluvní strana oprávněna požadovat smluvní pokutu ve výši 10.000,-Kč (slovy: </w:t>
      </w:r>
      <w:r w:rsidR="00B46AA1">
        <w:t>deset</w:t>
      </w:r>
      <w:r w:rsidRPr="00894F6E">
        <w:t xml:space="preserve"> tisíc korun českých), a to za každý jednotlivý případ porušení.</w:t>
      </w:r>
    </w:p>
    <w:p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rsidR="006135FA" w:rsidRDefault="006135FA" w:rsidP="005C0F87">
      <w:pPr>
        <w:pStyle w:val="Nadpis2"/>
        <w:tabs>
          <w:tab w:val="num" w:pos="576"/>
        </w:tabs>
        <w:ind w:left="786"/>
      </w:pPr>
      <w:r w:rsidRPr="00894F6E">
        <w:t xml:space="preserve">Ujednáním o smluvní pokutě není dotčeno právo poškozené smluvní strany domáhat se náhrady škody v plné výši. </w:t>
      </w:r>
    </w:p>
    <w:p w:rsidR="00AD5505" w:rsidRPr="00EC700D" w:rsidRDefault="00AD5505" w:rsidP="00AD5505">
      <w:pPr>
        <w:pStyle w:val="Nadpis2"/>
        <w:tabs>
          <w:tab w:val="num" w:pos="576"/>
        </w:tabs>
        <w:ind w:left="786"/>
      </w:pPr>
      <w:r w:rsidRPr="00EC700D">
        <w:t>Smluvní strany si vyloučily aplikaci § 1806 Občanského zákoníku.</w:t>
      </w:r>
    </w:p>
    <w:p w:rsidR="006135FA" w:rsidRDefault="006135FA" w:rsidP="00FD2054">
      <w:pPr>
        <w:pStyle w:val="Nadpis1"/>
        <w:ind w:left="3904"/>
        <w:jc w:val="left"/>
      </w:pPr>
      <w:r>
        <w:t xml:space="preserve">Ukončení </w:t>
      </w:r>
      <w:r w:rsidR="009E6AF5">
        <w:t>S</w:t>
      </w:r>
      <w:r>
        <w:t>mlouvy</w:t>
      </w:r>
    </w:p>
    <w:p w:rsidR="006135FA" w:rsidRDefault="006135FA" w:rsidP="0056725D">
      <w:pPr>
        <w:pStyle w:val="Nadpis2"/>
        <w:tabs>
          <w:tab w:val="num" w:pos="576"/>
        </w:tabs>
        <w:ind w:left="786"/>
      </w:pPr>
      <w:r>
        <w:t xml:space="preserve">Smlouva může být ukončena dohodou </w:t>
      </w:r>
      <w:r w:rsidR="009E6AF5">
        <w:t>S</w:t>
      </w:r>
      <w:r>
        <w:t>mluvních stran.</w:t>
      </w:r>
    </w:p>
    <w:p w:rsidR="006135FA" w:rsidRDefault="006135FA" w:rsidP="0056725D">
      <w:pPr>
        <w:pStyle w:val="Nadpis2"/>
        <w:tabs>
          <w:tab w:val="num" w:pos="576"/>
        </w:tabs>
        <w:ind w:left="786"/>
      </w:pPr>
      <w:r>
        <w:t>Kupující je oprávněn vypovědět Smlouvu bez výpovědní doby v následujících případech:</w:t>
      </w:r>
    </w:p>
    <w:p w:rsidR="006135FA" w:rsidRDefault="006135FA" w:rsidP="00127198">
      <w:pPr>
        <w:pStyle w:val="Nadpis3"/>
      </w:pPr>
      <w:r>
        <w:t>bude rozhodnuto o likvidaci Prodávajícího;</w:t>
      </w:r>
    </w:p>
    <w:p w:rsidR="006135FA" w:rsidRDefault="006135FA" w:rsidP="00127198">
      <w:pPr>
        <w:pStyle w:val="Nadpis3"/>
      </w:pPr>
      <w:r>
        <w:t>Prodávající podá insolvenční návrh ohledně své osoby, bude rozhodnuto o úpadku Prodávajícího nebo bude ve vztahu k Prodávajícímu vydáno jiné rozhodnutí s obdobnými účinky;</w:t>
      </w:r>
    </w:p>
    <w:p w:rsidR="006135FA" w:rsidRPr="00127198" w:rsidRDefault="006135FA" w:rsidP="00127198">
      <w:pPr>
        <w:pStyle w:val="Nadpis3"/>
      </w:pPr>
      <w:r>
        <w:t>Prodávající bude pravomocně odsouzen za úmyslný majetkový nebo hospodářský trestný čin.</w:t>
      </w:r>
    </w:p>
    <w:p w:rsidR="006135FA" w:rsidRPr="005A0DF9" w:rsidRDefault="006135FA" w:rsidP="0056725D">
      <w:pPr>
        <w:pStyle w:val="Nadpis2"/>
        <w:tabs>
          <w:tab w:val="num" w:pos="576"/>
        </w:tabs>
        <w:ind w:left="786"/>
        <w:rPr>
          <w:color w:val="000000" w:themeColor="text1"/>
        </w:rPr>
      </w:pPr>
      <w:r>
        <w:lastRenderedPageBreak/>
        <w:t xml:space="preserve">Prodávající je oprávněn od této Smlouvy odstoupit v případě, že Kupující neuhradí Kupní cenu ani v dodatečně </w:t>
      </w:r>
      <w:r w:rsidRPr="005A0DF9">
        <w:rPr>
          <w:color w:val="000000" w:themeColor="text1"/>
        </w:rPr>
        <w:t>poskytnuté přiměřené lhůtě.</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rsidR="006135FA" w:rsidRPr="005A0DF9" w:rsidRDefault="006135FA" w:rsidP="00F07F61">
      <w:pPr>
        <w:pStyle w:val="Nadpis3"/>
        <w:rPr>
          <w:color w:val="000000" w:themeColor="text1"/>
        </w:rPr>
      </w:pPr>
      <w:r w:rsidRPr="005A0DF9">
        <w:rPr>
          <w:color w:val="000000" w:themeColor="text1"/>
        </w:rPr>
        <w:t xml:space="preserve">prodlení Prodávajícího s dodáním Předmětu koupě o více než </w:t>
      </w:r>
      <w:r w:rsidR="00EE0017">
        <w:rPr>
          <w:color w:val="000000" w:themeColor="text1"/>
        </w:rPr>
        <w:t>1</w:t>
      </w:r>
      <w:r w:rsidRPr="005A0DF9">
        <w:rPr>
          <w:color w:val="000000" w:themeColor="text1"/>
        </w:rPr>
        <w:t>0 kalendářních dní po termínu plnění;</w:t>
      </w:r>
    </w:p>
    <w:p w:rsidR="006135FA" w:rsidRDefault="006135FA" w:rsidP="00F07F61">
      <w:pPr>
        <w:pStyle w:val="Nadpis3"/>
      </w:pPr>
      <w:r>
        <w:t>porušení povinnosti Prodávajícího odstranit vady Předmětu koupě ve lhůtě 30 kalendářních dní od jejich oznámení Kupujícím;</w:t>
      </w:r>
    </w:p>
    <w:p w:rsidR="006135FA" w:rsidRDefault="006135FA" w:rsidP="00F07F61">
      <w:pPr>
        <w:pStyle w:val="Nadpis3"/>
      </w:pPr>
      <w:r>
        <w:t xml:space="preserve">vícečetné porušování smluvních či jiných právních povinností v souvislosti s plněním Smlouvy; </w:t>
      </w:r>
    </w:p>
    <w:p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rsidR="006135FA" w:rsidRDefault="006135FA" w:rsidP="0056725D">
      <w:pPr>
        <w:pStyle w:val="Nadpis2"/>
        <w:tabs>
          <w:tab w:val="num" w:pos="576"/>
        </w:tabs>
        <w:ind w:left="786"/>
      </w:pPr>
      <w:r>
        <w:t>Kupující může od Smlouvy odstoupit také pouze ohledně nesplněného zbytku plnění, plnil-li Prodávající jen zčásti, pokud má přijaté dílčí plnění pro Kupujícího význam.</w:t>
      </w:r>
    </w:p>
    <w:p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p>
    <w:p w:rsidR="006135FA" w:rsidRPr="005C0F87" w:rsidRDefault="006135FA" w:rsidP="00FD2054">
      <w:pPr>
        <w:pStyle w:val="Nadpis1"/>
        <w:ind w:left="3904"/>
        <w:jc w:val="left"/>
      </w:pPr>
      <w:r w:rsidRPr="005C0F87">
        <w:t>Závěrečná ustanovení</w:t>
      </w:r>
    </w:p>
    <w:p w:rsidR="006135FA" w:rsidRPr="005C0F87" w:rsidRDefault="006135FA" w:rsidP="0056725D">
      <w:pPr>
        <w:pStyle w:val="Nadpis2"/>
        <w:tabs>
          <w:tab w:val="num" w:pos="576"/>
        </w:tabs>
        <w:ind w:left="786"/>
      </w:pPr>
      <w:r w:rsidRPr="005C0F87">
        <w:t xml:space="preserve">Oznámení nebo jiná sdělení podle této Smlouvy musí být učiněna písemně v českém jazyce. Jakékoliv úkony směřující ke skončení této Smlouvy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rsidR="006135FA" w:rsidRPr="005C0F87" w:rsidRDefault="006135FA" w:rsidP="002A6536">
      <w:pPr>
        <w:pStyle w:val="Nadpis3"/>
      </w:pPr>
      <w:r w:rsidRPr="005C0F87">
        <w:t>Kupující</w:t>
      </w:r>
      <w:r w:rsidRPr="002944B5">
        <w:t>:</w:t>
      </w:r>
    </w:p>
    <w:p w:rsidR="006135FA" w:rsidRPr="00215A80" w:rsidRDefault="006135FA" w:rsidP="00211A02">
      <w:pPr>
        <w:pStyle w:val="Nadpis2bezslovn"/>
        <w:spacing w:before="0" w:after="0"/>
        <w:ind w:left="1077"/>
        <w:rPr>
          <w:highlight w:val="magenta"/>
        </w:rPr>
      </w:pPr>
      <w:r w:rsidRPr="00BE7107">
        <w:t xml:space="preserve">Jméno: </w:t>
      </w:r>
      <w:r w:rsidR="00211A02">
        <w:t>Ing. Martin Svoboda</w:t>
      </w:r>
    </w:p>
    <w:p w:rsidR="006135FA" w:rsidRPr="00BE7107" w:rsidRDefault="006135FA" w:rsidP="00211A02">
      <w:pPr>
        <w:pStyle w:val="Nadpis2bezslovn"/>
        <w:spacing w:before="0" w:after="0"/>
        <w:ind w:left="1077"/>
      </w:pPr>
      <w:r w:rsidRPr="00BE7107">
        <w:t xml:space="preserve">Adresa: </w:t>
      </w:r>
      <w:r w:rsidR="00211A02">
        <w:t>Technická 2710/6, 160 80 Praha 6 - Dejvice</w:t>
      </w:r>
    </w:p>
    <w:p w:rsidR="006135FA" w:rsidRPr="00BE7107" w:rsidRDefault="006135FA" w:rsidP="00211A02">
      <w:pPr>
        <w:pStyle w:val="Nadpis2bezslovn"/>
        <w:spacing w:before="0" w:after="0"/>
        <w:ind w:left="1077"/>
      </w:pPr>
      <w:r w:rsidRPr="00BE7107">
        <w:t xml:space="preserve">E-mail: </w:t>
      </w:r>
      <w:r w:rsidR="00211A02">
        <w:t>techlib@techlib.cz</w:t>
      </w:r>
    </w:p>
    <w:p w:rsidR="006135FA" w:rsidRPr="005C0F87" w:rsidRDefault="006135FA" w:rsidP="00211A02">
      <w:pPr>
        <w:pStyle w:val="Nadpis2bezslovn"/>
        <w:spacing w:before="0" w:after="0"/>
        <w:ind w:left="1077"/>
      </w:pPr>
      <w:r w:rsidRPr="00BE7107">
        <w:t xml:space="preserve">Datová schránka: </w:t>
      </w:r>
      <w:r w:rsidR="00743C17">
        <w:rPr>
          <w:b/>
          <w:bCs w:val="0"/>
        </w:rPr>
        <w:t>syd69w9</w:t>
      </w:r>
    </w:p>
    <w:p w:rsidR="006135FA" w:rsidRPr="005C0F87" w:rsidRDefault="006135FA" w:rsidP="00147915">
      <w:pPr>
        <w:pStyle w:val="Nadpis3"/>
      </w:pPr>
      <w:r w:rsidRPr="005C0F87">
        <w:t>Prodávajíc</w:t>
      </w:r>
      <w:r>
        <w:t>í</w:t>
      </w:r>
      <w:r w:rsidRPr="005C0F87">
        <w:t>:</w:t>
      </w:r>
    </w:p>
    <w:p w:rsidR="0076319B" w:rsidRDefault="0076319B" w:rsidP="0076319B">
      <w:pPr>
        <w:pStyle w:val="Nadpis2bezslovn"/>
        <w:spacing w:before="0" w:after="0"/>
        <w:ind w:left="1080"/>
        <w:rPr>
          <w:i/>
        </w:rPr>
      </w:pPr>
      <w:r w:rsidRPr="005C0F87">
        <w:t xml:space="preserve">Jméno: </w:t>
      </w:r>
      <w:r w:rsidR="00F332EA" w:rsidRPr="00F332EA">
        <w:t>B2C, s.r.o</w:t>
      </w:r>
      <w:r w:rsidR="00F332EA">
        <w:t>.</w:t>
      </w:r>
      <w:r w:rsidR="00F332EA" w:rsidRPr="00F332EA">
        <w:t>, Ing. Jan Rybnikář</w:t>
      </w:r>
      <w:r w:rsidR="00F332EA" w:rsidRPr="00F332EA" w:rsidDel="00F332EA">
        <w:rPr>
          <w:highlight w:val="yellow"/>
        </w:rPr>
        <w:t xml:space="preserve"> </w:t>
      </w:r>
    </w:p>
    <w:p w:rsidR="0076319B" w:rsidRDefault="0076319B" w:rsidP="0076319B">
      <w:pPr>
        <w:pStyle w:val="Nadpis2bezslovn"/>
        <w:spacing w:before="0" w:after="0"/>
        <w:ind w:left="1080"/>
      </w:pPr>
      <w:r w:rsidRPr="005C0F87">
        <w:t xml:space="preserve">Adresa: </w:t>
      </w:r>
      <w:r w:rsidR="00F332EA" w:rsidRPr="00F332EA">
        <w:t xml:space="preserve">Thákurova </w:t>
      </w:r>
      <w:r w:rsidR="00820850">
        <w:t>2077/</w:t>
      </w:r>
      <w:r w:rsidR="00F332EA" w:rsidRPr="00F332EA">
        <w:t>7, Praha 6</w:t>
      </w:r>
    </w:p>
    <w:p w:rsidR="0076319B" w:rsidRDefault="0076319B" w:rsidP="0076319B">
      <w:pPr>
        <w:pStyle w:val="Nadpis2bezslovn"/>
        <w:spacing w:before="0" w:after="0"/>
        <w:ind w:left="1080"/>
      </w:pPr>
      <w:r w:rsidRPr="005C0F87">
        <w:t xml:space="preserve">E-mail: </w:t>
      </w:r>
      <w:hyperlink r:id="rId8" w:history="1">
        <w:r w:rsidR="00F332EA" w:rsidRPr="00CE52BA">
          <w:rPr>
            <w:rStyle w:val="Hypertextovodkaz"/>
            <w:b/>
          </w:rPr>
          <w:t>obchod@b2comp.cz</w:t>
        </w:r>
      </w:hyperlink>
      <w:r w:rsidR="00F332EA">
        <w:rPr>
          <w:highlight w:val="yellow"/>
        </w:rPr>
        <w:t xml:space="preserve"> </w:t>
      </w:r>
    </w:p>
    <w:p w:rsidR="0076319B" w:rsidRPr="005C0F87" w:rsidRDefault="0076319B" w:rsidP="0076319B">
      <w:pPr>
        <w:pStyle w:val="Nadpis2bezslovn"/>
        <w:spacing w:before="0" w:after="0"/>
        <w:ind w:left="1080"/>
      </w:pPr>
      <w:r w:rsidRPr="005C0F87">
        <w:t xml:space="preserve">Datová schránka: </w:t>
      </w:r>
      <w:r w:rsidR="00E95A7D" w:rsidRPr="00820850">
        <w:rPr>
          <w:b/>
        </w:rPr>
        <w:t>u3pup3j</w:t>
      </w:r>
      <w:r w:rsidR="00E95A7D" w:rsidRPr="00E95A7D" w:rsidDel="00E95A7D">
        <w:rPr>
          <w:highlight w:val="yellow"/>
        </w:rPr>
        <w:t xml:space="preserve"> </w:t>
      </w:r>
    </w:p>
    <w:p w:rsidR="006135FA" w:rsidRPr="005C0F87" w:rsidRDefault="006135FA" w:rsidP="0056725D">
      <w:pPr>
        <w:pStyle w:val="Nadpis2"/>
        <w:tabs>
          <w:tab w:val="num" w:pos="576"/>
        </w:tabs>
        <w:ind w:left="786"/>
      </w:pPr>
      <w:r w:rsidRPr="005C0F87">
        <w:lastRenderedPageBreak/>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 </w:t>
      </w:r>
    </w:p>
    <w:p w:rsidR="006135FA" w:rsidRPr="005C0F87" w:rsidRDefault="006135FA" w:rsidP="00BE7107">
      <w:pPr>
        <w:pStyle w:val="Nadpis3"/>
        <w:keepNext/>
        <w:keepLines/>
      </w:pPr>
      <w:r w:rsidRPr="005C0F87">
        <w:t xml:space="preserve">Kontaktní osobou Kupujícího je </w:t>
      </w:r>
      <w:r w:rsidR="00211A02" w:rsidRPr="00211A02">
        <w:rPr>
          <w:b/>
        </w:rPr>
        <w:t>Jakub Sháněl</w:t>
      </w:r>
      <w:r w:rsidRPr="005C0F87">
        <w:t xml:space="preserve"> e-mail</w:t>
      </w:r>
      <w:r>
        <w:t xml:space="preserve"> </w:t>
      </w:r>
      <w:r w:rsidR="00211A02" w:rsidRPr="00211A02">
        <w:rPr>
          <w:b/>
        </w:rPr>
        <w:t>jakub.shanelechlib.cz</w:t>
      </w:r>
      <w:r w:rsidRPr="005C0F87">
        <w:t xml:space="preserve"> a další zaměstnanci Kupujícího jím písemně pověření. </w:t>
      </w:r>
    </w:p>
    <w:p w:rsidR="0076319B" w:rsidRPr="005C0F87" w:rsidRDefault="0076319B" w:rsidP="00E95A7D">
      <w:pPr>
        <w:pStyle w:val="Nadpis3"/>
      </w:pPr>
      <w:r w:rsidRPr="005C0F87">
        <w:t xml:space="preserve">Kontaktní osobou Prodávajícího je </w:t>
      </w:r>
      <w:r w:rsidR="00E95A7D" w:rsidRPr="00820850">
        <w:rPr>
          <w:b/>
        </w:rPr>
        <w:t>Ing. Jan Rybnikář</w:t>
      </w:r>
      <w:r w:rsidRPr="00775C7A">
        <w:t xml:space="preserve">, tel.: </w:t>
      </w:r>
      <w:r w:rsidRPr="00820850">
        <w:rPr>
          <w:b/>
        </w:rPr>
        <w:t>+420</w:t>
      </w:r>
      <w:r w:rsidR="00E95A7D" w:rsidRPr="00820850">
        <w:rPr>
          <w:b/>
        </w:rPr>
        <w:t> 224 354 816</w:t>
      </w:r>
      <w:r w:rsidRPr="00775C7A">
        <w:t xml:space="preserve">, </w:t>
      </w:r>
      <w:r w:rsidR="006A3CB3">
        <w:t xml:space="preserve">e-mail </w:t>
      </w:r>
      <w:r w:rsidR="00E95A7D" w:rsidRPr="00820850">
        <w:rPr>
          <w:b/>
        </w:rPr>
        <w:t>obchod@b2comp.cz</w:t>
      </w:r>
      <w:r w:rsidRPr="005C0F87">
        <w:t xml:space="preserve">, a další zaměstnanci či jiné osoby jím písemně pověření. </w:t>
      </w:r>
    </w:p>
    <w:p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6A3CB3">
        <w:t>pouze statutární orgán</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uvedeném v obchodním rejstříku (dále jen „Odpovědné osoby pro věci smluvní“). Odpovědné osoby pro věci smluvní mají současně všechna oprávnění Kontaktních osob.</w:t>
      </w:r>
    </w:p>
    <w:p w:rsidR="006135FA" w:rsidRPr="005C0F87" w:rsidRDefault="006135FA" w:rsidP="0056725D">
      <w:pPr>
        <w:pStyle w:val="Nadpis2"/>
        <w:tabs>
          <w:tab w:val="num" w:pos="576"/>
        </w:tabs>
        <w:ind w:left="786"/>
      </w:pPr>
      <w:r w:rsidRPr="005C0F87">
        <w:t xml:space="preserve">Jakékoliv změny kontaktních údajů a Kontaktních osob je příslušná Smluvní strana oprávněna provádět jednostranně a je povinna tyto změny neprodleně oznámit druhé Smluvní straně. </w:t>
      </w:r>
    </w:p>
    <w:p w:rsidR="006135FA" w:rsidRDefault="006135FA" w:rsidP="00871F8F">
      <w:pPr>
        <w:pStyle w:val="Nadpis2"/>
        <w:tabs>
          <w:tab w:val="num" w:pos="576"/>
        </w:tabs>
        <w:ind w:left="786"/>
      </w:pPr>
      <w:r w:rsidRPr="007C0013">
        <w:t xml:space="preserve">Smluvní strany souhlasí s tím, že podepsaná Smlouva (včetně příloh), jakož i její text, může být v elektronické podobě zveřejněn </w:t>
      </w:r>
      <w:r>
        <w:t xml:space="preserve">v registru smluv, </w:t>
      </w:r>
      <w:r w:rsidRPr="007C0013">
        <w:t xml:space="preserve">na internetových stránkách </w:t>
      </w:r>
      <w:r>
        <w:t>Kupujícího</w:t>
      </w:r>
      <w:r w:rsidRPr="007C0013">
        <w:t>, na profilu</w:t>
      </w:r>
      <w:r w:rsidR="00236DAB">
        <w:t xml:space="preserve"> zadavatele (</w:t>
      </w:r>
      <w:r>
        <w:t>Kupujícího</w:t>
      </w:r>
      <w:r w:rsidR="00236DAB">
        <w:t>)</w:t>
      </w:r>
      <w:r>
        <w:t xml:space="preserve"> </w:t>
      </w:r>
      <w:r w:rsidRPr="007C0013">
        <w:t xml:space="preserve">ve smyslu </w:t>
      </w:r>
      <w:r w:rsidR="00236DAB">
        <w:t>z</w:t>
      </w:r>
      <w:r w:rsidRPr="007C0013">
        <w:t xml:space="preserve">ákona o </w:t>
      </w:r>
      <w:r w:rsidR="00236DAB">
        <w:t>zadávání veřejných zakázek</w:t>
      </w:r>
      <w:r w:rsidRPr="007C0013">
        <w:t>, a dále v souladu s povinnostmi vyplývajícími z</w:t>
      </w:r>
      <w:r>
        <w:t xml:space="preserve"> jiných </w:t>
      </w:r>
      <w:r w:rsidRPr="007C0013">
        <w:t xml:space="preserve">právních předpisů, a to bez časového omezení. </w:t>
      </w:r>
      <w:r>
        <w:t>Kupující se zavazuje, že Smlouvu v souladu se zákonem</w:t>
      </w:r>
      <w:r w:rsidRPr="009273BC">
        <w:t xml:space="preserve"> </w:t>
      </w:r>
      <w:r>
        <w:t>č. 340/2015 Sb., zákona o registru smluv, uveřejní v registru smluv.</w:t>
      </w:r>
    </w:p>
    <w:p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w:t>
      </w:r>
      <w:r w:rsidR="00A63B3F">
        <w:t xml:space="preserve"> </w:t>
      </w:r>
      <w:r w:rsidR="00A63B3F" w:rsidRPr="005C0F87">
        <w:t xml:space="preserve"> </w:t>
      </w:r>
    </w:p>
    <w:p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rsidR="006135FA" w:rsidRPr="005C0F87" w:rsidRDefault="006135FA" w:rsidP="0056725D">
      <w:pPr>
        <w:pStyle w:val="Nadpis2"/>
        <w:tabs>
          <w:tab w:val="num" w:pos="576"/>
        </w:tabs>
        <w:ind w:left="786"/>
      </w:pPr>
      <w:r w:rsidRPr="005C0F87">
        <w:lastRenderedPageBreak/>
        <w:t xml:space="preserve">Nedílnou součástí této Smlouvy </w:t>
      </w:r>
      <w:r w:rsidR="008A593E">
        <w:t>jsou</w:t>
      </w:r>
      <w:r w:rsidRPr="005C0F87">
        <w:t xml:space="preserve"> příloh</w:t>
      </w:r>
      <w:r w:rsidR="008A593E">
        <w:t>y</w:t>
      </w:r>
      <w:r w:rsidRPr="005C0F87">
        <w:t>:</w:t>
      </w:r>
    </w:p>
    <w:p w:rsidR="006135FA" w:rsidRDefault="006135FA" w:rsidP="00871F8F">
      <w:pPr>
        <w:ind w:firstLine="708"/>
      </w:pPr>
      <w:r w:rsidRPr="00900D84">
        <w:t>Příloha č. 1:</w:t>
      </w:r>
      <w:r w:rsidR="00FF5A14">
        <w:tab/>
      </w:r>
      <w:r w:rsidRPr="00900D84">
        <w:t>Technická specifikace</w:t>
      </w:r>
    </w:p>
    <w:p w:rsidR="006135FA" w:rsidRPr="005C0F87"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5C0F87">
        <w:t>.</w:t>
      </w:r>
    </w:p>
    <w:p w:rsidR="006135FA" w:rsidRPr="005C0F87" w:rsidRDefault="006135FA" w:rsidP="00CA5BD8"/>
    <w:p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rsidTr="0086374F">
        <w:trPr>
          <w:trHeight w:val="1192"/>
        </w:trPr>
        <w:tc>
          <w:tcPr>
            <w:tcW w:w="4606" w:type="dxa"/>
          </w:tcPr>
          <w:p w:rsidR="006135FA" w:rsidRPr="005C0F87" w:rsidRDefault="006135FA" w:rsidP="0086374F">
            <w:pPr>
              <w:jc w:val="center"/>
            </w:pPr>
            <w:r w:rsidRPr="005C0F87">
              <w:t>V Praze dne ______</w:t>
            </w:r>
          </w:p>
        </w:tc>
        <w:tc>
          <w:tcPr>
            <w:tcW w:w="4606" w:type="dxa"/>
          </w:tcPr>
          <w:p w:rsidR="006135FA" w:rsidRPr="005C0F87" w:rsidRDefault="006135FA" w:rsidP="00820850">
            <w:pPr>
              <w:jc w:val="center"/>
            </w:pPr>
            <w:r w:rsidRPr="005C0F87">
              <w:t xml:space="preserve">V </w:t>
            </w:r>
            <w:r w:rsidR="00E95A7D">
              <w:t>Praze</w:t>
            </w:r>
            <w:r w:rsidR="00E95A7D" w:rsidRPr="005C0F87">
              <w:t xml:space="preserve"> </w:t>
            </w:r>
            <w:r w:rsidRPr="005C0F87">
              <w:t>dne _____</w:t>
            </w:r>
          </w:p>
        </w:tc>
      </w:tr>
      <w:tr w:rsidR="006135FA" w:rsidRPr="005C0F87" w:rsidTr="0086374F">
        <w:trPr>
          <w:trHeight w:val="567"/>
        </w:trPr>
        <w:tc>
          <w:tcPr>
            <w:tcW w:w="4606" w:type="dxa"/>
          </w:tcPr>
          <w:p w:rsidR="006135FA" w:rsidRPr="005C0F87" w:rsidRDefault="006135FA" w:rsidP="0086374F">
            <w:pPr>
              <w:jc w:val="center"/>
            </w:pPr>
            <w:r w:rsidRPr="005C0F87">
              <w:t>______________________</w:t>
            </w:r>
          </w:p>
        </w:tc>
        <w:tc>
          <w:tcPr>
            <w:tcW w:w="4606" w:type="dxa"/>
          </w:tcPr>
          <w:p w:rsidR="006135FA" w:rsidRPr="005C0F87" w:rsidRDefault="006135FA" w:rsidP="0086374F">
            <w:pPr>
              <w:jc w:val="center"/>
            </w:pPr>
            <w:r w:rsidRPr="005C0F87">
              <w:t>______________________</w:t>
            </w:r>
          </w:p>
        </w:tc>
      </w:tr>
      <w:tr w:rsidR="006135FA" w:rsidRPr="00C15D8A" w:rsidTr="0086374F">
        <w:trPr>
          <w:trHeight w:val="567"/>
        </w:trPr>
        <w:tc>
          <w:tcPr>
            <w:tcW w:w="4606" w:type="dxa"/>
          </w:tcPr>
          <w:p w:rsidR="006135FA" w:rsidRPr="00E05187" w:rsidRDefault="006135FA" w:rsidP="0086374F">
            <w:pPr>
              <w:jc w:val="center"/>
            </w:pPr>
            <w:r w:rsidRPr="00E05187">
              <w:t>Kupující</w:t>
            </w:r>
          </w:p>
          <w:p w:rsidR="005B421F" w:rsidRPr="00A522CD" w:rsidRDefault="00203FD1" w:rsidP="005B421F">
            <w:pPr>
              <w:jc w:val="center"/>
              <w:rPr>
                <w:highlight w:val="yellow"/>
              </w:rPr>
            </w:pPr>
            <w:r w:rsidRPr="00BE7107" w:rsidDel="00203FD1">
              <w:rPr>
                <w:b/>
              </w:rPr>
              <w:t xml:space="preserve"> </w:t>
            </w:r>
            <w:r w:rsidR="003C3CDB" w:rsidRPr="002C0E10">
              <w:t>Ing. Martin Svoboda</w:t>
            </w:r>
          </w:p>
          <w:p w:rsidR="006135FA" w:rsidRPr="003C3CDB" w:rsidRDefault="00820850" w:rsidP="005B421F">
            <w:pPr>
              <w:jc w:val="center"/>
            </w:pPr>
            <w:r>
              <w:t>ř</w:t>
            </w:r>
            <w:bookmarkStart w:id="0" w:name="_GoBack"/>
            <w:bookmarkEnd w:id="0"/>
            <w:r w:rsidR="003C3CDB" w:rsidRPr="002C0E10">
              <w:t>editel</w:t>
            </w:r>
          </w:p>
        </w:tc>
        <w:tc>
          <w:tcPr>
            <w:tcW w:w="4606" w:type="dxa"/>
          </w:tcPr>
          <w:p w:rsidR="006135FA" w:rsidRPr="005C0F87" w:rsidRDefault="006135FA" w:rsidP="0086374F">
            <w:pPr>
              <w:jc w:val="center"/>
            </w:pPr>
            <w:r w:rsidRPr="005C0F87">
              <w:t>Prodávající</w:t>
            </w:r>
          </w:p>
          <w:p w:rsidR="006135FA" w:rsidRDefault="00E95A7D" w:rsidP="0076319B">
            <w:pPr>
              <w:jc w:val="center"/>
            </w:pPr>
            <w:r>
              <w:t>Ing. Jan Rybnikář</w:t>
            </w:r>
          </w:p>
          <w:p w:rsidR="00E95A7D" w:rsidRPr="00C15D8A" w:rsidRDefault="00E95A7D" w:rsidP="0076319B">
            <w:pPr>
              <w:jc w:val="center"/>
            </w:pPr>
            <w:r>
              <w:t>jednatel</w:t>
            </w:r>
          </w:p>
        </w:tc>
      </w:tr>
    </w:tbl>
    <w:p w:rsidR="006135FA" w:rsidRDefault="006135FA" w:rsidP="008A5116">
      <w:pPr>
        <w:rPr>
          <w:b/>
        </w:rPr>
      </w:pPr>
    </w:p>
    <w:sectPr w:rsidR="006135FA" w:rsidSect="00215A80">
      <w:footerReference w:type="default" r:id="rId9"/>
      <w:pgSz w:w="11906" w:h="16838"/>
      <w:pgMar w:top="1134"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7A" w:rsidRDefault="00BD387A" w:rsidP="00BD387A">
      <w:r>
        <w:separator/>
      </w:r>
    </w:p>
  </w:endnote>
  <w:endnote w:type="continuationSeparator" w:id="0">
    <w:p w:rsidR="00BD387A" w:rsidRDefault="00BD387A" w:rsidP="00BD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3334422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BD387A" w:rsidRPr="00BD387A" w:rsidRDefault="00BD387A">
            <w:pPr>
              <w:pStyle w:val="Zpat"/>
              <w:jc w:val="center"/>
              <w:rPr>
                <w:sz w:val="20"/>
              </w:rPr>
            </w:pPr>
            <w:r w:rsidRPr="00BD387A">
              <w:rPr>
                <w:sz w:val="20"/>
              </w:rPr>
              <w:t xml:space="preserve">Stránka </w:t>
            </w:r>
            <w:r w:rsidRPr="00BD387A">
              <w:rPr>
                <w:b/>
                <w:bCs/>
                <w:sz w:val="20"/>
              </w:rPr>
              <w:fldChar w:fldCharType="begin"/>
            </w:r>
            <w:r w:rsidRPr="00BD387A">
              <w:rPr>
                <w:b/>
                <w:bCs/>
                <w:sz w:val="20"/>
              </w:rPr>
              <w:instrText>PAGE</w:instrText>
            </w:r>
            <w:r w:rsidRPr="00BD387A">
              <w:rPr>
                <w:b/>
                <w:bCs/>
                <w:sz w:val="20"/>
              </w:rPr>
              <w:fldChar w:fldCharType="separate"/>
            </w:r>
            <w:r w:rsidR="00820850">
              <w:rPr>
                <w:b/>
                <w:bCs/>
                <w:noProof/>
                <w:sz w:val="20"/>
              </w:rPr>
              <w:t>9</w:t>
            </w:r>
            <w:r w:rsidRPr="00BD387A">
              <w:rPr>
                <w:b/>
                <w:bCs/>
                <w:sz w:val="20"/>
              </w:rPr>
              <w:fldChar w:fldCharType="end"/>
            </w:r>
            <w:r w:rsidRPr="00BD387A">
              <w:rPr>
                <w:sz w:val="20"/>
              </w:rPr>
              <w:t xml:space="preserve"> z </w:t>
            </w:r>
            <w:r w:rsidRPr="00BD387A">
              <w:rPr>
                <w:b/>
                <w:bCs/>
                <w:sz w:val="20"/>
              </w:rPr>
              <w:fldChar w:fldCharType="begin"/>
            </w:r>
            <w:r w:rsidRPr="00BD387A">
              <w:rPr>
                <w:b/>
                <w:bCs/>
                <w:sz w:val="20"/>
              </w:rPr>
              <w:instrText>NUMPAGES</w:instrText>
            </w:r>
            <w:r w:rsidRPr="00BD387A">
              <w:rPr>
                <w:b/>
                <w:bCs/>
                <w:sz w:val="20"/>
              </w:rPr>
              <w:fldChar w:fldCharType="separate"/>
            </w:r>
            <w:r w:rsidR="00820850">
              <w:rPr>
                <w:b/>
                <w:bCs/>
                <w:noProof/>
                <w:sz w:val="20"/>
              </w:rPr>
              <w:t>9</w:t>
            </w:r>
            <w:r w:rsidRPr="00BD387A">
              <w:rPr>
                <w:b/>
                <w:bCs/>
                <w:sz w:val="20"/>
              </w:rPr>
              <w:fldChar w:fldCharType="end"/>
            </w:r>
          </w:p>
        </w:sdtContent>
      </w:sdt>
    </w:sdtContent>
  </w:sdt>
  <w:p w:rsidR="00BD387A" w:rsidRDefault="00BD38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7A" w:rsidRDefault="00BD387A" w:rsidP="00BD387A">
      <w:r>
        <w:separator/>
      </w:r>
    </w:p>
  </w:footnote>
  <w:footnote w:type="continuationSeparator" w:id="0">
    <w:p w:rsidR="00BD387A" w:rsidRDefault="00BD387A" w:rsidP="00BD3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1211"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7B"/>
    <w:rsid w:val="000022B3"/>
    <w:rsid w:val="00004027"/>
    <w:rsid w:val="00007CA5"/>
    <w:rsid w:val="00007E9C"/>
    <w:rsid w:val="000119A9"/>
    <w:rsid w:val="00013333"/>
    <w:rsid w:val="000139C5"/>
    <w:rsid w:val="0001608C"/>
    <w:rsid w:val="00016D07"/>
    <w:rsid w:val="000219BB"/>
    <w:rsid w:val="00024969"/>
    <w:rsid w:val="000310CE"/>
    <w:rsid w:val="000333A1"/>
    <w:rsid w:val="00034539"/>
    <w:rsid w:val="00040CA1"/>
    <w:rsid w:val="00041207"/>
    <w:rsid w:val="000431A9"/>
    <w:rsid w:val="0004360A"/>
    <w:rsid w:val="0004563D"/>
    <w:rsid w:val="00047436"/>
    <w:rsid w:val="00047545"/>
    <w:rsid w:val="000511B9"/>
    <w:rsid w:val="00064445"/>
    <w:rsid w:val="00067F86"/>
    <w:rsid w:val="00070447"/>
    <w:rsid w:val="00071331"/>
    <w:rsid w:val="000727DE"/>
    <w:rsid w:val="00083F89"/>
    <w:rsid w:val="00084B38"/>
    <w:rsid w:val="00086190"/>
    <w:rsid w:val="0009079B"/>
    <w:rsid w:val="000914BA"/>
    <w:rsid w:val="0009209F"/>
    <w:rsid w:val="00095387"/>
    <w:rsid w:val="000A3387"/>
    <w:rsid w:val="000B09D5"/>
    <w:rsid w:val="000B5234"/>
    <w:rsid w:val="000B7AC8"/>
    <w:rsid w:val="000C3D1E"/>
    <w:rsid w:val="000C4A81"/>
    <w:rsid w:val="000C599F"/>
    <w:rsid w:val="000C6641"/>
    <w:rsid w:val="000D1736"/>
    <w:rsid w:val="000E210E"/>
    <w:rsid w:val="000E3330"/>
    <w:rsid w:val="000E5680"/>
    <w:rsid w:val="000F10F2"/>
    <w:rsid w:val="000F1647"/>
    <w:rsid w:val="000F2AEF"/>
    <w:rsid w:val="000F3807"/>
    <w:rsid w:val="000F457B"/>
    <w:rsid w:val="000F6427"/>
    <w:rsid w:val="001079C7"/>
    <w:rsid w:val="00111E43"/>
    <w:rsid w:val="00113353"/>
    <w:rsid w:val="00115F85"/>
    <w:rsid w:val="00123622"/>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3BE5"/>
    <w:rsid w:val="001670E6"/>
    <w:rsid w:val="001700BC"/>
    <w:rsid w:val="00172526"/>
    <w:rsid w:val="00175CCD"/>
    <w:rsid w:val="00187F2E"/>
    <w:rsid w:val="001905CE"/>
    <w:rsid w:val="00190FC3"/>
    <w:rsid w:val="00192478"/>
    <w:rsid w:val="00194101"/>
    <w:rsid w:val="001A30AA"/>
    <w:rsid w:val="001A6BEF"/>
    <w:rsid w:val="001B7A16"/>
    <w:rsid w:val="001C30DF"/>
    <w:rsid w:val="001C4B3A"/>
    <w:rsid w:val="001C64C1"/>
    <w:rsid w:val="001D5910"/>
    <w:rsid w:val="001E2998"/>
    <w:rsid w:val="001F55DF"/>
    <w:rsid w:val="001F61E3"/>
    <w:rsid w:val="001F76E4"/>
    <w:rsid w:val="001F78E5"/>
    <w:rsid w:val="00203FD1"/>
    <w:rsid w:val="002058AC"/>
    <w:rsid w:val="0020674C"/>
    <w:rsid w:val="00206AC5"/>
    <w:rsid w:val="002104EF"/>
    <w:rsid w:val="002105B9"/>
    <w:rsid w:val="00210EF2"/>
    <w:rsid w:val="00210EFD"/>
    <w:rsid w:val="00210F38"/>
    <w:rsid w:val="00211A02"/>
    <w:rsid w:val="00215A80"/>
    <w:rsid w:val="00216741"/>
    <w:rsid w:val="00216A52"/>
    <w:rsid w:val="00217E4E"/>
    <w:rsid w:val="0022069E"/>
    <w:rsid w:val="002264F8"/>
    <w:rsid w:val="00226FE8"/>
    <w:rsid w:val="00232B81"/>
    <w:rsid w:val="00236DAB"/>
    <w:rsid w:val="00242E7F"/>
    <w:rsid w:val="00246AC6"/>
    <w:rsid w:val="00247815"/>
    <w:rsid w:val="00252046"/>
    <w:rsid w:val="0025536D"/>
    <w:rsid w:val="00275CD4"/>
    <w:rsid w:val="00286FDA"/>
    <w:rsid w:val="00291B83"/>
    <w:rsid w:val="002944B5"/>
    <w:rsid w:val="00295C85"/>
    <w:rsid w:val="00296196"/>
    <w:rsid w:val="0029641C"/>
    <w:rsid w:val="002A56FE"/>
    <w:rsid w:val="002A5F02"/>
    <w:rsid w:val="002A6536"/>
    <w:rsid w:val="002A7144"/>
    <w:rsid w:val="002B230C"/>
    <w:rsid w:val="002B658D"/>
    <w:rsid w:val="002C0E10"/>
    <w:rsid w:val="002D4750"/>
    <w:rsid w:val="002D5B20"/>
    <w:rsid w:val="002D6884"/>
    <w:rsid w:val="002D6B1E"/>
    <w:rsid w:val="002E197E"/>
    <w:rsid w:val="002E1DA3"/>
    <w:rsid w:val="002E1F72"/>
    <w:rsid w:val="002F19AB"/>
    <w:rsid w:val="002F4CBD"/>
    <w:rsid w:val="002F7939"/>
    <w:rsid w:val="0030147C"/>
    <w:rsid w:val="0030336C"/>
    <w:rsid w:val="00305C14"/>
    <w:rsid w:val="003111E3"/>
    <w:rsid w:val="00316CC8"/>
    <w:rsid w:val="003203D5"/>
    <w:rsid w:val="00321116"/>
    <w:rsid w:val="0032159D"/>
    <w:rsid w:val="003226F9"/>
    <w:rsid w:val="0032313E"/>
    <w:rsid w:val="00324015"/>
    <w:rsid w:val="003257EA"/>
    <w:rsid w:val="00330437"/>
    <w:rsid w:val="00331982"/>
    <w:rsid w:val="00332B9F"/>
    <w:rsid w:val="00332E8A"/>
    <w:rsid w:val="00336A21"/>
    <w:rsid w:val="00337AA8"/>
    <w:rsid w:val="00340F98"/>
    <w:rsid w:val="003458F0"/>
    <w:rsid w:val="00351DE3"/>
    <w:rsid w:val="0036322F"/>
    <w:rsid w:val="0037072E"/>
    <w:rsid w:val="00372ECA"/>
    <w:rsid w:val="00374192"/>
    <w:rsid w:val="00375F04"/>
    <w:rsid w:val="00377635"/>
    <w:rsid w:val="00383D70"/>
    <w:rsid w:val="00397EC7"/>
    <w:rsid w:val="003A3D6C"/>
    <w:rsid w:val="003B07CC"/>
    <w:rsid w:val="003B19FC"/>
    <w:rsid w:val="003B2DF3"/>
    <w:rsid w:val="003B71D5"/>
    <w:rsid w:val="003B72D9"/>
    <w:rsid w:val="003C1FDF"/>
    <w:rsid w:val="003C28BC"/>
    <w:rsid w:val="003C3AC2"/>
    <w:rsid w:val="003C3CDB"/>
    <w:rsid w:val="003C63FF"/>
    <w:rsid w:val="003D033A"/>
    <w:rsid w:val="003D24B2"/>
    <w:rsid w:val="003D4F86"/>
    <w:rsid w:val="003E10ED"/>
    <w:rsid w:val="003E1618"/>
    <w:rsid w:val="003E23D4"/>
    <w:rsid w:val="003E278E"/>
    <w:rsid w:val="003E3A70"/>
    <w:rsid w:val="003E5A15"/>
    <w:rsid w:val="003F3628"/>
    <w:rsid w:val="003F57E8"/>
    <w:rsid w:val="003F679A"/>
    <w:rsid w:val="00404419"/>
    <w:rsid w:val="004056B5"/>
    <w:rsid w:val="0041009D"/>
    <w:rsid w:val="00410571"/>
    <w:rsid w:val="00410DC2"/>
    <w:rsid w:val="004111F1"/>
    <w:rsid w:val="00433ED1"/>
    <w:rsid w:val="00434C9A"/>
    <w:rsid w:val="00436E43"/>
    <w:rsid w:val="00445C46"/>
    <w:rsid w:val="0045300F"/>
    <w:rsid w:val="004572FD"/>
    <w:rsid w:val="0046075F"/>
    <w:rsid w:val="00462076"/>
    <w:rsid w:val="004767DE"/>
    <w:rsid w:val="004877F9"/>
    <w:rsid w:val="0049396A"/>
    <w:rsid w:val="0049676F"/>
    <w:rsid w:val="00497828"/>
    <w:rsid w:val="004A1BA0"/>
    <w:rsid w:val="004B5285"/>
    <w:rsid w:val="004B6EB9"/>
    <w:rsid w:val="004C173B"/>
    <w:rsid w:val="004C23BC"/>
    <w:rsid w:val="004D09D6"/>
    <w:rsid w:val="004D48A5"/>
    <w:rsid w:val="004E00C7"/>
    <w:rsid w:val="004E16E9"/>
    <w:rsid w:val="004F027F"/>
    <w:rsid w:val="004F36C9"/>
    <w:rsid w:val="004F3DB6"/>
    <w:rsid w:val="00500501"/>
    <w:rsid w:val="005006C7"/>
    <w:rsid w:val="00501F78"/>
    <w:rsid w:val="00505425"/>
    <w:rsid w:val="005172F7"/>
    <w:rsid w:val="005178F4"/>
    <w:rsid w:val="00520859"/>
    <w:rsid w:val="00524663"/>
    <w:rsid w:val="005274F5"/>
    <w:rsid w:val="00531E53"/>
    <w:rsid w:val="00535F16"/>
    <w:rsid w:val="00540446"/>
    <w:rsid w:val="00543FFF"/>
    <w:rsid w:val="00544028"/>
    <w:rsid w:val="0054574D"/>
    <w:rsid w:val="0055103D"/>
    <w:rsid w:val="0055156A"/>
    <w:rsid w:val="0055729B"/>
    <w:rsid w:val="00560804"/>
    <w:rsid w:val="0056124D"/>
    <w:rsid w:val="00562D5B"/>
    <w:rsid w:val="005638B7"/>
    <w:rsid w:val="0056725D"/>
    <w:rsid w:val="0057151A"/>
    <w:rsid w:val="005755CE"/>
    <w:rsid w:val="00575EEE"/>
    <w:rsid w:val="00576D6E"/>
    <w:rsid w:val="00577395"/>
    <w:rsid w:val="00582D67"/>
    <w:rsid w:val="005842E0"/>
    <w:rsid w:val="00584C8B"/>
    <w:rsid w:val="0058505E"/>
    <w:rsid w:val="005852D7"/>
    <w:rsid w:val="005868A2"/>
    <w:rsid w:val="0059133E"/>
    <w:rsid w:val="00594E63"/>
    <w:rsid w:val="00595EE0"/>
    <w:rsid w:val="005A0DF9"/>
    <w:rsid w:val="005A1D36"/>
    <w:rsid w:val="005A5EBB"/>
    <w:rsid w:val="005B00CC"/>
    <w:rsid w:val="005B3495"/>
    <w:rsid w:val="005B421F"/>
    <w:rsid w:val="005B4C16"/>
    <w:rsid w:val="005B4CD5"/>
    <w:rsid w:val="005B58D5"/>
    <w:rsid w:val="005B7937"/>
    <w:rsid w:val="005C0F87"/>
    <w:rsid w:val="005C3FF9"/>
    <w:rsid w:val="005C5361"/>
    <w:rsid w:val="005D10B7"/>
    <w:rsid w:val="005D31D0"/>
    <w:rsid w:val="005D3313"/>
    <w:rsid w:val="005D6F2F"/>
    <w:rsid w:val="005D79AD"/>
    <w:rsid w:val="005E0E44"/>
    <w:rsid w:val="005E1B12"/>
    <w:rsid w:val="005E5674"/>
    <w:rsid w:val="005F1206"/>
    <w:rsid w:val="005F5660"/>
    <w:rsid w:val="006000AF"/>
    <w:rsid w:val="00600996"/>
    <w:rsid w:val="0060109E"/>
    <w:rsid w:val="00606876"/>
    <w:rsid w:val="0061040D"/>
    <w:rsid w:val="006135FA"/>
    <w:rsid w:val="00616B2D"/>
    <w:rsid w:val="00617840"/>
    <w:rsid w:val="00621139"/>
    <w:rsid w:val="006218A6"/>
    <w:rsid w:val="006220BF"/>
    <w:rsid w:val="0062299B"/>
    <w:rsid w:val="00623DBD"/>
    <w:rsid w:val="00626E8C"/>
    <w:rsid w:val="006400CA"/>
    <w:rsid w:val="00641979"/>
    <w:rsid w:val="00642033"/>
    <w:rsid w:val="00652744"/>
    <w:rsid w:val="00652B87"/>
    <w:rsid w:val="00656B70"/>
    <w:rsid w:val="00660307"/>
    <w:rsid w:val="006637DF"/>
    <w:rsid w:val="006656EC"/>
    <w:rsid w:val="00666F6C"/>
    <w:rsid w:val="0067294C"/>
    <w:rsid w:val="00677F84"/>
    <w:rsid w:val="00680841"/>
    <w:rsid w:val="006961BE"/>
    <w:rsid w:val="006965AE"/>
    <w:rsid w:val="006969CD"/>
    <w:rsid w:val="006A1BDF"/>
    <w:rsid w:val="006A2E26"/>
    <w:rsid w:val="006A3CB3"/>
    <w:rsid w:val="006A4080"/>
    <w:rsid w:val="006B009C"/>
    <w:rsid w:val="006B28F4"/>
    <w:rsid w:val="006B5CC3"/>
    <w:rsid w:val="006C3BA5"/>
    <w:rsid w:val="006D15C2"/>
    <w:rsid w:val="006D59E8"/>
    <w:rsid w:val="006E029A"/>
    <w:rsid w:val="006E190C"/>
    <w:rsid w:val="006E3E0E"/>
    <w:rsid w:val="006F1161"/>
    <w:rsid w:val="006F5FC9"/>
    <w:rsid w:val="006F6772"/>
    <w:rsid w:val="006F751A"/>
    <w:rsid w:val="006F7DFF"/>
    <w:rsid w:val="0071232F"/>
    <w:rsid w:val="007205BF"/>
    <w:rsid w:val="00722D6D"/>
    <w:rsid w:val="00722FF2"/>
    <w:rsid w:val="007239D7"/>
    <w:rsid w:val="00726D50"/>
    <w:rsid w:val="007300D9"/>
    <w:rsid w:val="00730107"/>
    <w:rsid w:val="007357C2"/>
    <w:rsid w:val="00743C17"/>
    <w:rsid w:val="00744255"/>
    <w:rsid w:val="007447E1"/>
    <w:rsid w:val="007503DE"/>
    <w:rsid w:val="00751116"/>
    <w:rsid w:val="00756A40"/>
    <w:rsid w:val="0076319B"/>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7EC5"/>
    <w:rsid w:val="007D0BCF"/>
    <w:rsid w:val="007D2484"/>
    <w:rsid w:val="007D4265"/>
    <w:rsid w:val="007D4A7D"/>
    <w:rsid w:val="007D63D5"/>
    <w:rsid w:val="007D654F"/>
    <w:rsid w:val="007D70BD"/>
    <w:rsid w:val="007E1039"/>
    <w:rsid w:val="007E32AA"/>
    <w:rsid w:val="007F3302"/>
    <w:rsid w:val="007F3376"/>
    <w:rsid w:val="007F37FD"/>
    <w:rsid w:val="007F6ADB"/>
    <w:rsid w:val="008053FE"/>
    <w:rsid w:val="00811549"/>
    <w:rsid w:val="008135E0"/>
    <w:rsid w:val="008204EF"/>
    <w:rsid w:val="00820850"/>
    <w:rsid w:val="0082184F"/>
    <w:rsid w:val="00823FE1"/>
    <w:rsid w:val="0082401F"/>
    <w:rsid w:val="0083294A"/>
    <w:rsid w:val="0083330B"/>
    <w:rsid w:val="008376A0"/>
    <w:rsid w:val="0084092F"/>
    <w:rsid w:val="00850265"/>
    <w:rsid w:val="0085199D"/>
    <w:rsid w:val="008535B1"/>
    <w:rsid w:val="008565BD"/>
    <w:rsid w:val="0086374F"/>
    <w:rsid w:val="008647CD"/>
    <w:rsid w:val="00870803"/>
    <w:rsid w:val="00871F8F"/>
    <w:rsid w:val="008733E3"/>
    <w:rsid w:val="008754E4"/>
    <w:rsid w:val="0087757F"/>
    <w:rsid w:val="00883C40"/>
    <w:rsid w:val="00894F6E"/>
    <w:rsid w:val="00897008"/>
    <w:rsid w:val="00897EEF"/>
    <w:rsid w:val="008A49B2"/>
    <w:rsid w:val="008A4F4F"/>
    <w:rsid w:val="008A5116"/>
    <w:rsid w:val="008A593E"/>
    <w:rsid w:val="008A68E4"/>
    <w:rsid w:val="008A7973"/>
    <w:rsid w:val="008B1D3E"/>
    <w:rsid w:val="008C19D9"/>
    <w:rsid w:val="008D1606"/>
    <w:rsid w:val="008D2D0B"/>
    <w:rsid w:val="008D42CA"/>
    <w:rsid w:val="008D4908"/>
    <w:rsid w:val="008E26F9"/>
    <w:rsid w:val="008E4D82"/>
    <w:rsid w:val="008E6AF3"/>
    <w:rsid w:val="008F4300"/>
    <w:rsid w:val="008F6E38"/>
    <w:rsid w:val="00900D84"/>
    <w:rsid w:val="00902194"/>
    <w:rsid w:val="00905373"/>
    <w:rsid w:val="00910EF7"/>
    <w:rsid w:val="0092255F"/>
    <w:rsid w:val="00923166"/>
    <w:rsid w:val="00923381"/>
    <w:rsid w:val="009273BC"/>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92482"/>
    <w:rsid w:val="00996C52"/>
    <w:rsid w:val="009A0E7C"/>
    <w:rsid w:val="009A1547"/>
    <w:rsid w:val="009A2F36"/>
    <w:rsid w:val="009A5FC6"/>
    <w:rsid w:val="009A70E5"/>
    <w:rsid w:val="009B0DDF"/>
    <w:rsid w:val="009B4F36"/>
    <w:rsid w:val="009C3102"/>
    <w:rsid w:val="009C496E"/>
    <w:rsid w:val="009C57C0"/>
    <w:rsid w:val="009D1767"/>
    <w:rsid w:val="009D1C2B"/>
    <w:rsid w:val="009E2FF4"/>
    <w:rsid w:val="009E6AF5"/>
    <w:rsid w:val="009F18D1"/>
    <w:rsid w:val="009F18F1"/>
    <w:rsid w:val="009F223B"/>
    <w:rsid w:val="009F500E"/>
    <w:rsid w:val="009F503B"/>
    <w:rsid w:val="009F526C"/>
    <w:rsid w:val="00A016AB"/>
    <w:rsid w:val="00A02D67"/>
    <w:rsid w:val="00A1253A"/>
    <w:rsid w:val="00A1346B"/>
    <w:rsid w:val="00A15715"/>
    <w:rsid w:val="00A158C4"/>
    <w:rsid w:val="00A160E3"/>
    <w:rsid w:val="00A17D9B"/>
    <w:rsid w:val="00A20738"/>
    <w:rsid w:val="00A346A5"/>
    <w:rsid w:val="00A34C09"/>
    <w:rsid w:val="00A3575D"/>
    <w:rsid w:val="00A362DD"/>
    <w:rsid w:val="00A45F24"/>
    <w:rsid w:val="00A522C5"/>
    <w:rsid w:val="00A53741"/>
    <w:rsid w:val="00A63B3F"/>
    <w:rsid w:val="00A73369"/>
    <w:rsid w:val="00A737C1"/>
    <w:rsid w:val="00A80C7E"/>
    <w:rsid w:val="00A821F1"/>
    <w:rsid w:val="00A828DB"/>
    <w:rsid w:val="00A84544"/>
    <w:rsid w:val="00A903D2"/>
    <w:rsid w:val="00A90F2E"/>
    <w:rsid w:val="00A9218A"/>
    <w:rsid w:val="00A963AF"/>
    <w:rsid w:val="00AA27AE"/>
    <w:rsid w:val="00AA5461"/>
    <w:rsid w:val="00AB29F7"/>
    <w:rsid w:val="00AB4B7F"/>
    <w:rsid w:val="00AB7E77"/>
    <w:rsid w:val="00AC0F7F"/>
    <w:rsid w:val="00AC48A4"/>
    <w:rsid w:val="00AC4F18"/>
    <w:rsid w:val="00AC632E"/>
    <w:rsid w:val="00AC7D3A"/>
    <w:rsid w:val="00AD28EA"/>
    <w:rsid w:val="00AD2BC4"/>
    <w:rsid w:val="00AD5505"/>
    <w:rsid w:val="00AD564A"/>
    <w:rsid w:val="00AE2D77"/>
    <w:rsid w:val="00AE331D"/>
    <w:rsid w:val="00AE7006"/>
    <w:rsid w:val="00AF0A3B"/>
    <w:rsid w:val="00AF7C44"/>
    <w:rsid w:val="00B0461E"/>
    <w:rsid w:val="00B05913"/>
    <w:rsid w:val="00B20892"/>
    <w:rsid w:val="00B21A1F"/>
    <w:rsid w:val="00B2245A"/>
    <w:rsid w:val="00B22801"/>
    <w:rsid w:val="00B24F8C"/>
    <w:rsid w:val="00B25495"/>
    <w:rsid w:val="00B32DF1"/>
    <w:rsid w:val="00B332F0"/>
    <w:rsid w:val="00B355C6"/>
    <w:rsid w:val="00B40714"/>
    <w:rsid w:val="00B45588"/>
    <w:rsid w:val="00B46AA1"/>
    <w:rsid w:val="00B520FA"/>
    <w:rsid w:val="00B62ECE"/>
    <w:rsid w:val="00B66D4E"/>
    <w:rsid w:val="00B678D9"/>
    <w:rsid w:val="00B720FB"/>
    <w:rsid w:val="00B76673"/>
    <w:rsid w:val="00B81722"/>
    <w:rsid w:val="00B81A4B"/>
    <w:rsid w:val="00B81BFF"/>
    <w:rsid w:val="00B81FC7"/>
    <w:rsid w:val="00B83825"/>
    <w:rsid w:val="00B83AC2"/>
    <w:rsid w:val="00B84604"/>
    <w:rsid w:val="00B8532A"/>
    <w:rsid w:val="00B90AAE"/>
    <w:rsid w:val="00B94B55"/>
    <w:rsid w:val="00B95020"/>
    <w:rsid w:val="00B96DFC"/>
    <w:rsid w:val="00B97EE8"/>
    <w:rsid w:val="00BA18F3"/>
    <w:rsid w:val="00BA1E8A"/>
    <w:rsid w:val="00BA552A"/>
    <w:rsid w:val="00BA606E"/>
    <w:rsid w:val="00BC2CCE"/>
    <w:rsid w:val="00BC3177"/>
    <w:rsid w:val="00BC3746"/>
    <w:rsid w:val="00BD387A"/>
    <w:rsid w:val="00BD6880"/>
    <w:rsid w:val="00BE7107"/>
    <w:rsid w:val="00BF2CAB"/>
    <w:rsid w:val="00BF59DE"/>
    <w:rsid w:val="00C010B9"/>
    <w:rsid w:val="00C01F7D"/>
    <w:rsid w:val="00C13ADB"/>
    <w:rsid w:val="00C15D8A"/>
    <w:rsid w:val="00C169E4"/>
    <w:rsid w:val="00C24911"/>
    <w:rsid w:val="00C26FF8"/>
    <w:rsid w:val="00C27875"/>
    <w:rsid w:val="00C31013"/>
    <w:rsid w:val="00C352F5"/>
    <w:rsid w:val="00C44F16"/>
    <w:rsid w:val="00C473DB"/>
    <w:rsid w:val="00C51D0C"/>
    <w:rsid w:val="00C55632"/>
    <w:rsid w:val="00C5716D"/>
    <w:rsid w:val="00C60BF7"/>
    <w:rsid w:val="00C74951"/>
    <w:rsid w:val="00C75E77"/>
    <w:rsid w:val="00C80BC0"/>
    <w:rsid w:val="00C85A90"/>
    <w:rsid w:val="00C9669A"/>
    <w:rsid w:val="00C9677B"/>
    <w:rsid w:val="00C975FA"/>
    <w:rsid w:val="00C97E86"/>
    <w:rsid w:val="00CA062F"/>
    <w:rsid w:val="00CA1A8A"/>
    <w:rsid w:val="00CA4EFE"/>
    <w:rsid w:val="00CA5BD8"/>
    <w:rsid w:val="00CB1731"/>
    <w:rsid w:val="00CB3958"/>
    <w:rsid w:val="00CB3BBD"/>
    <w:rsid w:val="00CB69E7"/>
    <w:rsid w:val="00CB6CE4"/>
    <w:rsid w:val="00CC2EDD"/>
    <w:rsid w:val="00CC5B1E"/>
    <w:rsid w:val="00CC5D27"/>
    <w:rsid w:val="00CC7C07"/>
    <w:rsid w:val="00CC7C23"/>
    <w:rsid w:val="00CD13D1"/>
    <w:rsid w:val="00CD2446"/>
    <w:rsid w:val="00CD32D2"/>
    <w:rsid w:val="00CD7072"/>
    <w:rsid w:val="00CE28F0"/>
    <w:rsid w:val="00CE784B"/>
    <w:rsid w:val="00CF1EEF"/>
    <w:rsid w:val="00D00844"/>
    <w:rsid w:val="00D1118D"/>
    <w:rsid w:val="00D11BD2"/>
    <w:rsid w:val="00D12D9B"/>
    <w:rsid w:val="00D1668C"/>
    <w:rsid w:val="00D17E91"/>
    <w:rsid w:val="00D24481"/>
    <w:rsid w:val="00D245A3"/>
    <w:rsid w:val="00D26C1D"/>
    <w:rsid w:val="00D36842"/>
    <w:rsid w:val="00D36DAD"/>
    <w:rsid w:val="00D3792F"/>
    <w:rsid w:val="00D427A1"/>
    <w:rsid w:val="00D430A9"/>
    <w:rsid w:val="00D4343D"/>
    <w:rsid w:val="00D52FE8"/>
    <w:rsid w:val="00D53FD8"/>
    <w:rsid w:val="00D54DE3"/>
    <w:rsid w:val="00D55C99"/>
    <w:rsid w:val="00D561B0"/>
    <w:rsid w:val="00D5641A"/>
    <w:rsid w:val="00D57006"/>
    <w:rsid w:val="00D63223"/>
    <w:rsid w:val="00D72F8D"/>
    <w:rsid w:val="00D80E3C"/>
    <w:rsid w:val="00D81236"/>
    <w:rsid w:val="00D83FE8"/>
    <w:rsid w:val="00D91CA3"/>
    <w:rsid w:val="00DA096B"/>
    <w:rsid w:val="00DA174B"/>
    <w:rsid w:val="00DA2EC2"/>
    <w:rsid w:val="00DA7BEF"/>
    <w:rsid w:val="00DB211D"/>
    <w:rsid w:val="00DB6BEA"/>
    <w:rsid w:val="00DB7AB4"/>
    <w:rsid w:val="00DC22AE"/>
    <w:rsid w:val="00DC76F6"/>
    <w:rsid w:val="00DD3CBA"/>
    <w:rsid w:val="00DD578F"/>
    <w:rsid w:val="00DE1DC6"/>
    <w:rsid w:val="00DE27D2"/>
    <w:rsid w:val="00DF2588"/>
    <w:rsid w:val="00DF523E"/>
    <w:rsid w:val="00DF7ADC"/>
    <w:rsid w:val="00E016BC"/>
    <w:rsid w:val="00E05187"/>
    <w:rsid w:val="00E100A3"/>
    <w:rsid w:val="00E13ACC"/>
    <w:rsid w:val="00E15F19"/>
    <w:rsid w:val="00E17491"/>
    <w:rsid w:val="00E177C3"/>
    <w:rsid w:val="00E25A3C"/>
    <w:rsid w:val="00E27414"/>
    <w:rsid w:val="00E3258C"/>
    <w:rsid w:val="00E36233"/>
    <w:rsid w:val="00E3635B"/>
    <w:rsid w:val="00E53DB5"/>
    <w:rsid w:val="00E646E6"/>
    <w:rsid w:val="00E64CEE"/>
    <w:rsid w:val="00E673E7"/>
    <w:rsid w:val="00E73B65"/>
    <w:rsid w:val="00E752C3"/>
    <w:rsid w:val="00E90420"/>
    <w:rsid w:val="00E93AE5"/>
    <w:rsid w:val="00E95A7D"/>
    <w:rsid w:val="00E96968"/>
    <w:rsid w:val="00EA2186"/>
    <w:rsid w:val="00EB00E9"/>
    <w:rsid w:val="00EB355E"/>
    <w:rsid w:val="00EB4A8C"/>
    <w:rsid w:val="00EB5E93"/>
    <w:rsid w:val="00EB6466"/>
    <w:rsid w:val="00EB65F6"/>
    <w:rsid w:val="00EC06F2"/>
    <w:rsid w:val="00EC3D86"/>
    <w:rsid w:val="00EC700D"/>
    <w:rsid w:val="00ED2478"/>
    <w:rsid w:val="00ED318F"/>
    <w:rsid w:val="00ED6180"/>
    <w:rsid w:val="00EE0017"/>
    <w:rsid w:val="00EF3414"/>
    <w:rsid w:val="00F014F0"/>
    <w:rsid w:val="00F07035"/>
    <w:rsid w:val="00F078D5"/>
    <w:rsid w:val="00F07F61"/>
    <w:rsid w:val="00F15752"/>
    <w:rsid w:val="00F208C4"/>
    <w:rsid w:val="00F332EA"/>
    <w:rsid w:val="00F335E1"/>
    <w:rsid w:val="00F40603"/>
    <w:rsid w:val="00F41AFC"/>
    <w:rsid w:val="00F443B8"/>
    <w:rsid w:val="00F465B6"/>
    <w:rsid w:val="00F47F11"/>
    <w:rsid w:val="00F53E64"/>
    <w:rsid w:val="00F55DE2"/>
    <w:rsid w:val="00F65297"/>
    <w:rsid w:val="00F6561D"/>
    <w:rsid w:val="00F668E4"/>
    <w:rsid w:val="00F67040"/>
    <w:rsid w:val="00F73DF9"/>
    <w:rsid w:val="00F77A39"/>
    <w:rsid w:val="00F8331E"/>
    <w:rsid w:val="00F85222"/>
    <w:rsid w:val="00F8655D"/>
    <w:rsid w:val="00F91FDC"/>
    <w:rsid w:val="00F94CC0"/>
    <w:rsid w:val="00F952ED"/>
    <w:rsid w:val="00F966A2"/>
    <w:rsid w:val="00FA1AEF"/>
    <w:rsid w:val="00FA1F19"/>
    <w:rsid w:val="00FA5BA8"/>
    <w:rsid w:val="00FA5C53"/>
    <w:rsid w:val="00FB0622"/>
    <w:rsid w:val="00FB0DD1"/>
    <w:rsid w:val="00FB3B31"/>
    <w:rsid w:val="00FB3DC2"/>
    <w:rsid w:val="00FB5F6E"/>
    <w:rsid w:val="00FD2054"/>
    <w:rsid w:val="00FE0463"/>
    <w:rsid w:val="00FE17DC"/>
    <w:rsid w:val="00FE1E5C"/>
    <w:rsid w:val="00FE30E6"/>
    <w:rsid w:val="00FE4382"/>
    <w:rsid w:val="00FE4F93"/>
    <w:rsid w:val="00FE5C34"/>
    <w:rsid w:val="00FE66B5"/>
    <w:rsid w:val="00FF5A14"/>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3084B71-8595-469B-9BF0-0BF1337F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character" w:styleId="Hypertextovodkaz">
    <w:name w:val="Hyperlink"/>
    <w:basedOn w:val="Standardnpsmoodstavce"/>
    <w:uiPriority w:val="99"/>
    <w:unhideWhenUsed/>
    <w:rsid w:val="0076319B"/>
    <w:rPr>
      <w:color w:val="0000FF" w:themeColor="hyperlink"/>
      <w:u w:val="single"/>
    </w:rPr>
  </w:style>
  <w:style w:type="paragraph" w:styleId="Zhlav">
    <w:name w:val="header"/>
    <w:basedOn w:val="Normln"/>
    <w:link w:val="ZhlavChar"/>
    <w:uiPriority w:val="99"/>
    <w:unhideWhenUsed/>
    <w:rsid w:val="00BD387A"/>
    <w:pPr>
      <w:tabs>
        <w:tab w:val="center" w:pos="4536"/>
        <w:tab w:val="right" w:pos="9072"/>
      </w:tabs>
    </w:pPr>
  </w:style>
  <w:style w:type="character" w:customStyle="1" w:styleId="ZhlavChar">
    <w:name w:val="Záhlaví Char"/>
    <w:basedOn w:val="Standardnpsmoodstavce"/>
    <w:link w:val="Zhlav"/>
    <w:uiPriority w:val="99"/>
    <w:rsid w:val="00BD387A"/>
    <w:rPr>
      <w:sz w:val="24"/>
      <w:szCs w:val="24"/>
    </w:rPr>
  </w:style>
  <w:style w:type="paragraph" w:styleId="Zpat">
    <w:name w:val="footer"/>
    <w:basedOn w:val="Normln"/>
    <w:link w:val="ZpatChar"/>
    <w:uiPriority w:val="99"/>
    <w:unhideWhenUsed/>
    <w:rsid w:val="00BD387A"/>
    <w:pPr>
      <w:tabs>
        <w:tab w:val="center" w:pos="4536"/>
        <w:tab w:val="right" w:pos="9072"/>
      </w:tabs>
    </w:pPr>
  </w:style>
  <w:style w:type="character" w:customStyle="1" w:styleId="ZpatChar">
    <w:name w:val="Zápatí Char"/>
    <w:basedOn w:val="Standardnpsmoodstavce"/>
    <w:link w:val="Zpat"/>
    <w:uiPriority w:val="99"/>
    <w:rsid w:val="00BD387A"/>
    <w:rPr>
      <w:sz w:val="24"/>
      <w:szCs w:val="24"/>
    </w:rPr>
  </w:style>
  <w:style w:type="character" w:styleId="Siln">
    <w:name w:val="Strong"/>
    <w:basedOn w:val="Standardnpsmoodstavce"/>
    <w:uiPriority w:val="22"/>
    <w:qFormat/>
    <w:locked/>
    <w:rsid w:val="00CB3BBD"/>
    <w:rPr>
      <w:b/>
      <w:bCs/>
    </w:rPr>
  </w:style>
  <w:style w:type="character" w:customStyle="1" w:styleId="nowrap">
    <w:name w:val="nowrap"/>
    <w:basedOn w:val="Standardnpsmoodstavce"/>
    <w:rsid w:val="00CB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466">
      <w:bodyDiv w:val="1"/>
      <w:marLeft w:val="0"/>
      <w:marRight w:val="0"/>
      <w:marTop w:val="0"/>
      <w:marBottom w:val="0"/>
      <w:divBdr>
        <w:top w:val="none" w:sz="0" w:space="0" w:color="auto"/>
        <w:left w:val="none" w:sz="0" w:space="0" w:color="auto"/>
        <w:bottom w:val="none" w:sz="0" w:space="0" w:color="auto"/>
        <w:right w:val="none" w:sz="0" w:space="0" w:color="auto"/>
      </w:divBdr>
      <w:divsChild>
        <w:div w:id="1352491108">
          <w:marLeft w:val="0"/>
          <w:marRight w:val="0"/>
          <w:marTop w:val="0"/>
          <w:marBottom w:val="0"/>
          <w:divBdr>
            <w:top w:val="none" w:sz="0" w:space="0" w:color="auto"/>
            <w:left w:val="none" w:sz="0" w:space="0" w:color="auto"/>
            <w:bottom w:val="none" w:sz="0" w:space="0" w:color="auto"/>
            <w:right w:val="none" w:sz="0" w:space="0" w:color="auto"/>
          </w:divBdr>
        </w:div>
      </w:divsChild>
    </w:div>
    <w:div w:id="19912384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54250909">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 w:id="1512139359">
      <w:bodyDiv w:val="1"/>
      <w:marLeft w:val="0"/>
      <w:marRight w:val="0"/>
      <w:marTop w:val="0"/>
      <w:marBottom w:val="0"/>
      <w:divBdr>
        <w:top w:val="none" w:sz="0" w:space="0" w:color="auto"/>
        <w:left w:val="none" w:sz="0" w:space="0" w:color="auto"/>
        <w:bottom w:val="none" w:sz="0" w:space="0" w:color="auto"/>
        <w:right w:val="none" w:sz="0" w:space="0" w:color="auto"/>
      </w:divBdr>
    </w:div>
    <w:div w:id="1655336019">
      <w:bodyDiv w:val="1"/>
      <w:marLeft w:val="0"/>
      <w:marRight w:val="0"/>
      <w:marTop w:val="0"/>
      <w:marBottom w:val="0"/>
      <w:divBdr>
        <w:top w:val="none" w:sz="0" w:space="0" w:color="auto"/>
        <w:left w:val="none" w:sz="0" w:space="0" w:color="auto"/>
        <w:bottom w:val="none" w:sz="0" w:space="0" w:color="auto"/>
        <w:right w:val="none" w:sz="0" w:space="0" w:color="auto"/>
      </w:divBdr>
    </w:div>
    <w:div w:id="19238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b2co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C8C0-9CFD-4FD5-8536-A5431326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Smlouva_kupní vzor_final.dotx</Template>
  <TotalTime>296</TotalTime>
  <Pages>9</Pages>
  <Words>3378</Words>
  <Characters>19935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Jakub Sháněl</cp:lastModifiedBy>
  <cp:revision>22</cp:revision>
  <cp:lastPrinted>2017-06-12T12:17:00Z</cp:lastPrinted>
  <dcterms:created xsi:type="dcterms:W3CDTF">2018-11-01T10:45:00Z</dcterms:created>
  <dcterms:modified xsi:type="dcterms:W3CDTF">2018-11-30T11:22:00Z</dcterms:modified>
</cp:coreProperties>
</file>