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eg" ContentType="image/jpeg"/>
  <Default Extension="wmf" ContentType="image/x-wmf"/>
  <Default Extension="png" ContentType="image/.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openxmlformats.org/drawingml/2006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10/wordprocessingInk" xmlns:wps="http://schemas.microsoft.com/office/word/2010/wordprocessingShape" xmlns:w="http://schemas.openxmlformats.org/wordprocessingml/2006/main" mc:Ignorable="w14 w15 wp14">
  <w:body>
    <w:p>
      <w:pPr>
        <w:spacing w:line="276" w:lineRule="auto"/>
        <w:ind w:right="-18"/>
        <w:jc w:val="right"/>
        <w:rPr>
          <w:rFonts w:ascii="Arial" w:hAnsi="Arial" w:eastAsia="Arial" w:cs="Arial"/>
          <w:b/>
          <w:bCs/>
          <w:color w:val="13A54D"/>
          <w:sz w:val="28"/>
          <w:szCs w:val="28"/>
        </w:rPr>
      </w:pPr>
      <w:r>
        <w:rPr>
          <w:rFonts w:ascii="Arial" w:hAnsi="Arial" w:eastAsia="Arial" w:cs="Arial"/>
          <w:noProof/>
          <w:sz w:val="18"/>
          <w:szCs w:val="18"/>
        </w:rPr>
        <w:drawing>
          <wp:anchor distT="0" distB="0" distL="0" distR="0" simplePos="0" relativeHeight="0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-200025</wp:posOffset>
            </wp:positionV>
            <wp:extent cx="911225" cy="822960"/>
            <wp:effectExtent xmlns:wp="http://schemas.openxmlformats.org/drawingml/2006/wordprocessingDrawing" l="0" t="0" r="3175" b="0"/>
            <wp:wrapNone/>
            <wp:docPr id="1" name="" descr="SPU_papirA4-zahlavi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b/>
          <w:bCs/>
          <w:color w:val="13A54D"/>
          <w:sz w:val="28"/>
          <w:szCs w:val="28"/>
        </w:rPr>
        <w:t xml:space="preserve">STÁTNÍ POZEMKOVÝ ÚŘAD</w:t>
      </w:r>
    </w:p>
    <w:p>
      <w:pPr>
        <w:spacing/>
        <w:jc w:val="right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b/>
          <w:bCs/>
          <w:color w:val="13A54D"/>
          <w:sz w:val="8"/>
          <w:szCs w:val="8"/>
        </w:rPr>
        <w:t xml:space="preserve"> </w:t>
      </w:r>
      <w:r>
        <w:rPr>
          <w:rFonts w:ascii="Arial" w:hAnsi="Arial" w:eastAsia="Arial" w:cs="Arial"/>
          <w:sz w:val="18"/>
          <w:szCs w:val="18"/>
        </w:rPr>
        <w:t xml:space="preserve">Sídlo: Husinecká 1024/11a, 130 00 Praha 3 - Žižkov, IČO: 01312774, DIČ: CZ 01312774</w:t>
      </w:r>
    </w:p>
    <w:p>
      <w:pPr>
        <w:spacing w:line="276" w:lineRule="auto"/>
        <w:jc w:val="right"/>
        <w:rPr>
          <w:rFonts w:ascii="Arial" w:hAnsi="Arial" w:eastAsia="Arial" w:cs="Arial"/>
          <w:b/>
          <w:sz w:val="18"/>
          <w:szCs w:val="18"/>
        </w:rPr>
      </w:pPr>
      <w:r>
        <w:rPr>
          <w:rFonts w:ascii="Arial" w:hAnsi="Arial" w:eastAsia="Arial" w:cs="Arial"/>
          <w:b/>
          <w:sz w:val="18"/>
          <w:szCs w:val="18"/>
        </w:rPr>
        <w:fldChar w:fldCharType="begin"/>
      </w:r>
      <w:r>
        <w:rPr>
          <w:rFonts w:ascii="Arial" w:hAnsi="Arial" w:eastAsia="Arial" w:cs="Arial"/>
          <w:b/>
          <w:sz w:val="18"/>
          <w:szCs w:val="18"/>
        </w:rPr>
        <w:instrText xml:space="preserve"> DOCVARIABLE  dms_utvar_nazev_do_dopisu </w:instrText>
      </w:r>
      <w:r>
        <w:rPr>
          <w:rFonts w:ascii="Arial" w:hAnsi="Arial" w:eastAsia="Arial" w:cs="Arial"/>
          <w:b/>
          <w:sz w:val="18"/>
          <w:szCs w:val="18"/>
        </w:rPr>
        <w:fldChar w:fldCharType="separate"/>
      </w:r>
      <w:r>
        <w:rPr>
          <w:rFonts w:ascii="Arial" w:hAnsi="Arial" w:eastAsia="Arial" w:cs="Arial"/>
          <w:b/>
          <w:sz w:val="18"/>
          <w:szCs w:val="18"/>
        </w:rPr>
        <w:t xml:space="preserve">Odbor metodiky pozemkových úprav</w:t>
      </w:r>
      <w:r>
        <w:rPr>
          <w:rFonts w:ascii="Arial" w:hAnsi="Arial" w:eastAsia="Arial" w:cs="Arial"/>
          <w:b/>
          <w:sz w:val="18"/>
          <w:szCs w:val="18"/>
        </w:rPr>
        <w:fldChar w:fldCharType="end"/>
      </w:r>
    </w:p>
    <w:p>
      <w:pPr>
        <w:pBdr>
          <w:top w:val="none" w:color="auto" w:sz="0" w:space="0"/>
          <w:left w:val="none" w:color="auto" w:sz="0" w:space="0"/>
          <w:bottom w:val="single" w:color="auto" w:sz="4" w:space="1"/>
          <w:right w:val="none" w:color="auto" w:sz="0" w:space="0"/>
          <w:between w:val="none" w:color="auto" w:sz="0" w:space="0"/>
          <w:bar w:val="none" w:color="auto" w:sz="0" w:space="0"/>
        </w:pBdr>
        <w:spacing w:line="276" w:lineRule="auto"/>
        <w:jc w:val="right"/>
        <w:rPr>
          <w:rFonts w:ascii="Arial" w:hAnsi="Arial" w:eastAsia="Arial" w:cs="Arial"/>
          <w:b/>
          <w:sz w:val="18"/>
          <w:szCs w:val="18"/>
        </w:rPr>
      </w:pPr>
      <w:r>
        <w:rPr>
          <w:rFonts w:ascii="Arial" w:hAnsi="Arial" w:eastAsia="Arial" w:cs="Arial"/>
          <w:b/>
          <w:sz w:val="18"/>
          <w:szCs w:val="18"/>
        </w:rPr>
        <w:fldChar w:fldCharType="begin"/>
      </w:r>
      <w:r>
        <w:rPr>
          <w:rFonts w:ascii="Arial" w:hAnsi="Arial" w:eastAsia="Arial" w:cs="Arial"/>
          <w:b/>
          <w:sz w:val="18"/>
          <w:szCs w:val="18"/>
        </w:rPr>
        <w:instrText xml:space="preserve"> DOCVARIABLE  dms_utvar_adresa </w:instrText>
      </w:r>
      <w:r>
        <w:rPr>
          <w:rFonts w:ascii="Arial" w:hAnsi="Arial" w:eastAsia="Arial" w:cs="Arial"/>
          <w:b/>
          <w:sz w:val="18"/>
          <w:szCs w:val="18"/>
        </w:rPr>
        <w:fldChar w:fldCharType="separate"/>
      </w:r>
      <w:r>
        <w:rPr>
          <w:rFonts w:ascii="Arial" w:hAnsi="Arial" w:eastAsia="Arial" w:cs="Arial"/>
          <w:b/>
          <w:sz w:val="18"/>
          <w:szCs w:val="18"/>
        </w:rPr>
        <w:t xml:space="preserve">Husinecká 1024/11a, Žižkov, 130 00 Praha 3</w:t>
      </w:r>
      <w:r>
        <w:rPr>
          <w:rFonts w:ascii="Arial" w:hAnsi="Arial" w:eastAsia="Arial" w:cs="Arial"/>
          <w:b/>
          <w:sz w:val="18"/>
          <w:szCs w:val="18"/>
        </w:rPr>
        <w:fldChar w:fldCharType="end"/>
      </w:r>
    </w:p>
    <w:p>
      <w:pPr>
        <w:spacing/>
        <w:rPr>
          <w:rFonts w:ascii="Arial" w:hAnsi="Arial" w:eastAsia="Arial" w:cs="Arial"/>
          <w:sz w:val="18"/>
          <w:szCs w:val="18"/>
        </w:rPr>
      </w:pPr>
      <w:r>
        <w:rPr/>
        <w:pict>
          <v:shape type="#_x0000_t202" style="position:absolute;margin-left:0pt;margin-top:0pt;width:0pt;height:0pt;z-index:251662336;mso-position-horizontal-relative:margin;v-text-anchor:top;position:absolute;position:absolute;position:absolute;position:absolute" strokecolor="#000000" strokeweight="0.75pt">
            <v:stroke dashstyle="solid" linestyle="sng"/>
            <v:textbox style="" inset="7.087pt,3.685pt,7.087pt,3.685pt">
              <w:txbxContent>
                <w:p>
                  <w:pPr>
                    <w:spacing/>
                    <w:rPr/>
                  </w:pPr>
                </w:p>
              </w:txbxContent>
            </v:textbox>
          </v:shape>
        </w:pict>
      </w:r>
    </w:p>
    <w:p>
      <w:pPr>
        <w:framePr w:w="3974" w:h="1790" w:hSpace="144" w:wrap="around" w:hAnchor="page" w:vAnchor="text" w:x="5747" w:y="115"/>
        <w:pBdr>
          <w:top w:val="single" w:color="4A4A49" w:sz="4" w:space="1"/>
          <w:left w:val="single" w:color="4A4A49" w:sz="4" w:space="1"/>
          <w:bottom w:val="single" w:color="4A4A49" w:sz="4" w:space="1"/>
          <w:right w:val="single" w:color="4A4A49" w:sz="4" w:space="1"/>
          <w:between w:val="none" w:color="auto" w:sz="0" w:space="0"/>
          <w:bar w:val="none" w:color="auto" w:sz="0" w:space="0"/>
        </w:pBdr>
        <w:spacing/>
        <w:jc w:val="both"/>
        <w:rPr>
          <w:rFonts w:ascii="Arial" w:hAnsi="Arial" w:eastAsia="Arial" w:cs="Arial"/>
          <w:spacing w:val="8"/>
          <w:sz w:val="22"/>
          <w:szCs w:val="22"/>
        </w:rPr>
      </w:pPr>
    </w:p>
    <w:p>
      <w:pPr>
        <w:framePr w:w="3974" w:h="1790" w:hSpace="144" w:wrap="around" w:hAnchor="page" w:vAnchor="text" w:x="5747" w:y="115"/>
        <w:pBdr>
          <w:top w:val="single" w:color="4A4A49" w:sz="4" w:space="1"/>
          <w:left w:val="single" w:color="4A4A49" w:sz="4" w:space="1"/>
          <w:bottom w:val="single" w:color="4A4A49" w:sz="4" w:space="1"/>
          <w:right w:val="single" w:color="4A4A49" w:sz="4" w:space="1"/>
          <w:between w:val="none" w:color="auto" w:sz="0" w:space="0"/>
          <w:bar w:val="none" w:color="auto" w:sz="0" w:space="0"/>
        </w:pBdr>
        <w:spacing/>
        <w:jc w:val="both"/>
        <w:rPr>
          <w:rFonts w:ascii="Arial" w:hAnsi="Arial" w:eastAsia="Arial" w:cs="Arial"/>
          <w:color w:val="404040"/>
          <w:sz w:val="20"/>
          <w:szCs w:val="20"/>
        </w:rPr>
      </w:pPr>
      <w:r>
        <w:rPr>
          <w:rFonts w:ascii="Arial" w:hAnsi="Arial" w:eastAsia="Arial" w:cs="Arial"/>
          <w:spacing w:val="8"/>
          <w:sz w:val="22"/>
          <w:szCs w:val="22"/>
        </w:rPr>
        <w:fldChar w:fldCharType="begin"/>
      </w:r>
      <w:r>
        <w:rPr>
          <w:rFonts w:ascii="Arial" w:hAnsi="Arial" w:eastAsia="Arial" w:cs="Arial"/>
          <w:spacing w:val="8"/>
          <w:sz w:val="22"/>
          <w:szCs w:val="22"/>
        </w:rPr>
        <w:instrText xml:space="preserve"> DOCVARIABLE  dms_adresat </w:instrText>
      </w:r>
      <w:r>
        <w:rPr>
          <w:rFonts w:ascii="Arial" w:hAnsi="Arial" w:eastAsia="Arial" w:cs="Arial"/>
          <w:spacing w:val="8"/>
          <w:sz w:val="22"/>
          <w:szCs w:val="22"/>
        </w:rPr>
        <w:fldChar w:fldCharType="separate"/>
      </w:r>
      <w:r>
        <w:rPr>
          <w:rFonts w:ascii="Arial" w:hAnsi="Arial" w:eastAsia="Arial" w:cs="Arial"/>
          <w:spacing w:val="8"/>
          <w:sz w:val="22"/>
          <w:szCs w:val="22"/>
        </w:rPr>
        <w:t xml:space="preserve">TELINK, spol. s r.o. </w:t>
      </w:r>
    </w:p>
    <w:p>
      <w:pPr>
        <w:framePr w:w="3974" w:h="1790" w:hSpace="144" w:wrap="around" w:hAnchor="page" w:vAnchor="text" w:x="5747" w:y="115"/>
        <w:pBdr>
          <w:top w:val="single" w:color="4A4A49" w:sz="4" w:space="1"/>
          <w:left w:val="single" w:color="4A4A49" w:sz="4" w:space="1"/>
          <w:bottom w:val="single" w:color="4A4A49" w:sz="4" w:space="1"/>
          <w:right w:val="single" w:color="4A4A49" w:sz="4" w:space="1"/>
          <w:between w:val="none" w:color="auto" w:sz="0" w:space="0"/>
          <w:bar w:val="none" w:color="auto" w:sz="0" w:space="0"/>
        </w:pBdr>
        <w:spacing/>
        <w:jc w:val="both"/>
        <w:rPr>
          <w:rFonts w:ascii="Arial" w:hAnsi="Arial" w:eastAsia="Arial" w:cs="Arial"/>
          <w:color w:val="404040"/>
          <w:sz w:val="20"/>
          <w:szCs w:val="20"/>
        </w:rPr>
      </w:pPr>
      <w:r>
        <w:rPr>
          <w:rFonts w:ascii="Arial" w:hAnsi="Arial" w:eastAsia="Arial" w:cs="Arial"/>
          <w:spacing w:val="8"/>
          <w:sz w:val="22"/>
          <w:szCs w:val="22"/>
        </w:rPr>
        <w:t xml:space="preserve">Na zlatě 2835/3</w:t>
      </w:r>
    </w:p>
    <w:p>
      <w:pPr>
        <w:framePr w:w="3974" w:h="1790" w:hSpace="144" w:wrap="around" w:hAnchor="page" w:vAnchor="text" w:x="5747" w:y="115"/>
        <w:pBdr>
          <w:top w:val="single" w:color="4A4A49" w:sz="4" w:space="1"/>
          <w:left w:val="single" w:color="4A4A49" w:sz="4" w:space="1"/>
          <w:bottom w:val="single" w:color="4A4A49" w:sz="4" w:space="1"/>
          <w:right w:val="single" w:color="4A4A49" w:sz="4" w:space="1"/>
          <w:between w:val="none" w:color="auto" w:sz="0" w:space="0"/>
          <w:bar w:val="none" w:color="auto" w:sz="0" w:space="0"/>
        </w:pBdr>
        <w:spacing/>
        <w:jc w:val="both"/>
        <w:rPr>
          <w:rFonts w:ascii="Arial" w:hAnsi="Arial" w:eastAsia="Arial" w:cs="Arial"/>
          <w:color w:val="404040"/>
          <w:sz w:val="20"/>
          <w:szCs w:val="20"/>
        </w:rPr>
      </w:pPr>
      <w:r>
        <w:rPr>
          <w:rFonts w:ascii="Arial" w:hAnsi="Arial" w:eastAsia="Arial" w:cs="Arial"/>
          <w:spacing w:val="8"/>
          <w:sz w:val="22"/>
          <w:szCs w:val="22"/>
        </w:rPr>
        <w:t xml:space="preserve">158 00  Praha 13</w:t>
      </w:r>
      <w:r>
        <w:rPr>
          <w:rFonts w:ascii="Arial" w:hAnsi="Arial" w:eastAsia="Arial" w:cs="Arial"/>
          <w:spacing w:val="8"/>
          <w:sz w:val="22"/>
          <w:szCs w:val="22"/>
        </w:rPr>
        <w:fldChar w:fldCharType="end"/>
      </w:r>
    </w:p>
    <w:p>
      <w:pPr>
        <w:spacing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  <w:t xml:space="preserve">Naše značka:</w:t>
      </w:r>
      <w:r>
        <w:rPr>
          <w:rFonts w:ascii="Arial" w:hAnsi="Arial" w:eastAsia="Arial" w:cs="Arial"/>
          <w:sz w:val="18"/>
          <w:szCs w:val="18"/>
        </w:rPr>
        <w:tab/>
        <w:t xml:space="preserve"/>
      </w:r>
      <w:r>
        <w:rPr>
          <w:rFonts w:ascii="Arial" w:hAnsi="Arial" w:eastAsia="Arial" w:cs="Arial"/>
          <w:sz w:val="18"/>
          <w:szCs w:val="18"/>
        </w:rPr>
        <w:t xml:space="preserve"/>
      </w:r>
      <w:r>
        <w:rPr>
          <w:rFonts w:ascii="Arial" w:hAnsi="Arial" w:eastAsia="Arial" w:cs="Arial"/>
          <w:sz w:val="18"/>
          <w:szCs w:val="18"/>
        </w:rPr>
        <w:t xml:space="preserve"/>
      </w:r>
      <w:r>
        <w:rPr>
          <w:rFonts w:ascii="Arial" w:hAnsi="Arial" w:eastAsia="Arial" w:cs="Arial"/>
          <w:sz w:val="18"/>
          <w:szCs w:val="18"/>
        </w:rPr>
        <w:t xml:space="preserve"/>
      </w:r>
      <w:r>
        <w:rPr>
          <w:rFonts w:ascii="Arial" w:hAnsi="Arial" w:eastAsia="Arial" w:cs="Arial"/>
          <w:sz w:val="18"/>
          <w:szCs w:val="18"/>
        </w:rPr>
        <w:fldChar w:fldCharType="begin"/>
      </w:r>
      <w:r>
        <w:rPr>
          <w:rFonts w:ascii="Arial" w:hAnsi="Arial" w:eastAsia="Arial" w:cs="Arial"/>
          <w:sz w:val="18"/>
          <w:szCs w:val="18"/>
        </w:rPr>
        <w:instrText xml:space="preserve"> DOCVARIABLE  dms_cj </w:instrText>
      </w:r>
      <w:r>
        <w:rPr>
          <w:rFonts w:ascii="Arial" w:hAnsi="Arial" w:eastAsia="Arial" w:cs="Arial"/>
          <w:sz w:val="18"/>
          <w:szCs w:val="18"/>
        </w:rPr>
        <w:fldChar w:fldCharType="separate"/>
      </w:r>
      <w:r>
        <w:rPr>
          <w:rFonts w:ascii="Arial" w:hAnsi="Arial" w:eastAsia="Arial" w:cs="Arial"/>
          <w:sz w:val="18"/>
          <w:szCs w:val="18"/>
        </w:rPr>
        <w:t xml:space="preserve">SPU 537315/2018</w:t>
      </w:r>
      <w:r>
        <w:rPr>
          <w:rFonts w:ascii="Arial" w:hAnsi="Arial" w:eastAsia="Arial" w:cs="Arial"/>
          <w:sz w:val="18"/>
          <w:szCs w:val="18"/>
        </w:rPr>
        <w:fldChar w:fldCharType="end"/>
      </w:r>
    </w:p>
    <w:p>
      <w:pPr>
        <w:spacing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  <w:t xml:space="preserve">Spisová značka:</w:t>
      </w:r>
      <w:r>
        <w:rPr>
          <w:rFonts w:ascii="Arial" w:hAnsi="Arial" w:eastAsia="Arial" w:cs="Arial"/>
          <w:sz w:val="18"/>
          <w:szCs w:val="18"/>
        </w:rPr>
        <w:tab/>
        <w:t xml:space="preserve"/>
      </w:r>
      <w:r>
        <w:rPr>
          <w:rFonts w:ascii="Arial" w:hAnsi="Arial" w:eastAsia="Arial" w:cs="Arial"/>
          <w:sz w:val="18"/>
          <w:szCs w:val="18"/>
        </w:rPr>
        <w:t xml:space="preserve"/>
      </w:r>
      <w:r>
        <w:rPr>
          <w:rFonts w:ascii="Arial" w:hAnsi="Arial" w:eastAsia="Arial" w:cs="Arial"/>
          <w:sz w:val="18"/>
          <w:szCs w:val="18"/>
        </w:rPr>
        <w:t xml:space="preserve"/>
      </w:r>
      <w:r>
        <w:rPr>
          <w:rFonts w:ascii="Arial" w:hAnsi="Arial" w:eastAsia="Arial" w:cs="Arial"/>
          <w:sz w:val="18"/>
          <w:szCs w:val="18"/>
        </w:rPr>
        <w:t xml:space="preserve"/>
      </w:r>
      <w:r>
        <w:rPr>
          <w:rFonts w:ascii="Arial" w:hAnsi="Arial" w:eastAsia="Arial" w:cs="Arial"/>
          <w:sz w:val="18"/>
          <w:szCs w:val="18"/>
        </w:rPr>
        <w:fldChar w:fldCharType="begin"/>
      </w:r>
      <w:r>
        <w:rPr>
          <w:rFonts w:ascii="Arial" w:hAnsi="Arial" w:eastAsia="Arial" w:cs="Arial"/>
          <w:sz w:val="18"/>
          <w:szCs w:val="18"/>
        </w:rPr>
        <w:instrText xml:space="preserve"> DOCVARIABLE  dms_spisova_znacka </w:instrText>
      </w:r>
      <w:r>
        <w:rPr>
          <w:rFonts w:ascii="Arial" w:hAnsi="Arial" w:eastAsia="Arial" w:cs="Arial"/>
          <w:sz w:val="18"/>
          <w:szCs w:val="18"/>
        </w:rPr>
        <w:fldChar w:fldCharType="separate"/>
      </w:r>
      <w:r>
        <w:rPr>
          <w:rFonts w:ascii="Arial" w:hAnsi="Arial" w:eastAsia="Arial" w:cs="Arial"/>
          <w:sz w:val="18"/>
          <w:szCs w:val="18"/>
        </w:rPr>
        <w:t xml:space="preserve">15VD16673/2017-202002</w:t>
      </w:r>
      <w:r>
        <w:rPr>
          <w:rFonts w:ascii="Arial" w:hAnsi="Arial" w:eastAsia="Arial" w:cs="Arial"/>
          <w:sz w:val="18"/>
          <w:szCs w:val="18"/>
        </w:rPr>
        <w:fldChar w:fldCharType="end"/>
      </w:r>
    </w:p>
    <w:p>
      <w:pPr>
        <w:spacing/>
        <w:rPr>
          <w:rFonts w:ascii="Arial" w:hAnsi="Arial" w:eastAsia="Arial" w:cs="Arial"/>
          <w:sz w:val="18"/>
          <w:szCs w:val="18"/>
        </w:rPr>
      </w:pPr>
    </w:p>
    <w:p>
      <w:pPr>
        <w:spacing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  <w:t xml:space="preserve">Vyřizuje.: </w:t>
      </w:r>
      <w:r>
        <w:rPr>
          <w:rFonts w:ascii="Arial" w:hAnsi="Arial" w:eastAsia="Arial" w:cs="Arial"/>
          <w:sz w:val="18"/>
          <w:szCs w:val="18"/>
        </w:rPr>
        <w:tab/>
        <w:t xml:space="preserve"/>
      </w:r>
      <w:r>
        <w:rPr>
          <w:rFonts w:ascii="Arial" w:hAnsi="Arial" w:eastAsia="Arial" w:cs="Arial"/>
          <w:sz w:val="18"/>
          <w:szCs w:val="18"/>
        </w:rPr>
        <w:t xml:space="preserve"/>
      </w:r>
      <w:r>
        <w:rPr>
          <w:rFonts w:ascii="Arial" w:hAnsi="Arial" w:eastAsia="Arial" w:cs="Arial"/>
          <w:sz w:val="18"/>
          <w:szCs w:val="18"/>
        </w:rPr>
        <w:t xml:space="preserve"/>
      </w:r>
      <w:r>
        <w:rPr>
          <w:rFonts w:ascii="Arial" w:hAnsi="Arial" w:eastAsia="Arial" w:cs="Arial"/>
          <w:sz w:val="18"/>
          <w:szCs w:val="18"/>
        </w:rPr>
        <w:t xml:space="preserve"/>
      </w:r>
      <w:r>
        <w:rPr>
          <w:rFonts w:ascii="Arial" w:hAnsi="Arial" w:eastAsia="Arial" w:cs="Arial"/>
          <w:sz w:val="18"/>
          <w:szCs w:val="18"/>
        </w:rPr>
        <w:fldChar w:fldCharType="begin"/>
      </w:r>
      <w:r>
        <w:rPr>
          <w:rFonts w:ascii="Arial" w:hAnsi="Arial" w:eastAsia="Arial" w:cs="Arial"/>
          <w:sz w:val="18"/>
          <w:szCs w:val="18"/>
        </w:rPr>
        <w:instrText xml:space="preserve"> DOCVARIABLE  dms_spravce_jmeno </w:instrText>
      </w:r>
      <w:r>
        <w:rPr>
          <w:rFonts w:ascii="Arial" w:hAnsi="Arial" w:eastAsia="Arial" w:cs="Arial"/>
          <w:sz w:val="18"/>
          <w:szCs w:val="18"/>
        </w:rPr>
        <w:fldChar w:fldCharType="separate"/>
      </w:r>
      <w:r>
        <w:rPr>
          <w:rFonts w:ascii="Arial" w:hAnsi="Arial" w:eastAsia="Arial" w:cs="Arial"/>
          <w:sz w:val="18"/>
          <w:szCs w:val="18"/>
        </w:rPr>
        <w:t xml:space="preserve">Mgr. Veronika Macíčková</w:t>
      </w:r>
      <w:r>
        <w:rPr>
          <w:rFonts w:ascii="Arial" w:hAnsi="Arial" w:eastAsia="Arial" w:cs="Arial"/>
          <w:sz w:val="18"/>
          <w:szCs w:val="18"/>
        </w:rPr>
        <w:fldChar w:fldCharType="end"/>
      </w:r>
    </w:p>
    <w:p>
      <w:pPr>
        <w:spacing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  <w:t xml:space="preserve">Tel.:</w:t>
      </w:r>
      <w:r>
        <w:rPr>
          <w:rFonts w:ascii="Arial" w:hAnsi="Arial" w:eastAsia="Arial" w:cs="Arial"/>
          <w:sz w:val="18"/>
          <w:szCs w:val="18"/>
        </w:rPr>
        <w:tab/>
        <w:t xml:space="preserve"/>
      </w:r>
      <w:r>
        <w:rPr>
          <w:rFonts w:ascii="Arial" w:hAnsi="Arial" w:eastAsia="Arial" w:cs="Arial"/>
          <w:sz w:val="18"/>
          <w:szCs w:val="18"/>
        </w:rPr>
        <w:t xml:space="preserve"/>
      </w:r>
      <w:r>
        <w:rPr>
          <w:rFonts w:ascii="Arial" w:hAnsi="Arial" w:eastAsia="Arial" w:cs="Arial"/>
          <w:sz w:val="18"/>
          <w:szCs w:val="18"/>
        </w:rPr>
        <w:t xml:space="preserve"/>
      </w:r>
      <w:r>
        <w:rPr>
          <w:rFonts w:ascii="Arial" w:hAnsi="Arial" w:eastAsia="Arial" w:cs="Arial"/>
          <w:sz w:val="18"/>
          <w:szCs w:val="18"/>
        </w:rPr>
        <w:t xml:space="preserve"/>
      </w:r>
      <w:r>
        <w:rPr>
          <w:rFonts w:ascii="Arial" w:hAnsi="Arial" w:eastAsia="Arial" w:cs="Arial"/>
          <w:sz w:val="18"/>
          <w:szCs w:val="18"/>
        </w:rPr>
        <w:tab/>
        <w:t xml:space="preserve"/>
      </w:r>
      <w:r>
        <w:rPr>
          <w:rFonts w:ascii="Arial" w:hAnsi="Arial" w:eastAsia="Arial" w:cs="Arial"/>
          <w:sz w:val="18"/>
          <w:szCs w:val="18"/>
        </w:rPr>
        <w:t xml:space="preserve"/>
      </w:r>
      <w:r>
        <w:rPr>
          <w:rFonts w:ascii="Arial" w:hAnsi="Arial" w:eastAsia="Arial" w:cs="Arial"/>
          <w:sz w:val="18"/>
          <w:szCs w:val="18"/>
        </w:rPr>
        <w:t xml:space="preserve"/>
      </w:r>
      <w:r>
        <w:rPr>
          <w:rFonts w:ascii="Arial" w:hAnsi="Arial" w:eastAsia="Arial" w:cs="Arial"/>
          <w:sz w:val="18"/>
          <w:szCs w:val="18"/>
        </w:rPr>
        <w:t xml:space="preserve"/>
      </w:r>
      <w:r>
        <w:rPr>
          <w:rFonts w:ascii="Arial" w:hAnsi="Arial" w:eastAsia="Arial" w:cs="Arial"/>
          <w:sz w:val="18"/>
          <w:szCs w:val="18"/>
        </w:rPr>
        <w:fldChar w:fldCharType="begin"/>
      </w:r>
      <w:r>
        <w:rPr>
          <w:rFonts w:ascii="Arial" w:hAnsi="Arial" w:eastAsia="Arial" w:cs="Arial"/>
          <w:sz w:val="18"/>
          <w:szCs w:val="18"/>
        </w:rPr>
        <w:instrText xml:space="preserve"> DOCVARIABLE  dms_spravce_telefon </w:instrText>
      </w:r>
      <w:r>
        <w:rPr>
          <w:rFonts w:ascii="Arial" w:hAnsi="Arial" w:eastAsia="Arial" w:cs="Arial"/>
          <w:sz w:val="18"/>
          <w:szCs w:val="18"/>
        </w:rPr>
        <w:fldChar w:fldCharType="separate"/>
      </w:r>
      <w:r>
        <w:rPr>
          <w:rFonts w:ascii="Arial" w:hAnsi="Arial" w:eastAsia="Arial" w:cs="Arial"/>
          <w:sz w:val="18"/>
          <w:szCs w:val="18"/>
        </w:rPr>
        <w:t xml:space="preserve">729922515</w:t>
      </w:r>
      <w:r>
        <w:rPr>
          <w:rFonts w:ascii="Arial" w:hAnsi="Arial" w:eastAsia="Arial" w:cs="Arial"/>
          <w:sz w:val="18"/>
          <w:szCs w:val="18"/>
        </w:rPr>
        <w:fldChar w:fldCharType="end"/>
      </w:r>
    </w:p>
    <w:p>
      <w:pPr>
        <w:spacing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  <w:t xml:space="preserve">ID DS:</w:t>
      </w:r>
      <w:r>
        <w:rPr>
          <w:rFonts w:ascii="Arial" w:hAnsi="Arial" w:eastAsia="Arial" w:cs="Arial"/>
          <w:sz w:val="18"/>
          <w:szCs w:val="18"/>
        </w:rPr>
        <w:tab/>
        <w:t xml:space="preserve"/>
      </w:r>
      <w:r>
        <w:rPr>
          <w:rFonts w:ascii="Arial" w:hAnsi="Arial" w:eastAsia="Arial" w:cs="Arial"/>
          <w:sz w:val="18"/>
          <w:szCs w:val="18"/>
        </w:rPr>
        <w:t xml:space="preserve"/>
      </w:r>
      <w:r>
        <w:rPr>
          <w:rFonts w:ascii="Arial" w:hAnsi="Arial" w:eastAsia="Arial" w:cs="Arial"/>
          <w:sz w:val="18"/>
          <w:szCs w:val="18"/>
        </w:rPr>
        <w:t xml:space="preserve"/>
      </w:r>
      <w:r>
        <w:rPr>
          <w:rFonts w:ascii="Arial" w:hAnsi="Arial" w:eastAsia="Arial" w:cs="Arial"/>
          <w:sz w:val="18"/>
          <w:szCs w:val="18"/>
        </w:rPr>
        <w:t xml:space="preserve"/>
      </w:r>
      <w:r>
        <w:rPr>
          <w:rFonts w:ascii="Arial" w:hAnsi="Arial" w:eastAsia="Arial" w:cs="Arial"/>
          <w:sz w:val="18"/>
          <w:szCs w:val="18"/>
        </w:rPr>
        <w:tab/>
        <w:t xml:space="preserve"/>
      </w:r>
      <w:r>
        <w:rPr>
          <w:rFonts w:ascii="Arial" w:hAnsi="Arial" w:eastAsia="Arial" w:cs="Arial"/>
          <w:sz w:val="18"/>
          <w:szCs w:val="18"/>
        </w:rPr>
        <w:t xml:space="preserve"/>
      </w:r>
      <w:r>
        <w:rPr>
          <w:rFonts w:ascii="Arial" w:hAnsi="Arial" w:eastAsia="Arial" w:cs="Arial"/>
          <w:sz w:val="18"/>
          <w:szCs w:val="18"/>
        </w:rPr>
        <w:t xml:space="preserve"/>
      </w:r>
      <w:r>
        <w:rPr>
          <w:rFonts w:ascii="Arial" w:hAnsi="Arial" w:eastAsia="Arial" w:cs="Arial"/>
          <w:sz w:val="18"/>
          <w:szCs w:val="18"/>
        </w:rPr>
        <w:t xml:space="preserve"/>
      </w:r>
      <w:r>
        <w:rPr>
          <w:rFonts w:ascii="Arial" w:hAnsi="Arial" w:eastAsia="Arial" w:cs="Arial"/>
          <w:sz w:val="18"/>
          <w:szCs w:val="18"/>
        </w:rPr>
        <w:t xml:space="preserve">z49per3</w:t>
      </w:r>
    </w:p>
    <w:p>
      <w:pPr>
        <w:spacing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  <w:t xml:space="preserve">E-mail:</w:t>
      </w:r>
      <w:r>
        <w:rPr>
          <w:rFonts w:ascii="Arial" w:hAnsi="Arial" w:eastAsia="Arial" w:cs="Arial"/>
          <w:sz w:val="18"/>
          <w:szCs w:val="18"/>
        </w:rPr>
        <w:tab/>
        <w:t xml:space="preserve"/>
      </w:r>
      <w:r>
        <w:rPr>
          <w:rFonts w:ascii="Arial" w:hAnsi="Arial" w:eastAsia="Arial" w:cs="Arial"/>
          <w:sz w:val="18"/>
          <w:szCs w:val="18"/>
        </w:rPr>
        <w:t xml:space="preserve"/>
      </w:r>
      <w:r>
        <w:rPr>
          <w:rFonts w:ascii="Arial" w:hAnsi="Arial" w:eastAsia="Arial" w:cs="Arial"/>
          <w:sz w:val="18"/>
          <w:szCs w:val="18"/>
        </w:rPr>
        <w:t xml:space="preserve"/>
      </w:r>
      <w:r>
        <w:rPr>
          <w:rFonts w:ascii="Arial" w:hAnsi="Arial" w:eastAsia="Arial" w:cs="Arial"/>
          <w:sz w:val="18"/>
          <w:szCs w:val="18"/>
        </w:rPr>
        <w:t xml:space="preserve"/>
      </w:r>
      <w:r>
        <w:rPr>
          <w:rFonts w:ascii="Arial" w:hAnsi="Arial" w:eastAsia="Arial" w:cs="Arial"/>
          <w:sz w:val="18"/>
          <w:szCs w:val="18"/>
        </w:rPr>
        <w:tab/>
        <w:t xml:space="preserve"/>
      </w:r>
      <w:r>
        <w:rPr>
          <w:rFonts w:ascii="Arial" w:hAnsi="Arial" w:eastAsia="Arial" w:cs="Arial"/>
          <w:sz w:val="18"/>
          <w:szCs w:val="18"/>
        </w:rPr>
        <w:t xml:space="preserve"/>
      </w:r>
      <w:r>
        <w:rPr>
          <w:rFonts w:ascii="Arial" w:hAnsi="Arial" w:eastAsia="Arial" w:cs="Arial"/>
          <w:sz w:val="18"/>
          <w:szCs w:val="18"/>
        </w:rPr>
        <w:t xml:space="preserve"/>
      </w:r>
      <w:r>
        <w:rPr>
          <w:rFonts w:ascii="Arial" w:hAnsi="Arial" w:eastAsia="Arial" w:cs="Arial"/>
          <w:sz w:val="18"/>
          <w:szCs w:val="18"/>
        </w:rPr>
        <w:t xml:space="preserve"/>
      </w:r>
      <w:r>
        <w:rPr>
          <w:rFonts w:ascii="Arial" w:hAnsi="Arial" w:eastAsia="Arial" w:cs="Arial"/>
          <w:sz w:val="20"/>
          <w:szCs w:val="20"/>
        </w:rPr>
        <w:fldChar w:fldCharType="begin"/>
      </w:r>
      <w:r>
        <w:rPr>
          <w:rFonts w:ascii="Arial" w:hAnsi="Arial" w:eastAsia="Arial" w:cs="Arial"/>
          <w:sz w:val="20"/>
          <w:szCs w:val="20"/>
        </w:rPr>
        <w:instrText xml:space="preserve"> DOCVARIABLE  dms_spravce_mail </w:instrText>
      </w:r>
      <w:r>
        <w:rPr>
          <w:rFonts w:ascii="Arial" w:hAnsi="Arial" w:eastAsia="Arial" w:cs="Arial"/>
          <w:sz w:val="20"/>
          <w:szCs w:val="20"/>
        </w:rPr>
        <w:fldChar w:fldCharType="separate"/>
      </w:r>
      <w:r>
        <w:rPr>
          <w:rFonts w:ascii="Arial" w:hAnsi="Arial" w:eastAsia="Arial" w:cs="Arial"/>
          <w:sz w:val="18"/>
          <w:szCs w:val="18"/>
        </w:rPr>
        <w:t xml:space="preserve">v.macickova@spucr.cz</w:t>
      </w:r>
      <w:r>
        <w:rPr>
          <w:rFonts w:ascii="Arial" w:hAnsi="Arial" w:eastAsia="Arial" w:cs="Arial"/>
          <w:sz w:val="20"/>
          <w:szCs w:val="20"/>
        </w:rPr>
        <w:fldChar w:fldCharType="end"/>
      </w:r>
    </w:p>
    <w:p>
      <w:pPr>
        <w:tabs>
          <w:tab w:val="left" w:pos="3969"/>
        </w:tabs>
        <w:spacing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noProof/>
          <w:sz w:val="40"/>
          <w:szCs w:val="40"/>
        </w:rPr>
        <w:drawing>
          <wp:anchor distT="0" distB="0" distL="0" distR="0" simplePos="0" relativeHeight="0" behindDoc="1" locked="0" layoutInCell="1" allowOverlap="1">
            <wp:simplePos x="0" y="0"/>
            <wp:positionH relativeFrom="column">
              <wp:posOffset>3524250</wp:posOffset>
            </wp:positionH>
            <wp:positionV relativeFrom="page">
              <wp:posOffset>2886075</wp:posOffset>
            </wp:positionV>
            <wp:extent cx="2043471" cy="660400"/>
            <wp:effectExtent xmlns:wp="http://schemas.openxmlformats.org/drawingml/2006/wordprocessingDrawing" l="0" t="0" r="0" b="6350"/>
            <wp:wrapNone/>
            <wp:docPr id="2" name="" descr="carovy_kod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71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sz w:val="18"/>
          <w:szCs w:val="18"/>
        </w:rPr>
        <w:tab/>
        <w:t xml:space="preserve"/>
      </w:r>
      <w:r>
        <w:rPr>
          <w:rFonts w:ascii="Arial" w:hAnsi="Arial" w:eastAsia="Arial" w:cs="Arial"/>
          <w:sz w:val="18"/>
          <w:szCs w:val="18"/>
        </w:rPr>
        <w:t xml:space="preserve"/>
      </w:r>
      <w:r>
        <w:rPr>
          <w:rFonts w:ascii="Arial" w:hAnsi="Arial" w:eastAsia="Arial" w:cs="Arial"/>
          <w:sz w:val="18"/>
          <w:szCs w:val="18"/>
        </w:rPr>
        <w:t xml:space="preserve"/>
      </w:r>
      <w:r>
        <w:rPr>
          <w:rFonts w:ascii="Arial" w:hAnsi="Arial" w:eastAsia="Arial" w:cs="Arial"/>
          <w:sz w:val="18"/>
          <w:szCs w:val="18"/>
        </w:rPr>
        <w:t xml:space="preserve"/>
      </w:r>
    </w:p>
    <w:p>
      <w:pPr>
        <w:spacing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  <w:t xml:space="preserve">Datum:</w:t>
      </w:r>
      <w:r>
        <w:rPr>
          <w:rFonts w:ascii="Arial" w:hAnsi="Arial" w:eastAsia="Arial" w:cs="Arial"/>
          <w:sz w:val="18"/>
          <w:szCs w:val="18"/>
        </w:rPr>
        <w:tab/>
        <w:t xml:space="preserve"/>
      </w:r>
      <w:r>
        <w:rPr>
          <w:rFonts w:ascii="Arial" w:hAnsi="Arial" w:eastAsia="Arial" w:cs="Arial"/>
          <w:sz w:val="18"/>
          <w:szCs w:val="18"/>
        </w:rPr>
        <w:t xml:space="preserve"/>
      </w:r>
      <w:r>
        <w:rPr>
          <w:rFonts w:ascii="Arial" w:hAnsi="Arial" w:eastAsia="Arial" w:cs="Arial"/>
          <w:sz w:val="18"/>
          <w:szCs w:val="18"/>
        </w:rPr>
        <w:t xml:space="preserve"/>
      </w:r>
      <w:r>
        <w:rPr>
          <w:rFonts w:ascii="Arial" w:hAnsi="Arial" w:eastAsia="Arial" w:cs="Arial"/>
          <w:sz w:val="18"/>
          <w:szCs w:val="18"/>
        </w:rPr>
        <w:t xml:space="preserve"/>
      </w:r>
      <w:r>
        <w:rPr>
          <w:rFonts w:ascii="Arial" w:hAnsi="Arial" w:eastAsia="Arial" w:cs="Arial"/>
          <w:sz w:val="18"/>
          <w:szCs w:val="18"/>
        </w:rPr>
        <w:tab/>
        <w:t xml:space="preserve"/>
      </w:r>
      <w:r>
        <w:rPr>
          <w:rFonts w:ascii="Arial" w:hAnsi="Arial" w:eastAsia="Arial" w:cs="Arial"/>
          <w:sz w:val="18"/>
          <w:szCs w:val="18"/>
        </w:rPr>
        <w:t xml:space="preserve"/>
      </w:r>
      <w:r>
        <w:rPr>
          <w:rFonts w:ascii="Arial" w:hAnsi="Arial" w:eastAsia="Arial" w:cs="Arial"/>
          <w:sz w:val="18"/>
          <w:szCs w:val="18"/>
        </w:rPr>
        <w:t xml:space="preserve"/>
      </w:r>
      <w:r>
        <w:rPr>
          <w:rFonts w:ascii="Arial" w:hAnsi="Arial" w:eastAsia="Arial" w:cs="Arial"/>
          <w:sz w:val="18"/>
          <w:szCs w:val="18"/>
        </w:rPr>
        <w:t xml:space="preserve"/>
      </w:r>
      <w:r>
        <w:rPr>
          <w:rFonts w:ascii="Arial" w:hAnsi="Arial" w:eastAsia="Arial" w:cs="Arial"/>
          <w:sz w:val="18"/>
          <w:szCs w:val="18"/>
        </w:rPr>
        <w:fldChar w:fldCharType="begin"/>
      </w:r>
      <w:r>
        <w:rPr>
          <w:rFonts w:ascii="Arial" w:hAnsi="Arial" w:eastAsia="Arial" w:cs="Arial"/>
          <w:sz w:val="18"/>
          <w:szCs w:val="18"/>
        </w:rPr>
        <w:instrText xml:space="preserve"> DOCVARIABLE  dms_datum </w:instrText>
      </w:r>
      <w:r>
        <w:rPr>
          <w:rFonts w:ascii="Arial" w:hAnsi="Arial" w:eastAsia="Arial" w:cs="Arial"/>
          <w:sz w:val="18"/>
          <w:szCs w:val="18"/>
        </w:rPr>
        <w:fldChar w:fldCharType="separate"/>
      </w:r>
      <w:r>
        <w:rPr>
          <w:rFonts w:ascii="Arial" w:hAnsi="Arial" w:eastAsia="Arial" w:cs="Arial"/>
          <w:sz w:val="18"/>
          <w:szCs w:val="18"/>
        </w:rPr>
        <w:t xml:space="preserve">27. 11. 2018</w:t>
      </w:r>
      <w:r>
        <w:rPr>
          <w:rFonts w:ascii="Arial" w:hAnsi="Arial" w:eastAsia="Arial" w:cs="Arial"/>
          <w:sz w:val="18"/>
          <w:szCs w:val="18"/>
        </w:rPr>
        <w:fldChar w:fldCharType="end"/>
      </w:r>
    </w:p>
    <w:p>
      <w:pPr>
        <w:spacing/>
        <w:rPr>
          <w:rFonts w:ascii="Arial" w:hAnsi="Arial" w:eastAsia="Arial" w:cs="Arial"/>
          <w:sz w:val="18"/>
          <w:szCs w:val="18"/>
        </w:rPr>
      </w:pPr>
    </w:p>
    <w:p>
      <w:pPr>
        <w:spacing/>
        <w:rPr>
          <w:rFonts w:ascii="Arial" w:hAnsi="Arial" w:eastAsia="Arial" w:cs="Arial"/>
          <w:sz w:val="18"/>
          <w:szCs w:val="18"/>
        </w:rPr>
      </w:pPr>
    </w:p>
    <w:p>
      <w:pPr>
        <w:spacing/>
        <w:rPr>
          <w:rFonts w:ascii="Arial" w:hAnsi="Arial" w:eastAsia="Arial" w:cs="Arial"/>
          <w:sz w:val="18"/>
          <w:szCs w:val="18"/>
        </w:rPr>
      </w:pPr>
    </w:p>
    <w:p>
      <w:pPr>
        <w:spacing/>
        <w:rPr>
          <w:rFonts w:ascii="Arial" w:hAnsi="Arial" w:eastAsia="Arial" w:cs="Arial"/>
          <w:sz w:val="18"/>
          <w:szCs w:val="18"/>
        </w:rPr>
      </w:pPr>
    </w:p>
    <w:p>
      <w:pPr>
        <w:spacing/>
        <w:rPr>
          <w:rFonts w:ascii="Arial" w:hAnsi="Arial" w:eastAsia="Arial" w:cs="Arial"/>
          <w:sz w:val="18"/>
          <w:szCs w:val="18"/>
        </w:rPr>
      </w:pPr>
    </w:p>
    <w:p>
      <w:pPr>
        <w:spacing/>
        <w:rPr>
          <w:rFonts w:ascii="Arial" w:hAnsi="Arial" w:eastAsia="Arial" w:cs="Arial"/>
          <w:sz w:val="18"/>
          <w:szCs w:val="18"/>
        </w:rPr>
      </w:pPr>
    </w:p>
    <w:p>
      <w:pPr>
        <w:spacing/>
        <w:rPr>
          <w:rFonts w:ascii="Arial" w:hAnsi="Arial" w:eastAsia="Arial" w:cs="Arial"/>
          <w:sz w:val="18"/>
          <w:szCs w:val="18"/>
        </w:rPr>
      </w:pPr>
    </w:p>
    <w:p>
      <w:pPr>
        <w:spacing/>
        <w:rPr>
          <w:rFonts w:ascii="Arial" w:hAnsi="Arial" w:eastAsia="Arial" w:cs="Arial"/>
          <w:sz w:val="18"/>
          <w:szCs w:val="18"/>
        </w:rPr>
      </w:pPr>
    </w:p>
    <w:p>
      <w:pPr>
        <w:spacing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fldChar w:fldCharType="begin"/>
      </w:r>
      <w:r>
        <w:rPr>
          <w:rFonts w:ascii="Arial" w:hAnsi="Arial" w:eastAsia="Arial" w:cs="Arial"/>
          <w:b/>
        </w:rPr>
        <w:instrText xml:space="preserve"> DOCVARIABLE  dms_vec </w:instrText>
      </w:r>
      <w:r>
        <w:rPr>
          <w:rFonts w:ascii="Arial" w:hAnsi="Arial" w:eastAsia="Arial" w:cs="Arial"/>
          <w:b/>
        </w:rPr>
        <w:fldChar w:fldCharType="separate"/>
      </w:r>
      <w:r>
        <w:rPr>
          <w:rFonts w:ascii="Arial" w:hAnsi="Arial" w:eastAsia="Arial" w:cs="Arial"/>
          <w:b/>
        </w:rPr>
        <w:t xml:space="preserve">Dodávka 2 ks kvadrokoptér včetně příslušenství</w:t>
      </w:r>
      <w:r>
        <w:rPr>
          <w:rFonts w:ascii="Arial" w:hAnsi="Arial" w:eastAsia="Arial" w:cs="Arial"/>
          <w:b/>
        </w:rPr>
        <w:fldChar w:fldCharType="end"/>
      </w:r>
    </w:p>
    <w:p>
      <w:pPr>
        <w:spacing/>
        <w:rPr>
          <w:rFonts w:ascii="Arial" w:hAnsi="Arial" w:eastAsia="Arial" w:cs="Arial"/>
          <w:sz w:val="18"/>
          <w:szCs w:val="18"/>
        </w:rPr>
      </w:pPr>
    </w:p>
    <w:p>
      <w:pPr>
        <w:spacing/>
        <w:rPr>
          <w:rFonts w:ascii="Arial" w:hAnsi="Arial" w:eastAsia="Arial" w:cs="Arial"/>
          <w:sz w:val="18"/>
          <w:szCs w:val="18"/>
        </w:rPr>
      </w:pPr>
    </w:p>
    <w:p>
      <w:pPr>
        <w:spacing/>
        <w:rPr>
          <w:rFonts w:ascii="Arial" w:hAnsi="Arial" w:eastAsia="Arial" w:cs="Arial"/>
          <w:b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 xml:space="preserve">Objednatel:</w:t>
      </w:r>
    </w:p>
    <w:p>
      <w:pPr>
        <w:spacing/>
        <w:rPr>
          <w:rFonts w:ascii="Arial" w:hAnsi="Arial" w:eastAsia="Arial" w:cs="Arial"/>
          <w:b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 xml:space="preserve">Česká republika-Státní pozemkový úřad</w:t>
      </w:r>
    </w:p>
    <w:p>
      <w:pPr>
        <w:spacing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Se sídlem Husinecká 1024/11a, 130 00 Praha 3 – Žižkov</w:t>
      </w:r>
    </w:p>
    <w:p>
      <w:pPr>
        <w:spacing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IČO: 01312774</w:t>
      </w:r>
    </w:p>
    <w:p>
      <w:pPr>
        <w:spacing/>
        <w:rPr>
          <w:rFonts w:ascii="Arial" w:hAnsi="Arial" w:eastAsia="Arial" w:cs="Arial"/>
          <w:sz w:val="22"/>
          <w:szCs w:val="22"/>
        </w:rPr>
      </w:pPr>
    </w:p>
    <w:p>
      <w:pPr>
        <w:spacing/>
        <w:rPr>
          <w:rFonts w:ascii="Arial" w:hAnsi="Arial" w:eastAsia="Arial" w:cs="Arial"/>
          <w:b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 xml:space="preserve">Dodavatel: </w:t>
      </w:r>
    </w:p>
    <w:p>
      <w:pPr>
        <w:spacing/>
        <w:rPr>
          <w:rFonts w:ascii="Arial" w:hAnsi="Arial" w:eastAsia="Arial" w:cs="Arial"/>
          <w:b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 xml:space="preserve">TELINK, spol. s r.o</w:t>
      </w:r>
    </w:p>
    <w:p>
      <w:pPr>
        <w:spacing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Se sídlem Na Zlatě 2835/3, </w:t>
      </w:r>
      <w:r>
        <w:rPr>
          <w:rFonts w:ascii="Arial" w:hAnsi="Arial" w:eastAsia="Arial" w:cs="Arial"/>
          <w:sz w:val="22"/>
          <w:szCs w:val="22"/>
        </w:rPr>
        <w:t xml:space="preserve">158 00 Praha 13</w:t>
      </w:r>
    </w:p>
    <w:p>
      <w:pPr>
        <w:spacing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IČO: 25110730</w:t>
      </w:r>
    </w:p>
    <w:p>
      <w:pPr>
        <w:spacing/>
        <w:jc w:val="both"/>
        <w:rPr>
          <w:rFonts w:ascii="Arial" w:hAnsi="Arial" w:eastAsia="Arial" w:cs="Arial"/>
          <w:sz w:val="22"/>
          <w:szCs w:val="22"/>
        </w:rPr>
      </w:pPr>
    </w:p>
    <w:p>
      <w:pPr>
        <w:spacing/>
        <w:jc w:val="both"/>
        <w:rPr>
          <w:rFonts w:ascii="Arial" w:hAnsi="Arial" w:eastAsia="Arial" w:cs="Arial"/>
          <w:b/>
          <w:sz w:val="22"/>
          <w:szCs w:val="22"/>
          <w:u w:val="single"/>
        </w:rPr>
      </w:pPr>
    </w:p>
    <w:p>
      <w:pPr>
        <w:spacing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Na základě podané nabídky na veřejnou zakázku malého rozsahu s názvem „Dodávka 2 ks kvadrokoptér včetně příslušenství“ ze dne 7. 11. 2018 u Vás objednáváme:</w:t>
      </w:r>
    </w:p>
    <w:p>
      <w:pPr>
        <w:spacing/>
        <w:jc w:val="both"/>
        <w:rPr>
          <w:rFonts w:ascii="Arial" w:hAnsi="Arial" w:eastAsia="Arial" w:cs="Arial"/>
          <w:sz w:val="22"/>
          <w:szCs w:val="22"/>
        </w:rPr>
      </w:pPr>
    </w:p>
    <w:p>
      <w:pPr>
        <w:pStyle w:val="Odstavecseseznamem1"/>
        <w:numPr>
          <w:ilvl w:val="0"/>
          <w:numId w:val="17"/>
        </w:numPr>
        <w:spacing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DJI – Mavic 2 PRO</w:t>
      </w:r>
    </w:p>
    <w:p>
      <w:pPr>
        <w:pStyle w:val="Odstavecseseznamem1"/>
        <w:numPr>
          <w:ilvl w:val="0"/>
          <w:numId w:val="17"/>
        </w:numPr>
        <w:spacing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DJI – Phantom 4 </w:t>
      </w:r>
      <w:r>
        <w:rPr>
          <w:rFonts w:ascii="Arial" w:hAnsi="Arial" w:eastAsia="Arial" w:cs="Arial"/>
          <w:sz w:val="22"/>
          <w:szCs w:val="22"/>
        </w:rPr>
        <w:t xml:space="preserve">Advanced</w:t>
      </w:r>
    </w:p>
    <w:p>
      <w:pPr>
        <w:pStyle w:val="Odstavecseseznamem1"/>
        <w:numPr>
          <w:ilvl w:val="0"/>
          <w:numId w:val="17"/>
        </w:numPr>
        <w:spacing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Fly More Kit sada (Mavic 2)</w:t>
      </w:r>
    </w:p>
    <w:p>
      <w:pPr>
        <w:pStyle w:val="Odstavecseseznamem1"/>
        <w:numPr>
          <w:ilvl w:val="0"/>
          <w:numId w:val="17"/>
        </w:numPr>
        <w:spacing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CrystalSky monitor (7.85 inch)</w:t>
      </w:r>
    </w:p>
    <w:p>
      <w:pPr>
        <w:pStyle w:val="Odstavecseseznamem1"/>
        <w:numPr>
          <w:ilvl w:val="0"/>
          <w:numId w:val="17"/>
        </w:numPr>
        <w:spacing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CrystalSky – držák monitoru na vysílač</w:t>
      </w:r>
    </w:p>
    <w:p>
      <w:pPr>
        <w:pStyle w:val="Odstavecseseznamem1"/>
        <w:numPr>
          <w:ilvl w:val="0"/>
          <w:numId w:val="17"/>
        </w:numPr>
        <w:spacing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CrystalSky – držák monitoru pro MAVIC/Spark</w:t>
      </w:r>
    </w:p>
    <w:p>
      <w:pPr>
        <w:pStyle w:val="Odstavecseseznamem1"/>
        <w:spacing/>
        <w:ind w:left="420"/>
        <w:jc w:val="both"/>
        <w:rPr>
          <w:rFonts w:ascii="Arial" w:hAnsi="Arial" w:eastAsia="Arial" w:cs="Arial"/>
          <w:sz w:val="22"/>
          <w:szCs w:val="22"/>
        </w:rPr>
      </w:pPr>
    </w:p>
    <w:p>
      <w:pPr>
        <w:spacing/>
        <w:jc w:val="both"/>
        <w:rPr>
          <w:rFonts w:ascii="Arial" w:hAnsi="Arial" w:eastAsia="Arial" w:cs="Arial"/>
          <w:b/>
          <w:sz w:val="22"/>
          <w:szCs w:val="22"/>
        </w:rPr>
      </w:pPr>
    </w:p>
    <w:p>
      <w:pPr>
        <w:spacing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Předmětem zakázky a součástí kalkulované ceny je rovněž doprava zboží do sídla zadavatele na adresu: Hu</w:t>
      </w:r>
      <w:r>
        <w:rPr>
          <w:rFonts w:ascii="Arial" w:hAnsi="Arial" w:eastAsia="Arial" w:cs="Arial"/>
          <w:sz w:val="22"/>
          <w:szCs w:val="22"/>
        </w:rPr>
        <w:t xml:space="preserve">sinecká 1024/11a, 130 00 Praha 3 – Žižkov.</w:t>
      </w:r>
    </w:p>
    <w:p>
      <w:pPr>
        <w:spacing/>
        <w:jc w:val="both"/>
        <w:rPr>
          <w:rFonts w:ascii="Arial" w:hAnsi="Arial" w:eastAsia="Arial" w:cs="Arial"/>
          <w:sz w:val="22"/>
          <w:szCs w:val="22"/>
        </w:rPr>
      </w:pPr>
    </w:p>
    <w:p>
      <w:pPr>
        <w:spacing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Místem plnění veřejné zakázky malého rozsahu je sídlo vybraného uchazeče, místem dodání je sídlo zadavatele na adrese Husinecká 1024/11a, 130 00 Praha 3 – Žižkov.</w:t>
      </w:r>
    </w:p>
    <w:p>
      <w:pPr>
        <w:spacing/>
        <w:jc w:val="both"/>
        <w:rPr>
          <w:rFonts w:ascii="Arial" w:hAnsi="Arial" w:eastAsia="Arial" w:cs="Arial"/>
          <w:b/>
          <w:bCs/>
          <w:sz w:val="22"/>
          <w:szCs w:val="22"/>
          <w:u w:val="single"/>
        </w:rPr>
      </w:pPr>
    </w:p>
    <w:p>
      <w:pPr>
        <w:spacing/>
        <w:jc w:val="both"/>
        <w:rPr>
          <w:rFonts w:ascii="Arial" w:hAnsi="Arial" w:eastAsia="Arial" w:cs="Arial"/>
          <w:bCs/>
          <w:sz w:val="22"/>
          <w:szCs w:val="22"/>
        </w:rPr>
      </w:pPr>
      <w:r>
        <w:rPr>
          <w:rFonts w:ascii="Arial" w:hAnsi="Arial" w:eastAsia="Arial" w:cs="Arial"/>
          <w:b/>
          <w:bCs/>
          <w:sz w:val="22"/>
          <w:szCs w:val="22"/>
          <w:u w:val="single"/>
        </w:rPr>
        <w:t xml:space="preserve">Cena celkem</w:t>
      </w:r>
      <w:r>
        <w:rPr>
          <w:rFonts w:ascii="Arial" w:hAnsi="Arial" w:eastAsia="Arial" w:cs="Arial"/>
          <w:b/>
          <w:bCs/>
          <w:sz w:val="22"/>
          <w:szCs w:val="22"/>
        </w:rPr>
        <w:t xml:space="preserve">:  </w:t>
      </w:r>
      <w:r>
        <w:rPr>
          <w:rFonts w:ascii="Arial" w:hAnsi="Arial" w:eastAsia="Arial" w:cs="Arial"/>
          <w:b/>
          <w:bCs/>
          <w:sz w:val="22"/>
          <w:szCs w:val="22"/>
        </w:rPr>
        <w:tab/>
        <w:t xml:space="preserve"/>
      </w:r>
      <w:r>
        <w:rPr>
          <w:rFonts w:ascii="Arial" w:hAnsi="Arial" w:eastAsia="Arial" w:cs="Arial"/>
          <w:b/>
          <w:bCs/>
          <w:sz w:val="22"/>
          <w:szCs w:val="22"/>
        </w:rPr>
        <w:t xml:space="preserve"/>
      </w:r>
      <w:r>
        <w:rPr>
          <w:rFonts w:ascii="Arial" w:hAnsi="Arial" w:eastAsia="Arial" w:cs="Arial"/>
          <w:b/>
          <w:bCs/>
          <w:sz w:val="22"/>
          <w:szCs w:val="22"/>
        </w:rPr>
        <w:t xml:space="preserve"/>
      </w:r>
      <w:r>
        <w:rPr>
          <w:rFonts w:ascii="Arial" w:hAnsi="Arial" w:eastAsia="Arial" w:cs="Arial"/>
          <w:b/>
          <w:bCs/>
          <w:sz w:val="22"/>
          <w:szCs w:val="22"/>
        </w:rPr>
        <w:t xml:space="preserve"/>
      </w:r>
      <w:r>
        <w:rPr>
          <w:rFonts w:ascii="Arial" w:hAnsi="Arial" w:eastAsia="Arial" w:cs="Arial"/>
          <w:b/>
          <w:bCs/>
          <w:sz w:val="22"/>
          <w:szCs w:val="22"/>
        </w:rPr>
        <w:tab/>
        <w:t xml:space="preserve"/>
      </w:r>
      <w:r>
        <w:rPr>
          <w:rFonts w:ascii="Arial" w:hAnsi="Arial" w:eastAsia="Arial" w:cs="Arial"/>
          <w:b/>
          <w:bCs/>
          <w:sz w:val="22"/>
          <w:szCs w:val="22"/>
        </w:rPr>
        <w:t xml:space="preserve"/>
      </w:r>
      <w:r>
        <w:rPr>
          <w:rFonts w:ascii="Arial" w:hAnsi="Arial" w:eastAsia="Arial" w:cs="Arial"/>
          <w:b/>
          <w:bCs/>
          <w:sz w:val="22"/>
          <w:szCs w:val="22"/>
        </w:rPr>
        <w:t xml:space="preserve"/>
      </w:r>
      <w:r>
        <w:rPr>
          <w:rFonts w:ascii="Arial" w:hAnsi="Arial" w:eastAsia="Arial" w:cs="Arial"/>
          <w:b/>
          <w:bCs/>
          <w:sz w:val="22"/>
          <w:szCs w:val="22"/>
        </w:rPr>
        <w:t xml:space="preserve"/>
      </w:r>
      <w:r>
        <w:rPr>
          <w:rFonts w:ascii="Arial" w:hAnsi="Arial" w:eastAsia="Arial" w:cs="Arial"/>
          <w:sz w:val="22"/>
          <w:szCs w:val="22"/>
        </w:rPr>
        <w:t xml:space="preserve">88 134, 73 Kč bez DPH</w:t>
      </w:r>
    </w:p>
    <w:p>
      <w:pPr>
        <w:spacing/>
        <w:ind w:left="1440" w:firstLine="720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DPH</w:t>
      </w:r>
      <w:r>
        <w:rPr>
          <w:rFonts w:ascii="Arial" w:hAnsi="Arial" w:eastAsia="Arial" w:cs="Arial"/>
          <w:sz w:val="22"/>
          <w:szCs w:val="22"/>
        </w:rPr>
        <w:tab/>
        <w:t xml:space="preserve"/>
      </w:r>
      <w:r>
        <w:rPr>
          <w:rFonts w:ascii="Arial" w:hAnsi="Arial" w:eastAsia="Arial" w:cs="Arial"/>
          <w:sz w:val="22"/>
          <w:szCs w:val="22"/>
        </w:rPr>
        <w:t xml:space="preserve"/>
      </w:r>
      <w:r>
        <w:rPr>
          <w:rFonts w:ascii="Arial" w:hAnsi="Arial" w:eastAsia="Arial" w:cs="Arial"/>
          <w:sz w:val="22"/>
          <w:szCs w:val="22"/>
        </w:rPr>
        <w:t xml:space="preserve"/>
      </w:r>
      <w:r>
        <w:rPr>
          <w:rFonts w:ascii="Arial" w:hAnsi="Arial" w:eastAsia="Arial" w:cs="Arial"/>
          <w:sz w:val="22"/>
          <w:szCs w:val="22"/>
        </w:rPr>
        <w:t xml:space="preserve"/>
      </w:r>
      <w:r>
        <w:rPr>
          <w:rFonts w:ascii="Arial" w:hAnsi="Arial" w:eastAsia="Arial" w:cs="Arial"/>
          <w:sz w:val="22"/>
          <w:szCs w:val="22"/>
        </w:rPr>
        <w:t xml:space="preserve">18</w:t>
      </w:r>
      <w:r>
        <w:rPr>
          <w:rFonts w:ascii="Arial" w:hAnsi="Arial" w:eastAsia="Arial" w:cs="Arial"/>
          <w:sz w:val="22"/>
          <w:szCs w:val="22"/>
        </w:rPr>
        <w:t xml:space="preserve"> 514, 27 Kč</w:t>
      </w:r>
    </w:p>
    <w:p>
      <w:pPr>
        <w:spacing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 xml:space="preserve">                    Celková cena</w:t>
      </w:r>
      <w:r>
        <w:rPr>
          <w:rFonts w:ascii="Arial" w:hAnsi="Arial" w:eastAsia="Arial" w:cs="Arial"/>
          <w:sz w:val="22"/>
          <w:szCs w:val="22"/>
        </w:rPr>
        <w:tab/>
        <w:t xml:space="preserve"/>
      </w:r>
      <w:r>
        <w:rPr>
          <w:rFonts w:ascii="Arial" w:hAnsi="Arial" w:eastAsia="Arial" w:cs="Arial"/>
          <w:sz w:val="22"/>
          <w:szCs w:val="22"/>
        </w:rPr>
        <w:t xml:space="preserve"/>
      </w:r>
      <w:r>
        <w:rPr>
          <w:rFonts w:ascii="Arial" w:hAnsi="Arial" w:eastAsia="Arial" w:cs="Arial"/>
          <w:sz w:val="22"/>
          <w:szCs w:val="22"/>
        </w:rPr>
        <w:t xml:space="preserve"/>
      </w:r>
      <w:r>
        <w:rPr>
          <w:rFonts w:ascii="Arial" w:hAnsi="Arial" w:eastAsia="Arial" w:cs="Arial"/>
          <w:sz w:val="22"/>
          <w:szCs w:val="22"/>
        </w:rPr>
        <w:t xml:space="preserve"/>
      </w:r>
      <w:r>
        <w:rPr>
          <w:rFonts w:ascii="Arial" w:hAnsi="Arial" w:eastAsia="Arial" w:cs="Arial"/>
          <w:sz w:val="22"/>
          <w:szCs w:val="22"/>
        </w:rPr>
        <w:t xml:space="preserve">106 649 Kč vč. DPH</w:t>
      </w:r>
    </w:p>
    <w:p>
      <w:pPr>
        <w:spacing/>
        <w:jc w:val="both"/>
        <w:rPr>
          <w:rFonts w:ascii="Arial" w:hAnsi="Arial" w:eastAsia="Arial" w:cs="Arial"/>
          <w:b/>
          <w:sz w:val="22"/>
          <w:szCs w:val="22"/>
        </w:rPr>
      </w:pPr>
    </w:p>
    <w:p>
      <w:pPr>
        <w:spacing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 xml:space="preserve">Cena je konečná, nejvýše přípustná a obsahuje veškeré náklady spojené s realizací předmětu plnění. </w:t>
      </w:r>
    </w:p>
    <w:p>
      <w:pPr>
        <w:spacing/>
        <w:jc w:val="both"/>
        <w:rPr>
          <w:rFonts w:ascii="Arial" w:hAnsi="Arial" w:eastAsia="Arial" w:cs="Arial"/>
          <w:b/>
          <w:sz w:val="22"/>
          <w:szCs w:val="22"/>
          <w:u w:val="single"/>
        </w:rPr>
      </w:pPr>
      <w:r>
        <w:rPr>
          <w:rFonts w:ascii="Arial" w:hAnsi="Arial" w:eastAsia="Arial" w:cs="Arial"/>
          <w:b/>
          <w:sz w:val="22"/>
          <w:szCs w:val="22"/>
          <w:u w:val="single"/>
        </w:rPr>
        <w:t xml:space="preserve">Fakturace a platební podmínky:</w:t>
      </w:r>
    </w:p>
    <w:p>
      <w:pPr>
        <w:spacing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Fakturace bude provedena jedním řádným daňovým dokladem </w:t>
      </w:r>
      <w:r>
        <w:rPr>
          <w:rFonts w:ascii="Arial" w:hAnsi="Arial" w:eastAsia="Arial" w:cs="Arial"/>
          <w:b/>
          <w:sz w:val="22"/>
          <w:szCs w:val="22"/>
        </w:rPr>
        <w:t xml:space="preserve">(fak</w:t>
      </w:r>
      <w:r>
        <w:rPr>
          <w:rFonts w:ascii="Arial" w:hAnsi="Arial" w:eastAsia="Arial" w:cs="Arial"/>
          <w:b/>
          <w:sz w:val="22"/>
          <w:szCs w:val="22"/>
        </w:rPr>
        <w:t xml:space="preserve">turou)</w:t>
      </w:r>
      <w:r>
        <w:rPr>
          <w:rFonts w:ascii="Arial" w:hAnsi="Arial" w:eastAsia="Arial" w:cs="Arial"/>
          <w:sz w:val="22"/>
          <w:szCs w:val="22"/>
        </w:rPr>
        <w:t xml:space="preserve"> po předání konečných produktů objednateli, tj. po převzetí 2 ks kvadrokoptér včetně příslušenství zástupcem objednatele. </w:t>
      </w:r>
    </w:p>
    <w:p>
      <w:pPr>
        <w:spacing/>
        <w:jc w:val="both"/>
        <w:rPr>
          <w:rFonts w:ascii="Arial" w:hAnsi="Arial" w:eastAsia="Arial" w:cs="Arial"/>
          <w:sz w:val="22"/>
          <w:szCs w:val="22"/>
        </w:rPr>
      </w:pPr>
    </w:p>
    <w:p>
      <w:pPr>
        <w:spacing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Splatnost faktury je 30 kalendářních dnů od jejího doručení na adresu Státní pozemkový úřad, Odbor metodiky pozemkových úprav,</w:t>
      </w:r>
      <w:r>
        <w:rPr>
          <w:rFonts w:ascii="Arial" w:hAnsi="Arial" w:eastAsia="Arial" w:cs="Arial"/>
          <w:sz w:val="22"/>
          <w:szCs w:val="22"/>
        </w:rPr>
        <w:t xml:space="preserve"> Husinecká 1024/11a, 130 00 Praha 3 – Žižkov.</w:t>
      </w:r>
    </w:p>
    <w:p>
      <w:pPr>
        <w:spacing/>
        <w:jc w:val="both"/>
        <w:rPr>
          <w:rFonts w:ascii="Arial" w:hAnsi="Arial" w:eastAsia="Arial" w:cs="Arial"/>
          <w:b/>
          <w:sz w:val="22"/>
          <w:szCs w:val="22"/>
        </w:rPr>
      </w:pPr>
    </w:p>
    <w:p>
      <w:pPr>
        <w:spacing/>
        <w:jc w:val="both"/>
        <w:rPr>
          <w:rFonts w:ascii="Arial" w:hAnsi="Arial" w:eastAsia="Arial" w:cs="Arial"/>
          <w:b/>
          <w:sz w:val="22"/>
          <w:szCs w:val="22"/>
          <w:u w:val="single"/>
        </w:rPr>
      </w:pPr>
      <w:r>
        <w:rPr>
          <w:rFonts w:ascii="Arial" w:hAnsi="Arial" w:eastAsia="Arial" w:cs="Arial"/>
          <w:sz w:val="22"/>
          <w:szCs w:val="22"/>
          <w:u w:val="single"/>
        </w:rPr>
        <w:t xml:space="preserve">Kontaktní osoba pro realizaci zakázky:</w:t>
      </w:r>
    </w:p>
    <w:p>
      <w:pPr>
        <w:spacing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Mgr. Veronika Macíčková, Odbor metodiky pozemkových úprav, tel. č.: 729 922 515, e-mail: </w:t>
      </w:r>
      <w:hyperlink r:id="rId3" w:history="1">
        <w:r>
          <w:rPr>
            <w:rStyle w:val="Hypertextovodkaz"/>
            <w:rFonts w:ascii="Arial" w:hAnsi="Arial" w:eastAsia="Arial" w:cs="Arial"/>
            <w:sz w:val="22"/>
            <w:szCs w:val="22"/>
          </w:rPr>
          <w:t xml:space="preserve">v.macickova@spucr.cz</w:t>
        </w:r>
      </w:hyperlink>
    </w:p>
    <w:p>
      <w:pPr>
        <w:spacing/>
        <w:jc w:val="both"/>
        <w:rPr>
          <w:rFonts w:ascii="Arial" w:hAnsi="Arial" w:eastAsia="Arial" w:cs="Arial"/>
          <w:sz w:val="22"/>
          <w:szCs w:val="22"/>
        </w:rPr>
      </w:pPr>
    </w:p>
    <w:p>
      <w:pPr>
        <w:spacing/>
        <w:jc w:val="both"/>
        <w:rPr>
          <w:rFonts w:ascii="Arial" w:hAnsi="Arial" w:eastAsia="Arial" w:cs="Arial"/>
          <w:sz w:val="22"/>
          <w:szCs w:val="22"/>
        </w:rPr>
      </w:pPr>
    </w:p>
    <w:p>
      <w:pPr>
        <w:spacing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S pozdravem </w:t>
      </w:r>
    </w:p>
    <w:p>
      <w:pPr>
        <w:spacing/>
        <w:rPr>
          <w:rFonts w:ascii="Arial" w:hAnsi="Arial" w:eastAsia="Arial" w:cs="Arial"/>
          <w:sz w:val="22"/>
          <w:szCs w:val="22"/>
        </w:rPr>
      </w:pPr>
    </w:p>
    <w:p>
      <w:pPr>
        <w:spacing/>
        <w:rPr>
          <w:rFonts w:ascii="Arial" w:hAnsi="Arial" w:eastAsia="Arial" w:cs="Arial"/>
          <w:sz w:val="22"/>
          <w:szCs w:val="22"/>
        </w:rPr>
      </w:pPr>
    </w:p>
    <w:p>
      <w:pPr>
        <w:spacing/>
        <w:ind w:right="621"/>
        <w:rPr>
          <w:rFonts w:ascii="Arial" w:hAnsi="Arial" w:eastAsia="Arial" w:cs="Arial"/>
          <w:sz w:val="22"/>
          <w:szCs w:val="22"/>
        </w:rPr>
      </w:pPr>
    </w:p>
    <w:p>
      <w:pPr>
        <w:spacing/>
        <w:ind w:right="621"/>
        <w:rPr>
          <w:rFonts w:ascii="Arial" w:hAnsi="Arial" w:eastAsia="Arial" w:cs="Arial"/>
          <w:sz w:val="22"/>
          <w:szCs w:val="22"/>
        </w:rPr>
      </w:pPr>
    </w:p>
    <w:p>
      <w:pPr>
        <w:tabs>
          <w:tab w:val="right" w:pos="9356"/>
        </w:tabs>
        <w:spacing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…………………………………..</w:t>
      </w:r>
    </w:p>
    <w:p>
      <w:pPr>
        <w:spacing/>
        <w:ind w:right="621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fldChar w:fldCharType="begin"/>
      </w:r>
      <w:r>
        <w:rPr>
          <w:rFonts w:ascii="Arial" w:hAnsi="Arial" w:eastAsia="Arial" w:cs="Arial"/>
          <w:sz w:val="22"/>
          <w:szCs w:val="22"/>
        </w:rPr>
        <w:instrText xml:space="preserve"> DOCVARIABLE  dms_podpisova_dolozka  \* MERGEFORMAT </w:instrText>
      </w:r>
      <w:r>
        <w:rPr>
          <w:rFonts w:ascii="Arial" w:hAnsi="Arial" w:eastAsia="Arial" w:cs="Arial"/>
          <w:sz w:val="22"/>
          <w:szCs w:val="22"/>
        </w:rPr>
        <w:fldChar w:fldCharType="separate"/>
      </w:r>
      <w:r>
        <w:rPr>
          <w:rFonts w:ascii="Arial" w:hAnsi="Arial" w:eastAsia="Arial" w:cs="Arial"/>
          <w:bCs/>
          <w:sz w:val="22"/>
          <w:szCs w:val="22"/>
        </w:rPr>
        <w:t xml:space="preserve">Mgr. Jaroslava Doubravová</w:t>
      </w:r>
    </w:p>
    <w:p>
      <w:pPr>
        <w:spacing/>
        <w:ind w:right="621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ředitelka Odboru metodiky pozemkových úprav</w:t>
      </w:r>
    </w:p>
    <w:p>
      <w:pPr>
        <w:spacing/>
        <w:ind w:right="621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Státní pozemkový úřad</w:t>
      </w:r>
    </w:p>
    <w:p>
      <w:pPr>
        <w:spacing/>
        <w:ind w:right="621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spacing/>
        <w:ind w:right="621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v z. Ing. Jitka Homoláčová</w:t>
      </w:r>
    </w:p>
    <w:p>
      <w:pPr>
        <w:spacing/>
        <w:ind w:right="621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zástupkyně ředitelky Odboru metodiky pozemkových úprav</w:t>
      </w:r>
      <w:r>
        <w:rPr>
          <w:rFonts w:ascii="Arial" w:hAnsi="Arial" w:eastAsia="Arial" w:cs="Arial"/>
          <w:sz w:val="22"/>
          <w:szCs w:val="22"/>
        </w:rPr>
        <w:fldChar w:fldCharType="end"/>
      </w:r>
    </w:p>
    <w:p>
      <w:pPr>
        <w:spacing/>
        <w:ind w:right="621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fldChar w:fldCharType="begin"/>
      </w:r>
      <w:r>
        <w:rPr>
          <w:rFonts w:ascii="Arial" w:hAnsi="Arial" w:eastAsia="Arial" w:cs="Arial"/>
          <w:sz w:val="22"/>
          <w:szCs w:val="22"/>
        </w:rPr>
        <w:instrText xml:space="preserve"> DOCVARIABLE  dms_otisk_razitka  \* MERGEFORMAT </w:instrText>
      </w:r>
      <w:r>
        <w:rPr>
          <w:rFonts w:ascii="Arial" w:hAnsi="Arial" w:eastAsia="Arial" w:cs="Arial"/>
          <w:sz w:val="22"/>
          <w:szCs w:val="22"/>
        </w:rPr>
        <w:fldChar w:fldCharType="separate"/>
      </w:r>
      <w:r>
        <w:rPr>
          <w:rFonts w:ascii="Arial" w:hAnsi="Arial" w:eastAsia="Arial" w:cs="Arial"/>
          <w:bCs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fldChar w:fldCharType="end"/>
      </w:r>
    </w:p>
    <w:p>
      <w:pPr>
        <w:spacing/>
        <w:rPr>
          <w:rFonts w:ascii="Arial" w:hAnsi="Arial" w:eastAsia="Arial" w:cs="Arial"/>
          <w:sz w:val="22"/>
          <w:szCs w:val="22"/>
        </w:rPr>
      </w:pPr>
    </w:p>
    <w:p>
      <w:pPr>
        <w:spacing/>
        <w:rPr>
          <w:rFonts w:ascii="Arial" w:hAnsi="Arial" w:eastAsia="Arial" w:cs="Arial"/>
          <w:sz w:val="22"/>
          <w:szCs w:val="22"/>
        </w:rPr>
      </w:pPr>
    </w:p>
    <w:p>
      <w:pPr>
        <w:spacing/>
        <w:rPr>
          <w:rFonts w:ascii="Arial" w:hAnsi="Arial" w:eastAsia="Arial" w:cs="Arial"/>
          <w:sz w:val="22"/>
          <w:szCs w:val="22"/>
        </w:rPr>
      </w:pPr>
    </w:p>
    <w:p>
      <w:pPr>
        <w:pBdr>
          <w:top w:val="none" w:color="auto" w:sz="0" w:space="0"/>
          <w:left w:val="none" w:color="auto" w:sz="0" w:space="0"/>
          <w:bottom w:val="single" w:color="auto" w:sz="6" w:space="1"/>
          <w:right w:val="none" w:color="auto" w:sz="0" w:space="0"/>
          <w:between w:val="none" w:color="auto" w:sz="0" w:space="0"/>
          <w:bar w:val="none" w:color="auto" w:sz="0" w:space="0"/>
        </w:pBdr>
        <w:spacing/>
        <w:rPr>
          <w:rFonts w:ascii="Arial" w:hAnsi="Arial" w:eastAsia="Arial" w:cs="Arial"/>
          <w:color w:val="FF0000"/>
        </w:rPr>
      </w:pPr>
    </w:p>
    <w:p>
      <w:pPr>
        <w:spacing/>
        <w:jc w:val="both"/>
        <w:rPr>
          <w:rFonts w:ascii="Arial" w:hAnsi="Arial" w:eastAsia="Arial" w:cs="Arial"/>
          <w:b/>
          <w:sz w:val="22"/>
          <w:szCs w:val="22"/>
          <w:u w:val="single"/>
        </w:rPr>
      </w:pPr>
      <w:r>
        <w:rPr>
          <w:rFonts w:ascii="Arial" w:hAnsi="Arial" w:eastAsia="Arial" w:cs="Arial"/>
          <w:b/>
          <w:sz w:val="22"/>
          <w:szCs w:val="22"/>
          <w:u w:val="single"/>
        </w:rPr>
        <w:t xml:space="preserve">Akceptace objednávky:</w:t>
      </w:r>
    </w:p>
    <w:p>
      <w:pPr>
        <w:spacing/>
        <w:rPr>
          <w:rFonts w:ascii="Arial" w:hAnsi="Arial" w:eastAsia="Arial" w:cs="Arial"/>
          <w:sz w:val="22"/>
          <w:szCs w:val="22"/>
        </w:rPr>
      </w:pPr>
    </w:p>
    <w:p>
      <w:pPr>
        <w:spacing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Osoba oprávněná jednat za dodavatele svým podpisem stvrzuje přijetí objednávky a souhlasí s provedením objednaného plnění.</w:t>
      </w:r>
    </w:p>
    <w:p>
      <w:pPr>
        <w:spacing/>
        <w:jc w:val="both"/>
        <w:rPr>
          <w:rFonts w:ascii="Arial" w:hAnsi="Arial" w:eastAsia="Arial" w:cs="Arial"/>
          <w:sz w:val="22"/>
          <w:szCs w:val="22"/>
        </w:rPr>
      </w:pPr>
    </w:p>
    <w:p>
      <w:pPr>
        <w:spacing/>
        <w:jc w:val="both"/>
        <w:rPr>
          <w:rFonts w:ascii="Arial" w:hAnsi="Arial" w:eastAsia="Arial" w:cs="Arial"/>
          <w:sz w:val="22"/>
          <w:szCs w:val="22"/>
        </w:rPr>
      </w:pPr>
    </w:p>
    <w:p>
      <w:pPr>
        <w:spacing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V …………… dne …………………..</w:t>
      </w:r>
    </w:p>
    <w:p>
      <w:pPr>
        <w:spacing/>
        <w:jc w:val="both"/>
        <w:rPr>
          <w:rFonts w:ascii="Arial" w:hAnsi="Arial" w:eastAsia="Arial" w:cs="Arial"/>
          <w:sz w:val="22"/>
          <w:szCs w:val="22"/>
        </w:rPr>
      </w:pPr>
    </w:p>
    <w:p>
      <w:pPr>
        <w:spacing/>
        <w:jc w:val="both"/>
        <w:rPr>
          <w:rFonts w:ascii="Arial" w:hAnsi="Arial" w:eastAsia="Arial" w:cs="Arial"/>
          <w:sz w:val="22"/>
          <w:szCs w:val="22"/>
        </w:rPr>
      </w:pPr>
    </w:p>
    <w:p>
      <w:pPr>
        <w:spacing/>
        <w:jc w:val="both"/>
        <w:rPr>
          <w:rFonts w:ascii="Arial" w:hAnsi="Arial" w:eastAsia="Arial" w:cs="Arial"/>
          <w:sz w:val="22"/>
          <w:szCs w:val="22"/>
        </w:rPr>
      </w:pPr>
    </w:p>
    <w:p>
      <w:pPr>
        <w:spacing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……..………………………………….</w:t>
      </w:r>
    </w:p>
    <w:p>
      <w:pPr>
        <w:spacing/>
        <w:rPr>
          <w:rFonts w:ascii="Arial" w:hAnsi="Arial" w:eastAsia="Arial" w:cs="Arial"/>
          <w:b/>
          <w:sz w:val="22"/>
          <w:szCs w:val="22"/>
        </w:rPr>
      </w:pPr>
    </w:p>
    <w:p>
      <w:pPr>
        <w:spacing/>
        <w:rPr>
          <w:rFonts w:ascii="Arial" w:hAnsi="Arial" w:eastAsia="Arial" w:cs="Arial"/>
          <w:b/>
          <w:sz w:val="22"/>
          <w:szCs w:val="22"/>
        </w:rPr>
      </w:pPr>
      <w:bookmarkStart w:id="2" w:name="_GoBack"/>
      <w:bookmarkEnd w:id="2"/>
    </w:p>
    <w:sectPr>
      <w:headerReference w:type="first" r:id="rId4"/>
      <w:footerReference w:type="first" r:id="rId5"/>
      <w:headerReference w:type="even" r:id="rId6"/>
      <w:headerReference w:type="default" r:id="rId7"/>
      <w:footerReference w:type="default" r:id="rId8"/>
      <w:type w:val="nextPage"/>
      <w:pgSz w:w="11900" w:h="16820"/>
      <w:pgMar w:top="1134" w:right="1111" w:bottom="1440" w:left="987" w:header="720" w:footer="720" w:gutter="0"/>
      <w:pgBorders/>
      <w:pgNumType w:fmt="decimal"/>
      <w:cols w:num="1" w:equalWidth="1"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1"/>
    <w:family w:val="roman"/>
    <w:pitch w:val="variable"/>
    <w:sig w:usb0="E0002EFF" w:usb1="C000785B" w:usb2="00000009" w:usb3="00000000" w:csb0="000001FF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ourier New">
    <w:charset w:val="1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mbria">
    <w:charset w:val="1"/>
    <w:family w:val="roman"/>
    <w:pitch w:val="variable"/>
    <w:sig w:usb0="E00002FF" w:usb1="400004FF" w:usb2="00000000" w:usb3="00000000" w:csb0="000001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charset w:val="1"/>
    <w:family w:val="swiss"/>
    <w:pitch w:val="variable"/>
    <w:sig w:usb0="E0002EFF" w:usb1="C0007843" w:usb2="00000009" w:usb3="00000000" w:csb0="000001FF" w:csb1="00000000"/>
  </w:font>
  <w:font w:name="Calibri Light">
    <w:charset w:val="1"/>
    <w:family w:val="swiss"/>
    <w:pitch w:val="variable"/>
    <w:sig w:usb0="E0002AFF" w:usb1="C000247B" w:usb2="00000009" w:usb3="00000000" w:csb0="000001FF" w:csb1="00000000"/>
  </w:font>
  <w:font w:name="Calibri">
    <w:charset w:val="1"/>
    <w:family w:val="swiss"/>
    <w:pitch w:val="variable"/>
    <w:sig w:usb0="E0002AFF" w:usb1="C000247B" w:usb2="00000009" w:usb3="00000000" w:csb0="000001FF" w:csb1="00000000"/>
  </w:font>
</w:fonts>
</file>

<file path=word/footer5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Zpat"/>
      <w:spacing w:after="120"/>
      <w:ind w:left="-992"/>
      <w:jc w:val="right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fldChar w:fldCharType="begin"/>
    </w:r>
    <w:r>
      <w:rPr>
        <w:rFonts w:ascii="Arial" w:hAnsi="Arial" w:eastAsia="Arial" w:cs="Arial"/>
        <w:sz w:val="18"/>
        <w:szCs w:val="18"/>
      </w:rPr>
      <w:instrText>PAGE  \* Arabic  \* MERGEFORMAT</w:instrText>
    </w:r>
    <w:r>
      <w:rPr>
        <w:rFonts w:ascii="Arial" w:hAnsi="Arial" w:eastAsia="Arial" w:cs="Arial"/>
        <w:sz w:val="18"/>
        <w:szCs w:val="18"/>
      </w:rPr>
      <w:fldChar w:fldCharType="separate"/>
    </w:r>
    <w:r>
      <w:rPr>
        <w:rFonts w:ascii="Arial" w:hAnsi="Arial" w:eastAsia="Arial" w:cs="Arial"/>
        <w:noProof/>
        <w:sz w:val="18"/>
        <w:szCs w:val="18"/>
      </w:rPr>
      <w:t xml:space="preserve">1</w:t>
    </w:r>
    <w:r>
      <w:rPr>
        <w:rFonts w:ascii="Arial" w:hAnsi="Arial" w:eastAsia="Arial" w:cs="Arial"/>
        <w:sz w:val="18"/>
        <w:szCs w:val="18"/>
      </w:rPr>
      <w:fldChar w:fldCharType="end"/>
    </w:r>
    <w:r>
      <w:rPr>
        <w:rFonts w:ascii="Arial" w:hAnsi="Arial" w:eastAsia="Arial" w:cs="Arial"/>
        <w:sz w:val="18"/>
        <w:szCs w:val="18"/>
      </w:rPr>
      <w:t xml:space="preserve"> / </w:t>
    </w:r>
    <w:r>
      <w:rPr>
        <w:rFonts w:ascii="Arial" w:hAnsi="Arial" w:eastAsia="Arial" w:cs="Arial"/>
        <w:sz w:val="18"/>
        <w:szCs w:val="18"/>
      </w:rPr>
      <w:fldChar w:fldCharType="begin"/>
    </w:r>
    <w:r>
      <w:rPr>
        <w:rFonts w:ascii="Arial" w:hAnsi="Arial" w:eastAsia="Arial" w:cs="Arial"/>
        <w:sz w:val="18"/>
        <w:szCs w:val="18"/>
      </w:rPr>
      <w:instrText xml:space="preserve"> NUMPAGES  \* Arabic  \* MERGEFORMAT </w:instrText>
    </w:r>
    <w:r>
      <w:rPr>
        <w:rFonts w:ascii="Arial" w:hAnsi="Arial" w:eastAsia="Arial" w:cs="Arial"/>
        <w:sz w:val="18"/>
        <w:szCs w:val="18"/>
      </w:rPr>
      <w:fldChar w:fldCharType="separate"/>
    </w:r>
    <w:r>
      <w:rPr>
        <w:rFonts w:ascii="Arial" w:hAnsi="Arial" w:eastAsia="Arial" w:cs="Arial"/>
        <w:noProof/>
        <w:sz w:val="18"/>
        <w:szCs w:val="18"/>
      </w:rPr>
      <w:t xml:space="preserve">2</w:t>
    </w:r>
    <w:r>
      <w:rPr>
        <w:rFonts w:ascii="Arial" w:hAnsi="Arial" w:eastAsia="Arial" w:cs="Arial"/>
        <w:sz w:val="18"/>
        <w:szCs w:val="18"/>
      </w:rPr>
      <w:fldChar w:fldCharType="end"/>
    </w:r>
  </w:p>
  <w:p>
    <w:pPr>
      <w:pStyle w:val="Zpat"/>
      <w:spacing/>
      <w:rPr/>
    </w:pPr>
    <w:r>
      <w:rPr>
        <w:noProof/>
      </w:rPr>
      <w:drawing>
        <wp:inline>
          <wp:extent cx="6531864" cy="185928"/>
          <wp:effectExtent xmlns:wp="http://schemas.openxmlformats.org/drawingml/2006/wordprocessingDrawing" l="0" t="0" r="0" b="0"/>
          <wp:docPr id="6" name="" descr="Luuca Data:WORK:PALKA:_PPT SPU 4 zapati ICO:PODKLADY:SPU_papirA4-zapati-ICO.png"/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6531864" cy="185928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8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Zpat"/>
      <w:tabs>
        <w:tab w:val="left" w:pos="-37"/>
        <w:tab w:val="right" w:pos="9802"/>
      </w:tabs>
      <w:spacing w:after="120"/>
      <w:ind w:left="-1077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ab/>
      <w:t xml:space="preserve"/>
    </w:r>
    <w:r>
      <w:rPr>
        <w:rFonts w:ascii="Arial" w:hAnsi="Arial" w:eastAsia="Arial" w:cs="Arial"/>
        <w:sz w:val="18"/>
        <w:szCs w:val="18"/>
      </w:rPr>
      <w:t xml:space="preserve"/>
    </w:r>
    <w:r>
      <w:rPr>
        <w:rFonts w:ascii="Arial" w:hAnsi="Arial" w:eastAsia="Arial" w:cs="Arial"/>
        <w:sz w:val="18"/>
        <w:szCs w:val="18"/>
      </w:rPr>
      <w:t xml:space="preserve"/>
    </w:r>
    <w:r>
      <w:rPr>
        <w:rFonts w:ascii="Arial" w:hAnsi="Arial" w:eastAsia="Arial" w:cs="Arial"/>
        <w:sz w:val="18"/>
        <w:szCs w:val="18"/>
      </w:rPr>
      <w:t xml:space="preserve"/>
    </w:r>
    <w:r>
      <w:rPr>
        <w:rFonts w:ascii="Arial" w:hAnsi="Arial" w:eastAsia="Arial" w:cs="Arial"/>
        <w:sz w:val="18"/>
        <w:szCs w:val="18"/>
      </w:rPr>
      <w:fldChar w:fldCharType="begin"/>
    </w:r>
    <w:r>
      <w:rPr>
        <w:rFonts w:ascii="Arial" w:hAnsi="Arial" w:eastAsia="Arial" w:cs="Arial"/>
        <w:sz w:val="18"/>
        <w:szCs w:val="18"/>
      </w:rPr>
      <w:instrText xml:space="preserve"> DOCVARIABLE  dms_cj  \* MERGEFORMAT </w:instrText>
    </w:r>
    <w:r>
      <w:rPr>
        <w:rFonts w:ascii="Arial" w:hAnsi="Arial" w:eastAsia="Arial" w:cs="Arial"/>
        <w:sz w:val="18"/>
        <w:szCs w:val="18"/>
      </w:rPr>
      <w:fldChar w:fldCharType="separate"/>
    </w:r>
    <w:r>
      <w:rPr>
        <w:rFonts w:ascii="Arial" w:hAnsi="Arial" w:eastAsia="Arial" w:cs="Arial"/>
        <w:sz w:val="18"/>
        <w:szCs w:val="18"/>
      </w:rPr>
      <w:t xml:space="preserve">SPU 537315/2018</w:t>
    </w:r>
    <w:r>
      <w:rPr>
        <w:rFonts w:ascii="Arial" w:hAnsi="Arial" w:eastAsia="Arial" w:cs="Arial"/>
        <w:sz w:val="18"/>
        <w:szCs w:val="18"/>
      </w:rPr>
      <w:fldChar w:fldCharType="end"/>
    </w:r>
    <w:r>
      <w:rPr>
        <w:rFonts w:ascii="Arial" w:hAnsi="Arial" w:eastAsia="Arial" w:cs="Arial"/>
        <w:sz w:val="18"/>
        <w:szCs w:val="18"/>
      </w:rPr>
      <w:tab/>
      <w:t xml:space="preserve"/>
    </w:r>
    <w:r>
      <w:rPr>
        <w:rFonts w:ascii="Arial" w:hAnsi="Arial" w:eastAsia="Arial" w:cs="Arial"/>
        <w:sz w:val="18"/>
        <w:szCs w:val="18"/>
      </w:rPr>
      <w:t xml:space="preserve"/>
    </w:r>
    <w:r>
      <w:rPr>
        <w:rFonts w:ascii="Arial" w:hAnsi="Arial" w:eastAsia="Arial" w:cs="Arial"/>
        <w:sz w:val="18"/>
        <w:szCs w:val="18"/>
      </w:rPr>
      <w:t xml:space="preserve"/>
    </w:r>
    <w:r>
      <w:rPr>
        <w:rFonts w:ascii="Arial" w:hAnsi="Arial" w:eastAsia="Arial" w:cs="Arial"/>
        <w:sz w:val="18"/>
        <w:szCs w:val="18"/>
      </w:rPr>
      <w:t xml:space="preserve"/>
    </w:r>
    <w:r>
      <w:rPr>
        <w:rFonts w:ascii="Arial" w:hAnsi="Arial" w:eastAsia="Arial" w:cs="Arial"/>
        <w:sz w:val="18"/>
        <w:szCs w:val="18"/>
      </w:rPr>
      <w:tab/>
      <w:t xml:space="preserve"/>
    </w:r>
    <w:r>
      <w:rPr>
        <w:rFonts w:ascii="Arial" w:hAnsi="Arial" w:eastAsia="Arial" w:cs="Arial"/>
        <w:sz w:val="18"/>
        <w:szCs w:val="18"/>
      </w:rPr>
      <w:t xml:space="preserve"/>
    </w:r>
    <w:r>
      <w:rPr>
        <w:rFonts w:ascii="Arial" w:hAnsi="Arial" w:eastAsia="Arial" w:cs="Arial"/>
        <w:sz w:val="18"/>
        <w:szCs w:val="18"/>
      </w:rPr>
      <w:t xml:space="preserve"/>
    </w:r>
    <w:r>
      <w:rPr>
        <w:rFonts w:ascii="Arial" w:hAnsi="Arial" w:eastAsia="Arial" w:cs="Arial"/>
        <w:sz w:val="18"/>
        <w:szCs w:val="18"/>
      </w:rPr>
      <w:t xml:space="preserve"/>
    </w:r>
    <w:r>
      <w:rPr>
        <w:rFonts w:ascii="Arial" w:hAnsi="Arial" w:eastAsia="Arial" w:cs="Arial"/>
        <w:sz w:val="18"/>
        <w:szCs w:val="18"/>
      </w:rPr>
      <w:tab/>
      <w:t xml:space="preserve"/>
    </w:r>
    <w:r>
      <w:rPr>
        <w:rFonts w:ascii="Arial" w:hAnsi="Arial" w:eastAsia="Arial" w:cs="Arial"/>
        <w:sz w:val="18"/>
        <w:szCs w:val="18"/>
      </w:rPr>
      <w:t xml:space="preserve"/>
    </w:r>
    <w:r>
      <w:rPr>
        <w:rFonts w:ascii="Arial" w:hAnsi="Arial" w:eastAsia="Arial" w:cs="Arial"/>
        <w:sz w:val="18"/>
        <w:szCs w:val="18"/>
      </w:rPr>
      <w:t xml:space="preserve"/>
    </w:r>
    <w:r>
      <w:rPr>
        <w:rFonts w:ascii="Arial" w:hAnsi="Arial" w:eastAsia="Arial" w:cs="Arial"/>
        <w:sz w:val="18"/>
        <w:szCs w:val="18"/>
      </w:rPr>
      <w:t xml:space="preserve"/>
    </w:r>
    <w:r>
      <w:rPr>
        <w:rFonts w:ascii="Arial" w:hAnsi="Arial" w:eastAsia="Arial" w:cs="Arial"/>
        <w:sz w:val="18"/>
        <w:szCs w:val="18"/>
      </w:rPr>
      <w:fldChar w:fldCharType="begin"/>
    </w:r>
    <w:r>
      <w:rPr>
        <w:rFonts w:ascii="Arial" w:hAnsi="Arial" w:eastAsia="Arial" w:cs="Arial"/>
        <w:sz w:val="18"/>
        <w:szCs w:val="18"/>
      </w:rPr>
      <w:instrText>PAGE   \* MERGEFORMAT</w:instrText>
    </w:r>
    <w:r>
      <w:rPr>
        <w:rFonts w:ascii="Arial" w:hAnsi="Arial" w:eastAsia="Arial" w:cs="Arial"/>
        <w:sz w:val="18"/>
        <w:szCs w:val="18"/>
      </w:rPr>
      <w:fldChar w:fldCharType="separate"/>
    </w:r>
    <w:r>
      <w:rPr>
        <w:rFonts w:ascii="Arial" w:hAnsi="Arial" w:eastAsia="Arial" w:cs="Arial"/>
        <w:noProof/>
        <w:sz w:val="18"/>
        <w:szCs w:val="18"/>
      </w:rPr>
      <w:t xml:space="preserve">2</w:t>
    </w:r>
    <w:r>
      <w:rPr>
        <w:rFonts w:ascii="Arial" w:hAnsi="Arial" w:eastAsia="Arial" w:cs="Arial"/>
        <w:sz w:val="18"/>
        <w:szCs w:val="18"/>
      </w:rPr>
      <w:fldChar w:fldCharType="end"/>
    </w:r>
    <w:r>
      <w:rPr>
        <w:rFonts w:ascii="Arial" w:hAnsi="Arial" w:eastAsia="Arial" w:cs="Arial"/>
        <w:sz w:val="18"/>
        <w:szCs w:val="18"/>
      </w:rPr>
      <w:t xml:space="preserve"> / </w:t>
    </w:r>
    <w:r>
      <w:rPr>
        <w:rFonts w:ascii="Arial" w:hAnsi="Arial" w:eastAsia="Arial" w:cs="Arial"/>
        <w:sz w:val="18"/>
        <w:szCs w:val="18"/>
      </w:rPr>
      <w:fldChar w:fldCharType="begin"/>
    </w:r>
    <w:r>
      <w:rPr>
        <w:rFonts w:ascii="Arial" w:hAnsi="Arial" w:eastAsia="Arial" w:cs="Arial"/>
        <w:sz w:val="18"/>
        <w:szCs w:val="18"/>
      </w:rPr>
      <w:instrText xml:space="preserve"> NUMPAGES   \* MERGEFORMAT </w:instrText>
    </w:r>
    <w:r>
      <w:rPr>
        <w:rFonts w:ascii="Arial" w:hAnsi="Arial" w:eastAsia="Arial" w:cs="Arial"/>
        <w:sz w:val="18"/>
        <w:szCs w:val="18"/>
      </w:rPr>
      <w:fldChar w:fldCharType="separate"/>
    </w:r>
    <w:r>
      <w:rPr>
        <w:rFonts w:ascii="Arial" w:hAnsi="Arial" w:eastAsia="Arial" w:cs="Arial"/>
        <w:noProof/>
        <w:sz w:val="18"/>
        <w:szCs w:val="18"/>
      </w:rPr>
      <w:t xml:space="preserve">2</w:t>
    </w:r>
    <w:r>
      <w:rPr>
        <w:rFonts w:ascii="Arial" w:hAnsi="Arial" w:eastAsia="Arial" w:cs="Arial"/>
        <w:sz w:val="18"/>
        <w:szCs w:val="18"/>
      </w:rPr>
      <w:fldChar w:fldCharType="end"/>
    </w:r>
  </w:p>
  <w:p>
    <w:pPr>
      <w:pStyle w:val="Zpat"/>
      <w:spacing/>
      <w:ind w:left="-1080"/>
      <w:rPr>
        <w:rFonts w:ascii="Arial" w:hAnsi="Arial" w:eastAsia="Arial" w:cs="Arial"/>
        <w:sz w:val="18"/>
        <w:szCs w:val="18"/>
      </w:rPr>
    </w:pPr>
  </w:p>
</w:ftr>
</file>

<file path=word/header4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Zhlav"/>
      <w:tabs>
        <w:tab w:val="left" w:pos="7290"/>
      </w:tabs>
      <w:spacing/>
      <w:ind w:left="-1350"/>
      <w:rPr/>
    </w:pPr>
    <w:r>
      <w:pict>
        <v:shape id="PowerPlusWaterMarkObject31ffb654fc-3228-408e-8c17-237fda0121e9" type="#_x0000_t136" o:allowincell="f" style="position:absolute;margin-left:0;margin-top:0;width:0pt;height:0pt;rotation:315;mso-position-horizontal:center;mso-position-horizontal-relative:margin;mso-position-vertical:center;mso-position-vertical-relative:margin" fillcolor="#808080" stroked="f">
          <v:fill opacity=".5"/>
          <v:textpath style="font-family:&quot;Times New Roman&quot;;font-size:2in" string=""/>
        </v:shape>
      </w:pict>
    </w:r>
  </w:p>
</w:hdr>
</file>

<file path=word/header6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Zhlav"/>
      <w:spacing/>
      <w:rPr/>
    </w:pPr>
    <w:r>
      <w:pict>
        <v:shape id="PowerPlusWaterMarkObject31e777ed86-5c38-4738-b23e-7c3f192c2007" type="#_x0000_t136" o:allowincell="f" style="position:absolute;margin-left:0;margin-top:0;width:0pt;height:0pt;rotation:315;mso-position-horizontal:center;mso-position-horizontal-relative:margin;mso-position-vertical:center;mso-position-vertical-relative:margin" fillcolor="#808080" stroked="f">
          <v:fill opacity=".5"/>
          <v:textpath style="font-family:&quot;Times New Roman&quot;;font-size:2in" string=""/>
        </v:shape>
      </w:pict>
    </w:r>
    <w:r>
      <w:rPr>
        <w:noProof/>
      </w:rPr>
      <w:drawing>
        <wp:anchor distT="0" distB="0" distL="0" distR="0" simplePos="0" relativeHeight="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11225" cy="822960"/>
          <wp:effectExtent xmlns:wp="http://schemas.openxmlformats.org/drawingml/2006/wordprocessingDrawing" l="0" t="0" r="3175" b="0"/>
          <wp:wrapNone/>
          <wp:docPr id="3" name="" descr="SPU_papirA4-zahlavi.png"/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911225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xmlns:wp="http://schemas.openxmlformats.org/drawingml/2006/wordprocessingDrawing" l="0" t="0" r="2540" b="5080"/>
          <wp:wrapNone/>
          <wp:docPr id="4" name="" descr="SPU_papirA4-zapati-ICO.png"/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xmlns:wp="http://schemas.openxmlformats.org/drawingml/2006/wordprocessingDrawing" l="0" t="0" r="2540" b="9525"/>
          <wp:wrapNone/>
          <wp:docPr id="5" name="" descr="SPU_papirA4-ICO.png"/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Zhlav"/>
      <w:spacing/>
      <w:rPr/>
    </w:pPr>
    <w:r>
      <w:pict>
        <v:shape id="PowerPlusWaterMarkObject3191b3a9f2-1155-4aea-be9f-f711b335ce22" type="#_x0000_t136" o:allowincell="f" style="position:absolute;margin-left:0;margin-top:0;width:0pt;height:0pt;rotation:315;mso-position-horizontal:center;mso-position-horizontal-relative:margin;mso-position-vertical:center;mso-position-vertical-relative:margin" fillcolor="#808080" stroked="f">
          <v:fill opacity=".5"/>
          <v:textpath style="font-family:&quot;Times New Roman&quot;;font-size:2in" string=""/>
        </v:shape>
      </w:pict>
    </w:r>
    <w:r>
      <w:rPr/>
      <w:pict>
        <v:shape type="#_x0000_t202" style="position:absolute;margin-left:333pt;margin-top:4.3pt;width:119.7pt;height:14.4pt;z-index:251654656;mso-position-horizontal-relative:margin;v-text-anchor:top;position:absolute;position:absolute;position:absolute;position:absolute;visibility:visible;mso-wrap-style:square;mso-width-percent:0;mso-height-percent:0;mso-wrap-distance-left:.00025mm;mso-wrap-distance-top:0;mso-wrap-distance-right:.00025mm;mso-wrap-distance-bottom:0;mso-width-percent:0;mso-height-percent:0;mso-width-relative:page;mso-height-relative:page" filled="f" strokecolor="#000000" strokeweight="0.75pt" stroked="f">
          <w10:wrap type="square"/>
          <v:textbox style="" inset="0pt,0pt,7.087pt,3.685pt">
            <w:txbxContent>
              <w:p>
                <w:pPr>
                  <w:spacing/>
                  <w:ind w:left="1530"/>
                  <w:jc w:val="right"/>
                  <w:rPr/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1"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2"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3"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4"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5"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6"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7"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8"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9"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10"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11"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12"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13"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14"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15"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16">
    <w:lvl w:ilvl="0">
      <w:start w:val="1"/>
      <w:numFmt w:val="decimal"/>
      <w:suff w:val="tab"/>
      <w:lvlText w:val="%1)"/>
      <w:pPr>
        <w:spacing/>
        <w:ind w:left="4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1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860" w:hanging="180"/>
      </w:pPr>
      <w:rPr/>
    </w:lvl>
    <w:lvl w:ilvl="3">
      <w:start w:val="1"/>
      <w:numFmt w:val="decimal"/>
      <w:suff w:val="tab"/>
      <w:lvlText w:val="%4."/>
      <w:pPr>
        <w:spacing/>
        <w:ind w:left="2580" w:hanging="360"/>
      </w:pPr>
      <w:rPr/>
    </w:lvl>
    <w:lvl w:ilvl="4">
      <w:start w:val="1"/>
      <w:numFmt w:val="lowerLetter"/>
      <w:suff w:val="tab"/>
      <w:lvlText w:val="%5."/>
      <w:pPr>
        <w:spacing/>
        <w:ind w:left="33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020" w:hanging="180"/>
      </w:pPr>
      <w:rPr/>
    </w:lvl>
    <w:lvl w:ilvl="6">
      <w:start w:val="1"/>
      <w:numFmt w:val="decimal"/>
      <w:suff w:val="tab"/>
      <w:lvlText w:val="%7."/>
      <w:pPr>
        <w:spacing/>
        <w:ind w:left="4740" w:hanging="360"/>
      </w:pPr>
      <w:rPr/>
    </w:lvl>
    <w:lvl w:ilvl="7">
      <w:start w:val="1"/>
      <w:numFmt w:val="lowerLetter"/>
      <w:suff w:val="tab"/>
      <w:lvlText w:val="%8."/>
      <w:pPr>
        <w:spacing/>
        <w:ind w:left="54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180" w:hanging="180"/>
      </w:pPr>
      <w:rPr/>
    </w:lvl>
  </w:abstractNum>
  <w:abstractNum w:abstractNumId="17"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18"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19"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20"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21"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22"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percent="100"/>
  <w:proofState w:spelling="clean" w:grammar="clean"/>
  <w:defaultTabStop w:val="720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" w:uri="http://schemas.microsoft.com/office/word" w:val="1"/>
  </w:compat>
  <w:docVars>
    <w:docVar w:name="dms_adresat" w:val="TELINK, spol. s r.o. &#13;&#10;Na zlatě 2835/3&#13;&#10;158 00  Praha 13"/>
    <w:docVar w:name="dms_adresat_adresa" w:val="Na zlatě 2835/3&#13;&#10;158 00  Praha 13"/>
    <w:docVar w:name="dms_adresat_dat_narozeni" w:val=" "/>
    <w:docVar w:name="dms_adresat_ic" w:val=" "/>
    <w:docVar w:name="dms_adresat_jmeno" w:val=" "/>
    <w:docVar w:name="dms_carovy_kod" w:val="000489591332SPU 537315/2018"/>
    <w:docVar w:name="dms_cj" w:val="SPU 537315/2018"/>
    <w:docVar w:name="dms_datum" w:val="27. 11. 2018"/>
    <w:docVar w:name="dms_datum_textem" w:val="úterý 27. listopadu 2018"/>
    <w:docVar w:name="dms_datum_vzniku" w:val="26. 11. 2018 17:22:47"/>
    <w:docVar w:name="dms_nadrizeny_reditel" w:val="Ing. Martin Vrba"/>
    <w:docVar w:name="dms_ObsahParam1" w:val=" "/>
    <w:docVar w:name="dms_otisk_razitka" w:val=" "/>
    <w:docVar w:name="dms_PNASpravce" w:val=" "/>
    <w:docVar w:name="dms_podpisova_dolozka" w:val="Mgr. Jaroslava Doubravová&#13;&#10;ředitelka Odboru metodiky pozemkových úprav&#13;&#10;Státní pozemkový úřad&#13;&#10;&#13;&#10;v z. Ing. Jitka Homoláčová&#13;&#10;zástupkyně ředitelky Odboru metodiky pozemkových úprav"/>
    <w:docVar w:name="dms_podpisova_dolozka_funkce" w:val="ředitelka Odboru metodiky pozemkových úprav&#13;&#10;Státní pozemkový úřad"/>
    <w:docVar w:name="dms_podpisova_dolozka_jmeno" w:val="Mgr. Jaroslava Doubravová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15VD16673/2017-202002"/>
    <w:docVar w:name="dms_spravce_jmeno" w:val="Mgr. Veronika Macíčková"/>
    <w:docVar w:name="dms_spravce_mail" w:val="v.macickova@spucr.cz"/>
    <w:docVar w:name="dms_spravce_telefon" w:val="729922515"/>
    <w:docVar w:name="dms_statni_symbol" w:val="statni_symbol"/>
    <w:docVar w:name="dms_SZSSpravce" w:val=" "/>
    <w:docVar w:name="dms_text" w:val=" "/>
    <w:docVar w:name="dms_utvar_adresa" w:val="Husinecká 1024/11a, Žižkov, 130 00 Praha 3"/>
    <w:docVar w:name="dms_utvar_cislo" w:val="202000"/>
    <w:docVar w:name="dms_utvar_nazev" w:val="Odbor metodiky pozemkových úprav"/>
    <w:docVar w:name="dms_utvar_nazev_adresa" w:val="202000 - Odbor metodiky pozemkových úprav&#13;&#10;Husinecká 1024/11a&#13;&#10;Žižkov&#13;&#10;130 00 Praha 3"/>
    <w:docVar w:name="dms_utvar_nazev_do_dopisu" w:val="Odbor metodiky pozemkových úprav"/>
    <w:docVar w:name="dms_vec" w:val="Dodávka 2 ks kvadrokoptér včetně příslušenství"/>
    <w:docVar w:name="dms_VNVSpravce" w:val=" "/>
    <w:docVar w:name="dms_zpracoval_jmeno" w:val="Mgr. Veronika Macíčková"/>
    <w:docVar w:name="dms_zpracoval_mail" w:val="v.macickova@spucr.cz"/>
    <w:docVar w:name="dms_zpracoval_telefon" w:val="729922515"/>
  </w:docVars>
  <w:doNotAutoCompressPicture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hAnsi="Cambria" w:eastAsia="Cambria" w:cs="Cambria"/>
        <w:sz w:val="24"/>
        <w:szCs w:val="24"/>
        <w:lang w:val="cs-CZ" w:eastAsia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next w:val="Normal"/>
    <w:qFormat/>
    <w:pPr>
      <w:spacing/>
    </w:pPr>
    <w:rPr/>
  </w:style>
  <w:style w:type="character" w:styleId="Standardnpsmoodstavce" w:default="1">
    <w:name w:val="Default Paragraph Font"/>
    <w:semiHidden/>
    <w:unhideWhenUsed/>
    <w:rPr/>
  </w:style>
  <w:style w:type="table" w:styleId="Normlntabulka" w:default="1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Bezseznamu">
    <w:name w:val="No List"/>
    <w:semiHidden/>
    <w:unhideWhenUsed/>
    <w:rPr/>
  </w:style>
  <w:style w:type="character" w:styleId="Bezseznamu1" w:customStyle="1">
    <w:name w:val="Bez seznamu1"/>
    <w:semiHidden/>
    <w:unhideWhenUsed/>
    <w:rPr/>
  </w:style>
  <w:style w:type="character" w:styleId="Bezseznamu100" w:customStyle="1">
    <w:name w:val="Bez seznamu1_0"/>
    <w:semiHidden/>
    <w:unhideWhenUsed/>
    <w:rPr/>
  </w:style>
  <w:style w:type="character" w:styleId="Bezseznamu1000" w:customStyle="1">
    <w:name w:val="Bez seznamu1_0_0"/>
    <w:semiHidden/>
    <w:unhideWhenUsed/>
    <w:rPr/>
  </w:style>
  <w:style w:type="character" w:styleId="Bezseznamu10000" w:customStyle="1">
    <w:name w:val="Bez seznamu1_0_0_0"/>
    <w:semiHidden/>
    <w:unhideWhenUsed/>
    <w:rPr/>
  </w:style>
  <w:style w:type="character" w:styleId="Bezseznamu100000" w:customStyle="1">
    <w:name w:val="Bez seznamu1_0_0_0_0"/>
    <w:semiHidden/>
    <w:unhideWhenUsed/>
    <w:rPr/>
  </w:style>
  <w:style w:type="character" w:styleId="Bezseznamu1000000" w:customStyle="1">
    <w:name w:val="Bez seznamu1_0_0_0_0_0"/>
    <w:semiHidden/>
    <w:unhideWhenUsed/>
    <w:rPr/>
  </w:style>
  <w:style w:type="character" w:styleId="Bezseznamu10000000" w:customStyle="1">
    <w:name w:val="Bez seznamu1_0_0_0_0_0_0"/>
    <w:semiHidden/>
    <w:unhideWhenUsed/>
    <w:rPr/>
  </w:style>
  <w:style w:type="character" w:styleId="Bezseznamu100000000" w:customStyle="1">
    <w:name w:val="Bez seznamu1_0_0_0_0_0_0_0"/>
    <w:semiHidden/>
    <w:unhideWhenUsed/>
    <w:rPr/>
  </w:style>
  <w:style w:type="character" w:styleId="Bezseznamu1000000000" w:customStyle="1">
    <w:name w:val="Bez seznamu1_0_0_0_0_0_0_0_0"/>
    <w:semiHidden/>
    <w:unhideWhenUsed/>
    <w:rPr/>
  </w:style>
  <w:style w:type="character" w:styleId="Bezseznamu10000000000" w:customStyle="1">
    <w:name w:val="Bez seznamu1_0_0_0_0_0_0_0_0_0"/>
    <w:semiHidden/>
    <w:unhideWhenUsed/>
    <w:rPr/>
  </w:style>
  <w:style w:type="character" w:styleId="Bezseznamu100000000000" w:customStyle="1">
    <w:name w:val="Bez seznamu1_0_0_0_0_0_0_0_0_0_0"/>
    <w:semiHidden/>
    <w:unhideWhenUsed/>
    <w:rPr/>
  </w:style>
  <w:style w:type="character" w:styleId="Bezseznamu1000000000000" w:customStyle="1">
    <w:name w:val="Bez seznamu1_0_0_0_0_0_0_0_0_0_0_0"/>
    <w:semiHidden/>
    <w:unhideWhenUsed/>
    <w:rPr/>
  </w:style>
  <w:style w:type="character" w:styleId="Bezseznamu10000000000000" w:customStyle="1">
    <w:name w:val="Bez seznamu1_0_0_0_0_0_0_0_0_0_0_0_0"/>
    <w:semiHidden/>
    <w:unhideWhenUsed/>
    <w:rPr/>
  </w:style>
  <w:style w:type="character" w:styleId="Bezseznamu100000000000000" w:customStyle="1">
    <w:name w:val="Bez seznamu1_0_0_0_0_0_0_0_0_0_0_0_0_0"/>
    <w:semiHidden/>
    <w:unhideWhenUsed/>
    <w:rPr/>
  </w:style>
  <w:style w:type="character" w:styleId="Bezseznamu1000000000000000" w:customStyle="1">
    <w:name w:val="Bez seznamu1_0_0_0_0_0_0_0_0_0_0_0_0_0_0"/>
    <w:semiHidden/>
    <w:unhideWhenUsed/>
    <w:rPr/>
  </w:style>
  <w:style w:type="character" w:styleId="Bezseznamu10000000000000000" w:customStyle="1">
    <w:name w:val="Bez seznamu1_0_0_0_0_0_0_0_0_0_0_0_0_0_0_0"/>
    <w:semiHidden/>
    <w:unhideWhenUsed/>
    <w:rPr/>
  </w:style>
  <w:style w:type="character" w:styleId="Bezseznamu100000000000000000" w:customStyle="1">
    <w:name w:val="Bez seznamu1_0_0_0_0_0_0_0_0_0_0_0_0_0_0_0_0"/>
    <w:semiHidden/>
    <w:unhideWhenUsed/>
    <w:rPr/>
  </w:style>
  <w:style w:type="character" w:styleId="Bezseznamu1000000000000000000" w:customStyle="1">
    <w:name w:val="Bez seznamu1_0_0_0_0_0_0_0_0_0_0_0_0_0_0_0_0_0"/>
    <w:semiHidden/>
    <w:unhideWhenUsed/>
    <w:rPr/>
  </w:style>
  <w:style w:type="character" w:styleId="Bezseznamu10000000000000000000" w:customStyle="1">
    <w:name w:val="Bez seznamu1_0_0_0_0_0_0_0_0_0_0_0_0_0_0_0_0_0_0"/>
    <w:semiHidden/>
    <w:unhideWhenUsed/>
    <w:rPr/>
  </w:style>
  <w:style w:type="character" w:styleId="Bezseznamu100000000000000000000" w:customStyle="1">
    <w:name w:val="Bez seznamu1_0_0_0_0_0_0_0_0_0_0_0_0_0_0_0_0_0_0_0"/>
    <w:semiHidden/>
    <w:unhideWhenUsed/>
    <w:rPr/>
  </w:style>
  <w:style w:type="character" w:styleId="Bezseznamu1000000000000000000000" w:customStyle="1">
    <w:name w:val="Bez seznamu1_0_0_0_0_0_0_0_0_0_0_0_0_0_0_0_0_0_0_0_0"/>
    <w:semiHidden/>
    <w:unhideWhenUsed/>
    <w:rPr/>
  </w:style>
  <w:style w:type="character" w:styleId="Bezseznamu10000000000000000000000" w:customStyle="1">
    <w:name w:val="Bez seznamu1_0_0_0_0_0_0_0_0_0_0_0_0_0_0_0_0_0_0_0_0_0"/>
    <w:semiHidden/>
    <w:unhideWhenUsed/>
    <w:rPr/>
  </w:style>
  <w:style w:type="character" w:styleId="Bezseznamu100000000000000000000000" w:customStyle="1">
    <w:name w:val="Bez seznamu1_0_0_0_0_0_0_0_0_0_0_0_0_0_0_0_0_0_0_0_0_0_0"/>
    <w:semiHidden/>
    <w:unhideWhenUsed/>
    <w:rPr/>
  </w:style>
  <w:style w:type="character" w:styleId="Bezseznamu1000000000000000000000000" w:customStyle="1">
    <w:name w:val="Bez seznamu1_0_0_0_0_0_0_0_0_0_0_0_0_0_0_0_0_0_0_0_0_0_0_0"/>
    <w:semiHidden/>
    <w:unhideWhenUsed/>
    <w:rPr/>
  </w:style>
  <w:style w:type="character" w:styleId="Bezseznamu10000000000000000000000000" w:customStyle="1">
    <w:name w:val="Bez seznamu1_0_0_0_0_0_0_0_0_0_0_0_0_0_0_0_0_0_0_0_0_0_0_0_0"/>
    <w:semiHidden/>
    <w:unhideWhenUsed/>
    <w:rPr/>
  </w:style>
  <w:style w:type="character" w:styleId="Bezseznamu100000000000000000000000000" w:customStyle="1">
    <w:name w:val="Bez seznamu1_0_0_0_0_0_0_0_0_0_0_0_0_0_0_0_0_0_0_0_0_0_0_0_0_0"/>
    <w:semiHidden/>
    <w:unhideWhenUsed/>
    <w:rPr/>
  </w:style>
  <w:style w:type="character" w:styleId="Bezseznamu1000000000000000000000000000" w:customStyle="1">
    <w:name w:val="Bez seznamu1_0_0_0_0_0_0_0_0_0_0_0_0_0_0_0_0_0_0_0_0_0_0_0_0_0_0"/>
    <w:semiHidden/>
    <w:unhideWhenUsed/>
    <w:rPr/>
  </w:style>
  <w:style w:type="character" w:styleId="Bezseznamu10000000000000000000000000000" w:customStyle="1">
    <w:name w:val="Bez seznamu1_0_0_0_0_0_0_0_0_0_0_0_0_0_0_0_0_0_0_0_0_0_0_0_0_0_0_0"/>
    <w:semiHidden/>
    <w:unhideWhenUsed/>
    <w:rPr/>
  </w:style>
  <w:style w:type="character" w:styleId="Bezseznamu100000000000000000000000000000" w:customStyle="1">
    <w:name w:val="Bez seznamu1_0_0_0_0_0_0_0_0_0_0_0_0_0_0_0_0_0_0_0_0_0_0_0_0_0_0_0_0"/>
    <w:semiHidden/>
    <w:unhideWhenUsed/>
    <w:rPr/>
  </w:style>
  <w:style w:type="character" w:styleId="Bezseznamu1000000000000000000000000000000" w:customStyle="1">
    <w:name w:val="Bez seznamu1_0_0_0_0_0_0_0_0_0_0_0_0_0_0_0_0_0_0_0_0_0_0_0_0_0_0_0_0_0"/>
    <w:semiHidden/>
    <w:unhideWhenUsed/>
    <w:rPr/>
  </w:style>
  <w:style w:type="character" w:styleId="Bezseznamu10000000000000000000000000000000" w:customStyle="1">
    <w:name w:val="Bez seznamu1_0_0_0_0_0_0_0_0_0_0_0_0_0_0_0_0_0_0_0_0_0_0_0_0_0_0_0_0_0_0"/>
    <w:semiHidden/>
    <w:unhideWhenUsed/>
    <w:rPr/>
  </w:style>
  <w:style w:type="character" w:styleId="Bezseznamu100000000000000000000000000000000" w:customStyle="1">
    <w:name w:val="Bez seznamu1_0_0_0_0_0_0_0_0_0_0_0_0_0_0_0_0_0_0_0_0_0_0_0_0_0_0_0_0_0_0_0"/>
    <w:semiHidden/>
    <w:unhideWhenUsed/>
    <w:rPr/>
  </w:style>
  <w:style w:type="character" w:styleId="Bezseznamu1000000000000000000000000000000000" w:customStyle="1">
    <w:name w:val="Bez seznamu1_0_0_0_0_0_0_0_0_0_0_0_0_0_0_0_0_0_0_0_0_0_0_0_0_0_0_0_0_0_0_0_0"/>
    <w:semiHidden/>
    <w:unhideWhenUsed/>
    <w:rPr/>
  </w:style>
  <w:style w:type="table" w:styleId="Mkatabulky">
    <w:name w:val="Table Grid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Bezseznamu1_0_0_0_0_0_0_0_0_0_0_0_0_0_0_0_0_0_0_0_0_0_0_0_0_0_0_0_0_0_0_0_0_0" w:customStyle="1">
    <w:name w:val="Bez seznamu1_0_0_0_0_0_0_0_0_0_0_0_0_0_0_0_0_0_0_0_0_0_0_0_0_0_0_0_0_0_0_0_0_0"/>
    <w:semiHidden/>
    <w:unhideWhenUsed/>
    <w:rPr/>
  </w:style>
  <w:style w:type="paragraph" w:styleId="Zhlav">
    <w:name w:val="Header"/>
    <w:basedOn w:val="Normln"/>
    <w:next w:val="Header"/>
    <w:unhideWhenUsed/>
    <w:pPr>
      <w:tabs>
        <w:tab w:val="center" w:pos="4153"/>
        <w:tab w:val="right" w:pos="8306"/>
      </w:tabs>
      <w:spacing/>
    </w:pPr>
    <w:rPr/>
  </w:style>
  <w:style w:type="character" w:styleId="ZhlavChar" w:customStyle="1">
    <w:name w:val="Záhlaví Char"/>
    <w:basedOn w:val="Standardnpsmoodstavce"/>
    <w:rPr/>
  </w:style>
  <w:style w:type="paragraph" w:styleId="Zpat">
    <w:name w:val="Footer"/>
    <w:basedOn w:val="Normln"/>
    <w:next w:val="Footer"/>
    <w:unhideWhenUsed/>
    <w:pPr>
      <w:tabs>
        <w:tab w:val="center" w:pos="4153"/>
        <w:tab w:val="right" w:pos="8306"/>
      </w:tabs>
      <w:spacing/>
    </w:pPr>
    <w:rPr/>
  </w:style>
  <w:style w:type="character" w:styleId="ZpatChar" w:customStyle="1">
    <w:name w:val="Zápatí Char"/>
    <w:basedOn w:val="Standardnpsmoodstavce"/>
    <w:rPr/>
  </w:style>
  <w:style w:type="paragraph" w:styleId="Textbubliny">
    <w:name w:val="Balloon Text"/>
    <w:basedOn w:val="Normln"/>
    <w:semiHidden/>
    <w:unhideWhenUsed/>
    <w:pPr>
      <w:spacing/>
    </w:pPr>
    <w:rPr>
      <w:rFonts w:ascii="Lucida Grande CE" w:hAnsi="Lucida Grande CE" w:eastAsia="Lucida Grande CE" w:cs="Lucida Grande CE"/>
      <w:sz w:val="18"/>
      <w:szCs w:val="18"/>
    </w:rPr>
  </w:style>
  <w:style w:type="character" w:styleId="TextbublinyChar" w:customStyle="1">
    <w:name w:val="Text bubliny Char"/>
    <w:basedOn w:val="Standardnpsmoodstavce"/>
    <w:semiHidden/>
    <w:rPr>
      <w:rFonts w:ascii="Lucida Grande CE" w:hAnsi="Lucida Grande CE" w:eastAsia="Lucida Grande CE" w:cs="Lucida Grande CE"/>
      <w:sz w:val="18"/>
      <w:szCs w:val="18"/>
    </w:rPr>
  </w:style>
  <w:style w:type="character" w:styleId="Hypertextovodkaz">
    <w:name w:val="Hyperlink"/>
    <w:basedOn w:val="Standardnpsmoodstavce"/>
    <w:unhideWhenUsed/>
    <w:rPr>
      <w:color w:val="0563C1"/>
      <w:u w:val="single"/>
    </w:rPr>
  </w:style>
  <w:style w:type="paragraph" w:styleId="Odstavecseseznamem1" w:customStyle="1">
    <w:name w:val="Odstavec se seznamem1"/>
    <w:basedOn w:val="Normln"/>
    <w:next w:val="Odstavecseseznamem1"/>
    <w:qFormat/>
    <w:pPr>
      <w:spacing/>
      <w:ind w:left="720"/>
      <w:contextualSpacing/>
    </w:pPr>
    <w:rPr/>
  </w:style>
</w:styles>
</file>

<file path=word/_rels/document.xml.rels>&#65279;<?xml version="1.0" encoding="utf-8" standalone="yes"?><Relationships xmlns="http://schemas.openxmlformats.org/package/2006/relationships"><Relationship Id="rId13" Type="http://schemas.openxmlformats.org/officeDocument/2006/relationships/styles" Target="styles.xml" /><Relationship Id="rId14" Type="http://schemas.openxmlformats.org/officeDocument/2006/relationships/settings" Target="settings.xml" /><Relationship Id="rId15" Type="http://schemas.openxmlformats.org/officeDocument/2006/relationships/numbering" Target="numbering.xml" /><Relationship Id="rId6" Type="http://schemas.openxmlformats.org/officeDocument/2006/relationships/header" Target="header6.xml" /><Relationship Id="rId5" Type="http://schemas.openxmlformats.org/officeDocument/2006/relationships/footer" Target="footer5.xml" /><Relationship Id="rId4" Type="http://schemas.openxmlformats.org/officeDocument/2006/relationships/header" Target="header4.xml" /><Relationship Id="rId8" Type="http://schemas.openxmlformats.org/officeDocument/2006/relationships/footer" Target="footer8.xml" /><Relationship Id="rId7" Type="http://schemas.openxmlformats.org/officeDocument/2006/relationships/header" Target="header7.xml" /><Relationship Id="rId16" Type="http://schemas.openxmlformats.org/officeDocument/2006/relationships/fontTable" Target="fontTable.xml" /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hyperlink" Target="mailto:v.macickova@spucr.cz" TargetMode="External" /><Relationship Id="rId17" Type="http://schemas.openxmlformats.org/officeDocument/2006/relationships/customXml" Target="../customXml/item1.xml" /></Relationships>
</file>

<file path=word/_rels/footer5.xml.rels>&#65279;<?xml version="1.0" encoding="utf-8" standalone="yes"?><Relationships xmlns="http://schemas.openxmlformats.org/package/2006/relationships"><Relationship Id="rId12" Type="http://schemas.openxmlformats.org/officeDocument/2006/relationships/image" Target="media/image3.jpeg" /></Relationships>
</file>

<file path=word/_rels/header6.xml.rels>&#65279;<?xml version="1.0" encoding="utf-8" standalone="yes"?><Relationships xmlns="http://schemas.openxmlformats.org/package/2006/relationships"><Relationship Id="rId9" Type="http://schemas.openxmlformats.org/officeDocument/2006/relationships/image" Target="media/image1.jpeg" /><Relationship Id="rId10" Type="http://schemas.openxmlformats.org/officeDocument/2006/relationships/image" Target="media/image3.jpeg" /><Relationship Id="rId11" Type="http://schemas.openxmlformats.org/officeDocument/2006/relationships/image" Target="media/image4.jpeg" 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5E3601-8E5B-4EE3-9F0A-E2D6E25D990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56</TotalTime>
  <Pages>2</Pages>
  <Words>427</Words>
  <Characters>2521</Characters>
  <Application>Microsoft Office Word</Application>
  <DocSecurity>0</DocSecurity>
  <Lines>21</Lines>
  <Paragraphs>5</Paragraphs>
  <Company/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Macíčková Veronika Mgr.</cp:lastModifiedBy>
  <cp:lastPrinted>2017-05-24T22:20:00Z</cp:lastPrinted>
  <cp:revision>22</cp:revision>
  <dcterms:created xsi:type="dcterms:W3CDTF">2017-06-30T11:35:00Z</dcterms:created>
  <dcterms:modified xsi:type="dcterms:W3CDTF">2018-11-27T07:59:00Z</dcterms:modified>
</cp:coreProperties>
</file>