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5C92B" w14:textId="77777777" w:rsidR="00FC36CF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FC36CF" w:rsidRPr="00FC36CF">
        <w:rPr>
          <w:rFonts w:ascii="Times New Roman" w:hAnsi="Times New Roman" w:cs="Times New Roman"/>
          <w:b/>
          <w:sz w:val="28"/>
          <w:szCs w:val="28"/>
        </w:rPr>
        <w:t xml:space="preserve">AGROKOMPLEX/COOPEXPO, </w:t>
      </w:r>
      <w:r w:rsidR="00FC36CF">
        <w:rPr>
          <w:rFonts w:ascii="Times New Roman" w:hAnsi="Times New Roman" w:cs="Times New Roman"/>
          <w:b/>
          <w:sz w:val="28"/>
          <w:szCs w:val="28"/>
        </w:rPr>
        <w:t>SLOVENSKO, NITRA, 2018/134N,</w:t>
      </w:r>
    </w:p>
    <w:p w14:paraId="35DCB5A4" w14:textId="5B932A9F" w:rsidR="001177AD" w:rsidRPr="005224E9" w:rsidRDefault="00FC36CF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CF">
        <w:rPr>
          <w:rFonts w:ascii="Times New Roman" w:hAnsi="Times New Roman" w:cs="Times New Roman"/>
          <w:b/>
          <w:sz w:val="28"/>
          <w:szCs w:val="28"/>
        </w:rPr>
        <w:t>16. 8. – 19. 8. 2018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B0C419F" w14:textId="77777777" w:rsidR="00367739" w:rsidRPr="00367739" w:rsidRDefault="00367739" w:rsidP="0036773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67739">
        <w:rPr>
          <w:rFonts w:ascii="Times New Roman" w:hAnsi="Times New Roman" w:cs="Times New Roman"/>
          <w:b/>
          <w:sz w:val="22"/>
        </w:rPr>
        <w:t>LUKO, s.r.o.</w:t>
      </w:r>
    </w:p>
    <w:p w14:paraId="003E59E4" w14:textId="77777777" w:rsidR="00367739" w:rsidRPr="00367739" w:rsidRDefault="00367739" w:rsidP="003677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67739">
        <w:rPr>
          <w:rFonts w:ascii="Times New Roman" w:hAnsi="Times New Roman" w:cs="Times New Roman"/>
          <w:sz w:val="22"/>
        </w:rPr>
        <w:t>Registrační číslo účastníka: 05/2018/134N</w:t>
      </w:r>
    </w:p>
    <w:p w14:paraId="730B2D3B" w14:textId="77777777" w:rsidR="00367739" w:rsidRPr="00367739" w:rsidRDefault="00367739" w:rsidP="003677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67739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0ED3337D" w14:textId="77777777" w:rsidR="00367739" w:rsidRPr="00367739" w:rsidRDefault="00367739" w:rsidP="003677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67739">
        <w:rPr>
          <w:rFonts w:ascii="Times New Roman" w:hAnsi="Times New Roman" w:cs="Times New Roman"/>
          <w:sz w:val="22"/>
        </w:rPr>
        <w:t xml:space="preserve">se sídlem Českoskalická 364, 549 41 Červený Kostelec, IČO: 46509372, DIČ: CZ46509372, </w:t>
      </w:r>
    </w:p>
    <w:p w14:paraId="576AF86F" w14:textId="77777777" w:rsidR="00367739" w:rsidRPr="00367739" w:rsidRDefault="00367739" w:rsidP="003677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67739">
        <w:rPr>
          <w:rFonts w:ascii="Times New Roman" w:hAnsi="Times New Roman" w:cs="Times New Roman"/>
          <w:sz w:val="22"/>
        </w:rPr>
        <w:t>zapsaný v obchodním rejstříku vedeném u Krajského soudu v Hradci Králové, oddíl C,</w:t>
      </w:r>
    </w:p>
    <w:p w14:paraId="5F596A12" w14:textId="52C4FDD1" w:rsidR="00DE082C" w:rsidRPr="00367739" w:rsidRDefault="00367739" w:rsidP="0036773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67739">
        <w:rPr>
          <w:rFonts w:ascii="Times New Roman" w:hAnsi="Times New Roman" w:cs="Times New Roman"/>
          <w:sz w:val="22"/>
        </w:rPr>
        <w:t>vložka 2291</w:t>
      </w:r>
    </w:p>
    <w:p w14:paraId="55F0216B" w14:textId="7C6B432E" w:rsidR="00FC36CF" w:rsidRPr="00FC36CF" w:rsidRDefault="00FC36CF" w:rsidP="00FC36CF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 xml:space="preserve">nebo </w:t>
      </w:r>
      <w:r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Pr="005224E9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955DA7E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972E8D" w:rsidRPr="00972E8D">
        <w:rPr>
          <w:rFonts w:ascii="Times New Roman" w:hAnsi="Times New Roman" w:cs="Times New Roman"/>
          <w:sz w:val="22"/>
        </w:rPr>
        <w:t xml:space="preserve">dne 2. 8. 2018 </w:t>
      </w:r>
      <w:r w:rsidRPr="00972E8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72E8D">
        <w:rPr>
          <w:rFonts w:ascii="Times New Roman" w:hAnsi="Times New Roman" w:cs="Times New Roman"/>
          <w:sz w:val="22"/>
        </w:rPr>
        <w:t xml:space="preserve"> („</w:t>
      </w:r>
      <w:r w:rsidR="00032A30" w:rsidRPr="00972E8D">
        <w:rPr>
          <w:rFonts w:ascii="Times New Roman" w:hAnsi="Times New Roman" w:cs="Times New Roman"/>
          <w:b/>
          <w:sz w:val="22"/>
        </w:rPr>
        <w:t>Smlouva</w:t>
      </w:r>
      <w:r w:rsidR="00032A30" w:rsidRPr="00972E8D">
        <w:rPr>
          <w:rFonts w:ascii="Times New Roman" w:hAnsi="Times New Roman" w:cs="Times New Roman"/>
          <w:sz w:val="22"/>
        </w:rPr>
        <w:t>“)</w:t>
      </w:r>
      <w:r w:rsidR="009C0070" w:rsidRPr="00972E8D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972E8D">
        <w:rPr>
          <w:rFonts w:ascii="Times New Roman" w:hAnsi="Times New Roman" w:cs="Times New Roman"/>
          <w:sz w:val="22"/>
        </w:rPr>
        <w:t>která byla zveřejn</w:t>
      </w:r>
      <w:r w:rsidR="00972E8D" w:rsidRPr="00972E8D">
        <w:rPr>
          <w:rFonts w:ascii="Times New Roman" w:hAnsi="Times New Roman" w:cs="Times New Roman"/>
          <w:sz w:val="22"/>
        </w:rPr>
        <w:t>ěna v r</w:t>
      </w:r>
      <w:r w:rsidR="00367739">
        <w:rPr>
          <w:rFonts w:ascii="Times New Roman" w:hAnsi="Times New Roman" w:cs="Times New Roman"/>
          <w:sz w:val="22"/>
        </w:rPr>
        <w:t>egistru smluv pod číslem 5868283</w:t>
      </w:r>
      <w:r w:rsidR="009C0070" w:rsidRPr="00972E8D">
        <w:rPr>
          <w:rFonts w:ascii="Times New Roman" w:hAnsi="Times New Roman" w:cs="Times New Roman"/>
          <w:sz w:val="22"/>
        </w:rPr>
        <w:t>,</w:t>
      </w:r>
      <w:r w:rsidR="00BB0755">
        <w:rPr>
          <w:rFonts w:ascii="Times New Roman" w:hAnsi="Times New Roman" w:cs="Times New Roman"/>
          <w:sz w:val="22"/>
        </w:rPr>
        <w:t xml:space="preserve"> </w:t>
      </w:r>
      <w:r w:rsidRPr="00972E8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72E8D" w:rsidRPr="00972E8D">
        <w:rPr>
          <w:rFonts w:ascii="Times New Roman" w:hAnsi="Times New Roman" w:cs="Times New Roman"/>
          <w:sz w:val="22"/>
        </w:rPr>
        <w:t>dne 16. 8. – 19. 8. 2018 v Nitře.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D3C0ED4" w:rsidR="009C0070" w:rsidRPr="009469B2" w:rsidRDefault="00517192" w:rsidP="008157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9469B2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374F34" w:rsidRPr="009469B2">
        <w:rPr>
          <w:rFonts w:ascii="Times New Roman" w:hAnsi="Times New Roman" w:cs="Times New Roman"/>
          <w:sz w:val="22"/>
        </w:rPr>
        <w:t>MSP 4. 890,47</w:t>
      </w:r>
      <w:r w:rsidRPr="009469B2">
        <w:rPr>
          <w:rFonts w:ascii="Times New Roman" w:hAnsi="Times New Roman" w:cs="Times New Roman"/>
          <w:sz w:val="22"/>
        </w:rPr>
        <w:t>Kč</w:t>
      </w:r>
      <w:r w:rsidR="00932D81" w:rsidRPr="009469B2">
        <w:rPr>
          <w:rFonts w:ascii="Times New Roman" w:hAnsi="Times New Roman" w:cs="Times New Roman"/>
          <w:sz w:val="22"/>
        </w:rPr>
        <w:t xml:space="preserve"> (slovy: </w:t>
      </w:r>
      <w:r w:rsidR="00374F34" w:rsidRPr="009469B2">
        <w:rPr>
          <w:rFonts w:ascii="Times New Roman" w:hAnsi="Times New Roman" w:cs="Times New Roman"/>
          <w:sz w:val="22"/>
        </w:rPr>
        <w:t>čtyři</w:t>
      </w:r>
      <w:r w:rsidR="00932D81" w:rsidRPr="009469B2">
        <w:rPr>
          <w:rFonts w:ascii="Times New Roman" w:hAnsi="Times New Roman" w:cs="Times New Roman"/>
          <w:sz w:val="22"/>
        </w:rPr>
        <w:t xml:space="preserve"> tisíc</w:t>
      </w:r>
      <w:r w:rsidR="00374F34" w:rsidRPr="009469B2">
        <w:rPr>
          <w:rFonts w:ascii="Times New Roman" w:hAnsi="Times New Roman" w:cs="Times New Roman"/>
          <w:sz w:val="22"/>
        </w:rPr>
        <w:t>e</w:t>
      </w:r>
      <w:r w:rsidR="00932D81" w:rsidRPr="009469B2">
        <w:rPr>
          <w:rFonts w:ascii="Times New Roman" w:hAnsi="Times New Roman" w:cs="Times New Roman"/>
          <w:sz w:val="22"/>
        </w:rPr>
        <w:t xml:space="preserve"> </w:t>
      </w:r>
      <w:r w:rsidR="00374F34" w:rsidRPr="009469B2">
        <w:rPr>
          <w:rFonts w:ascii="Times New Roman" w:hAnsi="Times New Roman" w:cs="Times New Roman"/>
          <w:sz w:val="22"/>
        </w:rPr>
        <w:t>osm</w:t>
      </w:r>
      <w:r w:rsidR="00932D81" w:rsidRPr="009469B2">
        <w:rPr>
          <w:rFonts w:ascii="Times New Roman" w:hAnsi="Times New Roman" w:cs="Times New Roman"/>
          <w:sz w:val="22"/>
        </w:rPr>
        <w:t xml:space="preserve"> set </w:t>
      </w:r>
      <w:r w:rsidR="00374F34" w:rsidRPr="009469B2">
        <w:rPr>
          <w:rFonts w:ascii="Times New Roman" w:hAnsi="Times New Roman" w:cs="Times New Roman"/>
          <w:sz w:val="22"/>
        </w:rPr>
        <w:t>devadesát</w:t>
      </w:r>
      <w:r w:rsidR="00932D81" w:rsidRPr="009469B2">
        <w:rPr>
          <w:rFonts w:ascii="Times New Roman" w:hAnsi="Times New Roman" w:cs="Times New Roman"/>
          <w:sz w:val="22"/>
        </w:rPr>
        <w:t xml:space="preserve"> </w:t>
      </w:r>
      <w:r w:rsidRPr="009469B2">
        <w:rPr>
          <w:rFonts w:ascii="Times New Roman" w:hAnsi="Times New Roman" w:cs="Times New Roman"/>
          <w:sz w:val="22"/>
        </w:rPr>
        <w:t>korun českých</w:t>
      </w:r>
      <w:r w:rsidR="00932D81" w:rsidRPr="009469B2">
        <w:rPr>
          <w:rFonts w:ascii="Times New Roman" w:hAnsi="Times New Roman" w:cs="Times New Roman"/>
          <w:sz w:val="22"/>
        </w:rPr>
        <w:t xml:space="preserve"> </w:t>
      </w:r>
      <w:r w:rsidR="00374F34" w:rsidRPr="009469B2">
        <w:rPr>
          <w:rFonts w:ascii="Times New Roman" w:hAnsi="Times New Roman" w:cs="Times New Roman"/>
          <w:sz w:val="22"/>
        </w:rPr>
        <w:t>čtyřicet sedm</w:t>
      </w:r>
      <w:r w:rsidR="00932D81" w:rsidRPr="009469B2">
        <w:rPr>
          <w:rFonts w:ascii="Times New Roman" w:hAnsi="Times New Roman" w:cs="Times New Roman"/>
          <w:sz w:val="22"/>
        </w:rPr>
        <w:t xml:space="preserve"> haléřů</w:t>
      </w:r>
      <w:r w:rsidRPr="009469B2">
        <w:rPr>
          <w:rFonts w:ascii="Times New Roman" w:hAnsi="Times New Roman" w:cs="Times New Roman"/>
          <w:sz w:val="22"/>
        </w:rPr>
        <w:t>), dle Závěrečného vyúčtování</w:t>
      </w:r>
      <w:r w:rsidR="009C0070" w:rsidRPr="009469B2">
        <w:rPr>
          <w:rFonts w:ascii="Times New Roman" w:hAnsi="Times New Roman" w:cs="Times New Roman"/>
          <w:sz w:val="22"/>
        </w:rPr>
        <w:t>, které bylo sch</w:t>
      </w:r>
      <w:r w:rsidR="009469B2" w:rsidRPr="009469B2">
        <w:rPr>
          <w:rFonts w:ascii="Times New Roman" w:hAnsi="Times New Roman" w:cs="Times New Roman"/>
          <w:sz w:val="22"/>
        </w:rPr>
        <w:t>váleno rozhodnutím ŘV a ŘO dne 8. 11.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4EA29C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53DE5">
              <w:rPr>
                <w:rFonts w:ascii="Times New Roman" w:eastAsia="Times New Roman" w:hAnsi="Times New Roman" w:cs="Times New Roman"/>
                <w:sz w:val="22"/>
                <w:szCs w:val="24"/>
              </w:rPr>
              <w:t>Červený Kostelec</w:t>
            </w:r>
          </w:p>
          <w:p w14:paraId="68140360" w14:textId="65CA336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2939D4">
              <w:rPr>
                <w:rFonts w:ascii="Times New Roman" w:eastAsia="Times New Roman" w:hAnsi="Times New Roman" w:cs="Times New Roman"/>
                <w:sz w:val="22"/>
                <w:szCs w:val="24"/>
              </w:rPr>
              <w:t>26. 11. 2018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F31C95D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D53DE5">
              <w:rPr>
                <w:rFonts w:ascii="Times New Roman" w:eastAsia="Times New Roman" w:hAnsi="Times New Roman" w:cs="Times New Roman"/>
                <w:sz w:val="22"/>
                <w:szCs w:val="24"/>
              </w:rPr>
              <w:t>Dana Škodová</w:t>
            </w:r>
          </w:p>
          <w:p w14:paraId="65546A93" w14:textId="7406C87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A406B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  <w:r w:rsidR="00D53DE5">
              <w:rPr>
                <w:rFonts w:ascii="Times New Roman" w:eastAsia="Times New Roman" w:hAnsi="Times New Roman" w:cs="Times New Roman"/>
                <w:sz w:val="22"/>
                <w:szCs w:val="24"/>
              </w:rPr>
              <w:t>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382440" w14:textId="77777777" w:rsidR="002A1B80" w:rsidRDefault="002A1B80" w:rsidP="00EC74B0">
      <w:pPr>
        <w:rPr>
          <w:rFonts w:ascii="Times New Roman" w:hAnsi="Times New Roman" w:cs="Times New Roman"/>
          <w:sz w:val="22"/>
        </w:rPr>
      </w:pPr>
    </w:p>
    <w:p w14:paraId="59D05502" w14:textId="0808AB8F" w:rsidR="00EC74B0" w:rsidRPr="002A1B80" w:rsidRDefault="001177AD" w:rsidP="00EC74B0">
      <w:pPr>
        <w:rPr>
          <w:rFonts w:ascii="Times New Roman" w:hAnsi="Times New Roman" w:cs="Times New Roman"/>
          <w:b/>
          <w:sz w:val="22"/>
        </w:rPr>
      </w:pPr>
      <w:r w:rsidRPr="002A1B80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8DE16BF" w14:textId="4FAA3DA7" w:rsidR="00DB0978" w:rsidRDefault="002A1B80" w:rsidP="00EC74B0">
      <w:pPr>
        <w:rPr>
          <w:noProof/>
          <w:lang w:eastAsia="cs-CZ"/>
        </w:rPr>
      </w:pPr>
      <w:r w:rsidRPr="002A1B80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5480763" wp14:editId="2F9E8390">
            <wp:simplePos x="0" y="0"/>
            <wp:positionH relativeFrom="margin">
              <wp:align>center</wp:align>
            </wp:positionH>
            <wp:positionV relativeFrom="margin">
              <wp:posOffset>495300</wp:posOffset>
            </wp:positionV>
            <wp:extent cx="9545955" cy="45243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95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67CFC" w14:textId="0A15BDD2" w:rsidR="002A1B80" w:rsidRDefault="002A1B80" w:rsidP="00EC74B0">
      <w:pPr>
        <w:rPr>
          <w:rFonts w:ascii="Times New Roman" w:hAnsi="Times New Roman" w:cs="Times New Roman"/>
          <w:sz w:val="22"/>
        </w:rPr>
      </w:pPr>
    </w:p>
    <w:p w14:paraId="7B1BA41B" w14:textId="18327989" w:rsidR="00DB0978" w:rsidRPr="00152985" w:rsidRDefault="00DB0978" w:rsidP="00EC74B0">
      <w:pPr>
        <w:rPr>
          <w:rFonts w:ascii="Times New Roman" w:hAnsi="Times New Roman" w:cs="Times New Roman"/>
          <w:sz w:val="22"/>
        </w:rPr>
      </w:pPr>
    </w:p>
    <w:sectPr w:rsidR="00DB097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56313"/>
    <w:rsid w:val="000E07BD"/>
    <w:rsid w:val="001177AD"/>
    <w:rsid w:val="00152985"/>
    <w:rsid w:val="001A6F5C"/>
    <w:rsid w:val="00255181"/>
    <w:rsid w:val="00284E57"/>
    <w:rsid w:val="002939D4"/>
    <w:rsid w:val="002A1B80"/>
    <w:rsid w:val="002B3556"/>
    <w:rsid w:val="0036353B"/>
    <w:rsid w:val="00367739"/>
    <w:rsid w:val="00374F34"/>
    <w:rsid w:val="003E2738"/>
    <w:rsid w:val="004A406B"/>
    <w:rsid w:val="004B669E"/>
    <w:rsid w:val="004E1360"/>
    <w:rsid w:val="00517192"/>
    <w:rsid w:val="00520810"/>
    <w:rsid w:val="005224E9"/>
    <w:rsid w:val="005950B2"/>
    <w:rsid w:val="006577B4"/>
    <w:rsid w:val="00697B69"/>
    <w:rsid w:val="006A1877"/>
    <w:rsid w:val="006C5CC9"/>
    <w:rsid w:val="006C5FB0"/>
    <w:rsid w:val="006F377F"/>
    <w:rsid w:val="00815778"/>
    <w:rsid w:val="0089196B"/>
    <w:rsid w:val="008A5C87"/>
    <w:rsid w:val="00932D81"/>
    <w:rsid w:val="009469B2"/>
    <w:rsid w:val="00965681"/>
    <w:rsid w:val="00972E8D"/>
    <w:rsid w:val="009C0070"/>
    <w:rsid w:val="00A132F3"/>
    <w:rsid w:val="00BB0755"/>
    <w:rsid w:val="00BF134E"/>
    <w:rsid w:val="00BF4A85"/>
    <w:rsid w:val="00C508F7"/>
    <w:rsid w:val="00CD5790"/>
    <w:rsid w:val="00CE098D"/>
    <w:rsid w:val="00CF112A"/>
    <w:rsid w:val="00D53DE5"/>
    <w:rsid w:val="00DB0978"/>
    <w:rsid w:val="00DE082C"/>
    <w:rsid w:val="00EA325F"/>
    <w:rsid w:val="00EC74B0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437D5-3CFA-4E32-A602-5136F53C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16</cp:revision>
  <dcterms:created xsi:type="dcterms:W3CDTF">2017-09-04T11:14:00Z</dcterms:created>
  <dcterms:modified xsi:type="dcterms:W3CDTF">2018-12-03T12:53:00Z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