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D6" w:rsidRDefault="00EE6918" w:rsidP="00EE6918">
      <w:pPr>
        <w:ind w:firstLine="5670"/>
      </w:pPr>
      <w:r>
        <w:t>Objednávka č.82/2018</w:t>
      </w:r>
    </w:p>
    <w:p w:rsidR="00EE6918" w:rsidRDefault="00EE6918" w:rsidP="00EE6918">
      <w:pPr>
        <w:ind w:firstLine="5670"/>
      </w:pPr>
    </w:p>
    <w:p w:rsidR="00EE6918" w:rsidRDefault="00EE6918" w:rsidP="00EE6918">
      <w:pPr>
        <w:ind w:firstLine="5670"/>
      </w:pPr>
      <w:r>
        <w:t>TRESERVIS¨</w:t>
      </w:r>
    </w:p>
    <w:p w:rsidR="00EE6918" w:rsidRDefault="00EE6918" w:rsidP="00EE6918">
      <w:pPr>
        <w:ind w:firstLine="5670"/>
      </w:pPr>
      <w:r>
        <w:t>Pekárenská 644</w:t>
      </w:r>
    </w:p>
    <w:p w:rsidR="00EE6918" w:rsidRDefault="00EE6918" w:rsidP="00EE6918">
      <w:pPr>
        <w:ind w:firstLine="5670"/>
      </w:pPr>
      <w:proofErr w:type="gramStart"/>
      <w:r>
        <w:t>370 04  České</w:t>
      </w:r>
      <w:proofErr w:type="gramEnd"/>
      <w:r>
        <w:t xml:space="preserve"> Budějovice</w:t>
      </w:r>
    </w:p>
    <w:p w:rsidR="00EE6918" w:rsidRDefault="00EE6918" w:rsidP="00EE6918">
      <w:pPr>
        <w:ind w:firstLine="5670"/>
      </w:pPr>
    </w:p>
    <w:p w:rsidR="00EE6918" w:rsidRDefault="00EE6918" w:rsidP="00272469"/>
    <w:p w:rsidR="00EE6918" w:rsidRDefault="00EE6918" w:rsidP="00272469"/>
    <w:p w:rsidR="00EE6918" w:rsidRDefault="00EE6918" w:rsidP="00272469">
      <w:proofErr w:type="spellStart"/>
      <w:r>
        <w:t>Vyřizuje:</w:t>
      </w:r>
      <w:proofErr w:type="gramStart"/>
      <w:r>
        <w:t>RNDr.Vladimír</w:t>
      </w:r>
      <w:proofErr w:type="spellEnd"/>
      <w:proofErr w:type="gramEnd"/>
      <w:r>
        <w:t xml:space="preserve"> Kostka</w:t>
      </w:r>
      <w:r>
        <w:tab/>
      </w:r>
      <w:r>
        <w:tab/>
      </w:r>
      <w:r>
        <w:tab/>
      </w:r>
      <w:r>
        <w:tab/>
        <w:t xml:space="preserve"> České Budějovice 22.11.2018</w:t>
      </w:r>
    </w:p>
    <w:p w:rsidR="00EE6918" w:rsidRDefault="00EE6918" w:rsidP="00272469">
      <w:r>
        <w:t xml:space="preserve">Tel.: 387 001 415 </w:t>
      </w:r>
    </w:p>
    <w:p w:rsidR="00EE6918" w:rsidRDefault="00EE6918" w:rsidP="00272469"/>
    <w:p w:rsidR="00EE6918" w:rsidRDefault="00EE6918" w:rsidP="00272469"/>
    <w:p w:rsidR="00EE6918" w:rsidRDefault="00EE6918" w:rsidP="00272469">
      <w:r>
        <w:t xml:space="preserve">Věc: </w:t>
      </w:r>
      <w:r w:rsidRPr="00EE6918">
        <w:rPr>
          <w:b/>
          <w:u w:val="single"/>
        </w:rPr>
        <w:t>Objednávka mycího stroje</w:t>
      </w:r>
    </w:p>
    <w:p w:rsidR="00EE6918" w:rsidRDefault="00EE6918" w:rsidP="00272469"/>
    <w:p w:rsidR="00EE6918" w:rsidRDefault="00EE6918" w:rsidP="00272469">
      <w:r>
        <w:t xml:space="preserve">     Objednáváme u Vás dle Vaší nabídky podlahový mycí stroj </w:t>
      </w:r>
      <w:proofErr w:type="spellStart"/>
      <w:r>
        <w:t>Nilfisk</w:t>
      </w:r>
      <w:proofErr w:type="spellEnd"/>
      <w:r>
        <w:t xml:space="preserve"> SC 351 v ceně bez DPH 69 999,00 K</w:t>
      </w:r>
      <w:bookmarkStart w:id="0" w:name="_GoBack"/>
      <w:bookmarkEnd w:id="0"/>
      <w:r>
        <w:t>č.</w:t>
      </w:r>
    </w:p>
    <w:p w:rsidR="00EE6918" w:rsidRDefault="00EE6918" w:rsidP="00272469"/>
    <w:p w:rsidR="00EE6918" w:rsidRDefault="00EE6918" w:rsidP="00EE6918">
      <w:pPr>
        <w:ind w:firstLine="284"/>
      </w:pPr>
      <w:r>
        <w:t>Děkujeme Vám za vyřízení.</w:t>
      </w:r>
    </w:p>
    <w:p w:rsidR="00EE6918" w:rsidRDefault="00EE6918" w:rsidP="00272469"/>
    <w:p w:rsidR="00EE6918" w:rsidRDefault="00EE6918" w:rsidP="00272469"/>
    <w:p w:rsidR="00EE6918" w:rsidRDefault="00EE6918" w:rsidP="00272469"/>
    <w:p w:rsidR="00EE6918" w:rsidRDefault="00EE6918" w:rsidP="00272469">
      <w:r>
        <w:t>Fakturační adresa:</w:t>
      </w:r>
    </w:p>
    <w:p w:rsidR="00EE6918" w:rsidRDefault="00EE6918" w:rsidP="00272469"/>
    <w:p w:rsidR="00EE6918" w:rsidRDefault="00EE6918" w:rsidP="00272469">
      <w:r>
        <w:t>Střední průmyslová škola stavební</w:t>
      </w:r>
    </w:p>
    <w:p w:rsidR="00EE6918" w:rsidRDefault="00EE6918" w:rsidP="00272469">
      <w:r>
        <w:t>Resslova 2</w:t>
      </w:r>
    </w:p>
    <w:p w:rsidR="00EE6918" w:rsidRDefault="00EE6918" w:rsidP="00272469">
      <w:proofErr w:type="gramStart"/>
      <w:r>
        <w:t>372 11  České</w:t>
      </w:r>
      <w:proofErr w:type="gramEnd"/>
      <w:r>
        <w:t xml:space="preserve"> Budějovice</w:t>
      </w:r>
    </w:p>
    <w:p w:rsidR="00EE6918" w:rsidRDefault="00EE6918" w:rsidP="00272469">
      <w:r>
        <w:t>IČ 60076089</w:t>
      </w:r>
    </w:p>
    <w:p w:rsidR="00EE6918" w:rsidRPr="00EE6918" w:rsidRDefault="00EE6918" w:rsidP="00272469">
      <w:pPr>
        <w:rPr>
          <w:i/>
        </w:rPr>
      </w:pPr>
      <w:r>
        <w:t>Nejsme plátci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 w:rsidRPr="00EE6918">
        <w:rPr>
          <w:i/>
        </w:rPr>
        <w:t>RNDr.Vladimír</w:t>
      </w:r>
      <w:proofErr w:type="spellEnd"/>
      <w:proofErr w:type="gramEnd"/>
      <w:r w:rsidRPr="00EE6918">
        <w:rPr>
          <w:i/>
        </w:rPr>
        <w:t xml:space="preserve"> Kostka</w:t>
      </w:r>
    </w:p>
    <w:p w:rsidR="00EE6918" w:rsidRPr="00EE6918" w:rsidRDefault="00EE6918" w:rsidP="00272469">
      <w:pPr>
        <w:rPr>
          <w:i/>
        </w:rPr>
      </w:pPr>
      <w:r w:rsidRPr="00EE6918">
        <w:rPr>
          <w:i/>
        </w:rPr>
        <w:t xml:space="preserve">                                                                                                                ředitel školy</w:t>
      </w:r>
    </w:p>
    <w:p w:rsidR="00EE6918" w:rsidRPr="00272469" w:rsidRDefault="00EE6918" w:rsidP="00272469"/>
    <w:sectPr w:rsidR="00EE6918" w:rsidRPr="00272469" w:rsidSect="00CC37E7">
      <w:headerReference w:type="default" r:id="rId7"/>
      <w:footerReference w:type="default" r:id="rId8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39" w:rsidRDefault="00457A39">
      <w:r>
        <w:separator/>
      </w:r>
    </w:p>
  </w:endnote>
  <w:endnote w:type="continuationSeparator" w:id="0">
    <w:p w:rsidR="00457A39" w:rsidRDefault="004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E7" w:rsidRPr="00CC37E7" w:rsidRDefault="00CC37E7" w:rsidP="00CC37E7">
    <w:pPr>
      <w:pBdr>
        <w:bottom w:val="single" w:sz="4" w:space="1" w:color="0070C0"/>
      </w:pBdr>
      <w:tabs>
        <w:tab w:val="center" w:pos="4536"/>
        <w:tab w:val="right" w:pos="9072"/>
      </w:tabs>
      <w:jc w:val="center"/>
      <w:rPr>
        <w:rFonts w:ascii="Century Gothic" w:hAnsi="Century Gothic"/>
        <w:color w:val="2E74B5"/>
        <w:sz w:val="18"/>
        <w:szCs w:val="18"/>
      </w:rPr>
    </w:pPr>
    <w:r w:rsidRPr="00CC37E7">
      <w:rPr>
        <w:rFonts w:ascii="Century Gothic" w:hAnsi="Century Gothic"/>
        <w:color w:val="2E74B5"/>
        <w:sz w:val="18"/>
        <w:szCs w:val="18"/>
      </w:rPr>
      <w:t>STŘEDNÍ PRŮMYSLOVÁ ŠKOLA STAVEBNÍ, Resslova 2, 372 11 České Budějovice, Česká republika</w:t>
    </w:r>
  </w:p>
  <w:p w:rsidR="00CC37E7" w:rsidRPr="00CC37E7" w:rsidRDefault="00CC37E7" w:rsidP="00CC37E7">
    <w:pPr>
      <w:tabs>
        <w:tab w:val="center" w:pos="4536"/>
        <w:tab w:val="right" w:pos="9070"/>
      </w:tabs>
      <w:rPr>
        <w:rFonts w:ascii="Century Gothic" w:hAnsi="Century Gothic"/>
        <w:color w:val="2E74B5"/>
        <w:sz w:val="18"/>
        <w:szCs w:val="18"/>
      </w:rPr>
    </w:pPr>
    <w:r w:rsidRPr="00CC37E7">
      <w:rPr>
        <w:rFonts w:ascii="Century Gothic" w:hAnsi="Century Gothic"/>
        <w:color w:val="2E74B5"/>
        <w:sz w:val="18"/>
        <w:szCs w:val="18"/>
      </w:rPr>
      <w:t>Tel.: +420 387 001 411</w:t>
    </w:r>
    <w:r w:rsidRPr="00CC37E7">
      <w:rPr>
        <w:rFonts w:ascii="Century Gothic" w:hAnsi="Century Gothic"/>
        <w:color w:val="2E74B5"/>
        <w:sz w:val="18"/>
        <w:szCs w:val="18"/>
      </w:rPr>
      <w:tab/>
      <w:t>e-mail: sps@stavarna.com</w:t>
    </w:r>
    <w:r w:rsidRPr="00CC37E7">
      <w:rPr>
        <w:rFonts w:ascii="Century Gothic" w:hAnsi="Century Gothic"/>
        <w:color w:val="2E74B5"/>
        <w:sz w:val="18"/>
        <w:szCs w:val="18"/>
      </w:rPr>
      <w:tab/>
      <w:t>IČ: 600 76 089</w:t>
    </w:r>
  </w:p>
  <w:p w:rsidR="0037584F" w:rsidRPr="00CC37E7" w:rsidRDefault="00CC37E7" w:rsidP="00CC37E7">
    <w:pPr>
      <w:tabs>
        <w:tab w:val="center" w:pos="4536"/>
        <w:tab w:val="right" w:pos="9070"/>
      </w:tabs>
      <w:rPr>
        <w:rFonts w:ascii="Century Gothic" w:hAnsi="Century Gothic"/>
        <w:color w:val="2E74B5"/>
        <w:sz w:val="18"/>
        <w:szCs w:val="18"/>
      </w:rPr>
    </w:pPr>
    <w:r w:rsidRPr="00CC37E7">
      <w:rPr>
        <w:rFonts w:ascii="Century Gothic" w:hAnsi="Century Gothic"/>
        <w:color w:val="2E74B5"/>
        <w:sz w:val="18"/>
        <w:szCs w:val="18"/>
      </w:rPr>
      <w:t xml:space="preserve">ID schránky: </w:t>
    </w:r>
    <w:proofErr w:type="spellStart"/>
    <w:r w:rsidRPr="00CC37E7">
      <w:rPr>
        <w:rFonts w:ascii="Century Gothic" w:hAnsi="Century Gothic"/>
        <w:color w:val="2E74B5"/>
        <w:sz w:val="18"/>
        <w:szCs w:val="18"/>
      </w:rPr>
      <w:t>shckbdf</w:t>
    </w:r>
    <w:proofErr w:type="spellEnd"/>
    <w:r w:rsidRPr="00CC37E7">
      <w:rPr>
        <w:rFonts w:ascii="Century Gothic" w:hAnsi="Century Gothic"/>
        <w:color w:val="2E74B5"/>
        <w:sz w:val="18"/>
        <w:szCs w:val="18"/>
      </w:rPr>
      <w:tab/>
    </w:r>
    <w:hyperlink r:id="rId1" w:history="1">
      <w:r w:rsidRPr="00CC37E7">
        <w:rPr>
          <w:rFonts w:ascii="Century Gothic" w:hAnsi="Century Gothic"/>
          <w:color w:val="2E74B5"/>
          <w:sz w:val="18"/>
          <w:szCs w:val="18"/>
        </w:rPr>
        <w:t>www.stavarna.com</w:t>
      </w:r>
    </w:hyperlink>
    <w:r w:rsidRPr="00CC37E7">
      <w:rPr>
        <w:rFonts w:ascii="Century Gothic" w:hAnsi="Century Gothic"/>
        <w:color w:val="2E74B5"/>
        <w:sz w:val="18"/>
        <w:szCs w:val="18"/>
      </w:rPr>
      <w:tab/>
    </w:r>
    <w:proofErr w:type="spellStart"/>
    <w:proofErr w:type="gramStart"/>
    <w:r w:rsidRPr="00CC37E7">
      <w:rPr>
        <w:rFonts w:ascii="Century Gothic" w:hAnsi="Century Gothic"/>
        <w:color w:val="2E74B5"/>
        <w:sz w:val="18"/>
        <w:szCs w:val="18"/>
      </w:rPr>
      <w:t>č.ú</w:t>
    </w:r>
    <w:proofErr w:type="spellEnd"/>
    <w:r w:rsidRPr="00CC37E7">
      <w:rPr>
        <w:rFonts w:ascii="Century Gothic" w:hAnsi="Century Gothic"/>
        <w:color w:val="2E74B5"/>
        <w:sz w:val="18"/>
        <w:szCs w:val="18"/>
      </w:rPr>
      <w:t>.</w:t>
    </w:r>
    <w:proofErr w:type="gramEnd"/>
    <w:r w:rsidRPr="00CC37E7">
      <w:rPr>
        <w:rFonts w:ascii="Century Gothic" w:hAnsi="Century Gothic"/>
        <w:color w:val="2E74B5"/>
        <w:sz w:val="18"/>
        <w:szCs w:val="18"/>
      </w:rPr>
      <w:t xml:space="preserve"> ČSOB 214514605/0300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39" w:rsidRDefault="00457A39">
      <w:r>
        <w:separator/>
      </w:r>
    </w:p>
  </w:footnote>
  <w:footnote w:type="continuationSeparator" w:id="0">
    <w:p w:rsidR="00457A39" w:rsidRDefault="0045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4F" w:rsidRDefault="001760CD" w:rsidP="0037584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34175" cy="809625"/>
          <wp:effectExtent l="0" t="0" r="9525" b="9525"/>
          <wp:wrapSquare wrapText="bothSides"/>
          <wp:docPr id="5" name="obrázek 1" descr="šablon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šablon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2"/>
    <w:rsid w:val="00136663"/>
    <w:rsid w:val="0016333D"/>
    <w:rsid w:val="001760CD"/>
    <w:rsid w:val="00197112"/>
    <w:rsid w:val="001A23F2"/>
    <w:rsid w:val="00272469"/>
    <w:rsid w:val="002F05C6"/>
    <w:rsid w:val="0037584F"/>
    <w:rsid w:val="00383A43"/>
    <w:rsid w:val="003F32D1"/>
    <w:rsid w:val="00403F62"/>
    <w:rsid w:val="00457A39"/>
    <w:rsid w:val="004900AE"/>
    <w:rsid w:val="005249C8"/>
    <w:rsid w:val="005768D9"/>
    <w:rsid w:val="0065427F"/>
    <w:rsid w:val="00823BD6"/>
    <w:rsid w:val="00A44DA2"/>
    <w:rsid w:val="00A6638A"/>
    <w:rsid w:val="00B91855"/>
    <w:rsid w:val="00BC3A85"/>
    <w:rsid w:val="00CC37E7"/>
    <w:rsid w:val="00CD0F70"/>
    <w:rsid w:val="00CF65F1"/>
    <w:rsid w:val="00E01BEC"/>
    <w:rsid w:val="00E8454D"/>
    <w:rsid w:val="00EE6918"/>
    <w:rsid w:val="00F50B8F"/>
    <w:rsid w:val="00FB7D62"/>
    <w:rsid w:val="00FE628D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25E05"/>
  <w15:docId w15:val="{658AA44B-0C7C-4B37-A387-B033BCBF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58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58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7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var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Y%20SKOLY\Grafick&#253;%20manu&#225;l\dopisn&#237;%20pap&#237;r%20&#353;ablona_uprava%20c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CFB8-D20B-4830-A4EC-AF556420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šablona_uprava cu</Template>
  <TotalTime>41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Atelier Malec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Klabouchová</dc:creator>
  <cp:lastModifiedBy>Vladimír Kostka</cp:lastModifiedBy>
  <cp:revision>3</cp:revision>
  <cp:lastPrinted>2018-02-16T10:23:00Z</cp:lastPrinted>
  <dcterms:created xsi:type="dcterms:W3CDTF">2018-12-03T11:43:00Z</dcterms:created>
  <dcterms:modified xsi:type="dcterms:W3CDTF">2018-12-03T12:23:00Z</dcterms:modified>
</cp:coreProperties>
</file>