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A5B8B" w14:textId="00866774" w:rsidR="0026686D" w:rsidRPr="0026686D" w:rsidRDefault="0026686D" w:rsidP="0026686D">
      <w:pPr>
        <w:autoSpaceDE w:val="0"/>
        <w:autoSpaceDN w:val="0"/>
        <w:adjustRightInd w:val="0"/>
        <w:spacing w:after="120" w:line="276" w:lineRule="auto"/>
        <w:contextualSpacing/>
        <w:jc w:val="center"/>
        <w:rPr>
          <w:rFonts w:ascii="Arial" w:eastAsia="Times New Roman" w:hAnsi="Arial" w:cs="Arial"/>
          <w:b/>
          <w:bCs/>
          <w:lang w:eastAsia="cs-CZ"/>
        </w:rPr>
      </w:pPr>
      <w:r w:rsidRPr="0026686D">
        <w:rPr>
          <w:rFonts w:ascii="Arial" w:eastAsia="Times New Roman" w:hAnsi="Arial" w:cs="Arial"/>
          <w:b/>
          <w:sz w:val="20"/>
          <w:szCs w:val="20"/>
          <w:lang w:eastAsia="cs-CZ"/>
        </w:rPr>
        <w:t xml:space="preserve">Rámcová dohoda č. </w:t>
      </w:r>
      <w:r w:rsidR="00813D6D">
        <w:rPr>
          <w:rFonts w:ascii="Arial" w:eastAsia="Times New Roman" w:hAnsi="Arial" w:cs="Arial"/>
          <w:b/>
          <w:sz w:val="20"/>
          <w:szCs w:val="20"/>
          <w:lang w:eastAsia="cs-CZ"/>
        </w:rPr>
        <w:t>1800323/4600001798</w:t>
      </w:r>
      <w:r w:rsidRPr="0026686D">
        <w:rPr>
          <w:rFonts w:ascii="Arial" w:eastAsia="Times New Roman" w:hAnsi="Arial" w:cs="Arial"/>
          <w:b/>
          <w:sz w:val="20"/>
          <w:szCs w:val="20"/>
          <w:lang w:eastAsia="cs-CZ"/>
        </w:rPr>
        <w:t xml:space="preserve"> na nákup síťových prvků datových center</w:t>
      </w:r>
      <w:bookmarkStart w:id="0" w:name="_GoBack"/>
      <w:bookmarkEnd w:id="0"/>
    </w:p>
    <w:p w14:paraId="572A5B8C" w14:textId="77777777" w:rsidR="0026686D" w:rsidRPr="0026686D" w:rsidRDefault="0026686D" w:rsidP="0026686D">
      <w:pPr>
        <w:keepNext/>
        <w:spacing w:before="720" w:after="240" w:line="276" w:lineRule="auto"/>
        <w:jc w:val="center"/>
        <w:rPr>
          <w:rFonts w:ascii="Arial" w:eastAsia="Times New Roman" w:hAnsi="Arial" w:cs="Arial"/>
          <w:b/>
          <w:bCs/>
          <w:sz w:val="24"/>
          <w:szCs w:val="24"/>
          <w:lang w:eastAsia="cs-CZ"/>
        </w:rPr>
      </w:pPr>
      <w:r w:rsidRPr="0026686D">
        <w:rPr>
          <w:rFonts w:ascii="Arial" w:eastAsia="Times New Roman" w:hAnsi="Arial" w:cs="Arial"/>
          <w:b/>
          <w:sz w:val="24"/>
          <w:szCs w:val="24"/>
          <w:lang w:eastAsia="cs-CZ"/>
        </w:rPr>
        <w:t xml:space="preserve">ID VZ: </w:t>
      </w:r>
      <w:r w:rsidRPr="0026686D">
        <w:rPr>
          <w:rFonts w:ascii="Arial" w:eastAsia="Times New Roman" w:hAnsi="Arial" w:cs="Arial"/>
          <w:b/>
          <w:bCs/>
          <w:sz w:val="24"/>
          <w:szCs w:val="24"/>
          <w:lang w:eastAsia="cs-CZ"/>
        </w:rPr>
        <w:t>1800323</w:t>
      </w:r>
    </w:p>
    <w:p w14:paraId="572A5B8D" w14:textId="77777777" w:rsidR="0026686D" w:rsidRPr="0026686D" w:rsidRDefault="0026686D" w:rsidP="0026686D">
      <w:pPr>
        <w:spacing w:after="120" w:line="276" w:lineRule="auto"/>
        <w:contextualSpacing/>
        <w:jc w:val="center"/>
        <w:rPr>
          <w:rFonts w:ascii="Arial" w:eastAsia="Times New Roman" w:hAnsi="Arial" w:cs="Arial"/>
          <w:sz w:val="20"/>
          <w:lang w:eastAsia="cs-CZ"/>
        </w:rPr>
      </w:pPr>
      <w:r w:rsidRPr="0026686D">
        <w:rPr>
          <w:rFonts w:ascii="Arial" w:eastAsia="Times New Roman" w:hAnsi="Arial" w:cs="Arial"/>
          <w:sz w:val="20"/>
          <w:lang w:eastAsia="cs-CZ"/>
        </w:rPr>
        <w:t xml:space="preserve">uzavřená ve smyslu § 131 a násl. zákona č. </w:t>
      </w:r>
      <w:r w:rsidRPr="0026686D">
        <w:rPr>
          <w:rFonts w:ascii="Arial" w:eastAsia="Calibri" w:hAnsi="Arial" w:cs="Arial"/>
          <w:sz w:val="20"/>
        </w:rPr>
        <w:t>134/2016 Sb., o zadávání veřejných zakázek</w:t>
      </w:r>
      <w:r w:rsidRPr="0026686D">
        <w:rPr>
          <w:rFonts w:ascii="Arial" w:eastAsia="Times New Roman" w:hAnsi="Arial" w:cs="Arial"/>
          <w:sz w:val="20"/>
          <w:lang w:eastAsia="cs-CZ"/>
        </w:rPr>
        <w:t xml:space="preserve">, ve znění pozdějších předpisů, dle ustanovení § 1746 odst. 2 zákona č. 89/2012 Sb., občanský zákoník, ve znění pozdějších předpisů, a v souladu se zákonem </w:t>
      </w:r>
      <w:r w:rsidRPr="0026686D">
        <w:rPr>
          <w:rFonts w:ascii="Arial" w:eastAsia="Times New Roman" w:hAnsi="Arial" w:cs="Arial"/>
          <w:color w:val="000000"/>
          <w:sz w:val="20"/>
          <w:lang w:eastAsia="cs-CZ"/>
        </w:rPr>
        <w:t>č. 121/2000 Sb., o právu autorském, o právech souvisejících s právem autorským a o změně některých zákonů (autorský zákon),</w:t>
      </w:r>
      <w:r w:rsidRPr="0026686D">
        <w:rPr>
          <w:rFonts w:ascii="Arial" w:eastAsia="Times New Roman" w:hAnsi="Arial" w:cs="Arial"/>
          <w:color w:val="000000"/>
          <w:sz w:val="20"/>
          <w:lang w:eastAsia="cs-CZ"/>
        </w:rPr>
        <w:br/>
        <w:t>ve znění pozdějších předpisů</w:t>
      </w:r>
    </w:p>
    <w:p w14:paraId="572A5B8E" w14:textId="77777777" w:rsidR="0026686D" w:rsidRPr="0026686D" w:rsidRDefault="0026686D" w:rsidP="0026686D">
      <w:pPr>
        <w:spacing w:after="120" w:line="276" w:lineRule="auto"/>
        <w:contextualSpacing/>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(dále jen „Rámcová dohoda“)</w:t>
      </w:r>
    </w:p>
    <w:p w14:paraId="572A5B8F" w14:textId="77777777" w:rsidR="0026686D" w:rsidRPr="0026686D" w:rsidRDefault="0026686D" w:rsidP="0026686D">
      <w:pPr>
        <w:keepNext/>
        <w:spacing w:before="720" w:after="240" w:line="276" w:lineRule="auto"/>
        <w:jc w:val="center"/>
        <w:rPr>
          <w:rFonts w:ascii="Arial" w:eastAsia="Times New Roman" w:hAnsi="Arial" w:cs="Arial"/>
          <w:b/>
          <w:lang w:eastAsia="cs-CZ"/>
        </w:rPr>
      </w:pPr>
      <w:r w:rsidRPr="0026686D">
        <w:rPr>
          <w:rFonts w:ascii="Arial" w:eastAsia="Times New Roman" w:hAnsi="Arial" w:cs="Arial"/>
          <w:b/>
          <w:lang w:eastAsia="cs-CZ"/>
        </w:rPr>
        <w:t>Strany Rámcové dohody:</w:t>
      </w:r>
    </w:p>
    <w:p w14:paraId="572A5B90" w14:textId="77777777" w:rsidR="0026686D" w:rsidRPr="0026686D" w:rsidRDefault="0026686D" w:rsidP="0026686D">
      <w:pPr>
        <w:widowControl w:val="0"/>
        <w:numPr>
          <w:ilvl w:val="0"/>
          <w:numId w:val="26"/>
        </w:numPr>
        <w:spacing w:after="120" w:line="276" w:lineRule="auto"/>
        <w:ind w:left="425" w:hanging="425"/>
        <w:contextualSpacing/>
        <w:jc w:val="both"/>
        <w:outlineLvl w:val="1"/>
        <w:rPr>
          <w:rFonts w:ascii="Arial" w:eastAsia="Times New Roman" w:hAnsi="Arial" w:cs="Arial"/>
          <w:sz w:val="20"/>
          <w:szCs w:val="20"/>
          <w:lang w:eastAsia="cs-CZ"/>
        </w:rPr>
      </w:pPr>
      <w:bookmarkStart w:id="1" w:name="_Toc526865453"/>
      <w:bookmarkStart w:id="2" w:name="_Toc527100433"/>
      <w:r w:rsidRPr="0026686D">
        <w:rPr>
          <w:rFonts w:ascii="Arial" w:eastAsia="Times New Roman" w:hAnsi="Arial" w:cs="Arial"/>
          <w:b/>
          <w:bCs/>
          <w:sz w:val="20"/>
          <w:szCs w:val="20"/>
          <w:lang w:eastAsia="cs-CZ"/>
        </w:rPr>
        <w:t>Všeobecná zdravotní pojišťovna České republiky</w:t>
      </w:r>
      <w:bookmarkEnd w:id="1"/>
      <w:bookmarkEnd w:id="2"/>
    </w:p>
    <w:p w14:paraId="572A5B91" w14:textId="77777777" w:rsidR="0026686D" w:rsidRPr="0026686D" w:rsidRDefault="0026686D" w:rsidP="0026686D">
      <w:pPr>
        <w:tabs>
          <w:tab w:val="left" w:pos="1701"/>
        </w:tabs>
        <w:spacing w:after="120" w:line="276" w:lineRule="auto"/>
        <w:contextualSpacing/>
        <w:jc w:val="both"/>
        <w:rPr>
          <w:rFonts w:ascii="Arial" w:eastAsia="Times New Roman" w:hAnsi="Arial" w:cs="Arial"/>
          <w:sz w:val="20"/>
          <w:lang w:eastAsia="cs-CZ"/>
        </w:rPr>
      </w:pPr>
      <w:r w:rsidRPr="0026686D">
        <w:rPr>
          <w:rFonts w:ascii="Arial" w:eastAsia="Times New Roman" w:hAnsi="Arial" w:cs="Arial"/>
          <w:sz w:val="20"/>
          <w:lang w:eastAsia="cs-CZ"/>
        </w:rPr>
        <w:t>se sídlem:</w:t>
      </w:r>
      <w:r w:rsidRPr="0026686D">
        <w:rPr>
          <w:rFonts w:ascii="Arial" w:eastAsia="Times New Roman" w:hAnsi="Arial" w:cs="Arial"/>
          <w:sz w:val="20"/>
          <w:lang w:eastAsia="cs-CZ"/>
        </w:rPr>
        <w:tab/>
        <w:t xml:space="preserve"> </w:t>
      </w:r>
      <w:r w:rsidRPr="0026686D">
        <w:rPr>
          <w:rFonts w:ascii="Arial" w:eastAsia="Times New Roman" w:hAnsi="Arial" w:cs="Arial"/>
          <w:sz w:val="20"/>
          <w:lang w:eastAsia="cs-CZ"/>
        </w:rPr>
        <w:tab/>
        <w:t>Orlická 2020/4, 130 000 Praha 3</w:t>
      </w:r>
    </w:p>
    <w:p w14:paraId="572A5B92" w14:textId="77777777" w:rsidR="0026686D" w:rsidRPr="0026686D" w:rsidRDefault="0026686D" w:rsidP="0026686D">
      <w:pPr>
        <w:tabs>
          <w:tab w:val="left" w:pos="1701"/>
        </w:tabs>
        <w:spacing w:after="120" w:line="276" w:lineRule="auto"/>
        <w:contextualSpacing/>
        <w:jc w:val="both"/>
        <w:rPr>
          <w:rFonts w:ascii="Arial" w:eastAsia="Times New Roman" w:hAnsi="Arial" w:cs="Arial"/>
          <w:sz w:val="20"/>
          <w:lang w:eastAsia="cs-CZ"/>
        </w:rPr>
      </w:pPr>
      <w:r w:rsidRPr="0026686D">
        <w:rPr>
          <w:rFonts w:ascii="Arial" w:eastAsia="Times New Roman" w:hAnsi="Arial" w:cs="Arial"/>
          <w:sz w:val="20"/>
          <w:lang w:eastAsia="cs-CZ"/>
        </w:rPr>
        <w:t xml:space="preserve">kterou zastupuje: </w:t>
      </w:r>
      <w:r w:rsidRPr="0026686D">
        <w:rPr>
          <w:rFonts w:ascii="Arial" w:eastAsia="Times New Roman" w:hAnsi="Arial" w:cs="Arial"/>
          <w:sz w:val="20"/>
          <w:lang w:eastAsia="cs-CZ"/>
        </w:rPr>
        <w:tab/>
      </w:r>
      <w:r w:rsidRPr="0026686D">
        <w:rPr>
          <w:rFonts w:ascii="Arial" w:eastAsia="Times New Roman" w:hAnsi="Arial" w:cs="Arial"/>
          <w:sz w:val="20"/>
          <w:lang w:eastAsia="cs-CZ"/>
        </w:rPr>
        <w:tab/>
        <w:t>Ing. Zdeněk Kabátek, ředitel VZP ČR</w:t>
      </w:r>
    </w:p>
    <w:p w14:paraId="572A5B93" w14:textId="77777777" w:rsidR="0026686D" w:rsidRPr="0026686D" w:rsidRDefault="0026686D" w:rsidP="0026686D">
      <w:pPr>
        <w:tabs>
          <w:tab w:val="left" w:pos="1701"/>
        </w:tabs>
        <w:spacing w:after="120" w:line="276" w:lineRule="auto"/>
        <w:contextualSpacing/>
        <w:jc w:val="both"/>
        <w:rPr>
          <w:rFonts w:ascii="Arial" w:eastAsia="Times New Roman" w:hAnsi="Arial" w:cs="Arial"/>
          <w:sz w:val="20"/>
          <w:lang w:eastAsia="cs-CZ"/>
        </w:rPr>
      </w:pPr>
      <w:r w:rsidRPr="0026686D">
        <w:rPr>
          <w:rFonts w:ascii="Arial" w:eastAsia="Times New Roman" w:hAnsi="Arial" w:cs="Arial"/>
          <w:sz w:val="20"/>
          <w:lang w:eastAsia="cs-CZ"/>
        </w:rPr>
        <w:t xml:space="preserve">IČO: </w:t>
      </w:r>
      <w:r w:rsidRPr="0026686D">
        <w:rPr>
          <w:rFonts w:ascii="Arial" w:eastAsia="Times New Roman" w:hAnsi="Arial" w:cs="Arial"/>
          <w:sz w:val="20"/>
          <w:lang w:eastAsia="cs-CZ"/>
        </w:rPr>
        <w:tab/>
      </w:r>
      <w:r w:rsidRPr="0026686D">
        <w:rPr>
          <w:rFonts w:ascii="Arial" w:eastAsia="Times New Roman" w:hAnsi="Arial" w:cs="Arial"/>
          <w:sz w:val="20"/>
          <w:lang w:eastAsia="cs-CZ"/>
        </w:rPr>
        <w:tab/>
        <w:t>411 97 518</w:t>
      </w:r>
    </w:p>
    <w:p w14:paraId="572A5B94" w14:textId="77777777" w:rsidR="0026686D" w:rsidRPr="0026686D" w:rsidRDefault="0026686D" w:rsidP="0026686D">
      <w:pPr>
        <w:tabs>
          <w:tab w:val="left" w:pos="1701"/>
        </w:tabs>
        <w:spacing w:after="120" w:line="276" w:lineRule="auto"/>
        <w:contextualSpacing/>
        <w:jc w:val="both"/>
        <w:rPr>
          <w:rFonts w:ascii="Arial" w:eastAsia="Times New Roman" w:hAnsi="Arial" w:cs="Arial"/>
          <w:sz w:val="20"/>
          <w:lang w:eastAsia="cs-CZ"/>
        </w:rPr>
      </w:pPr>
      <w:r w:rsidRPr="0026686D">
        <w:rPr>
          <w:rFonts w:ascii="Arial" w:eastAsia="Times New Roman" w:hAnsi="Arial" w:cs="Arial"/>
          <w:sz w:val="20"/>
          <w:lang w:eastAsia="cs-CZ"/>
        </w:rPr>
        <w:t>DIČ:</w:t>
      </w:r>
      <w:r w:rsidRPr="0026686D">
        <w:rPr>
          <w:rFonts w:ascii="Arial" w:eastAsia="Times New Roman" w:hAnsi="Arial" w:cs="Arial"/>
          <w:sz w:val="20"/>
          <w:lang w:eastAsia="cs-CZ"/>
        </w:rPr>
        <w:tab/>
      </w:r>
      <w:r w:rsidRPr="0026686D">
        <w:rPr>
          <w:rFonts w:ascii="Arial" w:eastAsia="Times New Roman" w:hAnsi="Arial" w:cs="Arial"/>
          <w:sz w:val="20"/>
          <w:lang w:eastAsia="cs-CZ"/>
        </w:rPr>
        <w:tab/>
      </w:r>
      <w:r w:rsidRPr="0026686D">
        <w:rPr>
          <w:rFonts w:ascii="Arial" w:eastAsia="Times New Roman" w:hAnsi="Arial" w:cs="Arial"/>
          <w:color w:val="000000"/>
          <w:sz w:val="20"/>
          <w:lang w:eastAsia="cs-CZ"/>
        </w:rPr>
        <w:t>CZ</w:t>
      </w:r>
      <w:r w:rsidRPr="0026686D">
        <w:rPr>
          <w:rFonts w:ascii="Arial" w:eastAsia="Times New Roman" w:hAnsi="Arial" w:cs="Arial"/>
          <w:sz w:val="20"/>
          <w:lang w:eastAsia="cs-CZ"/>
        </w:rPr>
        <w:t>41197518</w:t>
      </w:r>
    </w:p>
    <w:p w14:paraId="572A5B95" w14:textId="6621BFB4" w:rsidR="0026686D" w:rsidRPr="0026686D" w:rsidRDefault="0026686D" w:rsidP="0026686D">
      <w:pPr>
        <w:tabs>
          <w:tab w:val="left" w:pos="1701"/>
        </w:tabs>
        <w:spacing w:after="120" w:line="276" w:lineRule="auto"/>
        <w:contextualSpacing/>
        <w:jc w:val="both"/>
        <w:rPr>
          <w:rFonts w:ascii="Arial" w:eastAsia="Times New Roman" w:hAnsi="Arial" w:cs="Arial"/>
          <w:sz w:val="20"/>
          <w:lang w:eastAsia="cs-CZ"/>
        </w:rPr>
      </w:pPr>
      <w:r w:rsidRPr="0026686D">
        <w:rPr>
          <w:rFonts w:ascii="Arial" w:eastAsia="Times New Roman" w:hAnsi="Arial" w:cs="Arial"/>
          <w:sz w:val="20"/>
          <w:lang w:eastAsia="cs-CZ"/>
        </w:rPr>
        <w:t xml:space="preserve">Bankovní spojení: </w:t>
      </w:r>
      <w:r w:rsidRPr="0026686D">
        <w:rPr>
          <w:rFonts w:ascii="Arial" w:eastAsia="Times New Roman" w:hAnsi="Arial" w:cs="Arial"/>
          <w:sz w:val="20"/>
          <w:lang w:eastAsia="cs-CZ"/>
        </w:rPr>
        <w:tab/>
      </w:r>
      <w:r w:rsidRPr="0026686D">
        <w:rPr>
          <w:rFonts w:ascii="Arial" w:eastAsia="Times New Roman" w:hAnsi="Arial" w:cs="Arial"/>
          <w:sz w:val="20"/>
          <w:lang w:eastAsia="cs-CZ"/>
        </w:rPr>
        <w:tab/>
      </w:r>
      <w:proofErr w:type="spellStart"/>
      <w:r w:rsidR="003F31F8">
        <w:rPr>
          <w:rFonts w:ascii="Arial" w:eastAsia="Times New Roman" w:hAnsi="Arial" w:cs="Arial"/>
          <w:sz w:val="20"/>
          <w:szCs w:val="20"/>
          <w:lang w:eastAsia="cs-CZ"/>
        </w:rPr>
        <w:t>xxxxx</w:t>
      </w:r>
      <w:proofErr w:type="spellEnd"/>
    </w:p>
    <w:p w14:paraId="572A5B96" w14:textId="1A5157B0" w:rsidR="0026686D" w:rsidRPr="0026686D" w:rsidRDefault="0026686D" w:rsidP="0026686D">
      <w:pPr>
        <w:tabs>
          <w:tab w:val="left" w:pos="1701"/>
        </w:tabs>
        <w:spacing w:after="120" w:line="276" w:lineRule="auto"/>
        <w:contextualSpacing/>
        <w:jc w:val="both"/>
        <w:rPr>
          <w:rFonts w:ascii="Arial" w:eastAsia="Times New Roman" w:hAnsi="Arial" w:cs="Arial"/>
          <w:sz w:val="20"/>
          <w:lang w:eastAsia="cs-CZ"/>
        </w:rPr>
      </w:pPr>
      <w:r w:rsidRPr="0026686D">
        <w:rPr>
          <w:rFonts w:ascii="Arial" w:eastAsia="Times New Roman" w:hAnsi="Arial" w:cs="Arial"/>
          <w:sz w:val="20"/>
          <w:lang w:eastAsia="cs-CZ"/>
        </w:rPr>
        <w:t>Čísla účtů:</w:t>
      </w:r>
      <w:r w:rsidRPr="0026686D">
        <w:rPr>
          <w:rFonts w:ascii="Arial" w:eastAsia="Times New Roman" w:hAnsi="Arial" w:cs="Arial"/>
          <w:sz w:val="20"/>
          <w:lang w:eastAsia="cs-CZ"/>
        </w:rPr>
        <w:tab/>
      </w:r>
      <w:r w:rsidRPr="0026686D">
        <w:rPr>
          <w:rFonts w:ascii="Arial" w:eastAsia="Times New Roman" w:hAnsi="Arial" w:cs="Arial"/>
          <w:sz w:val="20"/>
          <w:lang w:eastAsia="cs-CZ"/>
        </w:rPr>
        <w:tab/>
      </w:r>
      <w:proofErr w:type="spellStart"/>
      <w:r w:rsidR="003F31F8">
        <w:rPr>
          <w:rFonts w:ascii="Arial" w:eastAsia="Times New Roman" w:hAnsi="Arial" w:cs="Arial"/>
          <w:sz w:val="20"/>
          <w:szCs w:val="20"/>
          <w:lang w:eastAsia="cs-CZ"/>
        </w:rPr>
        <w:t>xxxxx</w:t>
      </w:r>
      <w:proofErr w:type="spellEnd"/>
    </w:p>
    <w:p w14:paraId="572A5B97" w14:textId="77777777" w:rsidR="0026686D" w:rsidRPr="0026686D" w:rsidRDefault="0026686D" w:rsidP="0026686D">
      <w:pPr>
        <w:tabs>
          <w:tab w:val="left" w:pos="1701"/>
        </w:tabs>
        <w:spacing w:after="120" w:line="276" w:lineRule="auto"/>
        <w:jc w:val="both"/>
        <w:rPr>
          <w:rFonts w:ascii="Arial" w:eastAsia="Times New Roman" w:hAnsi="Arial" w:cs="Arial"/>
          <w:sz w:val="20"/>
          <w:lang w:eastAsia="cs-CZ"/>
        </w:rPr>
      </w:pPr>
      <w:r w:rsidRPr="0026686D">
        <w:rPr>
          <w:rFonts w:ascii="Arial" w:eastAsia="Times New Roman" w:hAnsi="Arial" w:cs="Arial"/>
          <w:sz w:val="20"/>
          <w:lang w:eastAsia="cs-CZ"/>
        </w:rPr>
        <w:t>Zřízena zákonem č. 551/1991 Sb., o Všeobecné zdravotní pojišťovně České republiky,</w:t>
      </w:r>
    </w:p>
    <w:p w14:paraId="572A5B98" w14:textId="77777777" w:rsidR="0026686D" w:rsidRPr="0026686D" w:rsidRDefault="0026686D" w:rsidP="0026686D">
      <w:pPr>
        <w:tabs>
          <w:tab w:val="left" w:pos="1701"/>
        </w:tabs>
        <w:spacing w:after="120" w:line="276" w:lineRule="auto"/>
        <w:jc w:val="both"/>
        <w:rPr>
          <w:rFonts w:ascii="Arial" w:eastAsia="Times New Roman" w:hAnsi="Arial" w:cs="Arial"/>
          <w:sz w:val="20"/>
          <w:lang w:eastAsia="cs-CZ"/>
        </w:rPr>
      </w:pPr>
      <w:r w:rsidRPr="0026686D">
        <w:rPr>
          <w:rFonts w:ascii="Arial" w:eastAsia="Times New Roman" w:hAnsi="Arial" w:cs="Arial"/>
          <w:sz w:val="20"/>
          <w:lang w:eastAsia="cs-CZ"/>
        </w:rPr>
        <w:t>ve znění pozdějších předpisů</w:t>
      </w:r>
    </w:p>
    <w:p w14:paraId="572A5B99" w14:textId="77777777" w:rsidR="0026686D" w:rsidRPr="0026686D" w:rsidRDefault="0026686D" w:rsidP="0026686D">
      <w:pPr>
        <w:tabs>
          <w:tab w:val="left" w:pos="1701"/>
        </w:tabs>
        <w:spacing w:after="120" w:line="276" w:lineRule="auto"/>
        <w:jc w:val="both"/>
        <w:rPr>
          <w:rFonts w:ascii="Arial" w:eastAsia="Times New Roman" w:hAnsi="Arial" w:cs="Arial"/>
          <w:sz w:val="20"/>
          <w:lang w:eastAsia="cs-CZ"/>
        </w:rPr>
      </w:pPr>
      <w:r w:rsidRPr="0026686D">
        <w:rPr>
          <w:rFonts w:ascii="Arial" w:eastAsia="Times New Roman" w:hAnsi="Arial" w:cs="Arial"/>
          <w:sz w:val="20"/>
          <w:lang w:eastAsia="cs-CZ"/>
        </w:rPr>
        <w:t>(dále jen „Objednatel“ nebo též „VZP ČR“)</w:t>
      </w:r>
    </w:p>
    <w:p w14:paraId="572A5B9A" w14:textId="77777777" w:rsidR="0026686D" w:rsidRPr="0026686D" w:rsidRDefault="0026686D" w:rsidP="0026686D">
      <w:pPr>
        <w:keepNext/>
        <w:spacing w:after="120" w:line="276" w:lineRule="auto"/>
        <w:jc w:val="both"/>
        <w:rPr>
          <w:rFonts w:ascii="Arial" w:eastAsia="Times New Roman" w:hAnsi="Arial" w:cs="Arial"/>
          <w:b/>
          <w:bCs/>
          <w:sz w:val="20"/>
          <w:szCs w:val="20"/>
          <w:lang w:eastAsia="cs-CZ"/>
        </w:rPr>
      </w:pPr>
      <w:r w:rsidRPr="0026686D">
        <w:rPr>
          <w:rFonts w:ascii="Arial" w:eastAsia="Times New Roman" w:hAnsi="Arial" w:cs="Arial"/>
          <w:b/>
          <w:bCs/>
          <w:sz w:val="20"/>
          <w:szCs w:val="20"/>
          <w:lang w:eastAsia="cs-CZ"/>
        </w:rPr>
        <w:t>a</w:t>
      </w:r>
    </w:p>
    <w:p w14:paraId="572A5B9B" w14:textId="77777777" w:rsidR="0026686D" w:rsidRPr="0026686D" w:rsidRDefault="0026686D" w:rsidP="0026686D">
      <w:pPr>
        <w:widowControl w:val="0"/>
        <w:numPr>
          <w:ilvl w:val="0"/>
          <w:numId w:val="26"/>
        </w:numPr>
        <w:spacing w:after="120" w:line="276" w:lineRule="auto"/>
        <w:ind w:left="425" w:hanging="425"/>
        <w:contextualSpacing/>
        <w:jc w:val="both"/>
        <w:outlineLvl w:val="1"/>
        <w:rPr>
          <w:rFonts w:ascii="Arial" w:eastAsia="Times New Roman" w:hAnsi="Arial" w:cs="Arial"/>
          <w:b/>
          <w:bCs/>
          <w:sz w:val="20"/>
          <w:szCs w:val="20"/>
          <w:lang w:eastAsia="cs-CZ"/>
        </w:rPr>
      </w:pPr>
      <w:bookmarkStart w:id="3" w:name="_Toc526865454"/>
      <w:bookmarkStart w:id="4" w:name="_Toc527100434"/>
      <w:r w:rsidRPr="0026686D">
        <w:rPr>
          <w:rFonts w:ascii="Arial" w:eastAsia="Times New Roman" w:hAnsi="Arial" w:cs="Arial"/>
          <w:b/>
          <w:bCs/>
          <w:sz w:val="20"/>
          <w:szCs w:val="20"/>
          <w:lang w:eastAsia="cs-CZ"/>
        </w:rPr>
        <w:t>TOTAL SERVICE a.s.</w:t>
      </w:r>
      <w:bookmarkEnd w:id="3"/>
      <w:bookmarkEnd w:id="4"/>
    </w:p>
    <w:p w14:paraId="572A5B9C" w14:textId="77777777" w:rsidR="0026686D" w:rsidRPr="0026686D" w:rsidRDefault="00A275E8" w:rsidP="00A275E8">
      <w:pPr>
        <w:tabs>
          <w:tab w:val="left" w:pos="1701"/>
        </w:tabs>
        <w:spacing w:after="120" w:line="276" w:lineRule="auto"/>
        <w:contextualSpacing/>
        <w:jc w:val="both"/>
        <w:rPr>
          <w:rFonts w:ascii="Arial" w:eastAsia="Times New Roman" w:hAnsi="Arial" w:cs="Arial"/>
          <w:bCs/>
          <w:sz w:val="20"/>
          <w:szCs w:val="20"/>
          <w:lang w:eastAsia="cs-CZ"/>
        </w:rPr>
      </w:pPr>
      <w:r>
        <w:rPr>
          <w:rFonts w:ascii="Arial" w:eastAsia="Times New Roman" w:hAnsi="Arial" w:cs="Arial"/>
          <w:bCs/>
          <w:sz w:val="20"/>
          <w:szCs w:val="20"/>
          <w:lang w:eastAsia="cs-CZ"/>
        </w:rPr>
        <w:t xml:space="preserve">se sídlem: </w:t>
      </w:r>
      <w:r>
        <w:rPr>
          <w:rFonts w:ascii="Arial" w:eastAsia="Times New Roman" w:hAnsi="Arial" w:cs="Arial"/>
          <w:bCs/>
          <w:sz w:val="20"/>
          <w:szCs w:val="20"/>
          <w:lang w:eastAsia="cs-CZ"/>
        </w:rPr>
        <w:tab/>
      </w:r>
      <w:r w:rsidRPr="00A275E8">
        <w:rPr>
          <w:rFonts w:ascii="Arial" w:eastAsia="Times New Roman" w:hAnsi="Arial" w:cs="Arial"/>
          <w:bCs/>
          <w:sz w:val="20"/>
          <w:szCs w:val="20"/>
          <w:lang w:eastAsia="cs-CZ"/>
        </w:rPr>
        <w:t xml:space="preserve">U </w:t>
      </w:r>
      <w:proofErr w:type="spellStart"/>
      <w:r w:rsidRPr="00A275E8">
        <w:rPr>
          <w:rFonts w:ascii="Arial" w:eastAsia="Times New Roman" w:hAnsi="Arial" w:cs="Arial"/>
          <w:bCs/>
          <w:sz w:val="20"/>
          <w:szCs w:val="20"/>
          <w:lang w:eastAsia="cs-CZ"/>
        </w:rPr>
        <w:t>Uranie</w:t>
      </w:r>
      <w:proofErr w:type="spellEnd"/>
      <w:r w:rsidRPr="00A275E8">
        <w:rPr>
          <w:rFonts w:ascii="Arial" w:eastAsia="Times New Roman" w:hAnsi="Arial" w:cs="Arial"/>
          <w:bCs/>
          <w:sz w:val="20"/>
          <w:szCs w:val="20"/>
          <w:lang w:eastAsia="cs-CZ"/>
        </w:rPr>
        <w:t xml:space="preserve"> 954/18, Holešovice, 170 00 Praha 7  </w:t>
      </w:r>
    </w:p>
    <w:p w14:paraId="572A5B9D" w14:textId="77777777" w:rsidR="0026686D" w:rsidRPr="0026686D" w:rsidRDefault="0026686D" w:rsidP="0026686D">
      <w:pPr>
        <w:tabs>
          <w:tab w:val="left" w:pos="1701"/>
        </w:tabs>
        <w:spacing w:after="120" w:line="276" w:lineRule="auto"/>
        <w:contextualSpacing/>
        <w:jc w:val="both"/>
        <w:rPr>
          <w:rFonts w:ascii="Arial" w:eastAsia="Times New Roman" w:hAnsi="Arial" w:cs="Arial"/>
          <w:bCs/>
          <w:sz w:val="20"/>
          <w:szCs w:val="20"/>
          <w:lang w:eastAsia="cs-CZ"/>
        </w:rPr>
      </w:pPr>
      <w:r w:rsidRPr="0026686D">
        <w:rPr>
          <w:rFonts w:ascii="Arial" w:eastAsia="Times New Roman" w:hAnsi="Arial" w:cs="Arial"/>
          <w:bCs/>
          <w:sz w:val="20"/>
          <w:szCs w:val="20"/>
          <w:lang w:eastAsia="cs-CZ"/>
        </w:rPr>
        <w:t>kterou zastupuje:</w:t>
      </w:r>
      <w:r w:rsidRPr="0026686D">
        <w:rPr>
          <w:rFonts w:ascii="Arial" w:eastAsia="Times New Roman" w:hAnsi="Arial" w:cs="Arial"/>
          <w:bCs/>
          <w:sz w:val="20"/>
          <w:szCs w:val="20"/>
          <w:lang w:eastAsia="cs-CZ"/>
        </w:rPr>
        <w:tab/>
        <w:t>Václav Novák, MBA – člen představenstva</w:t>
      </w:r>
    </w:p>
    <w:p w14:paraId="572A5B9E" w14:textId="77777777" w:rsidR="0026686D" w:rsidRPr="0026686D" w:rsidRDefault="0026686D" w:rsidP="0026686D">
      <w:pPr>
        <w:tabs>
          <w:tab w:val="left" w:pos="1701"/>
        </w:tabs>
        <w:spacing w:after="120" w:line="276" w:lineRule="auto"/>
        <w:contextualSpacing/>
        <w:jc w:val="both"/>
        <w:rPr>
          <w:rFonts w:ascii="Arial" w:eastAsia="Times New Roman" w:hAnsi="Arial" w:cs="Arial"/>
          <w:bCs/>
          <w:sz w:val="20"/>
          <w:szCs w:val="20"/>
          <w:lang w:eastAsia="cs-CZ"/>
        </w:rPr>
      </w:pPr>
      <w:r w:rsidRPr="0026686D">
        <w:rPr>
          <w:rFonts w:ascii="Arial" w:eastAsia="Times New Roman" w:hAnsi="Arial" w:cs="Arial"/>
          <w:bCs/>
          <w:sz w:val="20"/>
          <w:szCs w:val="20"/>
          <w:lang w:eastAsia="cs-CZ"/>
        </w:rPr>
        <w:t xml:space="preserve">IČO: </w:t>
      </w:r>
      <w:r w:rsidRPr="0026686D">
        <w:rPr>
          <w:rFonts w:ascii="Arial" w:eastAsia="Times New Roman" w:hAnsi="Arial" w:cs="Arial"/>
          <w:bCs/>
          <w:sz w:val="20"/>
          <w:szCs w:val="20"/>
          <w:lang w:eastAsia="cs-CZ"/>
        </w:rPr>
        <w:tab/>
        <w:t>25618067</w:t>
      </w:r>
    </w:p>
    <w:p w14:paraId="572A5B9F" w14:textId="77777777" w:rsidR="0026686D" w:rsidRPr="0026686D" w:rsidRDefault="0026686D" w:rsidP="0026686D">
      <w:pPr>
        <w:tabs>
          <w:tab w:val="left" w:pos="1701"/>
        </w:tabs>
        <w:spacing w:after="120" w:line="276" w:lineRule="auto"/>
        <w:contextualSpacing/>
        <w:jc w:val="both"/>
        <w:rPr>
          <w:rFonts w:ascii="Arial" w:eastAsia="Times New Roman" w:hAnsi="Arial" w:cs="Arial"/>
          <w:bCs/>
          <w:sz w:val="20"/>
          <w:szCs w:val="20"/>
          <w:lang w:eastAsia="cs-CZ"/>
        </w:rPr>
      </w:pPr>
      <w:r w:rsidRPr="0026686D">
        <w:rPr>
          <w:rFonts w:ascii="Arial" w:eastAsia="Times New Roman" w:hAnsi="Arial" w:cs="Arial"/>
          <w:bCs/>
          <w:sz w:val="20"/>
          <w:szCs w:val="20"/>
          <w:lang w:eastAsia="cs-CZ"/>
        </w:rPr>
        <w:t xml:space="preserve">DIČ: </w:t>
      </w:r>
      <w:r w:rsidRPr="0026686D">
        <w:rPr>
          <w:rFonts w:ascii="Arial" w:eastAsia="Times New Roman" w:hAnsi="Arial" w:cs="Arial"/>
          <w:bCs/>
          <w:sz w:val="20"/>
          <w:szCs w:val="20"/>
          <w:lang w:eastAsia="cs-CZ"/>
        </w:rPr>
        <w:tab/>
        <w:t>CZ25618067</w:t>
      </w:r>
    </w:p>
    <w:p w14:paraId="572A5BA0" w14:textId="67BF18D6" w:rsidR="0026686D" w:rsidRPr="0026686D" w:rsidRDefault="0026686D" w:rsidP="0026686D">
      <w:pPr>
        <w:tabs>
          <w:tab w:val="left" w:pos="1701"/>
        </w:tabs>
        <w:spacing w:after="120" w:line="276" w:lineRule="auto"/>
        <w:contextualSpacing/>
        <w:jc w:val="both"/>
        <w:rPr>
          <w:rFonts w:ascii="Arial" w:eastAsia="Times New Roman" w:hAnsi="Arial" w:cs="Arial"/>
          <w:bCs/>
          <w:sz w:val="20"/>
          <w:szCs w:val="20"/>
          <w:lang w:eastAsia="cs-CZ"/>
        </w:rPr>
      </w:pPr>
      <w:r w:rsidRPr="0026686D">
        <w:rPr>
          <w:rFonts w:ascii="Arial" w:eastAsia="Times New Roman" w:hAnsi="Arial" w:cs="Arial"/>
          <w:bCs/>
          <w:sz w:val="20"/>
          <w:szCs w:val="20"/>
          <w:lang w:eastAsia="cs-CZ"/>
        </w:rPr>
        <w:t>Bankovní spojení:</w:t>
      </w:r>
      <w:r w:rsidRPr="0026686D">
        <w:rPr>
          <w:rFonts w:ascii="Arial" w:eastAsia="Times New Roman" w:hAnsi="Arial" w:cs="Arial"/>
          <w:bCs/>
          <w:sz w:val="20"/>
          <w:szCs w:val="20"/>
          <w:lang w:eastAsia="cs-CZ"/>
        </w:rPr>
        <w:tab/>
      </w:r>
      <w:proofErr w:type="spellStart"/>
      <w:r w:rsidR="003F31F8">
        <w:rPr>
          <w:rFonts w:ascii="Arial" w:eastAsia="Times New Roman" w:hAnsi="Arial" w:cs="Arial"/>
          <w:sz w:val="20"/>
          <w:szCs w:val="20"/>
          <w:lang w:eastAsia="cs-CZ"/>
        </w:rPr>
        <w:t>xxxxx</w:t>
      </w:r>
      <w:proofErr w:type="spellEnd"/>
    </w:p>
    <w:p w14:paraId="572A5BA1" w14:textId="3DC12D6A" w:rsidR="0026686D" w:rsidRPr="0026686D" w:rsidRDefault="0026686D" w:rsidP="0026686D">
      <w:pPr>
        <w:tabs>
          <w:tab w:val="left" w:pos="1701"/>
        </w:tabs>
        <w:spacing w:after="120" w:line="276" w:lineRule="auto"/>
        <w:contextualSpacing/>
        <w:jc w:val="both"/>
        <w:rPr>
          <w:rFonts w:ascii="Arial" w:eastAsia="Times New Roman" w:hAnsi="Arial" w:cs="Arial"/>
          <w:bCs/>
          <w:sz w:val="20"/>
          <w:szCs w:val="20"/>
          <w:lang w:eastAsia="cs-CZ"/>
        </w:rPr>
      </w:pPr>
      <w:r w:rsidRPr="0026686D">
        <w:rPr>
          <w:rFonts w:ascii="Arial" w:eastAsia="Times New Roman" w:hAnsi="Arial" w:cs="Arial"/>
          <w:bCs/>
          <w:sz w:val="20"/>
          <w:szCs w:val="20"/>
          <w:lang w:eastAsia="cs-CZ"/>
        </w:rPr>
        <w:t>Číslo účtu:</w:t>
      </w:r>
      <w:r w:rsidRPr="0026686D">
        <w:rPr>
          <w:rFonts w:ascii="Arial" w:eastAsia="Times New Roman" w:hAnsi="Arial" w:cs="Arial"/>
          <w:bCs/>
          <w:sz w:val="20"/>
          <w:szCs w:val="20"/>
          <w:lang w:eastAsia="cs-CZ"/>
        </w:rPr>
        <w:tab/>
      </w:r>
      <w:proofErr w:type="spellStart"/>
      <w:r w:rsidR="003F31F8">
        <w:rPr>
          <w:rFonts w:ascii="Arial" w:eastAsia="Times New Roman" w:hAnsi="Arial" w:cs="Arial"/>
          <w:sz w:val="20"/>
          <w:szCs w:val="20"/>
          <w:lang w:eastAsia="cs-CZ"/>
        </w:rPr>
        <w:t>xxxxx</w:t>
      </w:r>
      <w:proofErr w:type="spellEnd"/>
    </w:p>
    <w:p w14:paraId="572A5BA2" w14:textId="77777777" w:rsidR="0026686D" w:rsidRPr="0026686D" w:rsidRDefault="0026686D" w:rsidP="0026686D">
      <w:pPr>
        <w:autoSpaceDE w:val="0"/>
        <w:autoSpaceDN w:val="0"/>
        <w:adjustRightInd w:val="0"/>
        <w:spacing w:after="120" w:line="276" w:lineRule="auto"/>
        <w:contextualSpacing/>
        <w:jc w:val="both"/>
        <w:rPr>
          <w:rFonts w:ascii="Arial" w:eastAsia="Times New Roman" w:hAnsi="Arial" w:cs="Arial"/>
          <w:bCs/>
          <w:sz w:val="20"/>
          <w:szCs w:val="20"/>
          <w:lang w:eastAsia="cs-CZ"/>
        </w:rPr>
      </w:pPr>
      <w:r w:rsidRPr="0026686D">
        <w:rPr>
          <w:rFonts w:ascii="Arial" w:eastAsia="Times New Roman" w:hAnsi="Arial" w:cs="Arial"/>
          <w:bCs/>
          <w:sz w:val="20"/>
          <w:szCs w:val="20"/>
          <w:lang w:eastAsia="cs-CZ"/>
        </w:rPr>
        <w:t xml:space="preserve">Zápis v obchodním rejstříku vedený Městským soudem v Praze, v oddílu B, vložce číslo 23580 </w:t>
      </w:r>
    </w:p>
    <w:p w14:paraId="572A5BA3" w14:textId="77777777" w:rsidR="0026686D" w:rsidRPr="0026686D" w:rsidRDefault="0026686D" w:rsidP="0026686D">
      <w:pPr>
        <w:autoSpaceDE w:val="0"/>
        <w:autoSpaceDN w:val="0"/>
        <w:adjustRightInd w:val="0"/>
        <w:spacing w:after="120" w:line="276" w:lineRule="auto"/>
        <w:contextualSpacing/>
        <w:jc w:val="both"/>
        <w:rPr>
          <w:rFonts w:ascii="Arial" w:eastAsia="Times New Roman" w:hAnsi="Arial" w:cs="Arial"/>
          <w:bCs/>
          <w:sz w:val="20"/>
          <w:szCs w:val="20"/>
          <w:lang w:eastAsia="cs-CZ"/>
        </w:rPr>
      </w:pPr>
    </w:p>
    <w:p w14:paraId="572A5BA4" w14:textId="77777777" w:rsidR="0026686D" w:rsidRPr="0026686D" w:rsidRDefault="0026686D" w:rsidP="0026686D">
      <w:pPr>
        <w:autoSpaceDE w:val="0"/>
        <w:autoSpaceDN w:val="0"/>
        <w:adjustRightInd w:val="0"/>
        <w:spacing w:after="120" w:line="276" w:lineRule="auto"/>
        <w:contextualSpacing/>
        <w:jc w:val="both"/>
        <w:rPr>
          <w:rFonts w:ascii="Arial" w:eastAsia="Times New Roman" w:hAnsi="Arial" w:cs="Arial"/>
          <w:sz w:val="20"/>
          <w:lang w:eastAsia="cs-CZ"/>
        </w:rPr>
      </w:pPr>
      <w:r w:rsidRPr="0026686D">
        <w:rPr>
          <w:rFonts w:ascii="Arial" w:eastAsia="Times New Roman" w:hAnsi="Arial" w:cs="Arial"/>
          <w:sz w:val="20"/>
          <w:lang w:eastAsia="cs-CZ"/>
        </w:rPr>
        <w:t xml:space="preserve">(společně též </w:t>
      </w:r>
      <w:r w:rsidRPr="0026686D">
        <w:rPr>
          <w:rFonts w:ascii="Arial" w:eastAsia="Times New Roman" w:hAnsi="Arial" w:cs="Arial"/>
          <w:i/>
          <w:sz w:val="20"/>
          <w:lang w:eastAsia="cs-CZ"/>
        </w:rPr>
        <w:t>„S</w:t>
      </w:r>
      <w:r w:rsidRPr="0026686D">
        <w:rPr>
          <w:rFonts w:ascii="Arial" w:eastAsia="Times New Roman" w:hAnsi="Arial" w:cs="Arial"/>
          <w:sz w:val="20"/>
          <w:lang w:eastAsia="cs-CZ"/>
        </w:rPr>
        <w:t>mluvní strany“)</w:t>
      </w:r>
    </w:p>
    <w:p w14:paraId="572A5BA5" w14:textId="77777777" w:rsidR="0026686D" w:rsidRPr="0026686D" w:rsidRDefault="0026686D" w:rsidP="0026686D">
      <w:pPr>
        <w:autoSpaceDE w:val="0"/>
        <w:autoSpaceDN w:val="0"/>
        <w:adjustRightInd w:val="0"/>
        <w:spacing w:after="120" w:line="276" w:lineRule="auto"/>
        <w:jc w:val="both"/>
        <w:rPr>
          <w:rFonts w:ascii="Times New Roman" w:eastAsia="Times New Roman" w:hAnsi="Times New Roman" w:cs="Times New Roman"/>
          <w:sz w:val="18"/>
          <w:szCs w:val="20"/>
          <w:lang w:eastAsia="cs-CZ"/>
        </w:rPr>
      </w:pPr>
      <w:r w:rsidRPr="0026686D">
        <w:rPr>
          <w:rFonts w:ascii="Arial" w:eastAsia="Times New Roman" w:hAnsi="Arial" w:cs="Arial"/>
          <w:sz w:val="20"/>
          <w:lang w:eastAsia="cs-CZ"/>
        </w:rPr>
        <w:br w:type="page"/>
      </w:r>
    </w:p>
    <w:p w14:paraId="572A5BA6"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lastRenderedPageBreak/>
        <w:t>Článek I.</w:t>
      </w:r>
    </w:p>
    <w:p w14:paraId="572A5BA7"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Úvodní ustanovení</w:t>
      </w:r>
    </w:p>
    <w:p w14:paraId="572A5BA8" w14:textId="77777777" w:rsidR="0026686D" w:rsidRPr="0026686D" w:rsidRDefault="0026686D" w:rsidP="0026686D">
      <w:pPr>
        <w:numPr>
          <w:ilvl w:val="1"/>
          <w:numId w:val="14"/>
        </w:numPr>
        <w:tabs>
          <w:tab w:val="num" w:pos="426"/>
          <w:tab w:val="num" w:pos="720"/>
        </w:tabs>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Tato Rámcová dohoda se uzavírá na základě otevřeného zadávacího řízení na uzavření Rámcové dohody s jedním Dodavatelem na veřejnou zakázku s názvem </w:t>
      </w:r>
      <w:r w:rsidRPr="0026686D">
        <w:rPr>
          <w:rFonts w:ascii="Arial" w:eastAsia="Times New Roman" w:hAnsi="Arial" w:cs="Arial"/>
          <w:b/>
          <w:sz w:val="20"/>
          <w:szCs w:val="20"/>
          <w:lang w:eastAsia="cs-CZ"/>
        </w:rPr>
        <w:t>„Síťové prvky datových center“</w:t>
      </w:r>
      <w:r w:rsidRPr="0026686D">
        <w:rPr>
          <w:rFonts w:ascii="Arial" w:eastAsia="Times New Roman" w:hAnsi="Arial" w:cs="Arial"/>
          <w:sz w:val="20"/>
          <w:szCs w:val="20"/>
          <w:lang w:eastAsia="cs-CZ"/>
        </w:rPr>
        <w:t xml:space="preserve"> evidovanou VZP ČR pod číslem </w:t>
      </w:r>
      <w:r w:rsidRPr="0026686D">
        <w:rPr>
          <w:rFonts w:ascii="Arial" w:eastAsia="Times New Roman" w:hAnsi="Arial" w:cs="Arial"/>
          <w:bCs/>
          <w:sz w:val="20"/>
          <w:szCs w:val="20"/>
          <w:lang w:eastAsia="cs-CZ"/>
        </w:rPr>
        <w:t>1800323</w:t>
      </w:r>
      <w:r w:rsidRPr="0026686D">
        <w:rPr>
          <w:rFonts w:ascii="Arial" w:eastAsia="Times New Roman" w:hAnsi="Arial" w:cs="Arial"/>
          <w:sz w:val="20"/>
          <w:szCs w:val="20"/>
          <w:lang w:eastAsia="cs-CZ"/>
        </w:rPr>
        <w:t xml:space="preserve"> (dále jen „Veřejná zakázka“), </w:t>
      </w:r>
      <w:r w:rsidRPr="0026686D">
        <w:rPr>
          <w:rFonts w:ascii="Arial" w:eastAsia="Times New Roman" w:hAnsi="Arial" w:cs="Arial"/>
          <w:sz w:val="20"/>
          <w:szCs w:val="20"/>
          <w:lang w:eastAsia="cs-CZ"/>
        </w:rPr>
        <w:br/>
        <w:t xml:space="preserve">jež byla zahájena odesláním oznámení o zahájení zadávacího řízení do Věstníku veřejných zakázek a Úředního věstníku Evropské unie dne </w:t>
      </w:r>
      <w:r w:rsidR="00A275E8">
        <w:rPr>
          <w:rFonts w:ascii="Arial" w:eastAsia="Times New Roman" w:hAnsi="Arial" w:cs="Arial"/>
          <w:sz w:val="20"/>
          <w:szCs w:val="20"/>
          <w:lang w:eastAsia="cs-CZ"/>
        </w:rPr>
        <w:t xml:space="preserve">12. 9. 2018. </w:t>
      </w:r>
    </w:p>
    <w:p w14:paraId="572A5BA9" w14:textId="5DE4A249" w:rsidR="0026686D" w:rsidRPr="0026686D" w:rsidRDefault="0026686D" w:rsidP="0026686D">
      <w:pPr>
        <w:numPr>
          <w:ilvl w:val="1"/>
          <w:numId w:val="14"/>
        </w:numPr>
        <w:tabs>
          <w:tab w:val="num" w:pos="426"/>
          <w:tab w:val="num" w:pos="720"/>
        </w:tabs>
        <w:spacing w:before="120" w:after="0" w:line="276" w:lineRule="auto"/>
        <w:ind w:left="425" w:hanging="425"/>
        <w:jc w:val="both"/>
        <w:rPr>
          <w:rFonts w:ascii="Arial" w:eastAsia="Times New Roman" w:hAnsi="Arial" w:cs="Arial"/>
          <w:sz w:val="20"/>
          <w:lang w:eastAsia="cs-CZ"/>
        </w:rPr>
      </w:pPr>
      <w:r w:rsidRPr="0026686D">
        <w:rPr>
          <w:rFonts w:ascii="Arial" w:eastAsia="Times New Roman" w:hAnsi="Arial" w:cs="Arial"/>
          <w:sz w:val="20"/>
          <w:szCs w:val="20"/>
          <w:lang w:eastAsia="cs-CZ"/>
        </w:rPr>
        <w:t>Dodavatel</w:t>
      </w:r>
      <w:r w:rsidRPr="0026686D">
        <w:rPr>
          <w:rFonts w:ascii="Arial" w:eastAsia="Times New Roman" w:hAnsi="Arial" w:cs="Arial"/>
          <w:sz w:val="20"/>
          <w:lang w:eastAsia="cs-CZ"/>
        </w:rPr>
        <w:t xml:space="preserve"> byl vybrán k uzavření této Rámcové dohody v souladu s § 122 zákona č. 134/2016 Sb., o zadávání veřejných zakázek, ve znění pozdějších předpisů (dále jen „</w:t>
      </w:r>
      <w:r w:rsidRPr="0026686D">
        <w:rPr>
          <w:rFonts w:ascii="Arial" w:eastAsia="Times New Roman" w:hAnsi="Arial" w:cs="Arial"/>
          <w:b/>
          <w:sz w:val="20"/>
          <w:lang w:eastAsia="cs-CZ"/>
        </w:rPr>
        <w:t>ZZVZ</w:t>
      </w:r>
      <w:r w:rsidRPr="0026686D">
        <w:rPr>
          <w:rFonts w:ascii="Arial" w:eastAsia="Times New Roman" w:hAnsi="Arial" w:cs="Arial"/>
          <w:sz w:val="20"/>
          <w:lang w:eastAsia="cs-CZ"/>
        </w:rPr>
        <w:t xml:space="preserve">“), rozhodnutím ředitele VZP ČR ze dne </w:t>
      </w:r>
      <w:r w:rsidR="00D02DB2" w:rsidRPr="00D02DB2">
        <w:rPr>
          <w:rFonts w:ascii="Arial" w:eastAsia="Times New Roman" w:hAnsi="Arial" w:cs="Arial"/>
          <w:sz w:val="20"/>
          <w:lang w:eastAsia="cs-CZ"/>
        </w:rPr>
        <w:t xml:space="preserve">6. 11. 2018. </w:t>
      </w:r>
    </w:p>
    <w:p w14:paraId="572A5BAA" w14:textId="77777777" w:rsidR="0026686D" w:rsidRPr="0026686D" w:rsidRDefault="0026686D" w:rsidP="0026686D">
      <w:pPr>
        <w:numPr>
          <w:ilvl w:val="1"/>
          <w:numId w:val="14"/>
        </w:numPr>
        <w:tabs>
          <w:tab w:val="num" w:pos="426"/>
          <w:tab w:val="num" w:pos="720"/>
        </w:tabs>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Dodavatel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dohodnuté maximální jednotkové ceny uvedené v této Rámcové dohodě, a že je způsobilý ke splnění všech svých závazků podle této Rámcové dohody.</w:t>
      </w:r>
    </w:p>
    <w:p w14:paraId="572A5BAB" w14:textId="77777777" w:rsidR="0026686D" w:rsidRPr="0026686D" w:rsidRDefault="0026686D" w:rsidP="0026686D">
      <w:pPr>
        <w:numPr>
          <w:ilvl w:val="1"/>
          <w:numId w:val="14"/>
        </w:numPr>
        <w:tabs>
          <w:tab w:val="num" w:pos="426"/>
          <w:tab w:val="num" w:pos="720"/>
        </w:tabs>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lang w:eastAsia="cs-CZ"/>
        </w:rPr>
        <w:t xml:space="preserve">Ustanovení této Rámcové dohody, jakož i smluv na základě této Rámcové dohody </w:t>
      </w:r>
      <w:r w:rsidRPr="0026686D">
        <w:rPr>
          <w:rFonts w:ascii="Arial" w:eastAsia="Times New Roman" w:hAnsi="Arial" w:cs="Arial"/>
          <w:sz w:val="20"/>
          <w:szCs w:val="20"/>
          <w:lang w:eastAsia="cs-CZ"/>
        </w:rPr>
        <w:t>uzavíraných</w:t>
      </w:r>
      <w:r w:rsidRPr="0026686D">
        <w:rPr>
          <w:rFonts w:ascii="Arial" w:eastAsia="Times New Roman" w:hAnsi="Arial" w:cs="Arial"/>
          <w:sz w:val="20"/>
          <w:lang w:eastAsia="cs-CZ"/>
        </w:rPr>
        <w:t>, je třeba vykládat v souladu se zadávacími podmínkami výše uvedeného zadávacího řízení.</w:t>
      </w:r>
    </w:p>
    <w:p w14:paraId="572A5BAC"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t>Článek II.</w:t>
      </w:r>
    </w:p>
    <w:p w14:paraId="572A5BAD"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Účel a předmět Rámcové dohody</w:t>
      </w:r>
    </w:p>
    <w:p w14:paraId="572A5BAE" w14:textId="77777777" w:rsidR="0026686D" w:rsidRPr="0026686D" w:rsidRDefault="0026686D" w:rsidP="0026686D">
      <w:pPr>
        <w:numPr>
          <w:ilvl w:val="1"/>
          <w:numId w:val="31"/>
        </w:numPr>
        <w:tabs>
          <w:tab w:val="num" w:pos="426"/>
        </w:tabs>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Účelem této Rámcové dohody je stanovení podmínek pro zadávání jednotlivých veřejných zakázek (dále jen „</w:t>
      </w:r>
      <w:r w:rsidRPr="0026686D">
        <w:rPr>
          <w:rFonts w:ascii="Arial" w:eastAsia="Times New Roman" w:hAnsi="Arial" w:cs="Arial"/>
          <w:b/>
          <w:sz w:val="20"/>
          <w:szCs w:val="20"/>
          <w:lang w:eastAsia="cs-CZ"/>
        </w:rPr>
        <w:t>veřejná zakázka</w:t>
      </w:r>
      <w:r w:rsidRPr="0026686D">
        <w:rPr>
          <w:rFonts w:ascii="Arial" w:eastAsia="Times New Roman" w:hAnsi="Arial" w:cs="Arial"/>
          <w:sz w:val="20"/>
          <w:szCs w:val="20"/>
          <w:lang w:eastAsia="cs-CZ"/>
        </w:rPr>
        <w:t>“) na nákup síťových prvků pro datová centra Objednatele.</w:t>
      </w:r>
    </w:p>
    <w:p w14:paraId="572A5BAF" w14:textId="77777777" w:rsidR="0026686D" w:rsidRPr="0026686D" w:rsidRDefault="0026686D" w:rsidP="0026686D">
      <w:pPr>
        <w:numPr>
          <w:ilvl w:val="1"/>
          <w:numId w:val="31"/>
        </w:numPr>
        <w:tabs>
          <w:tab w:val="num" w:pos="426"/>
        </w:tabs>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Uzavření Rámcové dohody ve smyslu § 131 a násl. ZZVZ umožní Objednateli zadávat veřejné zakázky na sjednané plnění dle jeho aktuálních potřeb, čímž bude zajištěn rychlý a plynulý proces obměny předmětných zařízení. </w:t>
      </w:r>
    </w:p>
    <w:p w14:paraId="572A5BB0" w14:textId="77777777" w:rsidR="0026686D" w:rsidRPr="0026686D" w:rsidRDefault="0026686D" w:rsidP="0026686D">
      <w:pPr>
        <w:numPr>
          <w:ilvl w:val="1"/>
          <w:numId w:val="31"/>
        </w:numPr>
        <w:tabs>
          <w:tab w:val="num" w:pos="426"/>
        </w:tabs>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Touto Rámcovou dohodou Smluvní strany mezi sebou ujednávají veškeré podmínky plnění veřejné zakázky ve smyslu § 131 ZZVZ, které jsou závazné po dobu trvání Rámcové dohody. </w:t>
      </w:r>
      <w:r w:rsidRPr="0026686D">
        <w:rPr>
          <w:rFonts w:ascii="Arial" w:eastAsia="Times New Roman" w:hAnsi="Arial" w:cs="Arial"/>
          <w:sz w:val="20"/>
          <w:szCs w:val="20"/>
          <w:lang w:eastAsia="cs-CZ"/>
        </w:rPr>
        <w:br/>
        <w:t>Na základě Rámcové dohody budou zadávány veřejné zakázky v souladu s § 134 ZZVZ postupem podle podmínek stanovených v této Rámcové dohodě (viz čl. III. Rámcové dohody).</w:t>
      </w:r>
    </w:p>
    <w:p w14:paraId="572A5BB1" w14:textId="77777777" w:rsidR="0026686D" w:rsidRPr="0026686D" w:rsidRDefault="0026686D" w:rsidP="0026686D">
      <w:pPr>
        <w:numPr>
          <w:ilvl w:val="1"/>
          <w:numId w:val="31"/>
        </w:numPr>
        <w:tabs>
          <w:tab w:val="num" w:pos="426"/>
        </w:tabs>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Předmětem této Rámcové dohody je na straně jedné rámcový závazek Dodavatele poskytovat Objednateli plnění specifikovaná v čl. IV. Rámcové dohody a v Příloze č. 1 Rámcové dohody „Specifikace předmětu plnění“ (dále jen „Příloha č. 1“), a to za podmínek dále v této Rámcové dohodě uvedených.</w:t>
      </w:r>
    </w:p>
    <w:p w14:paraId="572A5BB2" w14:textId="77777777" w:rsidR="0026686D" w:rsidRPr="0026686D" w:rsidRDefault="0026686D" w:rsidP="0026686D">
      <w:pPr>
        <w:numPr>
          <w:ilvl w:val="1"/>
          <w:numId w:val="31"/>
        </w:numPr>
        <w:tabs>
          <w:tab w:val="num" w:pos="426"/>
        </w:tabs>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Předmětem této Rámcové dohody je na straně druhé rámcový závazek Objednatele Dodavatelem řádně a včas poskytnutá plnění přijmout a zaplatit za ně cenu ve výši a za podmínek stanovených touto Rámcovou dohodou.</w:t>
      </w:r>
    </w:p>
    <w:p w14:paraId="572A5BB3" w14:textId="77777777" w:rsidR="0026686D" w:rsidRPr="0026686D" w:rsidRDefault="0026686D" w:rsidP="0026686D">
      <w:pPr>
        <w:numPr>
          <w:ilvl w:val="1"/>
          <w:numId w:val="31"/>
        </w:numPr>
        <w:tabs>
          <w:tab w:val="num" w:pos="426"/>
        </w:tabs>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Objednatel si vyhrazuje právo zadávat veřejné zakázky dle svých provozních potřeb. Tato Rámcová dohoda nezavazuje Objednatele k objednání plnění v jakémkoli minimálním množství </w:t>
      </w:r>
      <w:r w:rsidRPr="0026686D">
        <w:rPr>
          <w:rFonts w:ascii="Arial" w:eastAsia="Times New Roman" w:hAnsi="Arial" w:cs="Arial"/>
          <w:sz w:val="20"/>
          <w:szCs w:val="20"/>
          <w:lang w:eastAsia="cs-CZ"/>
        </w:rPr>
        <w:br/>
        <w:t>a rozsahu (co do typu plnění nebo jeho finančního objemu).</w:t>
      </w:r>
    </w:p>
    <w:p w14:paraId="572A5BB4"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t>Článek III.</w:t>
      </w:r>
    </w:p>
    <w:p w14:paraId="572A5BB5"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Veřejné zakázky zadávané na základě Rámcové dohody</w:t>
      </w:r>
    </w:p>
    <w:p w14:paraId="572A5BB6" w14:textId="77777777" w:rsidR="0026686D" w:rsidRPr="0026686D" w:rsidRDefault="0026686D" w:rsidP="0026686D">
      <w:pPr>
        <w:numPr>
          <w:ilvl w:val="0"/>
          <w:numId w:val="29"/>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Jednotlivé smlouvy na plnění veřejných zakázek zadávaných na základě Rámcové dohody (dále jen „Smlouva“) budou uzavírány formou písemného návrhu Objednatele na uzavření Smlouvy (dále jen „návrh Smlouvy“) a písemného přijetí návrhu Smlouvy Dodavatelem tj. podpisem návrhu </w:t>
      </w:r>
      <w:r w:rsidRPr="0026686D">
        <w:rPr>
          <w:rFonts w:ascii="Arial" w:eastAsia="Times New Roman" w:hAnsi="Arial" w:cs="Arial"/>
          <w:sz w:val="20"/>
          <w:szCs w:val="20"/>
          <w:lang w:eastAsia="cs-CZ"/>
        </w:rPr>
        <w:lastRenderedPageBreak/>
        <w:t>Smlouvy Dodavatelem (dále jen „přijetí Smlouvy“). Dodavatel je povinen za podmínek a ve lhůtách stanovených touto Rámcovou dohodou Smlouvy s Objednatelem uzavírat. Veškeré Smlouvy budou Smluvní strany uzavírat pouze elektronicky.</w:t>
      </w:r>
    </w:p>
    <w:p w14:paraId="572A5BB7" w14:textId="77777777" w:rsidR="0026686D" w:rsidRPr="0026686D" w:rsidRDefault="0026686D" w:rsidP="0026686D">
      <w:pPr>
        <w:numPr>
          <w:ilvl w:val="0"/>
          <w:numId w:val="29"/>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Smluvní strany se dohodly, že oprávněná osoba Dodavatele podepíše vždy zaslaný návrh Smlouvy uznávaným elektronickým podpisem v souladu s § 6 zákona č. 297/2016 Sb. o službách vytvářejících důvěru pro elektronické transakce, ve znění pozdějších předpisů. VZP ČR bude návrhy Smluv vždy podepisovat kvalifikovaným elektronickým podpisem, v souladu s § 5 výše citovaného zákona.</w:t>
      </w:r>
    </w:p>
    <w:p w14:paraId="572A5BB8" w14:textId="77777777" w:rsidR="0026686D" w:rsidRPr="0026686D" w:rsidRDefault="0026686D" w:rsidP="0026686D">
      <w:pPr>
        <w:numPr>
          <w:ilvl w:val="0"/>
          <w:numId w:val="29"/>
        </w:numPr>
        <w:spacing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Smlouva je uzavřena podpisem Smlouvy oběma Smluvními stranami a nabývá účinnosti dnem jejího zveřejnění prostřednictvím registru smluv v souladu se zákonem č. 340/2015 Sb., o zvláštních podmínkách účinnosti některých smluv, uveřejňování těchto smluv a o registru smluv, ve znění pozdějších předpisů (zákon o registru smluv). </w:t>
      </w:r>
    </w:p>
    <w:p w14:paraId="572A5BB9" w14:textId="77777777" w:rsidR="0026686D" w:rsidRPr="0026686D" w:rsidRDefault="0026686D" w:rsidP="0026686D">
      <w:pPr>
        <w:numPr>
          <w:ilvl w:val="0"/>
          <w:numId w:val="29"/>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Předmětem Smlouvy je závazek Dodavatele odevzdat Objednateli zboží, které je předmětem plnění a umožnit mu nabýt vlastnické právo k němu a závazek Objednatele zboží převzít </w:t>
      </w:r>
      <w:r w:rsidRPr="0026686D">
        <w:rPr>
          <w:rFonts w:ascii="Arial" w:eastAsia="Times New Roman" w:hAnsi="Arial" w:cs="Arial"/>
          <w:sz w:val="20"/>
          <w:szCs w:val="20"/>
          <w:lang w:eastAsia="cs-CZ"/>
        </w:rPr>
        <w:br/>
        <w:t xml:space="preserve">a zaplatit Dodavateli sjednanou cenu, to vše za podmínek stanovených Rámcovou dohodou. Práva a povinnosti Smluvních stran neupravená touto Rámcovou dohodou se řídí příslušnými ustanoveními občanského zákoníku, zejména ustanoveními upravujícími kupní smlouvu (§ 2079 a násl. občanského zákoníku). </w:t>
      </w:r>
    </w:p>
    <w:p w14:paraId="572A5BBA" w14:textId="77777777" w:rsidR="0026686D" w:rsidRPr="0026686D" w:rsidRDefault="0026686D" w:rsidP="0026686D">
      <w:pPr>
        <w:numPr>
          <w:ilvl w:val="0"/>
          <w:numId w:val="29"/>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 Smlouva bude obsahovat:</w:t>
      </w:r>
    </w:p>
    <w:p w14:paraId="572A5BBB" w14:textId="77777777" w:rsidR="0026686D" w:rsidRPr="0026686D" w:rsidRDefault="0026686D" w:rsidP="0026686D">
      <w:pPr>
        <w:numPr>
          <w:ilvl w:val="0"/>
          <w:numId w:val="24"/>
        </w:numPr>
        <w:spacing w:before="120" w:after="0" w:line="276" w:lineRule="auto"/>
        <w:ind w:left="851"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číslo</w:t>
      </w:r>
      <w:r w:rsidRPr="0026686D">
        <w:rPr>
          <w:rFonts w:ascii="Times New Roman" w:eastAsia="Times New Roman" w:hAnsi="Times New Roman" w:cs="Times New Roman"/>
          <w:sz w:val="24"/>
          <w:szCs w:val="24"/>
          <w:lang w:eastAsia="cs-CZ"/>
        </w:rPr>
        <w:t xml:space="preserve"> </w:t>
      </w:r>
      <w:r w:rsidRPr="0026686D">
        <w:rPr>
          <w:rFonts w:ascii="Arial" w:eastAsia="Times New Roman" w:hAnsi="Arial" w:cs="Arial"/>
          <w:sz w:val="20"/>
          <w:szCs w:val="20"/>
          <w:lang w:eastAsia="cs-CZ"/>
        </w:rPr>
        <w:t>Smlouvy vygenerované z interního ekonomického systému VZP ČR, které je Dodavatel povinen uvádět na příslušné faktuře a příslušném protokolu o předání a převzetí zboží (dále jen „Předávací protokol“);</w:t>
      </w:r>
    </w:p>
    <w:p w14:paraId="572A5BBC" w14:textId="77777777" w:rsidR="0026686D" w:rsidRPr="0026686D" w:rsidRDefault="0026686D" w:rsidP="0026686D">
      <w:pPr>
        <w:numPr>
          <w:ilvl w:val="0"/>
          <w:numId w:val="24"/>
        </w:numPr>
        <w:spacing w:after="120" w:line="276" w:lineRule="auto"/>
        <w:ind w:left="851" w:hanging="284"/>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identifikační údaje Dodavatele a Objednatele;</w:t>
      </w:r>
    </w:p>
    <w:p w14:paraId="572A5BBD" w14:textId="15C52224" w:rsidR="0026686D" w:rsidRPr="0026686D" w:rsidRDefault="0026686D" w:rsidP="0026686D">
      <w:pPr>
        <w:numPr>
          <w:ilvl w:val="0"/>
          <w:numId w:val="24"/>
        </w:numPr>
        <w:spacing w:before="120" w:after="0" w:line="276" w:lineRule="auto"/>
        <w:ind w:left="851"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celý název této Rámcové dohody, na základě které se </w:t>
      </w:r>
      <w:r w:rsidRPr="0026686D">
        <w:rPr>
          <w:rFonts w:ascii="Arial" w:eastAsia="Times New Roman" w:hAnsi="Arial" w:cs="Arial"/>
          <w:sz w:val="20"/>
          <w:lang w:eastAsia="cs-CZ"/>
        </w:rPr>
        <w:t xml:space="preserve">Smlouva </w:t>
      </w:r>
      <w:r w:rsidRPr="0026686D">
        <w:rPr>
          <w:rFonts w:ascii="Arial" w:eastAsia="Times New Roman" w:hAnsi="Arial" w:cs="Arial"/>
          <w:sz w:val="20"/>
          <w:szCs w:val="20"/>
          <w:lang w:eastAsia="cs-CZ"/>
        </w:rPr>
        <w:t>uzavírá a číslo Rámcové dohody vygenerované z interního ekonomického systému, tj. číslo</w:t>
      </w:r>
      <w:r w:rsidRPr="00D02DB2">
        <w:rPr>
          <w:rFonts w:ascii="Arial" w:eastAsia="Times New Roman" w:hAnsi="Arial" w:cs="Arial"/>
          <w:sz w:val="20"/>
          <w:szCs w:val="20"/>
          <w:lang w:eastAsia="cs-CZ"/>
        </w:rPr>
        <w:t xml:space="preserve">: </w:t>
      </w:r>
      <w:r w:rsidR="00D02DB2" w:rsidRPr="00D02DB2">
        <w:rPr>
          <w:rFonts w:ascii="Arial" w:eastAsia="Times New Roman" w:hAnsi="Arial" w:cs="Arial"/>
          <w:sz w:val="20"/>
          <w:szCs w:val="20"/>
          <w:lang w:eastAsia="cs-CZ"/>
        </w:rPr>
        <w:t>1800323/4600001798</w:t>
      </w:r>
      <w:r w:rsidR="00D02DB2">
        <w:rPr>
          <w:rFonts w:ascii="Arial" w:eastAsia="Times New Roman" w:hAnsi="Arial" w:cs="Arial"/>
          <w:sz w:val="20"/>
          <w:szCs w:val="20"/>
          <w:lang w:eastAsia="cs-CZ"/>
        </w:rPr>
        <w:t>,</w:t>
      </w:r>
      <w:r w:rsidR="00D02DB2" w:rsidRPr="0026686D">
        <w:rPr>
          <w:rFonts w:ascii="Arial" w:eastAsia="Times New Roman" w:hAnsi="Arial" w:cs="Arial"/>
          <w:b/>
          <w:sz w:val="20"/>
          <w:szCs w:val="20"/>
          <w:lang w:eastAsia="cs-CZ"/>
        </w:rPr>
        <w:t xml:space="preserve"> </w:t>
      </w:r>
      <w:r w:rsidRPr="0026686D">
        <w:rPr>
          <w:rFonts w:ascii="Arial" w:eastAsia="Times New Roman" w:hAnsi="Arial" w:cs="Arial"/>
          <w:sz w:val="20"/>
          <w:szCs w:val="20"/>
          <w:lang w:eastAsia="cs-CZ"/>
        </w:rPr>
        <w:t>které je Dodavatel povinen uvádět na příslušné faktuře a Předávacím protokolu;</w:t>
      </w:r>
    </w:p>
    <w:p w14:paraId="572A5BBE" w14:textId="77777777" w:rsidR="0026686D" w:rsidRPr="0026686D" w:rsidRDefault="0026686D" w:rsidP="0026686D">
      <w:pPr>
        <w:numPr>
          <w:ilvl w:val="0"/>
          <w:numId w:val="24"/>
        </w:numPr>
        <w:spacing w:after="120" w:line="276" w:lineRule="auto"/>
        <w:ind w:left="851" w:hanging="284"/>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specifikaci požadovaného plnění a jeho množství (včetně příslušného SW a licencí </w:t>
      </w:r>
      <w:r w:rsidRPr="0026686D">
        <w:rPr>
          <w:rFonts w:ascii="Arial" w:eastAsia="Times New Roman" w:hAnsi="Arial" w:cs="Arial"/>
          <w:sz w:val="20"/>
          <w:szCs w:val="20"/>
          <w:lang w:eastAsia="cs-CZ"/>
        </w:rPr>
        <w:br/>
        <w:t>k jeho užití); Smlouva bude též obsahovat ustanovení o poskytnutí licence k příslušnému SW Objednateli ze strany Dodavatele v rozsahu sjednaném v Rámcové dohodě (viz čl. IV. odst. 4. Rámcové dohody;</w:t>
      </w:r>
    </w:p>
    <w:p w14:paraId="572A5BBF" w14:textId="77777777" w:rsidR="0026686D" w:rsidRPr="0026686D" w:rsidRDefault="0026686D" w:rsidP="0026686D">
      <w:pPr>
        <w:numPr>
          <w:ilvl w:val="0"/>
          <w:numId w:val="24"/>
        </w:numPr>
        <w:spacing w:after="120" w:line="276" w:lineRule="auto"/>
        <w:ind w:left="851" w:hanging="284"/>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jednotkové ceny požadovaného plnění bez DPH a celkovou cenu požadovaného plnění bez DPH; </w:t>
      </w:r>
    </w:p>
    <w:p w14:paraId="572A5BC0" w14:textId="77777777" w:rsidR="0026686D" w:rsidRPr="0026686D" w:rsidRDefault="0026686D" w:rsidP="0026686D">
      <w:pPr>
        <w:numPr>
          <w:ilvl w:val="0"/>
          <w:numId w:val="24"/>
        </w:numPr>
        <w:spacing w:after="120" w:line="276" w:lineRule="auto"/>
        <w:ind w:left="851" w:hanging="284"/>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místo plnění a lhůtu/dobu plnění; </w:t>
      </w:r>
    </w:p>
    <w:p w14:paraId="572A5BC1" w14:textId="77777777" w:rsidR="0026686D" w:rsidRPr="0026686D" w:rsidRDefault="0026686D" w:rsidP="0026686D">
      <w:pPr>
        <w:numPr>
          <w:ilvl w:val="0"/>
          <w:numId w:val="24"/>
        </w:numPr>
        <w:spacing w:after="120" w:line="276" w:lineRule="auto"/>
        <w:ind w:left="851" w:hanging="284"/>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jména osob Objednatele oprávněných zboží převzít a podepsat příslušný Předávací protokol (dále též jen „Přebírající osoby“); oprávnění osob uvedených v čl. XV. odst. 6. této Rámcové dohody k těmto činnostem tímto není dotčeno;</w:t>
      </w:r>
    </w:p>
    <w:p w14:paraId="572A5BC2" w14:textId="77777777" w:rsidR="0026686D" w:rsidRPr="0026686D" w:rsidRDefault="0026686D" w:rsidP="0026686D">
      <w:pPr>
        <w:numPr>
          <w:ilvl w:val="0"/>
          <w:numId w:val="24"/>
        </w:numPr>
        <w:spacing w:after="120" w:line="276" w:lineRule="auto"/>
        <w:ind w:left="851" w:hanging="284"/>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ustanovení o nabytí účinnosti Smlouvy (viz odst. 3. tohoto článku);</w:t>
      </w:r>
    </w:p>
    <w:p w14:paraId="572A5BC3" w14:textId="77777777" w:rsidR="0026686D" w:rsidRPr="0026686D" w:rsidRDefault="0026686D" w:rsidP="0026686D">
      <w:pPr>
        <w:numPr>
          <w:ilvl w:val="0"/>
          <w:numId w:val="24"/>
        </w:numPr>
        <w:spacing w:after="120" w:line="276" w:lineRule="auto"/>
        <w:ind w:left="851" w:hanging="284"/>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datum podpisu Smlouvy Objednatelem i Dodavatelem;</w:t>
      </w:r>
    </w:p>
    <w:p w14:paraId="572A5BC4" w14:textId="77777777" w:rsidR="0026686D" w:rsidRPr="0026686D" w:rsidRDefault="0026686D" w:rsidP="0026686D">
      <w:pPr>
        <w:numPr>
          <w:ilvl w:val="0"/>
          <w:numId w:val="24"/>
        </w:numPr>
        <w:spacing w:after="120" w:line="276" w:lineRule="auto"/>
        <w:ind w:left="851" w:hanging="284"/>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jméno, příjmení a funkci osoby Objednatele, oprávněné k podpisu Smlouvy a její podpis;</w:t>
      </w:r>
    </w:p>
    <w:p w14:paraId="572A5BC5" w14:textId="77777777" w:rsidR="0026686D" w:rsidRPr="0026686D" w:rsidRDefault="0026686D" w:rsidP="0026686D">
      <w:pPr>
        <w:numPr>
          <w:ilvl w:val="0"/>
          <w:numId w:val="24"/>
        </w:numPr>
        <w:spacing w:after="120" w:line="276" w:lineRule="auto"/>
        <w:ind w:left="851"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jméno, příjmení a funkci osoby Dodavatele, oprávněné k podpisu Smlouvy a její podpis.</w:t>
      </w:r>
    </w:p>
    <w:p w14:paraId="572A5BC6" w14:textId="77777777" w:rsidR="0026686D" w:rsidRPr="0026686D" w:rsidRDefault="0026686D" w:rsidP="0026686D">
      <w:pPr>
        <w:numPr>
          <w:ilvl w:val="0"/>
          <w:numId w:val="29"/>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Návrh Smlouvy bude Objednatel doručovat Dodavateli vždy do jeho datové schránky.</w:t>
      </w:r>
    </w:p>
    <w:p w14:paraId="572A5BC7" w14:textId="77777777" w:rsidR="0026686D" w:rsidRPr="0026686D" w:rsidRDefault="0026686D" w:rsidP="0026686D">
      <w:pPr>
        <w:numPr>
          <w:ilvl w:val="0"/>
          <w:numId w:val="29"/>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doručí přijetí Smlouvy do datové schránky Objednatele, a to nejpozději do 5 pracovních dnů ode dne doručení návrhu Smlouvy. </w:t>
      </w:r>
    </w:p>
    <w:p w14:paraId="572A5BC8" w14:textId="77777777" w:rsidR="0026686D" w:rsidRPr="0026686D" w:rsidRDefault="0026686D" w:rsidP="0026686D">
      <w:pPr>
        <w:numPr>
          <w:ilvl w:val="0"/>
          <w:numId w:val="29"/>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Osoby oprávněné k podpisu Smlouvy jsou osoby, jejichž oprávnění zastupovat za Smluvní stranu je zřejmé z veřejného seznamu, případně osoby výslovně uvedené v článku XV. odst. 9. této Rámcové dohody.</w:t>
      </w:r>
    </w:p>
    <w:p w14:paraId="572A5BC9" w14:textId="77777777" w:rsidR="0026686D" w:rsidRPr="0026686D" w:rsidRDefault="0026686D" w:rsidP="0026686D">
      <w:pPr>
        <w:numPr>
          <w:ilvl w:val="0"/>
          <w:numId w:val="29"/>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je oprávněn nepřijmout Smlouvu pouze z objektivních důvodů, které nemůže Dodavatel ovlivnit nebo se jim vyhnout (ukončení výroby příslušného zboží apod.). Dodavatel </w:t>
      </w:r>
      <w:r w:rsidRPr="0026686D">
        <w:rPr>
          <w:rFonts w:ascii="Arial" w:eastAsia="Times New Roman" w:hAnsi="Arial" w:cs="Arial"/>
          <w:sz w:val="20"/>
          <w:szCs w:val="20"/>
          <w:lang w:eastAsia="cs-CZ"/>
        </w:rPr>
        <w:lastRenderedPageBreak/>
        <w:t>musí tyto důvody písemně sdělit Objednateli, a to stejnou formou a ve stejné lhůtě jako přijetí Smlouvy.</w:t>
      </w:r>
    </w:p>
    <w:p w14:paraId="572A5BCA" w14:textId="77777777" w:rsidR="0026686D" w:rsidRPr="0026686D" w:rsidRDefault="0026686D" w:rsidP="0026686D">
      <w:pPr>
        <w:numPr>
          <w:ilvl w:val="0"/>
          <w:numId w:val="29"/>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Objednatel si v zadávací dokumentaci k Veřejné zakázce na uzavření rámcové dohody v souladu s § 100 odst. 1 ZZVZ vyhradil změnu závazku z Rámcové dohody, a to následovně. V případě, kdy za trvání Rámcové dohody dojde k následné nemožnosti plnění ve smyslu § 2006 a násl. občanského zákoníku, tj. nebude z objektivních důvodů možné dodání zboží specifikovaného v Rámcové dohodě a jejích přílohách (např. v situaci, pokud daný typ zboží bude v důsledku technologického vývoje nahrazen typem novým), je Dodavatel oprávněn nabídnout Objednateli dodání náhradního zboží. Objednatel si vyhrazuje právo takovou nabídku Dodavatele na dodání náhradního zboží nepřijmout. Náhradní zboží musí splňovat minimálně všechny parametry nahrazovaného zboží a musí být dodáno maximálně za sjednané jednotkové ceny nahrazovaného zboží uvedené v Příloze č. 2 – „Specifikace ceny“ Rámcové dohody (dále jen „Příloha č. 2“)</w:t>
      </w:r>
    </w:p>
    <w:p w14:paraId="572A5BCB" w14:textId="77777777" w:rsidR="0026686D" w:rsidRPr="0026686D" w:rsidRDefault="0026686D" w:rsidP="0026686D">
      <w:pPr>
        <w:numPr>
          <w:ilvl w:val="0"/>
          <w:numId w:val="29"/>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Náhradní zboží je možné dodat pouze se souhlasem Objednatele, který Objednatel udělí formou zaslání nového návrhu na uzavření Smlouvy, obsahujícího specifikaci náhradního zboží.</w:t>
      </w:r>
    </w:p>
    <w:p w14:paraId="572A5BCC"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t>Článek IV.</w:t>
      </w:r>
    </w:p>
    <w:p w14:paraId="572A5BCD"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 xml:space="preserve">Předmět plnění </w:t>
      </w:r>
    </w:p>
    <w:p w14:paraId="572A5BCE" w14:textId="77777777" w:rsidR="0026686D" w:rsidRPr="0026686D" w:rsidRDefault="0026686D" w:rsidP="0026686D">
      <w:pPr>
        <w:numPr>
          <w:ilvl w:val="1"/>
          <w:numId w:val="33"/>
        </w:numPr>
        <w:spacing w:before="120" w:after="12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Předmětem plnění dle této Rámcové dohody, resp. Smluv uzavíraných na jejím základě, jsou dodávky síťových prvků pro datová centra VZP ČR (dále též jen „zboží“ nebo „zařízení“) se standardním software (dále též jen „SW“) a příslušnými licencemi k jejich užití, je-li SW součástí předmětného zboží. Součástí plnění Dodavatele je poskytování záruční podpory ve zvýšených parametrech k dodávanému zboží (dále jen „Záruční podpora“). Podrobná specifikace zboží je uvedena v Příloze č. 1 Rámcové dohody – „Specifikace předmětu plnění“ (dále jen „Příloha </w:t>
      </w:r>
      <w:proofErr w:type="gramStart"/>
      <w:r w:rsidRPr="0026686D">
        <w:rPr>
          <w:rFonts w:ascii="Arial" w:eastAsia="Times New Roman" w:hAnsi="Arial" w:cs="Arial"/>
          <w:sz w:val="20"/>
          <w:szCs w:val="20"/>
          <w:lang w:eastAsia="cs-CZ"/>
        </w:rPr>
        <w:t>č.1).</w:t>
      </w:r>
      <w:proofErr w:type="gramEnd"/>
    </w:p>
    <w:p w14:paraId="572A5BCF" w14:textId="77777777" w:rsidR="0026686D" w:rsidRPr="0026686D" w:rsidRDefault="0026686D" w:rsidP="0026686D">
      <w:pPr>
        <w:numPr>
          <w:ilvl w:val="1"/>
          <w:numId w:val="33"/>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se zavazuje dodávat VZP ČR níže uvedené zboží a převést na Objednatele vlastnické právo k dodanému zboží za podmínek a způsobem dále v této Rámcové dohodě (viz zejména čl. V. Rámcové dohody) uvedeným. </w:t>
      </w:r>
    </w:p>
    <w:p w14:paraId="572A5BD0" w14:textId="77777777" w:rsidR="0026686D" w:rsidRPr="0026686D" w:rsidRDefault="0026686D" w:rsidP="0026686D">
      <w:pPr>
        <w:spacing w:after="120" w:line="276" w:lineRule="auto"/>
        <w:ind w:left="360"/>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Jedná se o následující zboží: </w:t>
      </w:r>
    </w:p>
    <w:p w14:paraId="572A5BD1" w14:textId="77777777" w:rsidR="0026686D" w:rsidRPr="0026686D" w:rsidRDefault="0026686D" w:rsidP="0026686D">
      <w:pPr>
        <w:numPr>
          <w:ilvl w:val="0"/>
          <w:numId w:val="39"/>
        </w:numPr>
        <w:spacing w:after="240" w:line="276" w:lineRule="auto"/>
        <w:ind w:left="993"/>
        <w:contextualSpacing/>
        <w:jc w:val="both"/>
        <w:rPr>
          <w:rFonts w:ascii="Arial" w:eastAsia="Times New Roman" w:hAnsi="Arial" w:cs="Arial"/>
          <w:sz w:val="20"/>
          <w:szCs w:val="20"/>
        </w:rPr>
      </w:pPr>
      <w:proofErr w:type="spellStart"/>
      <w:r w:rsidRPr="0026686D">
        <w:rPr>
          <w:rFonts w:ascii="Arial" w:eastAsia="Times New Roman" w:hAnsi="Arial" w:cs="Arial"/>
          <w:sz w:val="20"/>
          <w:szCs w:val="20"/>
        </w:rPr>
        <w:t>Leaf</w:t>
      </w:r>
      <w:proofErr w:type="spellEnd"/>
      <w:r w:rsidRPr="0026686D">
        <w:rPr>
          <w:rFonts w:ascii="Arial" w:eastAsia="Times New Roman" w:hAnsi="Arial" w:cs="Arial"/>
          <w:sz w:val="20"/>
          <w:szCs w:val="20"/>
        </w:rPr>
        <w:t xml:space="preserve"> </w:t>
      </w:r>
      <w:proofErr w:type="spellStart"/>
      <w:r w:rsidRPr="0026686D">
        <w:rPr>
          <w:rFonts w:ascii="Arial" w:eastAsia="Times New Roman" w:hAnsi="Arial" w:cs="Arial"/>
          <w:sz w:val="20"/>
          <w:szCs w:val="20"/>
        </w:rPr>
        <w:t>switche</w:t>
      </w:r>
      <w:proofErr w:type="spellEnd"/>
      <w:r w:rsidRPr="0026686D">
        <w:rPr>
          <w:rFonts w:ascii="Arial" w:eastAsia="Times New Roman" w:hAnsi="Arial" w:cs="Arial"/>
          <w:sz w:val="20"/>
          <w:szCs w:val="20"/>
        </w:rPr>
        <w:t xml:space="preserve"> SPF+</w:t>
      </w:r>
    </w:p>
    <w:p w14:paraId="572A5BD2" w14:textId="77777777" w:rsidR="0026686D" w:rsidRPr="0026686D" w:rsidRDefault="0026686D" w:rsidP="0026686D">
      <w:pPr>
        <w:numPr>
          <w:ilvl w:val="0"/>
          <w:numId w:val="39"/>
        </w:numPr>
        <w:spacing w:before="240" w:after="240" w:line="276" w:lineRule="auto"/>
        <w:ind w:left="993"/>
        <w:contextualSpacing/>
        <w:jc w:val="both"/>
        <w:rPr>
          <w:rFonts w:ascii="Arial" w:eastAsia="Times New Roman" w:hAnsi="Arial" w:cs="Arial"/>
          <w:sz w:val="20"/>
          <w:szCs w:val="20"/>
        </w:rPr>
      </w:pPr>
      <w:r w:rsidRPr="0026686D">
        <w:rPr>
          <w:rFonts w:ascii="Arial" w:eastAsia="Times New Roman" w:hAnsi="Arial" w:cs="Arial"/>
          <w:sz w:val="20"/>
          <w:szCs w:val="20"/>
        </w:rPr>
        <w:t xml:space="preserve">Metalické </w:t>
      </w:r>
      <w:proofErr w:type="spellStart"/>
      <w:r w:rsidRPr="0026686D">
        <w:rPr>
          <w:rFonts w:ascii="Arial" w:eastAsia="Times New Roman" w:hAnsi="Arial" w:cs="Arial"/>
          <w:sz w:val="20"/>
          <w:szCs w:val="20"/>
        </w:rPr>
        <w:t>Leaf</w:t>
      </w:r>
      <w:proofErr w:type="spellEnd"/>
      <w:r w:rsidRPr="0026686D">
        <w:rPr>
          <w:rFonts w:ascii="Arial" w:eastAsia="Times New Roman" w:hAnsi="Arial" w:cs="Arial"/>
          <w:sz w:val="20"/>
          <w:szCs w:val="20"/>
        </w:rPr>
        <w:t xml:space="preserve"> </w:t>
      </w:r>
      <w:proofErr w:type="spellStart"/>
      <w:r w:rsidRPr="0026686D">
        <w:rPr>
          <w:rFonts w:ascii="Arial" w:eastAsia="Times New Roman" w:hAnsi="Arial" w:cs="Arial"/>
          <w:sz w:val="20"/>
          <w:szCs w:val="20"/>
        </w:rPr>
        <w:t>switche</w:t>
      </w:r>
      <w:proofErr w:type="spellEnd"/>
    </w:p>
    <w:p w14:paraId="572A5BD3" w14:textId="77777777" w:rsidR="0026686D" w:rsidRPr="0026686D" w:rsidRDefault="0026686D" w:rsidP="0026686D">
      <w:pPr>
        <w:numPr>
          <w:ilvl w:val="0"/>
          <w:numId w:val="39"/>
        </w:numPr>
        <w:spacing w:before="240" w:after="240" w:line="276" w:lineRule="auto"/>
        <w:ind w:left="993"/>
        <w:contextualSpacing/>
        <w:jc w:val="both"/>
        <w:rPr>
          <w:rFonts w:ascii="Arial" w:eastAsia="Times New Roman" w:hAnsi="Arial" w:cs="Arial"/>
          <w:sz w:val="20"/>
          <w:szCs w:val="20"/>
        </w:rPr>
      </w:pPr>
      <w:r w:rsidRPr="0026686D">
        <w:rPr>
          <w:rFonts w:ascii="Arial" w:eastAsia="Times New Roman" w:hAnsi="Arial" w:cs="Arial"/>
          <w:sz w:val="20"/>
          <w:szCs w:val="20"/>
        </w:rPr>
        <w:t xml:space="preserve">Spine </w:t>
      </w:r>
      <w:proofErr w:type="spellStart"/>
      <w:r w:rsidRPr="0026686D">
        <w:rPr>
          <w:rFonts w:ascii="Arial" w:eastAsia="Times New Roman" w:hAnsi="Arial" w:cs="Arial"/>
          <w:sz w:val="20"/>
          <w:szCs w:val="20"/>
        </w:rPr>
        <w:t>switche</w:t>
      </w:r>
      <w:proofErr w:type="spellEnd"/>
    </w:p>
    <w:p w14:paraId="572A5BD4" w14:textId="77777777" w:rsidR="0026686D" w:rsidRPr="0026686D" w:rsidRDefault="0026686D" w:rsidP="0026686D">
      <w:pPr>
        <w:numPr>
          <w:ilvl w:val="0"/>
          <w:numId w:val="39"/>
        </w:numPr>
        <w:spacing w:before="240" w:after="240" w:line="276" w:lineRule="auto"/>
        <w:ind w:left="993"/>
        <w:contextualSpacing/>
        <w:jc w:val="both"/>
        <w:rPr>
          <w:rFonts w:ascii="Arial" w:eastAsia="Times New Roman" w:hAnsi="Arial" w:cs="Arial"/>
          <w:sz w:val="20"/>
          <w:szCs w:val="20"/>
        </w:rPr>
      </w:pPr>
      <w:r w:rsidRPr="0026686D">
        <w:rPr>
          <w:rFonts w:ascii="Arial" w:eastAsia="Times New Roman" w:hAnsi="Arial" w:cs="Arial"/>
          <w:sz w:val="20"/>
          <w:szCs w:val="20"/>
        </w:rPr>
        <w:t xml:space="preserve">APIC kontroléry </w:t>
      </w:r>
    </w:p>
    <w:p w14:paraId="572A5BD5" w14:textId="77777777" w:rsidR="0026686D" w:rsidRPr="0026686D" w:rsidRDefault="0026686D" w:rsidP="0026686D">
      <w:pPr>
        <w:numPr>
          <w:ilvl w:val="0"/>
          <w:numId w:val="39"/>
        </w:numPr>
        <w:spacing w:before="240" w:after="240" w:line="276" w:lineRule="auto"/>
        <w:ind w:left="993"/>
        <w:contextualSpacing/>
        <w:jc w:val="both"/>
        <w:rPr>
          <w:rFonts w:ascii="Arial" w:eastAsia="Times New Roman" w:hAnsi="Arial" w:cs="Arial"/>
          <w:sz w:val="20"/>
          <w:szCs w:val="20"/>
        </w:rPr>
      </w:pPr>
      <w:proofErr w:type="spellStart"/>
      <w:r w:rsidRPr="0026686D">
        <w:rPr>
          <w:rFonts w:ascii="Arial" w:eastAsia="Times New Roman" w:hAnsi="Arial" w:cs="Arial"/>
          <w:sz w:val="20"/>
          <w:szCs w:val="20"/>
        </w:rPr>
        <w:t>switche</w:t>
      </w:r>
      <w:proofErr w:type="spellEnd"/>
      <w:r w:rsidRPr="0026686D">
        <w:rPr>
          <w:rFonts w:ascii="Arial" w:eastAsia="Times New Roman" w:hAnsi="Arial" w:cs="Arial"/>
          <w:sz w:val="20"/>
          <w:szCs w:val="20"/>
        </w:rPr>
        <w:t xml:space="preserve"> do </w:t>
      </w:r>
      <w:proofErr w:type="spellStart"/>
      <w:r w:rsidRPr="0026686D">
        <w:rPr>
          <w:rFonts w:ascii="Arial" w:eastAsia="Times New Roman" w:hAnsi="Arial" w:cs="Arial"/>
          <w:sz w:val="20"/>
          <w:szCs w:val="20"/>
        </w:rPr>
        <w:t>encloserů</w:t>
      </w:r>
      <w:proofErr w:type="spellEnd"/>
      <w:r w:rsidRPr="0026686D">
        <w:rPr>
          <w:rFonts w:ascii="Arial" w:eastAsia="Times New Roman" w:hAnsi="Arial" w:cs="Arial"/>
          <w:sz w:val="20"/>
          <w:szCs w:val="20"/>
        </w:rPr>
        <w:t xml:space="preserve"> HP</w:t>
      </w:r>
    </w:p>
    <w:p w14:paraId="572A5BD6" w14:textId="77777777" w:rsidR="0026686D" w:rsidRPr="0026686D" w:rsidRDefault="0026686D" w:rsidP="0026686D">
      <w:pPr>
        <w:numPr>
          <w:ilvl w:val="0"/>
          <w:numId w:val="39"/>
        </w:numPr>
        <w:spacing w:before="240" w:after="240" w:line="276" w:lineRule="auto"/>
        <w:ind w:left="993"/>
        <w:contextualSpacing/>
        <w:jc w:val="both"/>
        <w:rPr>
          <w:rFonts w:ascii="Arial" w:eastAsia="Times New Roman" w:hAnsi="Arial" w:cs="Arial"/>
          <w:sz w:val="20"/>
          <w:szCs w:val="20"/>
        </w:rPr>
      </w:pPr>
      <w:r w:rsidRPr="0026686D">
        <w:rPr>
          <w:rFonts w:ascii="Arial" w:eastAsia="Times New Roman" w:hAnsi="Arial" w:cs="Arial"/>
          <w:sz w:val="20"/>
          <w:szCs w:val="20"/>
        </w:rPr>
        <w:t xml:space="preserve">48 portové moduly do </w:t>
      </w:r>
      <w:proofErr w:type="spellStart"/>
      <w:r w:rsidRPr="0026686D">
        <w:rPr>
          <w:rFonts w:ascii="Arial" w:eastAsia="Times New Roman" w:hAnsi="Arial" w:cs="Arial"/>
          <w:sz w:val="20"/>
          <w:szCs w:val="20"/>
        </w:rPr>
        <w:t>switchů</w:t>
      </w:r>
      <w:proofErr w:type="spellEnd"/>
      <w:r w:rsidRPr="0026686D">
        <w:rPr>
          <w:rFonts w:ascii="Arial" w:eastAsia="Times New Roman" w:hAnsi="Arial" w:cs="Arial"/>
          <w:sz w:val="20"/>
          <w:szCs w:val="20"/>
        </w:rPr>
        <w:t xml:space="preserve"> Cisco Nexus 7700</w:t>
      </w:r>
    </w:p>
    <w:p w14:paraId="572A5BD7" w14:textId="77777777" w:rsidR="0026686D" w:rsidRDefault="0026686D" w:rsidP="0026686D">
      <w:pPr>
        <w:numPr>
          <w:ilvl w:val="0"/>
          <w:numId w:val="39"/>
        </w:numPr>
        <w:spacing w:before="240" w:after="240" w:line="240" w:lineRule="auto"/>
        <w:ind w:left="993"/>
        <w:contextualSpacing/>
        <w:jc w:val="both"/>
        <w:rPr>
          <w:rFonts w:ascii="Arial" w:eastAsia="Times New Roman" w:hAnsi="Arial" w:cs="Arial"/>
          <w:sz w:val="20"/>
          <w:szCs w:val="20"/>
        </w:rPr>
      </w:pPr>
      <w:r w:rsidRPr="0026686D">
        <w:rPr>
          <w:rFonts w:ascii="Arial" w:eastAsia="Times New Roman" w:hAnsi="Arial" w:cs="Arial"/>
          <w:sz w:val="20"/>
          <w:szCs w:val="20"/>
        </w:rPr>
        <w:t>SFP moduly pro propojení dodávaných zařízení i serverů Objednatele.</w:t>
      </w:r>
    </w:p>
    <w:p w14:paraId="08AC18B7" w14:textId="77777777" w:rsidR="003610B4" w:rsidRPr="0026686D" w:rsidRDefault="003610B4" w:rsidP="003610B4">
      <w:pPr>
        <w:spacing w:before="240" w:after="240" w:line="240" w:lineRule="auto"/>
        <w:ind w:left="993"/>
        <w:contextualSpacing/>
        <w:jc w:val="both"/>
        <w:rPr>
          <w:rFonts w:ascii="Arial" w:eastAsia="Times New Roman" w:hAnsi="Arial" w:cs="Arial"/>
          <w:sz w:val="20"/>
          <w:szCs w:val="20"/>
        </w:rPr>
      </w:pPr>
    </w:p>
    <w:p w14:paraId="572A5BD8" w14:textId="77777777" w:rsidR="0026686D" w:rsidRPr="0026686D" w:rsidRDefault="0026686D" w:rsidP="0026686D">
      <w:pPr>
        <w:numPr>
          <w:ilvl w:val="1"/>
          <w:numId w:val="33"/>
        </w:numPr>
        <w:spacing w:before="120" w:after="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Dodavatel se zavazuje poskytnout za cenu zahrnutou v ceně zboží na dodaná zařízení Záruční podporu v délce 60 měsíců od data podpisu příslušných předávacích protokolů oběma Smluvními stranami. Podrobná specifikace Záruční podpory je uvedena v článku VIII. této Rámcové dohody.</w:t>
      </w:r>
    </w:p>
    <w:p w14:paraId="572A5BD9" w14:textId="77777777" w:rsidR="0026686D" w:rsidRPr="0026686D" w:rsidRDefault="0026686D" w:rsidP="0026686D">
      <w:pPr>
        <w:numPr>
          <w:ilvl w:val="1"/>
          <w:numId w:val="33"/>
        </w:numPr>
        <w:spacing w:before="120" w:after="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Dodavatel je povinen poskytnout/zajistit VZP ČR jako součást plnění a za cenu zahrnutou v ceně zboží licence k užívání softwaru, který je nedílnou a neoddělitelnou součástí poskytovaného plnění (včetně všech aktualizací získaných v rámci Záruční podpory), a to k užití v rámci Všeobecné zdravotní pojišťovny České republiky. Licence budou jednotlivými Smlouvami poskytnuty jako nevýhradní a na dobu trvání majetkových autorských práv k příslušnému SW vč. zajištění přístupu VZP ČR k těmto aktuálním verzím SW prostřednictvím internetových stránek výrobce (nedohodnou-li se Smluvní strany v rámci Smluv na jiném způsobu jejich zpřístupnění VZP ČR).</w:t>
      </w:r>
    </w:p>
    <w:p w14:paraId="572A5BDA" w14:textId="77777777" w:rsidR="0026686D" w:rsidRPr="0026686D" w:rsidRDefault="0026686D" w:rsidP="0026686D">
      <w:pPr>
        <w:numPr>
          <w:ilvl w:val="1"/>
          <w:numId w:val="33"/>
        </w:numPr>
        <w:spacing w:before="120" w:after="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lastRenderedPageBreak/>
        <w:t>Smluvní strany se dohodly, že licence poskytnuté dle této Rámcové dohody resp. Smluv nelze vypovědět a tedy že pro licenční ujednání podle této Rámcové dohody se nepoužije ani ustanovení § 2370 občanského zákoníku.</w:t>
      </w:r>
    </w:p>
    <w:p w14:paraId="572A5BDB" w14:textId="77777777" w:rsidR="0026686D" w:rsidRPr="0026686D" w:rsidRDefault="0026686D" w:rsidP="0026686D">
      <w:pPr>
        <w:numPr>
          <w:ilvl w:val="1"/>
          <w:numId w:val="33"/>
        </w:numPr>
        <w:spacing w:before="120" w:after="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se zavazuje dodat VZP ČR zboží řádně a včas bez faktických a právních vad. Dodavatel nese odpovědnost za to, že zboží je ke dni dodání plně funkční, splňuje minimální požadavky uvedené v tomto článku Rámcové dohody a v Příloze č. 1 a odpovídá příslušné Smlouvě.  </w:t>
      </w:r>
    </w:p>
    <w:p w14:paraId="572A5BDC" w14:textId="77777777" w:rsidR="0026686D" w:rsidRPr="0026686D" w:rsidRDefault="0026686D" w:rsidP="0026686D">
      <w:pPr>
        <w:numPr>
          <w:ilvl w:val="1"/>
          <w:numId w:val="33"/>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je povinen zajistit a odpovídá za to, že dodávané zboží má zejména následující vlastnosti (dále též jen „minimální vlastnosti“): </w:t>
      </w:r>
    </w:p>
    <w:p w14:paraId="572A5BDD" w14:textId="77777777" w:rsidR="0026686D" w:rsidRPr="0026686D" w:rsidRDefault="0026686D" w:rsidP="0026686D">
      <w:pPr>
        <w:numPr>
          <w:ilvl w:val="0"/>
          <w:numId w:val="13"/>
        </w:numPr>
        <w:spacing w:after="120" w:line="276" w:lineRule="auto"/>
        <w:ind w:left="1418" w:hanging="567"/>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je nové, nepoužité, nerepasované a určené pro český trh;</w:t>
      </w:r>
    </w:p>
    <w:p w14:paraId="572A5BDE" w14:textId="77777777" w:rsidR="0026686D" w:rsidRPr="0026686D" w:rsidRDefault="0026686D" w:rsidP="0026686D">
      <w:pPr>
        <w:numPr>
          <w:ilvl w:val="0"/>
          <w:numId w:val="13"/>
        </w:numPr>
        <w:spacing w:after="120" w:line="276" w:lineRule="auto"/>
        <w:ind w:left="1418" w:hanging="567"/>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 databázi výrobce musí být Objednatel veden jako první uživatel zboží;</w:t>
      </w:r>
    </w:p>
    <w:p w14:paraId="572A5BDF" w14:textId="77777777" w:rsidR="0026686D" w:rsidRPr="0026686D" w:rsidRDefault="0026686D" w:rsidP="0026686D">
      <w:pPr>
        <w:numPr>
          <w:ilvl w:val="0"/>
          <w:numId w:val="13"/>
        </w:numPr>
        <w:spacing w:after="120" w:line="276" w:lineRule="auto"/>
        <w:ind w:left="1418" w:hanging="567"/>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odpovídá závazným technickým normám;</w:t>
      </w:r>
    </w:p>
    <w:p w14:paraId="572A5BE0" w14:textId="77777777" w:rsidR="0026686D" w:rsidRPr="0026686D" w:rsidRDefault="0026686D" w:rsidP="0026686D">
      <w:pPr>
        <w:numPr>
          <w:ilvl w:val="0"/>
          <w:numId w:val="13"/>
        </w:numPr>
        <w:spacing w:after="120" w:line="276" w:lineRule="auto"/>
        <w:ind w:left="1418" w:hanging="567"/>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je bez materiálových, konstrukčních, výrobních a vzhledových vad;</w:t>
      </w:r>
    </w:p>
    <w:p w14:paraId="572A5BE1" w14:textId="77777777" w:rsidR="0026686D" w:rsidRPr="0026686D" w:rsidRDefault="0026686D" w:rsidP="0026686D">
      <w:pPr>
        <w:numPr>
          <w:ilvl w:val="0"/>
          <w:numId w:val="13"/>
        </w:numPr>
        <w:spacing w:after="120" w:line="276" w:lineRule="auto"/>
        <w:ind w:left="1418" w:hanging="567"/>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je bez právních vad;</w:t>
      </w:r>
    </w:p>
    <w:p w14:paraId="572A5BE2" w14:textId="77777777" w:rsidR="0026686D" w:rsidRPr="0026686D" w:rsidRDefault="0026686D" w:rsidP="0026686D">
      <w:pPr>
        <w:numPr>
          <w:ilvl w:val="0"/>
          <w:numId w:val="13"/>
        </w:numPr>
        <w:spacing w:after="120" w:line="276" w:lineRule="auto"/>
        <w:ind w:left="1418" w:hanging="567"/>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je způsobilé pro použití k určenému účelu;</w:t>
      </w:r>
    </w:p>
    <w:p w14:paraId="572A5BE3" w14:textId="77777777" w:rsidR="0026686D" w:rsidRPr="0026686D" w:rsidRDefault="0026686D" w:rsidP="0026686D">
      <w:pPr>
        <w:numPr>
          <w:ilvl w:val="0"/>
          <w:numId w:val="13"/>
        </w:numPr>
        <w:spacing w:after="120" w:line="276" w:lineRule="auto"/>
        <w:ind w:left="1418" w:hanging="567"/>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ke zboží je dodáván operační SW v aktuální verzi.</w:t>
      </w:r>
    </w:p>
    <w:p w14:paraId="572A5BE4" w14:textId="77777777" w:rsidR="0026686D" w:rsidRPr="0026686D" w:rsidRDefault="0026686D" w:rsidP="0026686D">
      <w:pPr>
        <w:spacing w:after="120" w:line="276" w:lineRule="auto"/>
        <w:ind w:left="1418"/>
        <w:contextualSpacing/>
        <w:jc w:val="both"/>
        <w:rPr>
          <w:rFonts w:ascii="Arial" w:eastAsia="Times New Roman" w:hAnsi="Arial" w:cs="Arial"/>
          <w:sz w:val="20"/>
          <w:szCs w:val="20"/>
          <w:lang w:eastAsia="cs-CZ"/>
        </w:rPr>
      </w:pPr>
    </w:p>
    <w:p w14:paraId="572A5BE5" w14:textId="77777777" w:rsidR="0026686D" w:rsidRPr="0026686D" w:rsidRDefault="0026686D" w:rsidP="0026686D">
      <w:pPr>
        <w:numPr>
          <w:ilvl w:val="1"/>
          <w:numId w:val="33"/>
        </w:numPr>
        <w:spacing w:before="120" w:after="12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je povinen dodat zboží do míst plnění na své náklady a nebezpečí; způsob </w:t>
      </w:r>
      <w:r w:rsidRPr="0026686D">
        <w:rPr>
          <w:rFonts w:ascii="Arial" w:eastAsia="Times New Roman" w:hAnsi="Arial" w:cs="Arial"/>
          <w:sz w:val="20"/>
          <w:szCs w:val="20"/>
          <w:lang w:eastAsia="cs-CZ"/>
        </w:rPr>
        <w:br/>
        <w:t>a podmínky dodání zboží dle jednotlivých Smluv jsou uvedeny v čl. V. Rámcové dohody.</w:t>
      </w:r>
    </w:p>
    <w:p w14:paraId="572A5BE6" w14:textId="77777777" w:rsidR="0026686D" w:rsidRPr="0026686D" w:rsidRDefault="0026686D" w:rsidP="00B321B5">
      <w:pPr>
        <w:widowControl w:val="0"/>
        <w:numPr>
          <w:ilvl w:val="1"/>
          <w:numId w:val="33"/>
        </w:numPr>
        <w:spacing w:before="120" w:after="0" w:line="240" w:lineRule="atLeast"/>
        <w:ind w:left="357" w:hanging="357"/>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se zavazuje zajistit Objednateli možnost zaregistrovat se na </w:t>
      </w:r>
      <w:r w:rsidR="00A275E8">
        <w:rPr>
          <w:rFonts w:ascii="Arial" w:eastAsia="Times New Roman" w:hAnsi="Arial" w:cs="Arial"/>
          <w:sz w:val="20"/>
          <w:szCs w:val="20"/>
          <w:lang w:eastAsia="cs-CZ"/>
        </w:rPr>
        <w:t>internetových stránkách výrobce</w:t>
      </w:r>
      <w:r w:rsidR="00B321B5">
        <w:rPr>
          <w:rFonts w:ascii="Arial" w:eastAsia="Times New Roman" w:hAnsi="Arial" w:cs="Arial"/>
          <w:sz w:val="20"/>
          <w:szCs w:val="20"/>
          <w:lang w:eastAsia="cs-CZ"/>
        </w:rPr>
        <w:t xml:space="preserve"> </w:t>
      </w:r>
      <w:r w:rsidRPr="0026686D">
        <w:rPr>
          <w:rFonts w:ascii="Arial" w:eastAsia="Times New Roman" w:hAnsi="Arial" w:cs="Arial"/>
          <w:sz w:val="20"/>
          <w:szCs w:val="20"/>
          <w:lang w:eastAsia="cs-CZ"/>
        </w:rPr>
        <w:t>na adrese:</w:t>
      </w:r>
      <w:r w:rsidRPr="00B321B5">
        <w:rPr>
          <w:rFonts w:ascii="Arial" w:eastAsia="Times New Roman" w:hAnsi="Arial" w:cs="Arial"/>
          <w:sz w:val="20"/>
          <w:szCs w:val="20"/>
          <w:lang w:eastAsia="cs-CZ"/>
        </w:rPr>
        <w:t xml:space="preserve"> </w:t>
      </w:r>
      <w:hyperlink r:id="rId10" w:tgtFrame="_blank" w:history="1">
        <w:r w:rsidRPr="0026686D">
          <w:rPr>
            <w:rFonts w:ascii="Arial" w:eastAsia="Calibri" w:hAnsi="Arial" w:cs="Arial"/>
            <w:color w:val="1155CC"/>
            <w:szCs w:val="24"/>
            <w:u w:val="single"/>
            <w:shd w:val="clear" w:color="auto" w:fill="FFFFFF"/>
          </w:rPr>
          <w:t>https://tools.cisco.com/security/center/resources/security_vulnerability_policy.html</w:t>
        </w:r>
      </w:hyperlink>
      <w:r w:rsidRPr="0026686D">
        <w:rPr>
          <w:rFonts w:ascii="Calibri" w:eastAsia="Calibri" w:hAnsi="Calibri" w:cs="Calibri"/>
          <w:color w:val="0000FF"/>
          <w:u w:val="single"/>
        </w:rPr>
        <w:t xml:space="preserve"> </w:t>
      </w:r>
      <w:r w:rsidRPr="0026686D">
        <w:rPr>
          <w:rFonts w:ascii="Arial" w:eastAsia="Times New Roman" w:hAnsi="Arial" w:cs="Arial"/>
          <w:sz w:val="20"/>
          <w:szCs w:val="20"/>
          <w:lang w:eastAsia="cs-CZ"/>
        </w:rPr>
        <w:t xml:space="preserve">za účelem odběru e-mailových zpráv upozorňujících především </w:t>
      </w:r>
      <w:proofErr w:type="gramStart"/>
      <w:r w:rsidRPr="0026686D">
        <w:rPr>
          <w:rFonts w:ascii="Arial" w:eastAsia="Times New Roman" w:hAnsi="Arial" w:cs="Arial"/>
          <w:sz w:val="20"/>
          <w:szCs w:val="20"/>
          <w:lang w:eastAsia="cs-CZ"/>
        </w:rPr>
        <w:t>na</w:t>
      </w:r>
      <w:proofErr w:type="gramEnd"/>
      <w:r w:rsidRPr="0026686D">
        <w:rPr>
          <w:rFonts w:ascii="Arial" w:eastAsia="Times New Roman" w:hAnsi="Arial" w:cs="Arial"/>
          <w:sz w:val="20"/>
          <w:szCs w:val="20"/>
          <w:lang w:eastAsia="cs-CZ"/>
        </w:rPr>
        <w:t>:</w:t>
      </w:r>
    </w:p>
    <w:p w14:paraId="572A5BE7" w14:textId="77777777" w:rsidR="0026686D" w:rsidRPr="0026686D" w:rsidRDefault="0026686D" w:rsidP="0026686D">
      <w:pPr>
        <w:numPr>
          <w:ilvl w:val="2"/>
          <w:numId w:val="33"/>
        </w:numPr>
        <w:spacing w:before="240" w:after="0" w:line="240" w:lineRule="atLeast"/>
        <w:ind w:left="107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bezpečnostní incidenty, které vyžadují od Objednatele povýšení operačního systému/firmware či aplikování změny konfigurace či záplaty;</w:t>
      </w:r>
    </w:p>
    <w:p w14:paraId="572A5BE8" w14:textId="77777777" w:rsidR="0026686D" w:rsidRPr="0026686D" w:rsidRDefault="0026686D" w:rsidP="0026686D">
      <w:pPr>
        <w:numPr>
          <w:ilvl w:val="2"/>
          <w:numId w:val="33"/>
        </w:numPr>
        <w:spacing w:after="0" w:line="24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konec prodeje či podpory;</w:t>
      </w:r>
    </w:p>
    <w:p w14:paraId="572A5BE9" w14:textId="77777777" w:rsidR="0026686D" w:rsidRPr="0026686D" w:rsidRDefault="0026686D" w:rsidP="0026686D">
      <w:pPr>
        <w:numPr>
          <w:ilvl w:val="2"/>
          <w:numId w:val="33"/>
        </w:numPr>
        <w:spacing w:after="0" w:line="24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nové verze operačního systému/firmware;</w:t>
      </w:r>
    </w:p>
    <w:p w14:paraId="572A5BEA" w14:textId="77777777" w:rsidR="0026686D" w:rsidRPr="0026686D" w:rsidRDefault="0026686D" w:rsidP="0026686D">
      <w:pPr>
        <w:numPr>
          <w:ilvl w:val="2"/>
          <w:numId w:val="33"/>
        </w:numPr>
        <w:spacing w:after="0" w:line="24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známé chyby operačního systému/firmware.</w:t>
      </w:r>
    </w:p>
    <w:p w14:paraId="572A5BEB" w14:textId="77777777" w:rsidR="0026686D" w:rsidRPr="0026686D" w:rsidRDefault="0026686D" w:rsidP="0026686D">
      <w:pPr>
        <w:numPr>
          <w:ilvl w:val="1"/>
          <w:numId w:val="33"/>
        </w:numPr>
        <w:spacing w:before="120" w:after="0" w:line="24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se zároveň zavazuje informovat Objednatele o nových verzích SW a funkčnostech, které mohou rozšiřovat dodané zařízení. </w:t>
      </w:r>
    </w:p>
    <w:p w14:paraId="572A5BEC" w14:textId="77777777" w:rsidR="0026686D" w:rsidRPr="0026686D" w:rsidRDefault="0026686D" w:rsidP="0026686D">
      <w:pPr>
        <w:numPr>
          <w:ilvl w:val="1"/>
          <w:numId w:val="33"/>
        </w:numPr>
        <w:spacing w:before="120" w:after="0" w:line="24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prohlašuje a odpovídá za to, že plnění dle této Rámcové dohody, která jsou předmětem jakéhokoliv práva duševního vlastnictví, je oprávněn distribuovat a poskytovat třetím osobám (vč. VZP ČR). </w:t>
      </w:r>
    </w:p>
    <w:p w14:paraId="572A5BED" w14:textId="77777777" w:rsidR="0026686D" w:rsidRPr="0026686D" w:rsidRDefault="0026686D" w:rsidP="0026686D">
      <w:pPr>
        <w:numPr>
          <w:ilvl w:val="1"/>
          <w:numId w:val="33"/>
        </w:numPr>
        <w:spacing w:before="120" w:after="0" w:line="24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se zavazuje předat vždy Objednateli současně se zbožím veškeré doklady nutné </w:t>
      </w:r>
      <w:r w:rsidRPr="0026686D">
        <w:rPr>
          <w:rFonts w:ascii="Arial" w:eastAsia="Times New Roman" w:hAnsi="Arial" w:cs="Arial"/>
          <w:sz w:val="20"/>
          <w:szCs w:val="20"/>
          <w:lang w:eastAsia="cs-CZ"/>
        </w:rPr>
        <w:br/>
        <w:t xml:space="preserve">k převzetí, jakož i k provozování a užívání předmětného zboží, tj. zejména záruční list, návody k použití, uživatelské příručky, technickou dokumentaci výrobce a doklad o poskytnutí licence, a veškeré další doklady, nezbytné k řádnému užívání dodaného zboží (dále jen „Nezbytné doklady ke zboží“). Veškeré Nezbytné doklady ke zboží musí být v českém nebo slovenském jazyce. Výjimkou jsou technické dokumentace výrobců, které mohou být i v anglickém jazyce a mohou být Objednateli poskytnuty i formou uvedení odkazu na internetové stránky. Objednatel si vyhrazuje právo vyžádat si v případě potřeby od Dodavatele dodání překladu anglického textu do českého jazyka. </w:t>
      </w:r>
    </w:p>
    <w:p w14:paraId="572A5BEE" w14:textId="77777777" w:rsidR="0026686D" w:rsidRPr="0026686D" w:rsidRDefault="0026686D" w:rsidP="0026686D">
      <w:pPr>
        <w:spacing w:after="0" w:line="240" w:lineRule="atLeast"/>
        <w:ind w:left="360"/>
        <w:jc w:val="both"/>
        <w:rPr>
          <w:rFonts w:ascii="Arial" w:eastAsia="Times New Roman" w:hAnsi="Arial" w:cs="Arial"/>
          <w:sz w:val="20"/>
          <w:szCs w:val="20"/>
          <w:lang w:eastAsia="cs-CZ"/>
        </w:rPr>
      </w:pPr>
    </w:p>
    <w:p w14:paraId="572A5BEF" w14:textId="77777777" w:rsidR="0026686D" w:rsidRPr="0026686D" w:rsidRDefault="0026686D" w:rsidP="0026686D">
      <w:pPr>
        <w:numPr>
          <w:ilvl w:val="1"/>
          <w:numId w:val="33"/>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Řádné dodání zboží (za cenu zahrnutou v ceně zboží) též zahrnuje:</w:t>
      </w:r>
    </w:p>
    <w:p w14:paraId="572A5BF0" w14:textId="77777777" w:rsidR="0026686D" w:rsidRPr="0026686D" w:rsidRDefault="0026686D" w:rsidP="0026686D">
      <w:pPr>
        <w:numPr>
          <w:ilvl w:val="0"/>
          <w:numId w:val="34"/>
        </w:numPr>
        <w:spacing w:before="240" w:after="0" w:line="276" w:lineRule="auto"/>
        <w:ind w:left="992" w:hanging="567"/>
        <w:jc w:val="both"/>
        <w:rPr>
          <w:rFonts w:ascii="Arial" w:eastAsia="Times New Roman" w:hAnsi="Arial" w:cs="Arial"/>
          <w:sz w:val="20"/>
          <w:szCs w:val="20"/>
        </w:rPr>
      </w:pPr>
      <w:r w:rsidRPr="0026686D">
        <w:rPr>
          <w:rFonts w:ascii="Arial" w:eastAsia="Times New Roman" w:hAnsi="Arial" w:cs="Arial"/>
          <w:sz w:val="20"/>
          <w:szCs w:val="20"/>
        </w:rPr>
        <w:t>zabalení zboží a jeho přepravu do místa plnění, vybalení zboží, odvoz a likvidaci obalů;</w:t>
      </w:r>
    </w:p>
    <w:p w14:paraId="572A5BF1" w14:textId="77777777" w:rsidR="0026686D" w:rsidRDefault="0026686D" w:rsidP="0026686D">
      <w:pPr>
        <w:numPr>
          <w:ilvl w:val="0"/>
          <w:numId w:val="34"/>
        </w:numPr>
        <w:spacing w:after="120" w:line="276" w:lineRule="auto"/>
        <w:ind w:left="993" w:hanging="567"/>
        <w:contextualSpacing/>
        <w:jc w:val="both"/>
        <w:rPr>
          <w:rFonts w:ascii="Arial" w:eastAsia="Times New Roman" w:hAnsi="Arial" w:cs="Arial"/>
          <w:sz w:val="20"/>
          <w:szCs w:val="20"/>
        </w:rPr>
      </w:pPr>
      <w:r w:rsidRPr="0026686D">
        <w:rPr>
          <w:rFonts w:ascii="Arial" w:eastAsia="Times New Roman" w:hAnsi="Arial" w:cs="Arial"/>
          <w:sz w:val="20"/>
          <w:szCs w:val="20"/>
        </w:rPr>
        <w:t>poskytování souvisejících služeb, nezbytných k řádnému dodání zboží.</w:t>
      </w:r>
    </w:p>
    <w:p w14:paraId="572A5BF2" w14:textId="77777777" w:rsidR="00B321B5" w:rsidRPr="0026686D" w:rsidRDefault="00B321B5" w:rsidP="00B321B5">
      <w:pPr>
        <w:spacing w:after="120" w:line="276" w:lineRule="auto"/>
        <w:ind w:left="993"/>
        <w:contextualSpacing/>
        <w:jc w:val="both"/>
        <w:rPr>
          <w:rFonts w:ascii="Arial" w:eastAsia="Times New Roman" w:hAnsi="Arial" w:cs="Arial"/>
          <w:sz w:val="20"/>
          <w:szCs w:val="20"/>
        </w:rPr>
      </w:pPr>
    </w:p>
    <w:p w14:paraId="572A5BF3" w14:textId="77777777" w:rsidR="0026686D" w:rsidRPr="0026686D" w:rsidRDefault="0026686D" w:rsidP="0026686D">
      <w:pPr>
        <w:numPr>
          <w:ilvl w:val="1"/>
          <w:numId w:val="33"/>
        </w:numPr>
        <w:spacing w:before="120" w:after="0" w:line="240" w:lineRule="atLeast"/>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Dodavatel není oprávněn dodat Objednateli větší, než Objednatelem ve Smlouvě požadované množství zboží; postup dle § 2093 občanského zákoníku Smluvní strany tímto vylučují.</w:t>
      </w:r>
    </w:p>
    <w:p w14:paraId="572A5BF4" w14:textId="77777777" w:rsidR="0026686D" w:rsidRPr="0026686D" w:rsidRDefault="0026686D" w:rsidP="0026686D">
      <w:pPr>
        <w:spacing w:before="120" w:after="0" w:line="240" w:lineRule="atLeast"/>
        <w:ind w:left="357"/>
        <w:jc w:val="both"/>
        <w:rPr>
          <w:rFonts w:ascii="Arial" w:eastAsia="Times New Roman" w:hAnsi="Arial" w:cs="Arial"/>
          <w:sz w:val="20"/>
          <w:szCs w:val="20"/>
          <w:lang w:eastAsia="cs-CZ"/>
        </w:rPr>
      </w:pPr>
    </w:p>
    <w:p w14:paraId="572A5BF5"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lastRenderedPageBreak/>
        <w:t>Článek V.</w:t>
      </w:r>
    </w:p>
    <w:p w14:paraId="572A5BF6"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Doba, místo a podmínky plnění</w:t>
      </w:r>
    </w:p>
    <w:p w14:paraId="572A5BF7" w14:textId="77777777" w:rsidR="0026686D" w:rsidRPr="0026686D" w:rsidRDefault="0026686D" w:rsidP="0026686D">
      <w:pPr>
        <w:numPr>
          <w:ilvl w:val="0"/>
          <w:numId w:val="35"/>
        </w:numPr>
        <w:spacing w:before="120" w:after="120" w:line="276" w:lineRule="auto"/>
        <w:ind w:left="426"/>
        <w:jc w:val="both"/>
        <w:rPr>
          <w:rFonts w:ascii="Arial" w:eastAsia="Times New Roman" w:hAnsi="Arial" w:cs="Arial"/>
          <w:sz w:val="20"/>
          <w:szCs w:val="20"/>
        </w:rPr>
      </w:pPr>
      <w:r w:rsidRPr="0026686D">
        <w:rPr>
          <w:rFonts w:ascii="Arial" w:eastAsia="Times New Roman" w:hAnsi="Arial" w:cs="Arial"/>
          <w:sz w:val="20"/>
          <w:szCs w:val="20"/>
        </w:rPr>
        <w:t>Místem plnění jsou datová centra Objednatele na adresách:</w:t>
      </w:r>
    </w:p>
    <w:p w14:paraId="572A5BF8" w14:textId="77777777" w:rsidR="0026686D" w:rsidRPr="0026686D" w:rsidRDefault="0026686D" w:rsidP="0026686D">
      <w:pPr>
        <w:numPr>
          <w:ilvl w:val="1"/>
          <w:numId w:val="35"/>
        </w:numPr>
        <w:spacing w:before="120" w:after="0" w:line="276" w:lineRule="auto"/>
        <w:jc w:val="both"/>
        <w:rPr>
          <w:rFonts w:ascii="Arial" w:eastAsia="Times New Roman" w:hAnsi="Arial" w:cs="Arial"/>
          <w:sz w:val="20"/>
          <w:szCs w:val="20"/>
        </w:rPr>
      </w:pPr>
      <w:r w:rsidRPr="0026686D">
        <w:rPr>
          <w:rFonts w:ascii="Arial" w:eastAsia="Times New Roman" w:hAnsi="Arial" w:cs="Arial"/>
          <w:sz w:val="20"/>
          <w:szCs w:val="20"/>
        </w:rPr>
        <w:t>Všeobecná zdravotní pojišťovna České republiky, Orlická 2020/4, 130 00 Praha 3,</w:t>
      </w:r>
    </w:p>
    <w:p w14:paraId="572A5BF9" w14:textId="77777777" w:rsidR="0026686D" w:rsidRPr="0026686D" w:rsidRDefault="0026686D" w:rsidP="0026686D">
      <w:pPr>
        <w:numPr>
          <w:ilvl w:val="1"/>
          <w:numId w:val="35"/>
        </w:numPr>
        <w:spacing w:before="120" w:after="120" w:line="276" w:lineRule="auto"/>
        <w:jc w:val="both"/>
        <w:rPr>
          <w:rFonts w:ascii="Arial" w:eastAsia="Times New Roman" w:hAnsi="Arial" w:cs="Arial"/>
          <w:sz w:val="20"/>
          <w:szCs w:val="20"/>
        </w:rPr>
      </w:pPr>
      <w:r w:rsidRPr="0026686D">
        <w:rPr>
          <w:rFonts w:ascii="Arial" w:eastAsia="Times New Roman" w:hAnsi="Arial" w:cs="Arial"/>
          <w:sz w:val="20"/>
          <w:szCs w:val="20"/>
        </w:rPr>
        <w:t>ČD Telematika a.s., Pod Táborem 369/8a, 190 00 Praha 9.</w:t>
      </w:r>
    </w:p>
    <w:p w14:paraId="572A5BFA" w14:textId="77777777" w:rsidR="0026686D" w:rsidRPr="0026686D" w:rsidRDefault="0026686D" w:rsidP="0026686D">
      <w:pPr>
        <w:numPr>
          <w:ilvl w:val="0"/>
          <w:numId w:val="35"/>
        </w:numPr>
        <w:spacing w:before="120" w:after="120" w:line="276" w:lineRule="auto"/>
        <w:ind w:left="426"/>
        <w:jc w:val="both"/>
        <w:rPr>
          <w:rFonts w:ascii="Arial" w:eastAsia="Times New Roman" w:hAnsi="Arial" w:cs="Arial"/>
          <w:b/>
          <w:sz w:val="20"/>
          <w:szCs w:val="20"/>
        </w:rPr>
      </w:pPr>
      <w:r w:rsidRPr="0026686D">
        <w:rPr>
          <w:rFonts w:ascii="Arial" w:eastAsia="Times New Roman" w:hAnsi="Arial" w:cs="Arial"/>
          <w:sz w:val="20"/>
          <w:szCs w:val="20"/>
        </w:rPr>
        <w:t xml:space="preserve">Dodavatel je povinen odevzdat zboží Objednateli v určeném místě plnění na své náklady a nebezpečí. </w:t>
      </w:r>
      <w:r w:rsidRPr="0026686D">
        <w:rPr>
          <w:rFonts w:ascii="Arial" w:eastAsia="Times New Roman" w:hAnsi="Arial" w:cs="Arial"/>
          <w:b/>
          <w:sz w:val="20"/>
          <w:szCs w:val="20"/>
        </w:rPr>
        <w:t>Lhůta dodání zboží je do 30 kalendářních dnů ode dne nabytí účinnosti příslušné Smlouvy.</w:t>
      </w:r>
    </w:p>
    <w:p w14:paraId="572A5BFB" w14:textId="77777777" w:rsidR="0026686D" w:rsidRPr="0026686D" w:rsidRDefault="0026686D" w:rsidP="0026686D">
      <w:pPr>
        <w:numPr>
          <w:ilvl w:val="0"/>
          <w:numId w:val="35"/>
        </w:numPr>
        <w:spacing w:before="120" w:after="120" w:line="276" w:lineRule="auto"/>
        <w:ind w:left="426"/>
        <w:jc w:val="both"/>
        <w:rPr>
          <w:rFonts w:ascii="Arial" w:eastAsia="Times New Roman" w:hAnsi="Arial" w:cs="Arial"/>
          <w:sz w:val="20"/>
          <w:szCs w:val="20"/>
        </w:rPr>
      </w:pPr>
      <w:r w:rsidRPr="0026686D">
        <w:rPr>
          <w:rFonts w:ascii="Arial" w:eastAsia="Times New Roman" w:hAnsi="Arial" w:cs="Arial"/>
          <w:sz w:val="20"/>
          <w:szCs w:val="20"/>
        </w:rPr>
        <w:t>Objednatel určí pro každou Smlouvu osoby, které budou oprávněné v jednotlivých místech plnění zboží převzít a podepsat předávací protokol (dále jen „</w:t>
      </w:r>
      <w:r w:rsidRPr="0026686D">
        <w:rPr>
          <w:rFonts w:ascii="Arial" w:eastAsia="Times New Roman" w:hAnsi="Arial" w:cs="Arial"/>
          <w:b/>
          <w:sz w:val="20"/>
          <w:szCs w:val="20"/>
        </w:rPr>
        <w:t>Přebírající osoby</w:t>
      </w:r>
      <w:r w:rsidRPr="0026686D">
        <w:rPr>
          <w:rFonts w:ascii="Arial" w:eastAsia="Times New Roman" w:hAnsi="Arial" w:cs="Arial"/>
          <w:sz w:val="20"/>
          <w:szCs w:val="20"/>
        </w:rPr>
        <w:t>“) a uvede jejich kontaktní e-mail a telefon. Přebírající osoby budo</w:t>
      </w:r>
      <w:r w:rsidR="00B321B5">
        <w:rPr>
          <w:rFonts w:ascii="Arial" w:eastAsia="Times New Roman" w:hAnsi="Arial" w:cs="Arial"/>
          <w:sz w:val="20"/>
          <w:szCs w:val="20"/>
        </w:rPr>
        <w:t>u uvedeny v příslušné Smlouvě.</w:t>
      </w:r>
      <w:r w:rsidRPr="0026686D">
        <w:rPr>
          <w:rFonts w:ascii="Arial" w:eastAsia="Times New Roman" w:hAnsi="Arial" w:cs="Arial"/>
          <w:sz w:val="20"/>
          <w:szCs w:val="20"/>
        </w:rPr>
        <w:t xml:space="preserve"> </w:t>
      </w:r>
    </w:p>
    <w:p w14:paraId="572A5BFC" w14:textId="77777777" w:rsidR="0026686D" w:rsidRPr="0026686D" w:rsidRDefault="0026686D" w:rsidP="0026686D">
      <w:pPr>
        <w:numPr>
          <w:ilvl w:val="0"/>
          <w:numId w:val="35"/>
        </w:numPr>
        <w:spacing w:before="120" w:after="120" w:line="276" w:lineRule="auto"/>
        <w:ind w:left="426"/>
        <w:jc w:val="both"/>
        <w:rPr>
          <w:rFonts w:ascii="Arial" w:eastAsia="Times New Roman" w:hAnsi="Arial" w:cs="Arial"/>
          <w:sz w:val="20"/>
          <w:szCs w:val="20"/>
        </w:rPr>
      </w:pPr>
      <w:r w:rsidRPr="0026686D">
        <w:rPr>
          <w:rFonts w:ascii="Arial" w:eastAsia="Times New Roman" w:hAnsi="Arial" w:cs="Arial"/>
          <w:sz w:val="20"/>
          <w:szCs w:val="20"/>
        </w:rPr>
        <w:t>Dodavatel je povinen dohodnout s Přebírající osobou konkrétní datum a čas předání zboží v místě plnění. Tyto údaje Dodavatel následně písemně potvrdí elektronickou poštou na e-mail Přebírající osoby, a to nejméně 3 pracovní dny před datem doručení zboží.</w:t>
      </w:r>
    </w:p>
    <w:p w14:paraId="572A5BFD" w14:textId="77777777" w:rsidR="0026686D" w:rsidRPr="0026686D" w:rsidRDefault="0026686D" w:rsidP="0026686D">
      <w:pPr>
        <w:numPr>
          <w:ilvl w:val="0"/>
          <w:numId w:val="35"/>
        </w:numPr>
        <w:spacing w:before="120" w:after="120" w:line="276" w:lineRule="auto"/>
        <w:ind w:left="426"/>
        <w:jc w:val="both"/>
        <w:rPr>
          <w:rFonts w:ascii="Arial" w:eastAsia="Times New Roman" w:hAnsi="Arial" w:cs="Arial"/>
          <w:sz w:val="20"/>
          <w:szCs w:val="20"/>
        </w:rPr>
      </w:pPr>
      <w:r w:rsidRPr="0026686D">
        <w:rPr>
          <w:rFonts w:ascii="Arial" w:eastAsia="Times New Roman" w:hAnsi="Arial" w:cs="Arial"/>
          <w:sz w:val="20"/>
          <w:szCs w:val="20"/>
        </w:rPr>
        <w:t>V dohodnutém termínu, čase a místě plnění předá oprávněná osoba Dodavatele zboží Přebírající osobě Objednatele, která zkontroluje soulad předávaného zboží s údaji uvedenými v příslušné Smlouvě a dále zkontroluje, zda předávané zboží nemá zjevné vady.</w:t>
      </w:r>
    </w:p>
    <w:p w14:paraId="572A5BFE" w14:textId="77777777" w:rsidR="0026686D" w:rsidRPr="0026686D" w:rsidRDefault="0026686D" w:rsidP="0026686D">
      <w:pPr>
        <w:numPr>
          <w:ilvl w:val="0"/>
          <w:numId w:val="35"/>
        </w:numPr>
        <w:tabs>
          <w:tab w:val="num" w:pos="426"/>
        </w:tabs>
        <w:spacing w:before="120" w:after="120" w:line="276" w:lineRule="auto"/>
        <w:ind w:left="426"/>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Řádné dodání zboží bude potvrzeno podpisem protokolu o předání a převzetí zboží zástupci obou Smluvních stran, pověřenými k tomuto jednání (dále jen „Předávací protokol“). V Předávacím protokolu bude uvedeno zejména označení a číslo této Rámcové dohody a příslušné Smlouvy, specifikace dodaného zboží včetně sériových čísel a jeho množství, datum, jméno a podpis Přebírající osoby Objednatele a předávající osoby Dodavatele. </w:t>
      </w:r>
    </w:p>
    <w:p w14:paraId="572A5BFF" w14:textId="77777777" w:rsidR="0026686D" w:rsidRPr="0026686D" w:rsidRDefault="0026686D" w:rsidP="0026686D">
      <w:pPr>
        <w:numPr>
          <w:ilvl w:val="0"/>
          <w:numId w:val="35"/>
        </w:numPr>
        <w:spacing w:before="120" w:after="120" w:line="276" w:lineRule="auto"/>
        <w:ind w:left="426"/>
        <w:jc w:val="both"/>
        <w:rPr>
          <w:rFonts w:ascii="Arial" w:eastAsia="Times New Roman" w:hAnsi="Arial" w:cs="Arial"/>
          <w:sz w:val="20"/>
          <w:szCs w:val="20"/>
        </w:rPr>
      </w:pPr>
      <w:r w:rsidRPr="0026686D">
        <w:rPr>
          <w:rFonts w:ascii="Arial" w:eastAsia="Times New Roman" w:hAnsi="Arial" w:cs="Arial"/>
          <w:sz w:val="20"/>
          <w:szCs w:val="20"/>
        </w:rPr>
        <w:t>V případě zjištění jakýchkoli vad Objednatel zboží nepřevezme. Zjištěné vady Objednatel vyspecifikuje v protokolu o nepřevzetí zboží, podepsaném oběma Smluvními stranami. Závazek Dodavatele k dodání zboží dle příslušné Smlouvy tak zůstává nesplněn až do dne dodání řádného plnění Dodavatelem, potvrzeného příslušným Předávacím protokolem.</w:t>
      </w:r>
    </w:p>
    <w:p w14:paraId="572A5C00" w14:textId="77777777" w:rsidR="0026686D" w:rsidRPr="0026686D" w:rsidRDefault="0026686D" w:rsidP="0026686D">
      <w:pPr>
        <w:numPr>
          <w:ilvl w:val="0"/>
          <w:numId w:val="35"/>
        </w:numPr>
        <w:spacing w:before="120" w:after="120" w:line="276" w:lineRule="auto"/>
        <w:ind w:left="426"/>
        <w:jc w:val="both"/>
        <w:rPr>
          <w:rFonts w:ascii="Arial" w:eastAsia="Times New Roman" w:hAnsi="Arial" w:cs="Arial"/>
          <w:sz w:val="20"/>
          <w:szCs w:val="20"/>
        </w:rPr>
      </w:pPr>
      <w:r w:rsidRPr="0026686D">
        <w:rPr>
          <w:rFonts w:ascii="Arial" w:eastAsia="Times New Roman" w:hAnsi="Arial" w:cs="Arial"/>
          <w:sz w:val="20"/>
          <w:szCs w:val="20"/>
        </w:rPr>
        <w:t>Podpisem příslušného Předávacího protokolu přechází na VZP ČR vlastnické právo ke zboží a nebezpečí škody na zboží.</w:t>
      </w:r>
    </w:p>
    <w:p w14:paraId="572A5C01" w14:textId="77777777" w:rsidR="0026686D" w:rsidRPr="0026686D" w:rsidRDefault="0026686D" w:rsidP="0026686D">
      <w:pPr>
        <w:numPr>
          <w:ilvl w:val="0"/>
          <w:numId w:val="35"/>
        </w:numPr>
        <w:spacing w:before="120" w:after="120" w:line="276" w:lineRule="auto"/>
        <w:ind w:left="426"/>
        <w:jc w:val="both"/>
        <w:rPr>
          <w:rFonts w:ascii="Arial" w:eastAsia="Times New Roman" w:hAnsi="Arial" w:cs="Arial"/>
          <w:sz w:val="20"/>
          <w:szCs w:val="20"/>
        </w:rPr>
      </w:pPr>
      <w:r w:rsidRPr="0026686D">
        <w:rPr>
          <w:rFonts w:ascii="Arial" w:eastAsia="Times New Roman" w:hAnsi="Arial" w:cs="Arial"/>
          <w:sz w:val="20"/>
          <w:szCs w:val="20"/>
        </w:rPr>
        <w:t>V případě, že součástí dodávaného zboží bude i SW (viz čl. IV. odst. 1. Rámcové dohody) nabývá VZP ČR ke dni podpisu Předávacího protokolu právo k užití předmětného SW (licenci) v rozsahu a za podmínek stanovených v Rámcové dohodě.</w:t>
      </w:r>
    </w:p>
    <w:p w14:paraId="572A5C02" w14:textId="77777777" w:rsidR="0026686D" w:rsidRPr="0026686D" w:rsidRDefault="0026686D" w:rsidP="0026686D">
      <w:pPr>
        <w:numPr>
          <w:ilvl w:val="0"/>
          <w:numId w:val="35"/>
        </w:numPr>
        <w:spacing w:before="120" w:after="120" w:line="276" w:lineRule="auto"/>
        <w:ind w:left="426"/>
        <w:jc w:val="both"/>
        <w:rPr>
          <w:rFonts w:ascii="Arial" w:eastAsia="Times New Roman" w:hAnsi="Arial" w:cs="Arial"/>
          <w:sz w:val="20"/>
          <w:szCs w:val="20"/>
        </w:rPr>
      </w:pPr>
      <w:r w:rsidRPr="0026686D">
        <w:rPr>
          <w:rFonts w:ascii="Arial" w:eastAsia="Times New Roman" w:hAnsi="Arial" w:cs="Arial"/>
          <w:sz w:val="20"/>
          <w:szCs w:val="20"/>
        </w:rPr>
        <w:t xml:space="preserve">Závazek Dodavatele dodat zboží podle příslušné Smlouvy je splněn podpisem příslušného Předávacího protokolu Objednatelem (příp. podpisem obou Předávacích protokolů v případě, že na základě jedné Smlouvy bylo zboží dodáno do obou míst plnění uvedených v odst. 1. tohoto článku. Následně je Dodavatel oprávněn vystavit na dodané zboží fakturu dle příslušných ustanovení Rámcové dohody. </w:t>
      </w:r>
    </w:p>
    <w:p w14:paraId="572A5C03" w14:textId="77777777" w:rsidR="0026686D" w:rsidRPr="0026686D" w:rsidRDefault="0026686D" w:rsidP="0026686D">
      <w:pPr>
        <w:spacing w:before="120" w:after="120" w:line="240" w:lineRule="auto"/>
        <w:jc w:val="both"/>
        <w:rPr>
          <w:rFonts w:ascii="Arial" w:eastAsia="Times New Roman" w:hAnsi="Arial" w:cs="Arial"/>
          <w:sz w:val="20"/>
          <w:szCs w:val="20"/>
          <w:lang w:eastAsia="cs-CZ"/>
        </w:rPr>
      </w:pPr>
    </w:p>
    <w:p w14:paraId="572A5C04" w14:textId="77777777" w:rsidR="0026686D" w:rsidRPr="0026686D" w:rsidRDefault="0026686D" w:rsidP="0026686D">
      <w:pPr>
        <w:spacing w:before="120" w:after="120" w:line="240" w:lineRule="auto"/>
        <w:jc w:val="both"/>
        <w:rPr>
          <w:rFonts w:ascii="Arial" w:eastAsia="Times New Roman" w:hAnsi="Arial" w:cs="Arial"/>
          <w:sz w:val="20"/>
          <w:szCs w:val="20"/>
          <w:lang w:eastAsia="cs-CZ"/>
        </w:rPr>
      </w:pPr>
    </w:p>
    <w:p w14:paraId="572A5C05"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t>Článek VI.</w:t>
      </w:r>
    </w:p>
    <w:p w14:paraId="572A5C06"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Cena plnění</w:t>
      </w:r>
    </w:p>
    <w:p w14:paraId="572A5C07" w14:textId="77777777" w:rsidR="0026686D" w:rsidRPr="0026686D" w:rsidRDefault="0026686D" w:rsidP="0026686D">
      <w:pPr>
        <w:numPr>
          <w:ilvl w:val="0"/>
          <w:numId w:val="15"/>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VZP ČR se zavazuje zaplatit Dodavateli za řádné poskytnutí plnění cenu/odměnu (dále jen „cena“) ve výši a lhůtách splatnosti dohodnutých touto Rámcovou dohodou.</w:t>
      </w:r>
    </w:p>
    <w:p w14:paraId="572A5C08" w14:textId="77777777" w:rsidR="0026686D" w:rsidRPr="0026686D" w:rsidRDefault="0026686D" w:rsidP="0026686D">
      <w:pPr>
        <w:numPr>
          <w:ilvl w:val="0"/>
          <w:numId w:val="15"/>
        </w:numPr>
        <w:spacing w:before="120" w:after="0" w:line="276" w:lineRule="auto"/>
        <w:ind w:left="426" w:hanging="426"/>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lastRenderedPageBreak/>
        <w:t xml:space="preserve">Dodavatel se zavazuje poskytovat VZP ČR plnění na základě této Rámcové dohody a Smluv </w:t>
      </w:r>
      <w:r w:rsidRPr="0026686D">
        <w:rPr>
          <w:rFonts w:ascii="Arial" w:eastAsia="Times New Roman" w:hAnsi="Arial" w:cs="Arial"/>
          <w:sz w:val="20"/>
          <w:szCs w:val="20"/>
          <w:lang w:eastAsia="cs-CZ"/>
        </w:rPr>
        <w:br/>
        <w:t xml:space="preserve">za jednotkové ceny, které jsou uvedeny v Příloze č. 2 této Rámcové dohody. </w:t>
      </w:r>
    </w:p>
    <w:p w14:paraId="572A5C09" w14:textId="77777777" w:rsidR="0026686D" w:rsidRPr="0026686D" w:rsidRDefault="0026686D" w:rsidP="0026686D">
      <w:pPr>
        <w:numPr>
          <w:ilvl w:val="0"/>
          <w:numId w:val="15"/>
        </w:numPr>
        <w:spacing w:before="120" w:after="0" w:line="276" w:lineRule="auto"/>
        <w:ind w:left="426" w:hanging="426"/>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Cena za poskytování Záruční podpory pro celé 60měsíční období i odměna za poskytnuté licence je vždy zahrnuta v jednotkové ceně příslušného zboží, tj. zboží, ke kterému se příslušná licence a Záruční podpora vztahuje.</w:t>
      </w:r>
      <w:r w:rsidRPr="0026686D" w:rsidDel="008B2B3E">
        <w:rPr>
          <w:rFonts w:ascii="Arial" w:eastAsia="Times New Roman" w:hAnsi="Arial" w:cs="Arial"/>
          <w:sz w:val="20"/>
          <w:szCs w:val="20"/>
          <w:lang w:eastAsia="cs-CZ"/>
        </w:rPr>
        <w:t xml:space="preserve"> </w:t>
      </w:r>
    </w:p>
    <w:p w14:paraId="572A5C0A" w14:textId="77777777" w:rsidR="0026686D" w:rsidRPr="0026686D" w:rsidRDefault="0026686D" w:rsidP="0026686D">
      <w:pPr>
        <w:numPr>
          <w:ilvl w:val="0"/>
          <w:numId w:val="15"/>
        </w:numPr>
        <w:spacing w:before="120" w:after="0" w:line="276" w:lineRule="auto"/>
        <w:ind w:left="426" w:hanging="426"/>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Jednotkové ceny za plnění bez daně z přidané hodnoty (dále jen „DPH“) jsou stanoveny v souladu se zákonem č. 526/1990 Sb., o cenách, ve znění pozdějších předpisů, na základě cenové nabídky Dodavatele předložené v rámci zadávacího řízení na uzavření Rámcové dohody. Jednotkové ceny bez DPH jsou stanoveny jako maximální, nejvýše přípustné a nepřekročitelné </w:t>
      </w:r>
      <w:r w:rsidRPr="0026686D">
        <w:rPr>
          <w:rFonts w:ascii="Arial" w:eastAsia="Times New Roman" w:hAnsi="Arial" w:cs="Arial"/>
          <w:sz w:val="20"/>
          <w:szCs w:val="20"/>
          <w:lang w:eastAsia="cs-CZ"/>
        </w:rPr>
        <w:br/>
        <w:t>a zahrnují veškeré náklady Dodavatele nutné k řádnému poskytnutí plnění dle podmínek stanovených v této Rámcové dohodě.</w:t>
      </w:r>
    </w:p>
    <w:p w14:paraId="572A5C0B" w14:textId="77777777" w:rsidR="0026686D" w:rsidRPr="0026686D" w:rsidRDefault="0026686D" w:rsidP="0026686D">
      <w:pPr>
        <w:numPr>
          <w:ilvl w:val="0"/>
          <w:numId w:val="15"/>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K jednotkovým cenám bez DPH, uvedeným v Příloze č. 2, bude Dodavatelem účtována daň </w:t>
      </w:r>
      <w:r w:rsidRPr="0026686D">
        <w:rPr>
          <w:rFonts w:ascii="Arial" w:eastAsia="Times New Roman" w:hAnsi="Arial" w:cs="Arial"/>
          <w:sz w:val="20"/>
          <w:szCs w:val="20"/>
          <w:lang w:eastAsia="cs-CZ"/>
        </w:rPr>
        <w:br/>
        <w:t>z přidané hodnoty v zákonem stanovené výši platné ke dni uskutečnění zdanitelného plnění. Za správnost stanovení sazby DPH a vyčíslení výše DPH odpovídá Dodavatel.</w:t>
      </w:r>
    </w:p>
    <w:p w14:paraId="572A5C0C" w14:textId="77777777" w:rsidR="0026686D" w:rsidRPr="0026686D" w:rsidRDefault="0026686D" w:rsidP="0026686D">
      <w:pPr>
        <w:numPr>
          <w:ilvl w:val="0"/>
          <w:numId w:val="15"/>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Součástí jednotkových cen jsou i související služby či dodávky, které v zadávací dokumentaci této Veřejné zakázky nebo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572A5C0D" w14:textId="77777777" w:rsidR="0026686D" w:rsidRPr="0026686D" w:rsidRDefault="0026686D" w:rsidP="0026686D">
      <w:pPr>
        <w:numPr>
          <w:ilvl w:val="0"/>
          <w:numId w:val="15"/>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VZP ČR neposkytuje Dodavateli na předmět plnění dle této Rámcové dohody jakékoliv zálohy.</w:t>
      </w:r>
    </w:p>
    <w:p w14:paraId="572A5C0E"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t>Článek VII.</w:t>
      </w:r>
    </w:p>
    <w:p w14:paraId="572A5C0F"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Fakturační a platební podmínky</w:t>
      </w:r>
    </w:p>
    <w:p w14:paraId="572A5C10" w14:textId="77777777" w:rsidR="0026686D" w:rsidRPr="0026686D" w:rsidRDefault="0026686D" w:rsidP="0026686D">
      <w:pPr>
        <w:numPr>
          <w:ilvl w:val="1"/>
          <w:numId w:val="16"/>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Úhrady za plnění, poskytnutá na základě Smluv a v souladu s touto Rámcovou dohodou, budou VZP ČR prováděny bezhotovostním převodem na bankovní účet Dodavatele, uvedený v záhlaví Rámcové dohody, a to na základě daňových dokladů – faktur vystavených Dodavatelem (dále jen „faktura“) a zaslaných VZP ČR.</w:t>
      </w:r>
    </w:p>
    <w:p w14:paraId="572A5C11" w14:textId="77777777" w:rsidR="0026686D" w:rsidRPr="0026686D" w:rsidRDefault="0026686D" w:rsidP="0026686D">
      <w:pPr>
        <w:numPr>
          <w:ilvl w:val="1"/>
          <w:numId w:val="16"/>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Jednotlivé faktury bude Dodavatel zasílat VZP ČR v listinné podobě na adresu sídla VZP ČR uvedenou v záhlaví této Rámcové dohody nebo v elektronické podobě do datové schránky VZP ČR.</w:t>
      </w:r>
    </w:p>
    <w:p w14:paraId="572A5C12" w14:textId="77777777" w:rsidR="0026686D" w:rsidRPr="0026686D" w:rsidRDefault="0026686D" w:rsidP="0026686D">
      <w:pPr>
        <w:numPr>
          <w:ilvl w:val="1"/>
          <w:numId w:val="16"/>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Dodavatel je oprávněn vystavit fakturu vždy až po poskytnutí veškerého plnění dle příslušné Smlouvy, tj. po podpisu všech příslušných Předávacích protokolů Objednatelem, kterými bude řádné poskytnutí příslušného plnění stvrzeno. Kopie Předávacích protokolů musí být přílohou vystavené faktury, jinak faktura nezakládá povinnost VZP ČR uhradit uvedenou cenu.</w:t>
      </w:r>
    </w:p>
    <w:p w14:paraId="572A5C13" w14:textId="77777777" w:rsidR="0026686D" w:rsidRPr="0026686D" w:rsidRDefault="0026686D" w:rsidP="0026686D">
      <w:pPr>
        <w:numPr>
          <w:ilvl w:val="1"/>
          <w:numId w:val="16"/>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Úhrady za plnění budou prováděny v českých korunách. Peněžitá částka se považuje za zaplacenou (tj. peněžitý závazek se považuje za splněný) okamžikem jejího odepsání z účtu VZP ČR ve prospěch účtu Dodavatele. Dodavatel není oprávněn nárokovat bankovní poplatky nebo jiné náklady vztahující se k převodu poukazovaných částek mezi Smluvními stranami na základě této Rámcové dohody.</w:t>
      </w:r>
    </w:p>
    <w:p w14:paraId="572A5C14" w14:textId="77777777" w:rsidR="0026686D" w:rsidRPr="0026686D" w:rsidRDefault="0026686D" w:rsidP="0026686D">
      <w:pPr>
        <w:numPr>
          <w:ilvl w:val="1"/>
          <w:numId w:val="16"/>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p>
    <w:p w14:paraId="572A5C15" w14:textId="20827F1F" w:rsidR="0026686D" w:rsidRPr="0026686D" w:rsidRDefault="0026686D" w:rsidP="0026686D">
      <w:pPr>
        <w:numPr>
          <w:ilvl w:val="1"/>
          <w:numId w:val="16"/>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lastRenderedPageBreak/>
        <w:t xml:space="preserve">Každá faktura musí též obsahovat číslo této Rámcové dohody, tj. číslo </w:t>
      </w:r>
      <w:r w:rsidR="00E949FF">
        <w:rPr>
          <w:rFonts w:ascii="Arial" w:eastAsia="Times New Roman" w:hAnsi="Arial" w:cs="Arial"/>
          <w:sz w:val="20"/>
          <w:szCs w:val="20"/>
          <w:lang w:eastAsia="cs-CZ"/>
        </w:rPr>
        <w:t xml:space="preserve">1800323/4600001798 </w:t>
      </w:r>
      <w:r w:rsidRPr="0026686D">
        <w:rPr>
          <w:rFonts w:ascii="Arial" w:eastAsia="Times New Roman" w:hAnsi="Arial" w:cs="Arial"/>
          <w:sz w:val="20"/>
          <w:szCs w:val="20"/>
          <w:lang w:eastAsia="cs-CZ"/>
        </w:rPr>
        <w:t xml:space="preserve">a číslo příslušné Smlouvy. Obě čísla budou vždy uvedena v příslušné Smlouvě (viz též čl. </w:t>
      </w:r>
      <w:r w:rsidR="00B321B5">
        <w:rPr>
          <w:rFonts w:ascii="Arial" w:eastAsia="Times New Roman" w:hAnsi="Arial" w:cs="Arial"/>
          <w:sz w:val="20"/>
          <w:szCs w:val="20"/>
          <w:lang w:eastAsia="cs-CZ"/>
        </w:rPr>
        <w:t>III. odst. 5. Rámcové dohody).</w:t>
      </w:r>
    </w:p>
    <w:p w14:paraId="572A5C16" w14:textId="77777777" w:rsidR="0026686D" w:rsidRPr="0026686D" w:rsidRDefault="0026686D" w:rsidP="0026686D">
      <w:pPr>
        <w:numPr>
          <w:ilvl w:val="1"/>
          <w:numId w:val="16"/>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Na veškerých fakturách musí být vždy jako odběratel uvedena Všeobecná zdravotní pojišťovna České republiky, Orlická 2020/4, 130 00 Praha 3.</w:t>
      </w:r>
    </w:p>
    <w:p w14:paraId="572A5C17" w14:textId="77777777" w:rsidR="0026686D" w:rsidRPr="0026686D" w:rsidRDefault="0026686D" w:rsidP="0026686D">
      <w:pPr>
        <w:numPr>
          <w:ilvl w:val="1"/>
          <w:numId w:val="16"/>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Smluvní strany se dohodly, že splatnost každé faktury je 30 kalendářních dnů ode dne jejího doručení Objednateli. </w:t>
      </w:r>
    </w:p>
    <w:p w14:paraId="572A5C18" w14:textId="77777777" w:rsidR="0026686D" w:rsidRPr="0026686D" w:rsidRDefault="0026686D" w:rsidP="0026686D">
      <w:pPr>
        <w:numPr>
          <w:ilvl w:val="1"/>
          <w:numId w:val="16"/>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VZP ČR je oprávněna před uplynutím lhůty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VZP ČR povinna zároveň uvést důvod vrácení faktury. Dodavatel je povinen podle povahy nesprávnosti fakturu opravit nebo nově vyhotovit. Vrácením faktury přestává běžet původní lhůta splatnosti. Celá 30 denní lhůta splatnosti běží znovu ode dne doručení opravené nebo nově vyhotovené faktury VZP ČR.</w:t>
      </w:r>
    </w:p>
    <w:p w14:paraId="572A5C19" w14:textId="77777777" w:rsidR="0026686D" w:rsidRPr="0026686D" w:rsidRDefault="0026686D" w:rsidP="0026686D">
      <w:pPr>
        <w:numPr>
          <w:ilvl w:val="1"/>
          <w:numId w:val="16"/>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prohlašuje, že účet uvedený v záhlaví Rámcové dohody je účtem zveřejněným správcem daně způsobem umožňujícím dálkový přístup ve smyslu § 96 odst. 2 zákona o DPH. </w:t>
      </w:r>
      <w:r w:rsidRPr="0026686D">
        <w:rPr>
          <w:rFonts w:ascii="Arial" w:eastAsia="Times New Roman" w:hAnsi="Arial" w:cs="Arial"/>
          <w:sz w:val="20"/>
          <w:szCs w:val="20"/>
          <w:lang w:eastAsia="cs-CZ"/>
        </w:rPr>
        <w:br/>
        <w:t xml:space="preserve">V případě, že Dodavatel nebude mít v době uskutečnění zdanitelného plnění bankovní účet uvedený v záhlaví Rámcové dohody tímto způsobem zveřejněn, uhradí VZP ČR Dodavateli </w:t>
      </w:r>
      <w:r w:rsidRPr="0026686D">
        <w:rPr>
          <w:rFonts w:ascii="Arial" w:eastAsia="Times New Roman" w:hAnsi="Arial" w:cs="Arial"/>
          <w:sz w:val="20"/>
          <w:szCs w:val="20"/>
          <w:lang w:eastAsia="cs-CZ"/>
        </w:rPr>
        <w:br/>
        <w:t>v dohodnutém termínu splatnosti příslušné faktury pouze částku představující dohodnutou cenu plnění bez DPH. Částku rovnající se výši DPH z ceny plnění fakturované Dodavatelem uhradí VZP ČR, v souladu s § 109a zákona o DPH, finančnímu úřadu místně příslušnému Dodavateli. Dodavatel výslovně prohlašuje, že příslušnou cenu plnění bude považovat tímto za zaplacenou.</w:t>
      </w:r>
    </w:p>
    <w:p w14:paraId="572A5C1A" w14:textId="77777777" w:rsidR="0026686D" w:rsidRPr="0026686D" w:rsidRDefault="0026686D" w:rsidP="0026686D">
      <w:pPr>
        <w:numPr>
          <w:ilvl w:val="1"/>
          <w:numId w:val="16"/>
        </w:numPr>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Pokud v době uskutečnění příslušného zdanitelného plnění bude Dodavatel uveden v aplikaci „Registr plátců DPH“ jako Nespolehlivý plátce, dohodly se Smluvní strany, že VZP ČR bude postupovat při úhradě ceny příslušného plnění způsobem uvedeným v odst. 10. tohoto článku.</w:t>
      </w:r>
    </w:p>
    <w:p w14:paraId="572A5C1B"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t>Článek VIII.</w:t>
      </w:r>
    </w:p>
    <w:p w14:paraId="572A5C1C"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Odpovědnost za vady a záruční doba</w:t>
      </w:r>
    </w:p>
    <w:p w14:paraId="572A5C1D"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Dodavatel se zavazuje realizovat předmět plnění této Rámcové dohody v souladu s příslušnými právními předpisy a s maximální péčí a v kvalitě odpovídající jeho odborným znalostem a zkušenostem, kterou lze od něj vzhledem k jeho profesnímu zaměření právem očekávat.</w:t>
      </w:r>
    </w:p>
    <w:p w14:paraId="572A5C1E"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odpovídá za veškeré právní vady i faktické vady (společně též jen „vady“) zboží (či jeho dílčí části), které bude mít zboží (či jeho dílčí část) v době převzetí </w:t>
      </w:r>
      <w:proofErr w:type="gramStart"/>
      <w:r w:rsidRPr="0026686D">
        <w:rPr>
          <w:rFonts w:ascii="Arial" w:eastAsia="Times New Roman" w:hAnsi="Arial" w:cs="Arial"/>
          <w:sz w:val="20"/>
          <w:szCs w:val="20"/>
          <w:lang w:eastAsia="cs-CZ"/>
        </w:rPr>
        <w:t>Objednatelem a nebo které</w:t>
      </w:r>
      <w:proofErr w:type="gramEnd"/>
      <w:r w:rsidRPr="0026686D">
        <w:rPr>
          <w:rFonts w:ascii="Arial" w:eastAsia="Times New Roman" w:hAnsi="Arial" w:cs="Arial"/>
          <w:sz w:val="20"/>
          <w:szCs w:val="20"/>
          <w:lang w:eastAsia="cs-CZ"/>
        </w:rPr>
        <w:t xml:space="preserve"> budou zjištěny v záruční době.</w:t>
      </w:r>
    </w:p>
    <w:p w14:paraId="572A5C1F"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Dodavatel odpovídá za to, že zboží (jeho dílčí části) v době jeho převzetí Objednatelem a po celou záruční dobu:</w:t>
      </w:r>
    </w:p>
    <w:p w14:paraId="572A5C20" w14:textId="77777777" w:rsidR="0026686D" w:rsidRPr="0026686D" w:rsidRDefault="0026686D" w:rsidP="0026686D">
      <w:pPr>
        <w:numPr>
          <w:ilvl w:val="0"/>
          <w:numId w:val="37"/>
        </w:numPr>
        <w:spacing w:before="120" w:after="120" w:line="280" w:lineRule="atLeast"/>
        <w:ind w:hanging="513"/>
        <w:jc w:val="both"/>
        <w:rPr>
          <w:rFonts w:ascii="Arial" w:eastAsia="Times New Roman" w:hAnsi="Arial" w:cs="Arial"/>
          <w:sz w:val="20"/>
          <w:szCs w:val="20"/>
        </w:rPr>
      </w:pPr>
      <w:r w:rsidRPr="0026686D">
        <w:rPr>
          <w:rFonts w:ascii="Arial" w:eastAsia="Times New Roman" w:hAnsi="Arial" w:cs="Arial"/>
          <w:sz w:val="20"/>
          <w:szCs w:val="20"/>
        </w:rPr>
        <w:t>nebude mít žádné právní vady (zjevné či skryté), zejména pak že nebude zatíženo právy třetích osob, ze kterých by pro Objednatele vyplynuly jakékoli další finanční nebo jiné povinnosti ve prospěch třetích stran;</w:t>
      </w:r>
    </w:p>
    <w:p w14:paraId="572A5C21" w14:textId="77777777" w:rsidR="0026686D" w:rsidRPr="0026686D" w:rsidRDefault="0026686D" w:rsidP="0026686D">
      <w:pPr>
        <w:numPr>
          <w:ilvl w:val="0"/>
          <w:numId w:val="37"/>
        </w:numPr>
        <w:spacing w:before="120" w:after="120" w:line="280" w:lineRule="atLeast"/>
        <w:ind w:hanging="513"/>
        <w:jc w:val="both"/>
        <w:rPr>
          <w:rFonts w:ascii="Arial" w:eastAsia="Times New Roman" w:hAnsi="Arial" w:cs="Arial"/>
          <w:sz w:val="20"/>
          <w:szCs w:val="20"/>
        </w:rPr>
      </w:pPr>
      <w:r w:rsidRPr="0026686D">
        <w:rPr>
          <w:rFonts w:ascii="Arial" w:eastAsia="Times New Roman" w:hAnsi="Arial" w:cs="Arial"/>
          <w:sz w:val="20"/>
          <w:szCs w:val="20"/>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právními předpisy a technickými normami.</w:t>
      </w:r>
    </w:p>
    <w:p w14:paraId="572A5C22"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lastRenderedPageBreak/>
        <w:t>Dodavatel poskytuje Objednateli na dodané zboží záruku za jakost (dále též jen „</w:t>
      </w:r>
      <w:r w:rsidRPr="0026686D">
        <w:rPr>
          <w:rFonts w:ascii="Arial" w:eastAsia="Times New Roman" w:hAnsi="Arial" w:cs="Arial"/>
          <w:b/>
          <w:sz w:val="20"/>
          <w:szCs w:val="20"/>
          <w:lang w:eastAsia="cs-CZ"/>
        </w:rPr>
        <w:t>záruka</w:t>
      </w:r>
      <w:r w:rsidRPr="0026686D">
        <w:rPr>
          <w:rFonts w:ascii="Arial" w:eastAsia="Times New Roman" w:hAnsi="Arial" w:cs="Arial"/>
          <w:sz w:val="20"/>
          <w:szCs w:val="20"/>
          <w:lang w:eastAsia="cs-CZ"/>
        </w:rPr>
        <w:t xml:space="preserve">“) v délce 60 měsíců. Záruční doba začne běžet ode dne podpisu příslušného Předávacího protokolu oběma Smluvními stranami. </w:t>
      </w:r>
    </w:p>
    <w:p w14:paraId="572A5C23"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Zárukou za jakost se Dodavatel zavazuje, že zboží bude po celou záruční dobu způsobilé pro použití ke smluvenému, popř. obvyklému účelu a že si zachová smluvené, popř. obvyklé vlastnosti. </w:t>
      </w:r>
    </w:p>
    <w:p w14:paraId="572A5C24" w14:textId="517DA701"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Objednatel bude hlásit Dodavateli každou vadu plnění zjištěnou v záruční době bez zbytečného odkladu poté, co ji zjistí. Záruční opravy provádí Dodavatel v místě plnění reklamovaného zboží.</w:t>
      </w:r>
      <w:r w:rsidR="004215BC">
        <w:rPr>
          <w:rFonts w:ascii="Arial" w:eastAsia="Times New Roman" w:hAnsi="Arial" w:cs="Arial"/>
          <w:sz w:val="20"/>
          <w:szCs w:val="20"/>
          <w:lang w:eastAsia="cs-CZ"/>
        </w:rPr>
        <w:t xml:space="preserve"> </w:t>
      </w:r>
      <w:r w:rsidRPr="0026686D">
        <w:rPr>
          <w:rFonts w:ascii="Arial" w:eastAsia="Times New Roman" w:hAnsi="Arial" w:cs="Arial"/>
          <w:sz w:val="20"/>
          <w:szCs w:val="20"/>
          <w:lang w:eastAsia="cs-CZ"/>
        </w:rPr>
        <w:t>Ustanovení</w:t>
      </w:r>
      <w:r w:rsidR="004215BC">
        <w:rPr>
          <w:rFonts w:ascii="Arial" w:eastAsia="Times New Roman" w:hAnsi="Arial" w:cs="Arial"/>
          <w:sz w:val="20"/>
          <w:szCs w:val="20"/>
          <w:lang w:eastAsia="cs-CZ"/>
        </w:rPr>
        <w:t xml:space="preserve"> </w:t>
      </w:r>
      <w:r w:rsidRPr="0026686D">
        <w:rPr>
          <w:rFonts w:ascii="Arial" w:eastAsia="Times New Roman" w:hAnsi="Arial" w:cs="Arial"/>
          <w:sz w:val="20"/>
          <w:szCs w:val="20"/>
          <w:lang w:eastAsia="cs-CZ"/>
        </w:rPr>
        <w:t>§ 2112 občanského zákoníku, stanovící důsledky neoznámení vad zboží bez zbytečného odkladu, se pro účely této Rámcové dohody nepoužije; záruka se vztahuje na veškeré vady zboží, které VZP ČR uplatní v záruční době.</w:t>
      </w:r>
    </w:p>
    <w:p w14:paraId="572A5C25"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se zavazuje poskytovat Objednateli za cenu uvedenou v Příloze č. 2 této Rámcové dohody po celou záruční dobu, tj. 60 měsíců od podpisu příslušného Předávacího protokolu oběma stranami, </w:t>
      </w:r>
      <w:r w:rsidRPr="004215BC">
        <w:rPr>
          <w:rFonts w:ascii="Arial" w:eastAsia="Times New Roman" w:hAnsi="Arial" w:cs="Arial"/>
          <w:b/>
          <w:sz w:val="20"/>
          <w:szCs w:val="20"/>
          <w:lang w:eastAsia="cs-CZ"/>
        </w:rPr>
        <w:t>Z</w:t>
      </w:r>
      <w:r w:rsidRPr="0026686D">
        <w:rPr>
          <w:rFonts w:ascii="Arial" w:eastAsia="Times New Roman" w:hAnsi="Arial" w:cs="Arial"/>
          <w:b/>
          <w:sz w:val="20"/>
          <w:szCs w:val="20"/>
          <w:lang w:eastAsia="cs-CZ"/>
        </w:rPr>
        <w:t>áruční podporu, tj. záruční podporu ve zvýšených parametrech</w:t>
      </w:r>
      <w:r w:rsidRPr="0026686D">
        <w:rPr>
          <w:rFonts w:ascii="Arial" w:eastAsia="Times New Roman" w:hAnsi="Arial" w:cs="Arial"/>
          <w:sz w:val="20"/>
          <w:szCs w:val="20"/>
          <w:lang w:eastAsia="cs-CZ"/>
        </w:rPr>
        <w:t xml:space="preserve"> k veškerému dodanému zboží (viz čl. IV. odst. 1 Rámcové dohody). </w:t>
      </w:r>
    </w:p>
    <w:p w14:paraId="572A5C26" w14:textId="77777777" w:rsidR="0026686D" w:rsidRPr="0026686D" w:rsidRDefault="0026686D" w:rsidP="0026686D">
      <w:pPr>
        <w:spacing w:before="120" w:after="120" w:line="276" w:lineRule="auto"/>
        <w:ind w:left="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Záruční podpora ve zvýšených parametrech zahrnuje tyto povinnosti Dodavatele:</w:t>
      </w:r>
    </w:p>
    <w:p w14:paraId="572A5C27" w14:textId="77777777" w:rsidR="0026686D" w:rsidRPr="0026686D" w:rsidRDefault="0026686D" w:rsidP="0026686D">
      <w:pPr>
        <w:numPr>
          <w:ilvl w:val="1"/>
          <w:numId w:val="40"/>
        </w:numPr>
        <w:spacing w:before="120" w:after="120" w:line="276" w:lineRule="auto"/>
        <w:jc w:val="both"/>
        <w:rPr>
          <w:rFonts w:ascii="Arial" w:eastAsia="Times New Roman" w:hAnsi="Arial" w:cs="Arial"/>
          <w:sz w:val="20"/>
          <w:szCs w:val="20"/>
        </w:rPr>
      </w:pPr>
      <w:r w:rsidRPr="0026686D">
        <w:rPr>
          <w:rFonts w:ascii="Arial" w:eastAsia="Times New Roman" w:hAnsi="Arial" w:cs="Arial"/>
          <w:sz w:val="20"/>
          <w:szCs w:val="20"/>
        </w:rPr>
        <w:t>režim 7 x 24;</w:t>
      </w:r>
    </w:p>
    <w:p w14:paraId="572A5C28" w14:textId="77777777" w:rsidR="0026686D" w:rsidRPr="0026686D" w:rsidRDefault="0026686D" w:rsidP="0026686D">
      <w:pPr>
        <w:numPr>
          <w:ilvl w:val="1"/>
          <w:numId w:val="40"/>
        </w:numPr>
        <w:spacing w:before="120" w:after="240" w:line="276" w:lineRule="auto"/>
        <w:jc w:val="both"/>
        <w:rPr>
          <w:rFonts w:ascii="Arial" w:eastAsia="Times New Roman" w:hAnsi="Arial" w:cs="Arial"/>
          <w:sz w:val="20"/>
          <w:szCs w:val="20"/>
        </w:rPr>
      </w:pPr>
      <w:r w:rsidRPr="0026686D">
        <w:rPr>
          <w:rFonts w:ascii="Arial" w:eastAsia="Times New Roman" w:hAnsi="Arial" w:cs="Arial"/>
          <w:sz w:val="20"/>
          <w:szCs w:val="20"/>
        </w:rPr>
        <w:t>zahájení řešení servisního požadavku na odstranění HW i SW vad/incidentů (společně vše jen „vady“) do 4 hodin od doručení servisního požadavku Objednatele servisnímu středisku Dodavatele;</w:t>
      </w:r>
    </w:p>
    <w:p w14:paraId="572A5C29" w14:textId="77777777" w:rsidR="0026686D" w:rsidRPr="0026686D" w:rsidRDefault="0026686D" w:rsidP="0026686D">
      <w:pPr>
        <w:numPr>
          <w:ilvl w:val="1"/>
          <w:numId w:val="40"/>
        </w:numPr>
        <w:spacing w:before="120" w:after="240" w:line="276" w:lineRule="auto"/>
        <w:jc w:val="both"/>
        <w:rPr>
          <w:rFonts w:ascii="Arial" w:eastAsia="Times New Roman" w:hAnsi="Arial" w:cs="Arial"/>
          <w:sz w:val="20"/>
          <w:szCs w:val="20"/>
        </w:rPr>
      </w:pPr>
      <w:r w:rsidRPr="0026686D">
        <w:rPr>
          <w:rFonts w:ascii="Arial" w:eastAsia="Times New Roman" w:hAnsi="Arial" w:cs="Arial"/>
          <w:sz w:val="20"/>
          <w:szCs w:val="20"/>
        </w:rPr>
        <w:t>doba vyřešení požadavku, tj. odstranění vady nejpozději do 24 hodin od doručení servisního požadavku Objednatele servisnímu středisku Dodavatele;</w:t>
      </w:r>
    </w:p>
    <w:p w14:paraId="572A5C2A" w14:textId="77777777" w:rsidR="0026686D" w:rsidRPr="0026686D" w:rsidRDefault="0026686D" w:rsidP="0026686D">
      <w:pPr>
        <w:numPr>
          <w:ilvl w:val="1"/>
          <w:numId w:val="40"/>
        </w:numPr>
        <w:spacing w:before="120" w:after="240" w:line="276" w:lineRule="auto"/>
        <w:jc w:val="both"/>
        <w:rPr>
          <w:rFonts w:ascii="Arial" w:eastAsia="Times New Roman" w:hAnsi="Arial" w:cs="Arial"/>
          <w:sz w:val="20"/>
          <w:szCs w:val="20"/>
        </w:rPr>
      </w:pPr>
      <w:r w:rsidRPr="0026686D">
        <w:rPr>
          <w:rFonts w:ascii="Arial" w:eastAsia="Times New Roman" w:hAnsi="Arial" w:cs="Arial"/>
          <w:sz w:val="20"/>
          <w:szCs w:val="20"/>
        </w:rPr>
        <w:t xml:space="preserve">Dodavatel zajistí, aby bylo zařízení znovu uvedeno do provozu do požadované doby od nahlášení vady, na </w:t>
      </w:r>
      <w:proofErr w:type="spellStart"/>
      <w:r w:rsidRPr="0026686D">
        <w:rPr>
          <w:rFonts w:ascii="Arial" w:eastAsia="Times New Roman" w:hAnsi="Arial" w:cs="Arial"/>
          <w:sz w:val="20"/>
          <w:szCs w:val="20"/>
        </w:rPr>
        <w:t>Hotline</w:t>
      </w:r>
      <w:proofErr w:type="spellEnd"/>
      <w:r w:rsidRPr="0026686D">
        <w:rPr>
          <w:rFonts w:ascii="Arial" w:eastAsia="Times New Roman" w:hAnsi="Arial" w:cs="Arial"/>
          <w:sz w:val="20"/>
          <w:szCs w:val="20"/>
        </w:rPr>
        <w:t xml:space="preserve"> dispečink Dodavatele a končí tím, že Dodavatel po řádném ověření prohlásí, že závada, resp. neshoda, je odstraněna;</w:t>
      </w:r>
    </w:p>
    <w:p w14:paraId="572A5C2B" w14:textId="77777777" w:rsidR="0026686D" w:rsidRPr="0026686D" w:rsidRDefault="0026686D" w:rsidP="0026686D">
      <w:pPr>
        <w:numPr>
          <w:ilvl w:val="1"/>
          <w:numId w:val="40"/>
        </w:numPr>
        <w:spacing w:before="120" w:after="240" w:line="276" w:lineRule="auto"/>
        <w:jc w:val="both"/>
        <w:rPr>
          <w:rFonts w:ascii="Arial" w:eastAsia="Times New Roman" w:hAnsi="Arial" w:cs="Arial"/>
          <w:sz w:val="20"/>
          <w:szCs w:val="20"/>
        </w:rPr>
      </w:pPr>
      <w:r w:rsidRPr="0026686D">
        <w:rPr>
          <w:rFonts w:ascii="Arial" w:eastAsia="Times New Roman" w:hAnsi="Arial" w:cs="Arial"/>
          <w:sz w:val="20"/>
          <w:szCs w:val="20"/>
        </w:rPr>
        <w:t xml:space="preserve">odstranění závady, resp. neshody, je považováno za dokončené tím, že Dodavatel její odstranění ověří k tomu nejvhodnějším a nejprokazatelnějším způsobem a metodou. Ověření může být dosaženo například provedením </w:t>
      </w:r>
      <w:proofErr w:type="spellStart"/>
      <w:r w:rsidRPr="0026686D">
        <w:rPr>
          <w:rFonts w:ascii="Arial" w:eastAsia="Times New Roman" w:hAnsi="Arial" w:cs="Arial"/>
          <w:sz w:val="20"/>
          <w:szCs w:val="20"/>
        </w:rPr>
        <w:t>autodiagnostického</w:t>
      </w:r>
      <w:proofErr w:type="spellEnd"/>
      <w:r w:rsidRPr="0026686D">
        <w:rPr>
          <w:rFonts w:ascii="Arial" w:eastAsia="Times New Roman" w:hAnsi="Arial" w:cs="Arial"/>
          <w:sz w:val="20"/>
          <w:szCs w:val="20"/>
        </w:rPr>
        <w:t xml:space="preserve"> testu, samostatného diagnostického testu nebo vizuálním ověřením řádného provozu. Dodavatel podle svého vlastního uvážení určí míru testování nezbytného k ověření, že zařízení bylo opraveno; </w:t>
      </w:r>
    </w:p>
    <w:p w14:paraId="572A5C2C" w14:textId="77777777" w:rsidR="0026686D" w:rsidRPr="0026686D" w:rsidRDefault="0026686D" w:rsidP="0026686D">
      <w:pPr>
        <w:numPr>
          <w:ilvl w:val="1"/>
          <w:numId w:val="40"/>
        </w:numPr>
        <w:spacing w:before="120" w:after="240" w:line="276" w:lineRule="auto"/>
        <w:jc w:val="both"/>
        <w:rPr>
          <w:rFonts w:ascii="Arial" w:eastAsia="Times New Roman" w:hAnsi="Arial" w:cs="Arial"/>
          <w:sz w:val="20"/>
          <w:szCs w:val="20"/>
        </w:rPr>
      </w:pPr>
      <w:r w:rsidRPr="0026686D">
        <w:rPr>
          <w:rFonts w:ascii="Arial" w:eastAsia="Times New Roman" w:hAnsi="Arial" w:cs="Arial"/>
          <w:sz w:val="20"/>
          <w:szCs w:val="20"/>
        </w:rPr>
        <w:t>Záruční podpora pokrývá veškeré opravy na dodávaných zařízeních včetně ceny náhradních dílů, nákladů dopravy a práce techniků;</w:t>
      </w:r>
    </w:p>
    <w:p w14:paraId="572A5C2D" w14:textId="77777777" w:rsidR="0026686D" w:rsidRPr="0026686D" w:rsidRDefault="0026686D" w:rsidP="0026686D">
      <w:pPr>
        <w:numPr>
          <w:ilvl w:val="1"/>
          <w:numId w:val="40"/>
        </w:numPr>
        <w:spacing w:before="120" w:after="240" w:line="276" w:lineRule="auto"/>
        <w:jc w:val="both"/>
        <w:rPr>
          <w:rFonts w:ascii="Arial" w:eastAsia="Times New Roman" w:hAnsi="Arial" w:cs="Arial"/>
          <w:sz w:val="20"/>
          <w:szCs w:val="20"/>
        </w:rPr>
      </w:pPr>
      <w:r w:rsidRPr="0026686D">
        <w:rPr>
          <w:rFonts w:ascii="Arial" w:eastAsia="Times New Roman" w:hAnsi="Arial" w:cs="Arial"/>
          <w:sz w:val="20"/>
          <w:szCs w:val="20"/>
        </w:rPr>
        <w:t xml:space="preserve">náhradní díly pro použití v provozované technice musí být originální (tj. vyrobené výrobcem příslušného zařízení, pro které jsou náhradní díly určeny, resp. výrobcem příslušného dílu originálního zařízení) nebo ekvivalentní k originálním a zcela kompatibilní s provozovanou technikou. Ekvivalentní náhradní díly musí být prokazatelně explicitně schváleny výrobcem zařízení nebo výrobcem originálního náhradního dílu k použití v předmětném zařízení, a to např. certifikátem, společným prohlášením o shodě, znaleckým posudkem či obdobným dokumentem, který objektivně nezavdá pochybnosti o shodě; </w:t>
      </w:r>
    </w:p>
    <w:p w14:paraId="572A5C2E" w14:textId="77777777" w:rsidR="0026686D" w:rsidRPr="0026686D" w:rsidRDefault="0026686D" w:rsidP="0026686D">
      <w:pPr>
        <w:numPr>
          <w:ilvl w:val="1"/>
          <w:numId w:val="40"/>
        </w:numPr>
        <w:spacing w:before="120" w:after="240" w:line="276" w:lineRule="auto"/>
        <w:jc w:val="both"/>
        <w:rPr>
          <w:rFonts w:ascii="Arial" w:eastAsia="Times New Roman" w:hAnsi="Arial" w:cs="Arial"/>
          <w:sz w:val="20"/>
          <w:szCs w:val="20"/>
        </w:rPr>
      </w:pPr>
      <w:r w:rsidRPr="0026686D">
        <w:rPr>
          <w:rFonts w:ascii="Arial" w:eastAsia="Times New Roman" w:hAnsi="Arial" w:cs="Arial"/>
          <w:sz w:val="20"/>
          <w:szCs w:val="20"/>
        </w:rPr>
        <w:t xml:space="preserve">podle svého vlastního uvážení může Dodavatel dočasně nebo trvale nahradit vadné zařízení za účelem splnění závazku opravy. Náhradní zařízení musí být nové a/nebo </w:t>
      </w:r>
      <w:r w:rsidRPr="0026686D">
        <w:rPr>
          <w:rFonts w:ascii="Arial" w:eastAsia="Times New Roman" w:hAnsi="Arial" w:cs="Arial"/>
          <w:sz w:val="20"/>
          <w:szCs w:val="20"/>
        </w:rPr>
        <w:lastRenderedPageBreak/>
        <w:t>ekvivalentní anebo lepší, co do stáří, výkonu a spolehlivosti. Nahrazená zařízení se stanou vlastnictvím Dodavatele;</w:t>
      </w:r>
    </w:p>
    <w:p w14:paraId="572A5C2F" w14:textId="77777777" w:rsidR="0026686D" w:rsidRPr="0026686D" w:rsidRDefault="0026686D" w:rsidP="0026686D">
      <w:pPr>
        <w:numPr>
          <w:ilvl w:val="1"/>
          <w:numId w:val="40"/>
        </w:numPr>
        <w:spacing w:before="120" w:after="240" w:line="276" w:lineRule="auto"/>
        <w:jc w:val="both"/>
        <w:rPr>
          <w:rFonts w:ascii="Arial" w:eastAsia="Times New Roman" w:hAnsi="Arial" w:cs="Arial"/>
          <w:sz w:val="20"/>
          <w:szCs w:val="20"/>
        </w:rPr>
      </w:pPr>
      <w:r w:rsidRPr="0026686D">
        <w:rPr>
          <w:rFonts w:ascii="Arial" w:eastAsia="Times New Roman" w:hAnsi="Arial" w:cs="Arial"/>
          <w:sz w:val="20"/>
          <w:szCs w:val="20"/>
        </w:rPr>
        <w:t>odstranění vady bude vždy potvrzeno v protokolu o odstranění vady, podepsaném Pověřenými osobami Smluvních stran, ve kterém bude mj. uvedeno datum a čas odstranění vady (dále jen „Protokol o odstranění vady“);</w:t>
      </w:r>
    </w:p>
    <w:p w14:paraId="572A5C30" w14:textId="77777777" w:rsidR="0026686D" w:rsidRPr="0026686D" w:rsidRDefault="0026686D" w:rsidP="0026686D">
      <w:pPr>
        <w:numPr>
          <w:ilvl w:val="1"/>
          <w:numId w:val="40"/>
        </w:numPr>
        <w:spacing w:before="120" w:after="240" w:line="276" w:lineRule="auto"/>
        <w:jc w:val="both"/>
        <w:rPr>
          <w:rFonts w:ascii="Arial" w:eastAsia="Times New Roman" w:hAnsi="Arial" w:cs="Arial"/>
          <w:sz w:val="20"/>
          <w:szCs w:val="20"/>
        </w:rPr>
      </w:pPr>
      <w:r w:rsidRPr="0026686D">
        <w:rPr>
          <w:rFonts w:ascii="Arial" w:eastAsia="Times New Roman" w:hAnsi="Arial" w:cs="Arial"/>
          <w:sz w:val="20"/>
          <w:szCs w:val="20"/>
        </w:rPr>
        <w:t>pro vyloučení pochybností se výslovně stanoví, že pod pojmem „vada“ se pro účely této Rámcové dohody rozumí jakýkoliv incident vzniklý při provozu zařízení;</w:t>
      </w:r>
    </w:p>
    <w:p w14:paraId="572A5C31"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Dodavatel se zavazuje poskytovat VZP ČR jako součást Záruční podpory dle této Rámcové dohody všechny relevantní SW </w:t>
      </w:r>
      <w:proofErr w:type="spellStart"/>
      <w:r w:rsidRPr="0026686D">
        <w:rPr>
          <w:rFonts w:ascii="Arial" w:eastAsia="Times New Roman" w:hAnsi="Arial" w:cs="Arial"/>
          <w:sz w:val="20"/>
          <w:szCs w:val="20"/>
          <w:lang w:eastAsia="cs-CZ"/>
        </w:rPr>
        <w:t>releases</w:t>
      </w:r>
      <w:proofErr w:type="spellEnd"/>
      <w:r w:rsidRPr="0026686D">
        <w:rPr>
          <w:rFonts w:ascii="Arial" w:eastAsia="Times New Roman" w:hAnsi="Arial" w:cs="Arial"/>
          <w:sz w:val="20"/>
          <w:szCs w:val="20"/>
          <w:lang w:eastAsia="cs-CZ"/>
        </w:rPr>
        <w:t xml:space="preserve"> a verze SW nabízené výrobcem vč. potřebných licencí tak, aby dodané zařízení fungovalo bez závad. Dodavatel se zároveň zavazuje informovat VZP ČR o nových SW </w:t>
      </w:r>
      <w:proofErr w:type="gramStart"/>
      <w:r w:rsidRPr="0026686D">
        <w:rPr>
          <w:rFonts w:ascii="Arial" w:eastAsia="Times New Roman" w:hAnsi="Arial" w:cs="Arial"/>
          <w:sz w:val="20"/>
          <w:szCs w:val="20"/>
          <w:lang w:eastAsia="cs-CZ"/>
        </w:rPr>
        <w:t>verzích</w:t>
      </w:r>
      <w:proofErr w:type="gramEnd"/>
      <w:r w:rsidRPr="0026686D">
        <w:rPr>
          <w:rFonts w:ascii="Arial" w:eastAsia="Times New Roman" w:hAnsi="Arial" w:cs="Arial"/>
          <w:sz w:val="20"/>
          <w:szCs w:val="20"/>
          <w:lang w:eastAsia="cs-CZ"/>
        </w:rPr>
        <w:t xml:space="preserve"> a funkčnostech, které mohou rozšiřovat dodaná zařízení. Dodavatel se dále zavazuje získat potřebné SW produkty vč. potřebných licencí v souladu s platnými právními předpisy a za podmínek stanovených výrobcem zařízení.</w:t>
      </w:r>
    </w:p>
    <w:p w14:paraId="572A5C32"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Standardní komunikace mezi VZP ČR a Dodavatelem při poskytování Záruční podpory bude probíhat prostřednictvím aplikace </w:t>
      </w:r>
      <w:proofErr w:type="spellStart"/>
      <w:r w:rsidRPr="0026686D">
        <w:rPr>
          <w:rFonts w:ascii="Arial" w:eastAsia="Times New Roman" w:hAnsi="Arial" w:cs="Arial"/>
          <w:sz w:val="20"/>
          <w:szCs w:val="20"/>
          <w:lang w:eastAsia="cs-CZ"/>
        </w:rPr>
        <w:t>Service</w:t>
      </w:r>
      <w:proofErr w:type="spellEnd"/>
      <w:r w:rsidRPr="0026686D">
        <w:rPr>
          <w:rFonts w:ascii="Arial" w:eastAsia="Times New Roman" w:hAnsi="Arial" w:cs="Arial"/>
          <w:sz w:val="20"/>
          <w:szCs w:val="20"/>
          <w:lang w:eastAsia="cs-CZ"/>
        </w:rPr>
        <w:t xml:space="preserve"> </w:t>
      </w:r>
      <w:proofErr w:type="spellStart"/>
      <w:r w:rsidRPr="0026686D">
        <w:rPr>
          <w:rFonts w:ascii="Arial" w:eastAsia="Times New Roman" w:hAnsi="Arial" w:cs="Arial"/>
          <w:sz w:val="20"/>
          <w:szCs w:val="20"/>
          <w:lang w:eastAsia="cs-CZ"/>
        </w:rPr>
        <w:t>Desk</w:t>
      </w:r>
      <w:proofErr w:type="spellEnd"/>
      <w:r w:rsidRPr="0026686D">
        <w:rPr>
          <w:rFonts w:ascii="Arial" w:eastAsia="Times New Roman" w:hAnsi="Arial" w:cs="Arial"/>
          <w:sz w:val="20"/>
          <w:szCs w:val="20"/>
          <w:lang w:eastAsia="cs-CZ"/>
        </w:rPr>
        <w:t xml:space="preserve"> VZP ČR v českém nebo slovenském jazyce. Tento způsob komunikace bude použit pro nahlášení požadované Záruční podpory, sledování průběhu odstraňování vady zboží a zprovoznění opraveného zboží. </w:t>
      </w:r>
    </w:p>
    <w:p w14:paraId="572A5C33" w14:textId="3B0FF2F4" w:rsidR="0026686D" w:rsidRPr="0026686D" w:rsidRDefault="0026686D" w:rsidP="0026686D">
      <w:pPr>
        <w:numPr>
          <w:ilvl w:val="1"/>
          <w:numId w:val="17"/>
        </w:numPr>
        <w:spacing w:after="0" w:line="240"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VZP ČR bude hlásit každou vadu zboží zjištěnou v záruční době při provozu zařízení prostřednictvím svého </w:t>
      </w:r>
      <w:proofErr w:type="spellStart"/>
      <w:r w:rsidRPr="0026686D">
        <w:rPr>
          <w:rFonts w:ascii="Arial" w:eastAsia="Times New Roman" w:hAnsi="Arial" w:cs="Arial"/>
          <w:sz w:val="20"/>
          <w:szCs w:val="20"/>
          <w:lang w:eastAsia="cs-CZ"/>
        </w:rPr>
        <w:t>Service</w:t>
      </w:r>
      <w:proofErr w:type="spellEnd"/>
      <w:r w:rsidRPr="0026686D">
        <w:rPr>
          <w:rFonts w:ascii="Arial" w:eastAsia="Times New Roman" w:hAnsi="Arial" w:cs="Arial"/>
          <w:sz w:val="20"/>
          <w:szCs w:val="20"/>
          <w:lang w:eastAsia="cs-CZ"/>
        </w:rPr>
        <w:t xml:space="preserve"> Desku (e-mail: </w:t>
      </w:r>
      <w:proofErr w:type="spellStart"/>
      <w:r w:rsidR="003610B4">
        <w:rPr>
          <w:rFonts w:ascii="Arial" w:eastAsia="Times New Roman" w:hAnsi="Arial" w:cs="Arial"/>
          <w:sz w:val="20"/>
          <w:szCs w:val="20"/>
          <w:lang w:eastAsia="cs-CZ"/>
        </w:rPr>
        <w:t>xxxxx</w:t>
      </w:r>
      <w:proofErr w:type="spellEnd"/>
      <w:r w:rsidRPr="0026686D">
        <w:rPr>
          <w:rFonts w:ascii="Arial" w:eastAsia="Times New Roman" w:hAnsi="Arial" w:cs="Arial"/>
          <w:sz w:val="20"/>
          <w:szCs w:val="20"/>
          <w:lang w:eastAsia="cs-CZ"/>
        </w:rPr>
        <w:t xml:space="preserve">, telefon: </w:t>
      </w:r>
      <w:proofErr w:type="spellStart"/>
      <w:r w:rsidR="003610B4">
        <w:rPr>
          <w:rFonts w:ascii="Arial" w:eastAsia="Times New Roman" w:hAnsi="Arial" w:cs="Arial"/>
          <w:sz w:val="20"/>
          <w:szCs w:val="20"/>
          <w:lang w:eastAsia="cs-CZ"/>
        </w:rPr>
        <w:t>xxxxx</w:t>
      </w:r>
      <w:proofErr w:type="spellEnd"/>
      <w:r w:rsidRPr="0026686D">
        <w:rPr>
          <w:rFonts w:ascii="Arial" w:eastAsia="Times New Roman" w:hAnsi="Arial" w:cs="Arial"/>
          <w:sz w:val="20"/>
          <w:szCs w:val="20"/>
          <w:lang w:eastAsia="cs-CZ"/>
        </w:rPr>
        <w:t xml:space="preserve">) na servisní kontaktní místo Dodavatele ( e-mail: </w:t>
      </w:r>
      <w:proofErr w:type="spellStart"/>
      <w:r w:rsidR="003610B4">
        <w:rPr>
          <w:rFonts w:ascii="Arial" w:eastAsia="Times New Roman" w:hAnsi="Arial" w:cs="Arial"/>
          <w:sz w:val="20"/>
          <w:szCs w:val="20"/>
          <w:lang w:eastAsia="cs-CZ"/>
        </w:rPr>
        <w:t>xxxxx</w:t>
      </w:r>
      <w:proofErr w:type="spellEnd"/>
      <w:r w:rsidRPr="0026686D">
        <w:rPr>
          <w:rFonts w:ascii="Arial" w:eastAsia="Times New Roman" w:hAnsi="Arial" w:cs="Arial"/>
          <w:sz w:val="20"/>
          <w:szCs w:val="20"/>
          <w:lang w:eastAsia="cs-CZ"/>
        </w:rPr>
        <w:t xml:space="preserve">, telefon:  </w:t>
      </w:r>
      <w:proofErr w:type="spellStart"/>
      <w:r w:rsidR="003610B4">
        <w:rPr>
          <w:rFonts w:ascii="Arial" w:eastAsia="Times New Roman" w:hAnsi="Arial" w:cs="Arial"/>
          <w:sz w:val="20"/>
          <w:szCs w:val="20"/>
          <w:lang w:eastAsia="cs-CZ"/>
        </w:rPr>
        <w:t>xxxxx</w:t>
      </w:r>
      <w:proofErr w:type="spellEnd"/>
      <w:r w:rsidR="003610B4">
        <w:rPr>
          <w:rFonts w:ascii="Arial" w:eastAsia="Times New Roman" w:hAnsi="Arial" w:cs="Arial"/>
          <w:sz w:val="20"/>
          <w:szCs w:val="20"/>
          <w:lang w:eastAsia="cs-CZ"/>
        </w:rPr>
        <w:t>).</w:t>
      </w:r>
    </w:p>
    <w:p w14:paraId="572A5C34"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Komunikace se </w:t>
      </w:r>
      <w:proofErr w:type="spellStart"/>
      <w:r w:rsidRPr="0026686D">
        <w:rPr>
          <w:rFonts w:ascii="Arial" w:eastAsia="Times New Roman" w:hAnsi="Arial" w:cs="Arial"/>
          <w:sz w:val="20"/>
          <w:szCs w:val="20"/>
          <w:lang w:eastAsia="cs-CZ"/>
        </w:rPr>
        <w:t>Service</w:t>
      </w:r>
      <w:proofErr w:type="spellEnd"/>
      <w:r w:rsidRPr="0026686D">
        <w:rPr>
          <w:rFonts w:ascii="Arial" w:eastAsia="Times New Roman" w:hAnsi="Arial" w:cs="Arial"/>
          <w:sz w:val="20"/>
          <w:szCs w:val="20"/>
          <w:lang w:eastAsia="cs-CZ"/>
        </w:rPr>
        <w:t xml:space="preserve"> </w:t>
      </w:r>
      <w:proofErr w:type="spellStart"/>
      <w:r w:rsidRPr="0026686D">
        <w:rPr>
          <w:rFonts w:ascii="Arial" w:eastAsia="Times New Roman" w:hAnsi="Arial" w:cs="Arial"/>
          <w:sz w:val="20"/>
          <w:szCs w:val="20"/>
          <w:lang w:eastAsia="cs-CZ"/>
        </w:rPr>
        <w:t>Deskem</w:t>
      </w:r>
      <w:proofErr w:type="spellEnd"/>
      <w:r w:rsidRPr="0026686D">
        <w:rPr>
          <w:rFonts w:ascii="Arial" w:eastAsia="Times New Roman" w:hAnsi="Arial" w:cs="Arial"/>
          <w:sz w:val="20"/>
          <w:szCs w:val="20"/>
          <w:lang w:eastAsia="cs-CZ"/>
        </w:rPr>
        <w:t xml:space="preserve"> (dále též „SD“) VZP ČR bude probíhat výhradně na bázi elektronické komunikace. Použití telefonní linky je možné pouze v případě, kdy nelze využít emailové komunikace.</w:t>
      </w:r>
    </w:p>
    <w:p w14:paraId="572A5C35"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Komunikace mezi VZP ČR a Dodavatelem bude obsahovat minimálně tyto kroky:</w:t>
      </w:r>
    </w:p>
    <w:p w14:paraId="572A5C36" w14:textId="77777777" w:rsidR="0026686D" w:rsidRPr="0026686D" w:rsidRDefault="0026686D" w:rsidP="0026686D">
      <w:pPr>
        <w:numPr>
          <w:ilvl w:val="1"/>
          <w:numId w:val="38"/>
        </w:numPr>
        <w:spacing w:before="120" w:after="120" w:line="276" w:lineRule="auto"/>
        <w:ind w:left="993" w:hanging="567"/>
        <w:jc w:val="both"/>
        <w:rPr>
          <w:rFonts w:ascii="Arial" w:eastAsia="Times New Roman" w:hAnsi="Arial" w:cs="Arial"/>
          <w:sz w:val="20"/>
          <w:szCs w:val="20"/>
        </w:rPr>
      </w:pPr>
      <w:r w:rsidRPr="0026686D">
        <w:rPr>
          <w:rFonts w:ascii="Arial" w:eastAsia="Times New Roman" w:hAnsi="Arial" w:cs="Arial"/>
          <w:sz w:val="20"/>
          <w:szCs w:val="20"/>
        </w:rPr>
        <w:t xml:space="preserve">zadání servisního požadavku ze strany VZP ČR – nahlášení vady Dodavateli (zaslání </w:t>
      </w:r>
      <w:r w:rsidRPr="0026686D">
        <w:rPr>
          <w:rFonts w:ascii="Arial" w:eastAsia="Times New Roman" w:hAnsi="Arial" w:cs="Arial"/>
          <w:sz w:val="20"/>
          <w:szCs w:val="20"/>
        </w:rPr>
        <w:br/>
        <w:t>e-mailu Dodavateli);</w:t>
      </w:r>
    </w:p>
    <w:p w14:paraId="572A5C37" w14:textId="77777777" w:rsidR="0026686D" w:rsidRPr="0026686D" w:rsidRDefault="0026686D" w:rsidP="0026686D">
      <w:pPr>
        <w:numPr>
          <w:ilvl w:val="1"/>
          <w:numId w:val="38"/>
        </w:numPr>
        <w:spacing w:before="120" w:after="120" w:line="276" w:lineRule="auto"/>
        <w:ind w:left="993" w:hanging="567"/>
        <w:jc w:val="both"/>
        <w:rPr>
          <w:rFonts w:ascii="Arial" w:eastAsia="Times New Roman" w:hAnsi="Arial" w:cs="Arial"/>
          <w:sz w:val="20"/>
          <w:szCs w:val="20"/>
        </w:rPr>
      </w:pPr>
      <w:r w:rsidRPr="0026686D">
        <w:rPr>
          <w:rFonts w:ascii="Arial" w:eastAsia="Times New Roman" w:hAnsi="Arial" w:cs="Arial"/>
          <w:sz w:val="20"/>
          <w:szCs w:val="20"/>
        </w:rPr>
        <w:t>automatické potvrzení doručení servisního požadavku (e-mailu) Dodavateli, potvrzující doručení servisního požadavku VZP ČR na e-mail Dodavatele (zaslání e-mailu VZP ČR);</w:t>
      </w:r>
    </w:p>
    <w:p w14:paraId="572A5C38" w14:textId="77777777" w:rsidR="0026686D" w:rsidRPr="0026686D" w:rsidRDefault="0026686D" w:rsidP="0026686D">
      <w:pPr>
        <w:numPr>
          <w:ilvl w:val="1"/>
          <w:numId w:val="38"/>
        </w:numPr>
        <w:spacing w:before="120" w:after="120" w:line="276" w:lineRule="auto"/>
        <w:ind w:left="993" w:hanging="567"/>
        <w:jc w:val="both"/>
        <w:rPr>
          <w:rFonts w:ascii="Arial" w:eastAsia="Times New Roman" w:hAnsi="Arial" w:cs="Arial"/>
          <w:sz w:val="20"/>
          <w:szCs w:val="20"/>
        </w:rPr>
      </w:pPr>
      <w:r w:rsidRPr="0026686D">
        <w:rPr>
          <w:rFonts w:ascii="Arial" w:eastAsia="Times New Roman" w:hAnsi="Arial" w:cs="Arial"/>
          <w:sz w:val="20"/>
          <w:szCs w:val="20"/>
        </w:rPr>
        <w:t>potvrzení přijetí servisního požadavku Dodavatelem – (zaslání e-mailu VZP ČR);</w:t>
      </w:r>
    </w:p>
    <w:p w14:paraId="572A5C39" w14:textId="77777777" w:rsidR="0026686D" w:rsidRPr="0026686D" w:rsidRDefault="0026686D" w:rsidP="0026686D">
      <w:pPr>
        <w:numPr>
          <w:ilvl w:val="1"/>
          <w:numId w:val="38"/>
        </w:numPr>
        <w:spacing w:before="120" w:after="120" w:line="276" w:lineRule="auto"/>
        <w:ind w:left="993" w:hanging="567"/>
        <w:jc w:val="both"/>
        <w:rPr>
          <w:rFonts w:ascii="Arial" w:eastAsia="Times New Roman" w:hAnsi="Arial" w:cs="Arial"/>
          <w:sz w:val="20"/>
          <w:szCs w:val="20"/>
        </w:rPr>
      </w:pPr>
      <w:r w:rsidRPr="0026686D">
        <w:rPr>
          <w:rFonts w:ascii="Arial" w:eastAsia="Times New Roman" w:hAnsi="Arial" w:cs="Arial"/>
          <w:sz w:val="20"/>
          <w:szCs w:val="20"/>
        </w:rPr>
        <w:t>v případě odmítnutí servisního požadavku Dodavatelem – (zaslání e-mailu VZP ČR) musí být součástí odmítnutí jeho řádné odůvodnění;</w:t>
      </w:r>
    </w:p>
    <w:p w14:paraId="572A5C3A" w14:textId="77777777" w:rsidR="0026686D" w:rsidRPr="0026686D" w:rsidRDefault="0026686D" w:rsidP="0026686D">
      <w:pPr>
        <w:numPr>
          <w:ilvl w:val="1"/>
          <w:numId w:val="38"/>
        </w:numPr>
        <w:spacing w:before="120" w:after="120" w:line="276" w:lineRule="auto"/>
        <w:ind w:left="993" w:hanging="567"/>
        <w:jc w:val="both"/>
        <w:rPr>
          <w:rFonts w:ascii="Arial" w:eastAsia="Times New Roman" w:hAnsi="Arial" w:cs="Arial"/>
          <w:sz w:val="20"/>
          <w:szCs w:val="20"/>
        </w:rPr>
      </w:pPr>
      <w:r w:rsidRPr="0026686D">
        <w:rPr>
          <w:rFonts w:ascii="Arial" w:eastAsia="Times New Roman" w:hAnsi="Arial" w:cs="Arial"/>
          <w:sz w:val="20"/>
          <w:szCs w:val="20"/>
        </w:rPr>
        <w:t xml:space="preserve">oznámení o vyřešení servisního požadavku Dodavatelem (zaslání e-mailu VZP ČR); </w:t>
      </w:r>
      <w:r w:rsidRPr="0026686D">
        <w:rPr>
          <w:rFonts w:ascii="Arial" w:eastAsia="Times New Roman" w:hAnsi="Arial" w:cs="Arial"/>
          <w:sz w:val="20"/>
          <w:szCs w:val="20"/>
        </w:rPr>
        <w:br/>
        <w:t>v oznámení musí být uvedeno, kdy byla vada odstraněna (dle údaje uvedeného v Protokolu o odstranění vady). Přílohou e-mailu bude kopie podepsaného Protokolu o odstranění vady.</w:t>
      </w:r>
    </w:p>
    <w:p w14:paraId="572A5C3B"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VZP ČR si vyhrazuje možnost dotazu (e-mailem) na stav nevyřešeného požadavku, na nějž Dodavatel odpoví nestrukturovaným e-mailem.</w:t>
      </w:r>
    </w:p>
    <w:p w14:paraId="572A5C3C"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Za okamžik zadání servisního požadavku (tj. nahlášení vady) se pro účely této Rámcové dohody považuje čas uvedený v e-mailu dle odst. 12. písm. a) tohoto článku.</w:t>
      </w:r>
    </w:p>
    <w:p w14:paraId="572A5C3D" w14:textId="77777777" w:rsidR="0026686D" w:rsidRPr="0026686D" w:rsidRDefault="0026686D" w:rsidP="0026686D">
      <w:pPr>
        <w:numPr>
          <w:ilvl w:val="1"/>
          <w:numId w:val="17"/>
        </w:numPr>
        <w:spacing w:before="120"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Neodstraní-li Dodavatel vadu zboží ve stanoveném či dohodnutém termínu je Objednatel oprávněn odstranit vadu sám nebo pověřit odstraněním této vady třetí osobu, a to bez ztráty oprávnění ze záruky podle této Rámcové dohody. Veškeré takto vzniklé náklady je Dodavatel povinen Objednateli uhradit. Možnost Objednatele vyúčtovat Dodavateli smluvní pokutu za prodlení s odstraňováním vad při poskytování Záruční podpory dle čl. XIII. </w:t>
      </w:r>
      <w:proofErr w:type="spellStart"/>
      <w:r w:rsidRPr="0026686D">
        <w:rPr>
          <w:rFonts w:ascii="Arial" w:eastAsia="Times New Roman" w:hAnsi="Arial" w:cs="Arial"/>
          <w:sz w:val="20"/>
          <w:szCs w:val="20"/>
          <w:lang w:eastAsia="cs-CZ"/>
        </w:rPr>
        <w:t>odst</w:t>
      </w:r>
      <w:proofErr w:type="spellEnd"/>
      <w:r w:rsidRPr="0026686D">
        <w:rPr>
          <w:rFonts w:ascii="Arial" w:eastAsia="Times New Roman" w:hAnsi="Arial" w:cs="Arial"/>
          <w:sz w:val="20"/>
          <w:szCs w:val="20"/>
          <w:lang w:eastAsia="cs-CZ"/>
        </w:rPr>
        <w:t xml:space="preserve"> 4. Rámcové dohody tím není dotčena. </w:t>
      </w:r>
    </w:p>
    <w:p w14:paraId="572A5C3E"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lastRenderedPageBreak/>
        <w:t>Článek IX.</w:t>
      </w:r>
    </w:p>
    <w:p w14:paraId="572A5C3F"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Odpovědnost za škodu</w:t>
      </w:r>
    </w:p>
    <w:p w14:paraId="572A5C40" w14:textId="77777777" w:rsidR="0026686D" w:rsidRPr="0026686D" w:rsidRDefault="0026686D" w:rsidP="0026686D">
      <w:pPr>
        <w:numPr>
          <w:ilvl w:val="0"/>
          <w:numId w:val="18"/>
        </w:numPr>
        <w:spacing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Odpovědnost za škodu se řídí příslušnými ustanoveními občanského zákoníku, zejména § 2894 a násl. občanského zákoníku.</w:t>
      </w:r>
    </w:p>
    <w:p w14:paraId="572A5C41" w14:textId="77777777" w:rsidR="0026686D" w:rsidRPr="0026686D" w:rsidRDefault="0026686D" w:rsidP="0026686D">
      <w:pPr>
        <w:numPr>
          <w:ilvl w:val="0"/>
          <w:numId w:val="18"/>
        </w:numPr>
        <w:spacing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Smluvní strana, která poruší svoji povinnost vyplývající z této Rámcové dohody nebo ze Smlouvy,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Rámcové dohody, bude posuzována jako škoda způsobená příslušnou Smluvní stranou.</w:t>
      </w:r>
    </w:p>
    <w:p w14:paraId="572A5C42" w14:textId="77777777" w:rsidR="0026686D" w:rsidRPr="0026686D" w:rsidRDefault="0026686D" w:rsidP="0026686D">
      <w:pPr>
        <w:numPr>
          <w:ilvl w:val="0"/>
          <w:numId w:val="18"/>
        </w:numPr>
        <w:spacing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Není-li v této Rámcové dohodě stanoveno jinak, odpovídá příslušná Smluvní strana za jakoukoli škodu, která druhé Smluvní straně vznikne v souvislosti s porušením povinností příslušné Smluvní strany podle Rámcové dohody či Smlouvy.</w:t>
      </w:r>
    </w:p>
    <w:p w14:paraId="572A5C43" w14:textId="77777777" w:rsidR="0026686D" w:rsidRPr="0026686D" w:rsidRDefault="0026686D" w:rsidP="0026686D">
      <w:pPr>
        <w:numPr>
          <w:ilvl w:val="0"/>
          <w:numId w:val="18"/>
        </w:numPr>
        <w:spacing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Překážka vzniklá z osobních poměrů příslušné Smluvní strany nebo vzniklá až v době, kdy byla příslušná Smluvní strana s plněním smluvené povinnosti v prodlení, ani překážka, kterou byla příslušná Smluvní strana podle Rámcové dohody povinna překonat, jí však povinnosti k náhradě škody nezprostí.</w:t>
      </w:r>
    </w:p>
    <w:p w14:paraId="572A5C44" w14:textId="77777777" w:rsidR="0026686D" w:rsidRPr="0026686D" w:rsidRDefault="0026686D" w:rsidP="0026686D">
      <w:pPr>
        <w:numPr>
          <w:ilvl w:val="0"/>
          <w:numId w:val="18"/>
        </w:numPr>
        <w:spacing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Smluvní strana, která porušila právní povinnost, nebo Smluvní strana, která může a má vědět, že jí poruší, oznámí to bez zbytečného odkladu druhé Smluvní straně, které z toho může újma vzniknout, a upozorní ji na možné následky. Splní-li oznamovací povinnost, nemá poškozená Smluvní strana právo na náhradu té újmy, které mohla po oznámení zabránit.</w:t>
      </w:r>
    </w:p>
    <w:p w14:paraId="572A5C45" w14:textId="77777777" w:rsidR="0026686D" w:rsidRPr="0026686D" w:rsidRDefault="0026686D" w:rsidP="0026686D">
      <w:pPr>
        <w:widowControl w:val="0"/>
        <w:numPr>
          <w:ilvl w:val="0"/>
          <w:numId w:val="18"/>
        </w:numPr>
        <w:spacing w:after="120" w:line="276" w:lineRule="auto"/>
        <w:ind w:left="426" w:hanging="426"/>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V případě, že Dodavatel použije k plnění předmětu Rámcové dohody poddodavatele, odpovídá Dodavatel za jeho/jejich plnění tak, jako by plnil sám. </w:t>
      </w:r>
    </w:p>
    <w:p w14:paraId="572A5C46" w14:textId="77777777" w:rsidR="0026686D" w:rsidRPr="0026686D" w:rsidRDefault="0026686D" w:rsidP="0026686D">
      <w:pPr>
        <w:widowControl w:val="0"/>
        <w:numPr>
          <w:ilvl w:val="0"/>
          <w:numId w:val="18"/>
        </w:numPr>
        <w:spacing w:after="120" w:line="276" w:lineRule="auto"/>
        <w:ind w:left="426" w:hanging="426"/>
        <w:jc w:val="both"/>
        <w:rPr>
          <w:rFonts w:ascii="Arial" w:eastAsia="Times New Roman" w:hAnsi="Arial" w:cs="Arial"/>
          <w:b/>
          <w:i/>
          <w:sz w:val="20"/>
          <w:szCs w:val="24"/>
          <w:lang w:eastAsia="cs-CZ"/>
        </w:rPr>
      </w:pPr>
      <w:r w:rsidRPr="0026686D">
        <w:rPr>
          <w:rFonts w:ascii="Arial" w:eastAsia="Times New Roman" w:hAnsi="Arial" w:cs="Arial"/>
          <w:sz w:val="20"/>
          <w:szCs w:val="24"/>
          <w:lang w:eastAsia="cs-CZ"/>
        </w:rPr>
        <w:t xml:space="preserve">Smluvní strany se dohodly, že celková výše náhrady škody vzniklé Smluvním stranám při plnění nebo v souvislosti s plněním této Rámcové dohody nebo Smluv nepřesáhne v úhrnu pro každou Smluvní stranu částku 10 000 000,- Kč </w:t>
      </w:r>
      <w:r w:rsidRPr="0026686D">
        <w:rPr>
          <w:rFonts w:ascii="Arial" w:eastAsia="Times New Roman" w:hAnsi="Arial" w:cs="Arial"/>
          <w:sz w:val="20"/>
          <w:szCs w:val="20"/>
          <w:lang w:eastAsia="cs-CZ"/>
        </w:rPr>
        <w:t>(slovy: deset milionů korun českých)</w:t>
      </w:r>
      <w:r w:rsidRPr="0026686D">
        <w:rPr>
          <w:rFonts w:ascii="Arial" w:eastAsia="Times New Roman" w:hAnsi="Arial" w:cs="Arial"/>
          <w:sz w:val="20"/>
          <w:szCs w:val="24"/>
          <w:lang w:eastAsia="cs-CZ"/>
        </w:rPr>
        <w:t xml:space="preserve">. Uvedené omezení se netýká škod způsobených úmyslně. </w:t>
      </w:r>
    </w:p>
    <w:p w14:paraId="572A5C47"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t>Článek X.</w:t>
      </w:r>
    </w:p>
    <w:p w14:paraId="572A5C48"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Ochrana informací, údajů a dat</w:t>
      </w:r>
    </w:p>
    <w:p w14:paraId="572A5C49" w14:textId="77777777" w:rsidR="0026686D" w:rsidRPr="0026686D" w:rsidRDefault="0026686D" w:rsidP="0026686D">
      <w:pPr>
        <w:widowControl w:val="0"/>
        <w:numPr>
          <w:ilvl w:val="0"/>
          <w:numId w:val="12"/>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Smluvní strany se zavazují zachovávat mlčenlivost o všech informacích, které jsou důvěrnými informacemi ve smyslu § 1730 odst. 2 občanského zákoníku, a které se dozvědí o předmětu plnění nebo druhé Smluvní straně při plnění závazků vyplývajících z této Rámcové dohody nebo v souvislosti s jejím plněním.</w:t>
      </w:r>
    </w:p>
    <w:p w14:paraId="572A5C4A" w14:textId="77777777" w:rsidR="0026686D" w:rsidRPr="0026686D" w:rsidRDefault="0026686D" w:rsidP="0026686D">
      <w:pPr>
        <w:widowControl w:val="0"/>
        <w:numPr>
          <w:ilvl w:val="0"/>
          <w:numId w:val="12"/>
        </w:numPr>
        <w:spacing w:after="120" w:line="276" w:lineRule="auto"/>
        <w:jc w:val="both"/>
        <w:rPr>
          <w:rFonts w:ascii="Calibri" w:eastAsia="Times New Roman" w:hAnsi="Calibri" w:cs="Times New Roman"/>
          <w:sz w:val="20"/>
          <w:szCs w:val="20"/>
          <w:lang w:eastAsia="cs-CZ"/>
        </w:rPr>
      </w:pPr>
      <w:r w:rsidRPr="0026686D">
        <w:rPr>
          <w:rFonts w:ascii="Arial" w:eastAsia="Times New Roman" w:hAnsi="Arial" w:cs="Arial"/>
          <w:sz w:val="20"/>
          <w:szCs w:val="20"/>
          <w:lang w:eastAsia="cs-CZ"/>
        </w:rPr>
        <w:t>Smluvní strany</w:t>
      </w:r>
      <w:r w:rsidRPr="0026686D">
        <w:rPr>
          <w:rFonts w:ascii="Arial" w:eastAsia="Times New Roman" w:hAnsi="Arial" w:cs="Times New Roman"/>
          <w:i/>
          <w:sz w:val="20"/>
          <w:szCs w:val="20"/>
          <w:lang w:eastAsia="cs-CZ"/>
        </w:rPr>
        <w:t xml:space="preserve"> </w:t>
      </w:r>
      <w:r w:rsidRPr="0026686D">
        <w:rPr>
          <w:rFonts w:ascii="Arial" w:eastAsia="Times New Roman" w:hAnsi="Arial" w:cs="Arial"/>
          <w:sz w:val="20"/>
          <w:szCs w:val="20"/>
          <w:lang w:eastAsia="cs-CZ"/>
        </w:rPr>
        <w:t xml:space="preserve">se zavazují uchovat v tajnosti veškeré skutečnosti, informace a údaje týkající se druhé Smluvní strany, předmětu Rámcové dohody a Smluv nebo s předmětem plnění související, které naplňují všechny znaky obchodního tajemství uvedené v § 504 občanského zákoníku a příslušná Smluvní strana je výslovně označí jako „obchodní tajemství“. </w:t>
      </w:r>
      <w:r w:rsidRPr="0026686D">
        <w:rPr>
          <w:rFonts w:ascii="Arial" w:eastAsia="Calibri" w:hAnsi="Arial" w:cs="Arial"/>
          <w:sz w:val="20"/>
          <w:szCs w:val="20"/>
        </w:rPr>
        <w:t xml:space="preserve">Veškeré takové skutečnosti jsou pak podle cit. </w:t>
      </w:r>
      <w:proofErr w:type="gramStart"/>
      <w:r w:rsidRPr="0026686D">
        <w:rPr>
          <w:rFonts w:ascii="Arial" w:eastAsia="Calibri" w:hAnsi="Arial" w:cs="Arial"/>
          <w:sz w:val="20"/>
          <w:szCs w:val="20"/>
        </w:rPr>
        <w:t>ustanovení</w:t>
      </w:r>
      <w:proofErr w:type="gramEnd"/>
      <w:r w:rsidRPr="0026686D">
        <w:rPr>
          <w:rFonts w:ascii="Arial" w:eastAsia="Calibri" w:hAnsi="Arial" w:cs="Arial"/>
          <w:sz w:val="20"/>
          <w:szCs w:val="20"/>
        </w:rPr>
        <w:t xml:space="preserve"> považovány za zákonem chráněné obchodní tajemství. </w:t>
      </w:r>
    </w:p>
    <w:p w14:paraId="572A5C4B" w14:textId="77777777" w:rsidR="0026686D" w:rsidRPr="0026686D" w:rsidRDefault="0026686D" w:rsidP="0026686D">
      <w:pPr>
        <w:widowControl w:val="0"/>
        <w:numPr>
          <w:ilvl w:val="0"/>
          <w:numId w:val="12"/>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S odkazem na § 24a zákona č. 551/1991 Sb., o Všeobecné zdravotní pojišťovně České republiky, ve znění pozdějších předpisů, zákon č. 101/2000 Sb., o ochraně osobních údajů a o změně některých zákonů, ve znění pozdějších předpisů, Nařízení Evropského parlamentu a Rady (EU) 2016/679, obecné nařízení o ochraně osobních údajů, a dále na zákon č. 181/2014 Sb. o kybernetické bezpečnosti a o změně souvisejících zákonů (zákon o kybernetické bezpečnosti), ve znění pozdějších předpisů, se Dodavatel zavazuje učinit taková opatření, aby veškeré osoby, které </w:t>
      </w:r>
      <w:r w:rsidRPr="0026686D">
        <w:rPr>
          <w:rFonts w:ascii="Arial" w:eastAsia="Times New Roman" w:hAnsi="Arial" w:cs="Arial"/>
          <w:sz w:val="20"/>
          <w:szCs w:val="20"/>
          <w:lang w:eastAsia="cs-CZ"/>
        </w:rPr>
        <w:lastRenderedPageBreak/>
        <w:t>se podílejí na realizaci jeho závazků z této  Rámcové dohody,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Dodavatele, prospěch třetí osoby nebo pro jiné důvody. Toto ujednání platí i v případě nahrazení uvedených právních předpisů předpisy jinými.</w:t>
      </w:r>
    </w:p>
    <w:p w14:paraId="572A5C4C" w14:textId="77777777" w:rsidR="0026686D" w:rsidRPr="0026686D" w:rsidRDefault="0026686D" w:rsidP="0026686D">
      <w:pPr>
        <w:numPr>
          <w:ilvl w:val="0"/>
          <w:numId w:val="12"/>
        </w:numPr>
        <w:spacing w:after="120" w:line="28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572A5C4D" w14:textId="77777777" w:rsidR="0026686D" w:rsidRPr="0026686D" w:rsidRDefault="0026686D" w:rsidP="0026686D">
      <w:pPr>
        <w:widowControl w:val="0"/>
        <w:numPr>
          <w:ilvl w:val="0"/>
          <w:numId w:val="12"/>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Za porušení závazku uvedeného v odstavci 3. tohoto článku je Dodavatel povinen zaplatit VZP ČR v každém jednotlivém případě smluvní pokutu ve výši 1 000 000 Kč (slovy: jeden milion korun českých). Ujednáním o smluvní pokutě ani zaplacením smluvní pokuty není dotčeno právo VZP ČR na náhradu škody.</w:t>
      </w:r>
    </w:p>
    <w:p w14:paraId="572A5C4E" w14:textId="77777777" w:rsidR="0026686D" w:rsidRPr="0026686D" w:rsidRDefault="0026686D" w:rsidP="0026686D">
      <w:pPr>
        <w:widowControl w:val="0"/>
        <w:numPr>
          <w:ilvl w:val="0"/>
          <w:numId w:val="12"/>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Závazky Smluvních stran uvedené v tomto článku trvají i po skončení smluvního vztahu.</w:t>
      </w:r>
    </w:p>
    <w:p w14:paraId="572A5C4F"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t>Článek XI.</w:t>
      </w:r>
    </w:p>
    <w:p w14:paraId="572A5C50"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Uveřejnění Rámcové dohody</w:t>
      </w:r>
    </w:p>
    <w:p w14:paraId="572A5C51" w14:textId="77777777" w:rsidR="0026686D" w:rsidRPr="0026686D" w:rsidRDefault="0026686D" w:rsidP="0026686D">
      <w:pPr>
        <w:numPr>
          <w:ilvl w:val="0"/>
          <w:numId w:val="19"/>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Smluvní strany jsou si plně vědomy zákonné povinnosti smluvních stran uveřejnit dle zákona č. 340/2015 Sb., o zvláštních podmínkách účinnosti některých smluv, uveřejňování těchto smluv a o registru smluv (zákon o registru smluv), tuto Rámcovou dohodu, Smlouvy, které budou uzavřeny na základě této Rámcové dohody, včetně všech případných dohod, kterými se tato Rámcová dohoda / Smlouva doplňuje, mění, nahrazuje nebo ruší, prostřednictvím registru smluv.</w:t>
      </w:r>
    </w:p>
    <w:p w14:paraId="572A5C52" w14:textId="77777777" w:rsidR="0026686D" w:rsidRPr="0026686D" w:rsidRDefault="0026686D" w:rsidP="0026686D">
      <w:pPr>
        <w:numPr>
          <w:ilvl w:val="0"/>
          <w:numId w:val="19"/>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Uveřejněním </w:t>
      </w:r>
      <w:bookmarkStart w:id="5" w:name="highlightHit_61"/>
      <w:bookmarkEnd w:id="5"/>
      <w:r w:rsidRPr="0026686D">
        <w:rPr>
          <w:rFonts w:ascii="Arial" w:eastAsia="Times New Roman" w:hAnsi="Arial" w:cs="Arial"/>
          <w:sz w:val="20"/>
          <w:szCs w:val="20"/>
          <w:lang w:eastAsia="cs-CZ"/>
        </w:rPr>
        <w:t xml:space="preserve">Rámcové dohody / Smlouvy dle odst. 1. tohoto článku se rozumí uveřejnění elektronického obrazu textového obsahu </w:t>
      </w:r>
      <w:bookmarkStart w:id="6" w:name="highlightHit_64"/>
      <w:bookmarkEnd w:id="6"/>
      <w:r w:rsidRPr="0026686D">
        <w:rPr>
          <w:rFonts w:ascii="Arial" w:eastAsia="Times New Roman" w:hAnsi="Arial" w:cs="Arial"/>
          <w:sz w:val="20"/>
          <w:szCs w:val="20"/>
          <w:lang w:eastAsia="cs-CZ"/>
        </w:rPr>
        <w:t xml:space="preserve">Rámcové dohody / Smlouvy v otevřeném a strojově čitelném formátu a rovněž </w:t>
      </w:r>
      <w:proofErr w:type="spellStart"/>
      <w:r w:rsidRPr="0026686D">
        <w:rPr>
          <w:rFonts w:ascii="Arial" w:eastAsia="Times New Roman" w:hAnsi="Arial" w:cs="Arial"/>
          <w:sz w:val="20"/>
          <w:szCs w:val="20"/>
          <w:lang w:eastAsia="cs-CZ"/>
        </w:rPr>
        <w:t>metadat</w:t>
      </w:r>
      <w:proofErr w:type="spellEnd"/>
      <w:r w:rsidRPr="0026686D">
        <w:rPr>
          <w:rFonts w:ascii="Arial" w:eastAsia="Times New Roman" w:hAnsi="Arial" w:cs="Arial"/>
          <w:sz w:val="20"/>
          <w:szCs w:val="20"/>
          <w:lang w:eastAsia="cs-CZ"/>
        </w:rPr>
        <w:t xml:space="preserve">, podle § 5 odst. 1 zákona o registru smluv, prostřednictvím </w:t>
      </w:r>
      <w:bookmarkStart w:id="7" w:name="highlightHit_65"/>
      <w:bookmarkEnd w:id="7"/>
      <w:r w:rsidRPr="0026686D">
        <w:rPr>
          <w:rFonts w:ascii="Arial" w:eastAsia="Times New Roman" w:hAnsi="Arial" w:cs="Arial"/>
          <w:sz w:val="20"/>
          <w:szCs w:val="20"/>
          <w:lang w:eastAsia="cs-CZ"/>
        </w:rPr>
        <w:t xml:space="preserve">registru </w:t>
      </w:r>
      <w:bookmarkStart w:id="8" w:name="highlightHit_66"/>
      <w:bookmarkEnd w:id="8"/>
      <w:r w:rsidRPr="0026686D">
        <w:rPr>
          <w:rFonts w:ascii="Arial" w:eastAsia="Times New Roman" w:hAnsi="Arial" w:cs="Arial"/>
          <w:sz w:val="20"/>
          <w:szCs w:val="20"/>
          <w:lang w:eastAsia="cs-CZ"/>
        </w:rPr>
        <w:t>smluv.</w:t>
      </w:r>
    </w:p>
    <w:p w14:paraId="572A5C53" w14:textId="77777777" w:rsidR="0026686D" w:rsidRPr="0026686D" w:rsidRDefault="0026686D" w:rsidP="0026686D">
      <w:pPr>
        <w:numPr>
          <w:ilvl w:val="0"/>
          <w:numId w:val="19"/>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Smluvní strany se dohodly, že tuto Rámcovou dohodu zašle správci registru smluv k uveřejnění prostřednictvím registru smluv VZP ČR. Dodavatel je povinen zkontrolovat, že Rámcová dohoda včetně všech příloh a </w:t>
      </w:r>
      <w:proofErr w:type="spellStart"/>
      <w:r w:rsidRPr="0026686D">
        <w:rPr>
          <w:rFonts w:ascii="Arial" w:eastAsia="Times New Roman" w:hAnsi="Arial" w:cs="Arial"/>
          <w:sz w:val="20"/>
          <w:szCs w:val="20"/>
          <w:lang w:eastAsia="cs-CZ"/>
        </w:rPr>
        <w:t>metadat</w:t>
      </w:r>
      <w:proofErr w:type="spellEnd"/>
      <w:r w:rsidRPr="0026686D">
        <w:rPr>
          <w:rFonts w:ascii="Arial" w:eastAsia="Times New Roman" w:hAnsi="Arial" w:cs="Arial"/>
          <w:sz w:val="20"/>
          <w:szCs w:val="20"/>
          <w:lang w:eastAsia="cs-CZ"/>
        </w:rPr>
        <w:t xml:space="preserve"> byla řádně v registru smluv uveřejněna. V případě, že Dodavatel zjistí jakékoli nepřesnosti či nedostatky, je povinen neprodleně o nich VZP ČR informovat. Výše uvedený postup se Smluvní strany zavazují dodržovat i pro Smlouvy, nedohodnou-li se v konkrétní Smlouvě výslovně jinak.</w:t>
      </w:r>
    </w:p>
    <w:p w14:paraId="572A5C54" w14:textId="77777777" w:rsidR="0026686D" w:rsidRPr="0026686D" w:rsidRDefault="0026686D" w:rsidP="0026686D">
      <w:pPr>
        <w:numPr>
          <w:ilvl w:val="0"/>
          <w:numId w:val="19"/>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Postup uvedený v odst. 3. tohoto článku se Smluvní strany zavazují dodržovat i v případě uzavření dodatků k této Rámcové dohodě, jakož i v případě jakýchkoli dalších dohod, kterými se tato Rámcová dohoda doplňuje, mění, nahrazuje nebo ruší.</w:t>
      </w:r>
    </w:p>
    <w:p w14:paraId="572A5C55" w14:textId="77777777" w:rsidR="0026686D" w:rsidRPr="0026686D" w:rsidRDefault="0026686D" w:rsidP="0026686D">
      <w:pPr>
        <w:numPr>
          <w:ilvl w:val="0"/>
          <w:numId w:val="19"/>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Dodavatel bere na vědomí a souhlasí s tím, že VZP ČR rovněž uveřejní tuto Rámcovou dohodu (tj. celé znění včetně všech příloh) včetně všech jejích případných dodatků, jakož i všechny Smlouvy, na svém profilu zadavatele.</w:t>
      </w:r>
    </w:p>
    <w:p w14:paraId="572A5C56" w14:textId="77777777" w:rsidR="0026686D" w:rsidRPr="0026686D" w:rsidRDefault="0026686D" w:rsidP="0026686D">
      <w:pPr>
        <w:numPr>
          <w:ilvl w:val="0"/>
          <w:numId w:val="19"/>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Dodavatel výslovně souhlasí s tím, že s výjimkou ustanovení znečitelněných v souladu se zákonem o registru smluv bude uveřejněno úplné znění Rámcové dohody.</w:t>
      </w:r>
    </w:p>
    <w:p w14:paraId="572A5C57" w14:textId="77777777" w:rsidR="0026686D" w:rsidRDefault="0026686D" w:rsidP="0026686D">
      <w:pPr>
        <w:numPr>
          <w:ilvl w:val="0"/>
          <w:numId w:val="19"/>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VZP ČR výslovně souhlasí s tím, že s výjimkou ustanovení znečitelněných v souladu se zákonem o registru smluv bude uveřejněno úplné znění Rámcové dohody. </w:t>
      </w:r>
    </w:p>
    <w:p w14:paraId="6DE83EE6" w14:textId="77777777" w:rsidR="003610B4" w:rsidRDefault="003610B4" w:rsidP="003610B4">
      <w:pPr>
        <w:spacing w:after="120" w:line="276" w:lineRule="auto"/>
        <w:jc w:val="both"/>
        <w:rPr>
          <w:rFonts w:ascii="Arial" w:eastAsia="Times New Roman" w:hAnsi="Arial" w:cs="Arial"/>
          <w:sz w:val="20"/>
          <w:szCs w:val="20"/>
          <w:lang w:eastAsia="cs-CZ"/>
        </w:rPr>
      </w:pPr>
    </w:p>
    <w:p w14:paraId="01C1E99B" w14:textId="77777777" w:rsidR="003610B4" w:rsidRPr="0026686D" w:rsidRDefault="003610B4" w:rsidP="003610B4">
      <w:pPr>
        <w:spacing w:after="120" w:line="276" w:lineRule="auto"/>
        <w:jc w:val="both"/>
        <w:rPr>
          <w:rFonts w:ascii="Arial" w:eastAsia="Times New Roman" w:hAnsi="Arial" w:cs="Arial"/>
          <w:sz w:val="20"/>
          <w:szCs w:val="20"/>
          <w:lang w:eastAsia="cs-CZ"/>
        </w:rPr>
      </w:pPr>
    </w:p>
    <w:p w14:paraId="572A5C58"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lastRenderedPageBreak/>
        <w:t>Článek XII.</w:t>
      </w:r>
    </w:p>
    <w:p w14:paraId="572A5C59"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Pojištění</w:t>
      </w:r>
    </w:p>
    <w:p w14:paraId="572A5C5A" w14:textId="77777777" w:rsidR="0026686D" w:rsidRPr="0026686D" w:rsidRDefault="0026686D" w:rsidP="0026686D">
      <w:pPr>
        <w:numPr>
          <w:ilvl w:val="0"/>
          <w:numId w:val="28"/>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Dodavatel se zavazuje, že bude po celou dobu poskytování plnění na základě této Rámcové dohody a dle Smluv, jakož i po celou záruční dobu (tj. dobu poskytování Záruční podpory k dodanému zboží), pojištěn pro případ vzniku odpovědnosti za škodu.</w:t>
      </w:r>
    </w:p>
    <w:p w14:paraId="572A5C5B" w14:textId="77777777" w:rsidR="0026686D" w:rsidRPr="0026686D" w:rsidRDefault="0026686D" w:rsidP="0026686D">
      <w:pPr>
        <w:numPr>
          <w:ilvl w:val="0"/>
          <w:numId w:val="28"/>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Uvedené pojištění musí být sjednáno pro případ odpovědnosti Dodavatele za škodu, která může vzniknout Objednateli nebo třetí osobě  při plnění závazků Dodavatele dle této Rámcové dohody, jakož i Smluv, resp. v souvislosti s tímto plněním. Pojištění musí zahrnovat pojištění odpovědnosti za škody na věcech, majetku a zdraví, to vše s pojistnou částkou ne nižší než 10 000 000 Kč (slovy: deset milionů korun českých).</w:t>
      </w:r>
    </w:p>
    <w:p w14:paraId="572A5C5C" w14:textId="77777777" w:rsidR="0026686D" w:rsidRPr="0026686D" w:rsidRDefault="0026686D" w:rsidP="0026686D">
      <w:pPr>
        <w:numPr>
          <w:ilvl w:val="0"/>
          <w:numId w:val="28"/>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Dodavatel se zavazuje předložit VZP ČR či jím pověřené osobě příslušnou pojistnou smlouvu či jiný písemný doklad potvrzující uzavření příslušného pojištění, a to vždy nejpozději do 10 pracovních dnů od doručení výzvy Objednatele k předložení uvedených dokumentů.</w:t>
      </w:r>
    </w:p>
    <w:p w14:paraId="572A5C5D" w14:textId="77777777" w:rsidR="0026686D" w:rsidRPr="0026686D" w:rsidRDefault="0026686D" w:rsidP="0026686D">
      <w:pPr>
        <w:numPr>
          <w:ilvl w:val="0"/>
          <w:numId w:val="28"/>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 případě nesplnění povinnosti Dodavatele stanovené v odst. 1. a 2. tohoto článku je VZP ČR oprávněna vyúčtovat Dodavateli smluvní pokutu ve výši 5 000 Kč (slovy: pět tisíc korun českých), a to za každý i jen započatý kalendářní den, kdy porušení této povinnosti trvá a Dodavatel je povinen tuto částku uhradit.</w:t>
      </w:r>
    </w:p>
    <w:p w14:paraId="572A5C5E" w14:textId="77777777" w:rsidR="0026686D" w:rsidRPr="0026686D" w:rsidRDefault="0026686D" w:rsidP="0026686D">
      <w:pPr>
        <w:numPr>
          <w:ilvl w:val="0"/>
          <w:numId w:val="28"/>
        </w:numPr>
        <w:spacing w:after="120" w:line="276" w:lineRule="auto"/>
        <w:ind w:left="284" w:hanging="284"/>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 případě nesplnění povinnosti Dodavatele stanovené v odst. 3. tohoto článku je VZP ČR oprávněna vyúčtovat Dodavateli smluvní pokutu ve výši 5 000 Kč (slovy: pět tisíc korun českých) za každý i jen započatý kalendářní den prodlení a Dodavatel je povinen tuto částku uhradit.</w:t>
      </w:r>
    </w:p>
    <w:p w14:paraId="572A5C5F" w14:textId="77777777" w:rsidR="0026686D" w:rsidRPr="0026686D" w:rsidRDefault="0026686D" w:rsidP="0026686D">
      <w:pPr>
        <w:numPr>
          <w:ilvl w:val="0"/>
          <w:numId w:val="28"/>
        </w:numPr>
        <w:spacing w:after="120" w:line="276" w:lineRule="auto"/>
        <w:ind w:left="284" w:hanging="284"/>
        <w:jc w:val="both"/>
        <w:rPr>
          <w:rFonts w:ascii="Arial" w:eastAsia="Times New Roman" w:hAnsi="Arial" w:cs="Arial"/>
          <w:sz w:val="20"/>
          <w:szCs w:val="20"/>
          <w:lang w:eastAsia="cs-CZ"/>
        </w:rPr>
      </w:pPr>
      <w:bookmarkStart w:id="9" w:name="_Toc376787743"/>
      <w:r w:rsidRPr="0026686D">
        <w:rPr>
          <w:rFonts w:ascii="Arial" w:eastAsia="Times New Roman" w:hAnsi="Arial" w:cs="Arial"/>
          <w:sz w:val="20"/>
          <w:szCs w:val="20"/>
          <w:lang w:eastAsia="cs-CZ"/>
        </w:rPr>
        <w:t>VZP ČR je oprávněna uplatnit právo na zaplacení smluvních pokut dle odst. 4. a 5. tohoto článku souběžně.</w:t>
      </w:r>
    </w:p>
    <w:p w14:paraId="572A5C60"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t>Článek XIII.</w:t>
      </w:r>
    </w:p>
    <w:p w14:paraId="572A5C61"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Sankční ujednání</w:t>
      </w:r>
      <w:bookmarkEnd w:id="9"/>
    </w:p>
    <w:p w14:paraId="572A5C62" w14:textId="77777777" w:rsidR="0026686D" w:rsidRPr="0026686D" w:rsidRDefault="0026686D" w:rsidP="0026686D">
      <w:pPr>
        <w:numPr>
          <w:ilvl w:val="0"/>
          <w:numId w:val="32"/>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 případě prodlení Dodavatele s doručením přijetí Smlouvy Objednateli dle čl. III. odst. 7. Rámcové dohody, je Objednatel oprávněn vyúčtovat Dodavateli smluvní pokutu ve výši 0,05 % z ceny za plnění uvedené ve Smlouvě (bez DPH), s jejímž přijetím je Dodavatel v prodlení, a to za každý i jen započatý kalendářní den prodlení a Dodavatel je povinen tuto smluvní pokutu zaplatit.</w:t>
      </w:r>
    </w:p>
    <w:p w14:paraId="572A5C63" w14:textId="77777777" w:rsidR="0026686D" w:rsidRPr="0026686D" w:rsidRDefault="0026686D" w:rsidP="0026686D">
      <w:pPr>
        <w:numPr>
          <w:ilvl w:val="0"/>
          <w:numId w:val="32"/>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 případě prodlení Dodavatele s dodáním zboží dle čl. V. odst. 2. Rámcové dohody je Objednatel oprávněn vyúčtovat Dodavateli smluvní pokutu ve výši 0,05 % z ceny za plnění uvedené ve Smlouvě (bez DPH), a to za každý i jen započatý kalendářní den prodlení a Dodavatel je povinen tuto smluvní pokutu zaplatit.</w:t>
      </w:r>
    </w:p>
    <w:p w14:paraId="572A5C64" w14:textId="77777777" w:rsidR="0026686D" w:rsidRPr="0026686D" w:rsidRDefault="0026686D" w:rsidP="0026686D">
      <w:pPr>
        <w:numPr>
          <w:ilvl w:val="0"/>
          <w:numId w:val="32"/>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Při nedodržení závazku (minimálních vlastností zboží) dle čl. IV. odst. 7. Rámcové dohody, je VZP ČR oprávněna vyúčtovat Dodavateli smluvní pokutu ve výši 100% ceny předmětného zboží (bez DPH) v každém jednotlivém případě, tj. u každého jednotlivého kusu zboží, které nebude mít uvedené minimální vlastnosti. Práva Objednatele z vadného plnění, tj. zejména právo požadovat dodání nového bezvadného zboží, nejsou zaplacením uvedené smluvní pokuty dotčena.</w:t>
      </w:r>
    </w:p>
    <w:p w14:paraId="572A5C65" w14:textId="5C7CA79B" w:rsidR="0026686D" w:rsidRPr="0026686D" w:rsidRDefault="0026686D" w:rsidP="0026686D">
      <w:pPr>
        <w:numPr>
          <w:ilvl w:val="0"/>
          <w:numId w:val="32"/>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 případě prodlení Dodavatele s odstraňováním vad při poskytování Záruční podpory specifikované v této Rámcové dohodě je VZP ČR oprávněna vyúčtovat Dodavateli smluvní pokutu ve výši 200,- Kč (slovy: dvě stě korun českých) za každou i jen započatou hodinu prodlení.</w:t>
      </w:r>
    </w:p>
    <w:p w14:paraId="572A5C66" w14:textId="77777777" w:rsidR="0026686D" w:rsidRDefault="0026686D" w:rsidP="0026686D">
      <w:pPr>
        <w:numPr>
          <w:ilvl w:val="0"/>
          <w:numId w:val="32"/>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 případě prodlení Objednatele s úhradou řádně a oprávněně vystavené faktury je Dodavatel oprávněn vyúčtovat Objednateli úrok z prodlení ve výši 0,02 % z nezaplacené částky předmětné faktury za každý kalendářní den prodlení a Objednatel je povinen tuto sankci uhradit.</w:t>
      </w:r>
    </w:p>
    <w:p w14:paraId="072B8FF1" w14:textId="77777777" w:rsidR="003610B4" w:rsidRPr="0026686D" w:rsidRDefault="003610B4" w:rsidP="003610B4">
      <w:pPr>
        <w:spacing w:after="120" w:line="276" w:lineRule="auto"/>
        <w:ind w:left="360"/>
        <w:jc w:val="both"/>
        <w:rPr>
          <w:rFonts w:ascii="Arial" w:eastAsia="Times New Roman" w:hAnsi="Arial" w:cs="Arial"/>
          <w:sz w:val="20"/>
          <w:szCs w:val="20"/>
          <w:lang w:eastAsia="cs-CZ"/>
        </w:rPr>
      </w:pPr>
    </w:p>
    <w:p w14:paraId="572A5C67" w14:textId="77777777" w:rsidR="0026686D" w:rsidRPr="0026686D" w:rsidRDefault="0026686D" w:rsidP="0026686D">
      <w:pPr>
        <w:numPr>
          <w:ilvl w:val="0"/>
          <w:numId w:val="32"/>
        </w:numPr>
        <w:spacing w:after="120" w:line="28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lastRenderedPageBreak/>
        <w:t>Sjednáním smluvní pokuty ani jejím zaplacením není dotčeno právo oprávněné Smluvní strany na náhradu škody (v souladu s limitací sjednanou v článku IX. odst. 7. Rámcové dohody), vzniklé v důsledku porušení povinnosti, ke kterému se smluvní pokuta vztahuje. Zaplacením smluvní pokuty ani náhrady škody není dotčena povinnost příslušné Smluvní strany splnit své závazky dle této Rámcové dohody a Smlouvy.</w:t>
      </w:r>
    </w:p>
    <w:p w14:paraId="572A5C68" w14:textId="77777777" w:rsidR="0026686D" w:rsidRPr="0026686D" w:rsidRDefault="0026686D" w:rsidP="0026686D">
      <w:pPr>
        <w:numPr>
          <w:ilvl w:val="0"/>
          <w:numId w:val="32"/>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Smluvní strany se dohodly, že celková výše smluvních pokut vyúčtovaných jednou Smluvní stranou druhé Smluvní straně při poskytování plnění nebo v souvislosti s poskytováním plnění podle této Rámcové dohody nepřesáhne v souhrnu částku 10 000 000,- Kč (slovy: deset milionů korun českých).</w:t>
      </w:r>
    </w:p>
    <w:p w14:paraId="572A5C69"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r w:rsidRPr="0026686D">
        <w:rPr>
          <w:rFonts w:ascii="Arial" w:eastAsia="Times New Roman" w:hAnsi="Arial" w:cs="Arial"/>
          <w:b/>
          <w:sz w:val="24"/>
          <w:szCs w:val="24"/>
          <w:lang w:eastAsia="cs-CZ"/>
        </w:rPr>
        <w:t>Článek XIV.</w:t>
      </w:r>
    </w:p>
    <w:p w14:paraId="572A5C6A" w14:textId="77777777" w:rsidR="0026686D" w:rsidRPr="0026686D" w:rsidRDefault="0026686D" w:rsidP="0026686D">
      <w:pPr>
        <w:tabs>
          <w:tab w:val="left" w:pos="1701"/>
        </w:tabs>
        <w:spacing w:before="120" w:after="120" w:line="276" w:lineRule="auto"/>
        <w:jc w:val="center"/>
        <w:rPr>
          <w:rFonts w:ascii="Arial" w:eastAsia="Times New Roman" w:hAnsi="Arial" w:cs="Arial"/>
          <w:b/>
          <w:sz w:val="20"/>
          <w:szCs w:val="20"/>
          <w:lang w:eastAsia="cs-CZ"/>
        </w:rPr>
      </w:pPr>
      <w:r w:rsidRPr="0026686D">
        <w:rPr>
          <w:rFonts w:ascii="Arial" w:eastAsia="Times New Roman" w:hAnsi="Arial" w:cs="Arial"/>
          <w:b/>
          <w:sz w:val="20"/>
          <w:szCs w:val="20"/>
          <w:lang w:eastAsia="cs-CZ"/>
        </w:rPr>
        <w:t>Ostatní ujednání</w:t>
      </w:r>
    </w:p>
    <w:p w14:paraId="572A5C6B" w14:textId="77777777" w:rsidR="0026686D" w:rsidRPr="0026686D" w:rsidRDefault="0026686D" w:rsidP="0026686D">
      <w:pPr>
        <w:numPr>
          <w:ilvl w:val="0"/>
          <w:numId w:val="20"/>
        </w:numPr>
        <w:spacing w:after="12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Rámcové dohody/Smluv. </w:t>
      </w:r>
    </w:p>
    <w:p w14:paraId="572A5C6C" w14:textId="77777777" w:rsidR="0026686D" w:rsidRPr="0026686D" w:rsidRDefault="0026686D" w:rsidP="0026686D">
      <w:pPr>
        <w:numPr>
          <w:ilvl w:val="0"/>
          <w:numId w:val="20"/>
        </w:numPr>
        <w:spacing w:after="12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VZP ČR je povinna poskytovat Dodavateli součinnost nezbytnou ke splnění jeho závazků vyplývajících z Rámcové dohody, jakož i Smluv; ustanovení § 2591 občanského zákoníku se pro účely této Rámcové dohody nepoužije.</w:t>
      </w:r>
    </w:p>
    <w:p w14:paraId="572A5C6D" w14:textId="77777777" w:rsidR="0026686D" w:rsidRPr="0026686D" w:rsidRDefault="0026686D" w:rsidP="0026686D">
      <w:pPr>
        <w:numPr>
          <w:ilvl w:val="0"/>
          <w:numId w:val="20"/>
        </w:numPr>
        <w:spacing w:after="12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Smluvní strany se zavazují, že o každé změně Pověřených osob, uvedených v čl. XV. odst. 6 Rámcové dohody nebo jejich kontaktních údajů se budou bez zbytečného odkladu navzájem informovat; uzavření písemného smluvního dodatku není v tomto případě třeba. </w:t>
      </w:r>
    </w:p>
    <w:p w14:paraId="572A5C6E" w14:textId="77777777" w:rsidR="0026686D" w:rsidRPr="0026686D" w:rsidRDefault="0026686D" w:rsidP="0026686D">
      <w:pPr>
        <w:numPr>
          <w:ilvl w:val="0"/>
          <w:numId w:val="20"/>
        </w:numPr>
        <w:spacing w:after="12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Tato Rámcová dohoda může být ukončena písemnou dohodou Smluvních stran podepsanou oprávněnými zástupci obou Smluvních stran při dodržení pravidel ZZVZ.</w:t>
      </w:r>
    </w:p>
    <w:p w14:paraId="572A5C6F" w14:textId="77777777" w:rsidR="0026686D" w:rsidRPr="0026686D" w:rsidRDefault="0026686D" w:rsidP="0026686D">
      <w:pPr>
        <w:numPr>
          <w:ilvl w:val="0"/>
          <w:numId w:val="20"/>
        </w:numPr>
        <w:spacing w:after="12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Každá ze Smluvních stran může od této Rámcové dohody / Smlouvy odstoupit v případech stanovených touto Rámcovou dohodou nebo zákonem, zejména pak dle ustanovení § 1977 a násl. a § 2001 a násl. občanského zákoníku. Účinky odstoupení nastávají dnem doručení oznámení o odstoupení příslušné Smluvní straně. </w:t>
      </w:r>
    </w:p>
    <w:p w14:paraId="572A5C70" w14:textId="77777777" w:rsidR="0026686D" w:rsidRPr="0026686D" w:rsidRDefault="0026686D" w:rsidP="0026686D">
      <w:pPr>
        <w:numPr>
          <w:ilvl w:val="0"/>
          <w:numId w:val="20"/>
        </w:numPr>
        <w:spacing w:after="12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Pro účely odstoupení od této Rámcové dohody se za podstatné porušení smluvních povinností považuje:</w:t>
      </w:r>
    </w:p>
    <w:p w14:paraId="572A5C71" w14:textId="77777777" w:rsidR="0026686D" w:rsidRPr="0026686D" w:rsidRDefault="0026686D" w:rsidP="0026686D">
      <w:pPr>
        <w:numPr>
          <w:ilvl w:val="0"/>
          <w:numId w:val="22"/>
        </w:numPr>
        <w:tabs>
          <w:tab w:val="left" w:pos="851"/>
        </w:tabs>
        <w:spacing w:after="120" w:line="276" w:lineRule="auto"/>
        <w:ind w:left="851" w:hanging="425"/>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prodlení Dodavatele s poskytnutím plnění dle příslušné Smlouvy o více než 14 kalendářních dní;</w:t>
      </w:r>
    </w:p>
    <w:p w14:paraId="572A5C72" w14:textId="77777777" w:rsidR="0026686D" w:rsidRPr="0026686D" w:rsidRDefault="0026686D" w:rsidP="0026686D">
      <w:pPr>
        <w:numPr>
          <w:ilvl w:val="0"/>
          <w:numId w:val="22"/>
        </w:numPr>
        <w:tabs>
          <w:tab w:val="left" w:pos="851"/>
        </w:tabs>
        <w:spacing w:after="120" w:line="276" w:lineRule="auto"/>
        <w:ind w:left="850" w:hanging="425"/>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opakované (tj. alespoň 3x) prodlení Dodavatele s odstraňováním vad při poskytování Záruční podpory.</w:t>
      </w:r>
    </w:p>
    <w:p w14:paraId="572A5C73" w14:textId="77777777" w:rsidR="0026686D" w:rsidRPr="0026686D" w:rsidRDefault="0026686D" w:rsidP="0026686D">
      <w:pPr>
        <w:numPr>
          <w:ilvl w:val="0"/>
          <w:numId w:val="22"/>
        </w:numPr>
        <w:tabs>
          <w:tab w:val="left" w:pos="851"/>
        </w:tabs>
        <w:spacing w:after="120" w:line="276" w:lineRule="auto"/>
        <w:ind w:left="850" w:hanging="425"/>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prokazatelné porušení povinností Dodavatele zajistit ochranu osobních údajů, jejichž správcem či zpracovatelem je VZP ČR dle čl. X. odst. 3. Rámcové dohody.</w:t>
      </w:r>
    </w:p>
    <w:p w14:paraId="572A5C74" w14:textId="77777777" w:rsidR="0026686D" w:rsidRPr="0026686D" w:rsidRDefault="0026686D" w:rsidP="0026686D">
      <w:pPr>
        <w:tabs>
          <w:tab w:val="left" w:pos="851"/>
        </w:tabs>
        <w:spacing w:after="120" w:line="276" w:lineRule="auto"/>
        <w:ind w:left="850"/>
        <w:contextualSpacing/>
        <w:jc w:val="both"/>
        <w:rPr>
          <w:rFonts w:ascii="Arial" w:eastAsia="Times New Roman" w:hAnsi="Arial" w:cs="Arial"/>
          <w:sz w:val="20"/>
          <w:szCs w:val="20"/>
          <w:highlight w:val="cyan"/>
          <w:lang w:eastAsia="cs-CZ"/>
        </w:rPr>
      </w:pPr>
    </w:p>
    <w:p w14:paraId="572A5C75" w14:textId="77777777" w:rsidR="0026686D" w:rsidRPr="0026686D" w:rsidRDefault="0026686D" w:rsidP="0026686D">
      <w:pPr>
        <w:numPr>
          <w:ilvl w:val="0"/>
          <w:numId w:val="20"/>
        </w:numPr>
        <w:spacing w:after="12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Předčasným ukončením Rámcové dohody ani jejím ukončením v souladu s  čl. XV. odst. 2. Rámcové dohody není dotčena platnost ustanovení, z jejichž povahy vyplývá, že mají být pro Smluvní strany závazná i po skončení Rámcové dohody (tj. zejména ustanovení týkající se záruky a Záruční podpory, odpovědnosti za vady, odpovědnosti za škodu, povinnosti mlčenlivosti, řešení sporů apod.).</w:t>
      </w:r>
    </w:p>
    <w:p w14:paraId="572A5C76" w14:textId="77777777" w:rsidR="0026686D" w:rsidRPr="0026686D" w:rsidRDefault="0026686D" w:rsidP="0026686D">
      <w:pPr>
        <w:numPr>
          <w:ilvl w:val="0"/>
          <w:numId w:val="20"/>
        </w:numPr>
        <w:spacing w:after="120" w:line="276" w:lineRule="auto"/>
        <w:ind w:left="357" w:hanging="357"/>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Ukončení Rámcové dohody nemá vliv na platnost a účinnost Smluv uzavřených v době trvání Rámcové dohody.</w:t>
      </w:r>
      <w:r w:rsidRPr="0026686D" w:rsidDel="00304AD0">
        <w:rPr>
          <w:rFonts w:ascii="Arial" w:eastAsia="Times New Roman" w:hAnsi="Arial" w:cs="Arial"/>
          <w:sz w:val="20"/>
          <w:szCs w:val="20"/>
          <w:lang w:eastAsia="cs-CZ"/>
        </w:rPr>
        <w:t xml:space="preserve"> </w:t>
      </w:r>
    </w:p>
    <w:p w14:paraId="572A5C77" w14:textId="77777777" w:rsidR="0026686D" w:rsidRPr="0026686D" w:rsidRDefault="0026686D" w:rsidP="0026686D">
      <w:pPr>
        <w:spacing w:after="120" w:line="276" w:lineRule="auto"/>
        <w:ind w:left="357"/>
        <w:jc w:val="both"/>
        <w:rPr>
          <w:rFonts w:ascii="Arial" w:eastAsia="Times New Roman" w:hAnsi="Arial" w:cs="Arial"/>
          <w:sz w:val="20"/>
          <w:szCs w:val="20"/>
          <w:lang w:eastAsia="cs-CZ"/>
        </w:rPr>
      </w:pPr>
    </w:p>
    <w:p w14:paraId="572A5C78" w14:textId="77777777" w:rsidR="0026686D" w:rsidRPr="0026686D" w:rsidRDefault="0026686D" w:rsidP="0026686D">
      <w:pPr>
        <w:autoSpaceDE w:val="0"/>
        <w:autoSpaceDN w:val="0"/>
        <w:adjustRightInd w:val="0"/>
        <w:spacing w:before="360" w:after="120" w:line="276" w:lineRule="auto"/>
        <w:jc w:val="center"/>
        <w:rPr>
          <w:rFonts w:ascii="Arial" w:eastAsia="Times New Roman" w:hAnsi="Arial" w:cs="Arial"/>
          <w:b/>
          <w:sz w:val="24"/>
          <w:szCs w:val="24"/>
          <w:lang w:eastAsia="cs-CZ"/>
        </w:rPr>
      </w:pPr>
      <w:bookmarkStart w:id="10" w:name="_Toc376787745"/>
      <w:r w:rsidRPr="0026686D">
        <w:rPr>
          <w:rFonts w:ascii="Arial" w:eastAsia="Times New Roman" w:hAnsi="Arial" w:cs="Arial"/>
          <w:b/>
          <w:sz w:val="24"/>
          <w:szCs w:val="24"/>
          <w:lang w:eastAsia="cs-CZ"/>
        </w:rPr>
        <w:lastRenderedPageBreak/>
        <w:t>Článek XV.</w:t>
      </w:r>
    </w:p>
    <w:p w14:paraId="572A5C79" w14:textId="77777777" w:rsidR="0026686D" w:rsidRPr="0026686D" w:rsidRDefault="0026686D" w:rsidP="0026686D">
      <w:pPr>
        <w:tabs>
          <w:tab w:val="left" w:pos="1701"/>
        </w:tabs>
        <w:spacing w:before="120" w:after="120" w:line="276" w:lineRule="auto"/>
        <w:jc w:val="center"/>
        <w:rPr>
          <w:rFonts w:ascii="Arial" w:eastAsia="Times New Roman" w:hAnsi="Arial" w:cs="Arial"/>
          <w:sz w:val="20"/>
          <w:szCs w:val="20"/>
          <w:lang w:eastAsia="cs-CZ"/>
        </w:rPr>
      </w:pPr>
      <w:r w:rsidRPr="0026686D">
        <w:rPr>
          <w:rFonts w:ascii="Arial" w:eastAsia="Times New Roman" w:hAnsi="Arial" w:cs="Arial"/>
          <w:b/>
          <w:sz w:val="20"/>
          <w:szCs w:val="20"/>
          <w:lang w:eastAsia="cs-CZ"/>
        </w:rPr>
        <w:t>Závěrečná ustanovení</w:t>
      </w:r>
      <w:bookmarkEnd w:id="10"/>
    </w:p>
    <w:p w14:paraId="572A5C7A" w14:textId="77777777" w:rsidR="0026686D" w:rsidRPr="0026686D" w:rsidRDefault="0026686D" w:rsidP="0026686D">
      <w:pPr>
        <w:numPr>
          <w:ilvl w:val="0"/>
          <w:numId w:val="23"/>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Tato Rámcová dohoda se uzavírá písemně v elektronické podobě. Rámcová dohoda je podepsána elektronickým podpisem dle zákona č. 297/2016 Sb. o službách vytvářejících důvěru pro elektronické transakce, ve znění pozdějších předpisů (dále jen „ZSVD“). Smluvní strany se dohodly, že Poskytovatel podepíše Rámcovou dohodu uznávaným elektronickým podpisem v souladu s § 6 ZSVD; VZP ČR Rámcovou dohodu podepíše v souladu s § 5 ZSVD kvalifikovaným elektronickým podpisem. Rámcová dohoda nabývá platnosti dnem jejího podpisu poslední Smluvní stranou a účinnosti dnem jejího uveřejnění prostřednictvím registru smluv v souladu se zákonem o registru smluv.</w:t>
      </w:r>
    </w:p>
    <w:p w14:paraId="572A5C7B" w14:textId="77777777" w:rsidR="0026686D" w:rsidRPr="0026686D" w:rsidRDefault="0026686D" w:rsidP="0026686D">
      <w:pPr>
        <w:numPr>
          <w:ilvl w:val="0"/>
          <w:numId w:val="23"/>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Tato Rámcová dohoda se uzavírá se na dobu určitou v délce trvání 3 let, počínaje dnem nabytí její účinnosti. Veřejné zakázky na základě Rámcové dohody mohou být zadávány po celou dobu trvání Rámcové dohody. </w:t>
      </w:r>
    </w:p>
    <w:p w14:paraId="572A5C7C" w14:textId="77777777" w:rsidR="0026686D" w:rsidRPr="0026686D" w:rsidRDefault="0026686D" w:rsidP="0026686D">
      <w:pPr>
        <w:numPr>
          <w:ilvl w:val="0"/>
          <w:numId w:val="23"/>
        </w:numPr>
        <w:spacing w:after="120" w:line="28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Nahrazení Dodavatele jiným dodavatelem je možné pouze za podmínek stanovených v § 222 odst. 10 ZZVZ.</w:t>
      </w:r>
    </w:p>
    <w:p w14:paraId="572A5C7D" w14:textId="77777777" w:rsidR="0026686D" w:rsidRPr="0026686D" w:rsidRDefault="0026686D" w:rsidP="0026686D">
      <w:pPr>
        <w:numPr>
          <w:ilvl w:val="0"/>
          <w:numId w:val="23"/>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Smluvní strany se dohodly, že vylučují možnost přijetí návrhu na uzavření Smlouvy dle této Rámcové dohody s dodatkem či jakoukoli jinou odchylkou od textu návrhu na uzavření Smlouvy.</w:t>
      </w:r>
    </w:p>
    <w:p w14:paraId="572A5C7E" w14:textId="77777777" w:rsidR="0026686D" w:rsidRPr="0026686D" w:rsidRDefault="0026686D" w:rsidP="0026686D">
      <w:pPr>
        <w:numPr>
          <w:ilvl w:val="0"/>
          <w:numId w:val="23"/>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Tato Rámcová dohoda může být měněna a doplňována pouze v souladu se ZZVZ, formou jejích písemných, vzestupně číslovaných dodatků podepsaných oprávněnými zástupci obou Smluvních stran. Pro uzavírání dodatků platí způsob uvedený v odst. 1. tohoto článku obdobně. Uzavření písemného dodatku není třeba pouze v případech výslovně stanovených touto Rámcovou dohodou.</w:t>
      </w:r>
    </w:p>
    <w:p w14:paraId="572A5C7F" w14:textId="77777777" w:rsidR="0026686D" w:rsidRPr="0026686D" w:rsidRDefault="0026686D" w:rsidP="0026686D">
      <w:pPr>
        <w:numPr>
          <w:ilvl w:val="0"/>
          <w:numId w:val="23"/>
        </w:numPr>
        <w:spacing w:after="120" w:line="28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Osobami pověřenými k jednání ve věcech plnění závazků Smluvních stran dle této Rámcové dohody a Smluv (dále jen „Pověřené osoby“) jsou:</w:t>
      </w:r>
    </w:p>
    <w:p w14:paraId="572A5C80" w14:textId="77777777" w:rsidR="0026686D" w:rsidRPr="00395F0F" w:rsidRDefault="0026686D" w:rsidP="0026686D">
      <w:pPr>
        <w:spacing w:after="120" w:line="276" w:lineRule="auto"/>
        <w:ind w:left="425"/>
        <w:jc w:val="both"/>
        <w:rPr>
          <w:rFonts w:ascii="Arial" w:eastAsia="Times New Roman" w:hAnsi="Arial" w:cs="Arial"/>
          <w:b/>
          <w:sz w:val="20"/>
          <w:szCs w:val="20"/>
          <w:lang w:eastAsia="cs-CZ"/>
        </w:rPr>
      </w:pPr>
      <w:r w:rsidRPr="00395F0F">
        <w:rPr>
          <w:rFonts w:ascii="Arial" w:eastAsia="Times New Roman" w:hAnsi="Arial" w:cs="Arial"/>
          <w:b/>
          <w:sz w:val="20"/>
          <w:szCs w:val="20"/>
          <w:lang w:eastAsia="cs-CZ"/>
        </w:rPr>
        <w:t xml:space="preserve">Za VZP ČR: </w:t>
      </w:r>
    </w:p>
    <w:tbl>
      <w:tblPr>
        <w:tblW w:w="8861" w:type="dxa"/>
        <w:tblInd w:w="425" w:type="dxa"/>
        <w:tblLook w:val="04A0" w:firstRow="1" w:lastRow="0" w:firstColumn="1" w:lastColumn="0" w:noHBand="0" w:noVBand="1"/>
      </w:tblPr>
      <w:tblGrid>
        <w:gridCol w:w="2235"/>
        <w:gridCol w:w="6626"/>
      </w:tblGrid>
      <w:tr w:rsidR="0026686D" w:rsidRPr="0026686D" w14:paraId="572A5C83" w14:textId="77777777" w:rsidTr="00A275E8">
        <w:trPr>
          <w:trHeight w:hRule="exact" w:val="284"/>
        </w:trPr>
        <w:tc>
          <w:tcPr>
            <w:tcW w:w="2235" w:type="dxa"/>
            <w:shd w:val="clear" w:color="auto" w:fill="auto"/>
          </w:tcPr>
          <w:p w14:paraId="572A5C81" w14:textId="77777777" w:rsidR="0026686D" w:rsidRPr="00D02DB2" w:rsidRDefault="0026686D" w:rsidP="0026686D">
            <w:pPr>
              <w:spacing w:after="120" w:line="276" w:lineRule="auto"/>
              <w:jc w:val="both"/>
              <w:rPr>
                <w:rFonts w:ascii="Arial" w:eastAsia="Times New Roman" w:hAnsi="Arial" w:cs="Arial"/>
                <w:sz w:val="20"/>
                <w:szCs w:val="20"/>
                <w:lang w:eastAsia="cs-CZ"/>
              </w:rPr>
            </w:pPr>
            <w:r w:rsidRPr="00D02DB2">
              <w:rPr>
                <w:rFonts w:ascii="Arial" w:eastAsia="Times New Roman" w:hAnsi="Arial" w:cs="Arial"/>
                <w:sz w:val="20"/>
                <w:szCs w:val="20"/>
                <w:lang w:eastAsia="cs-CZ"/>
              </w:rPr>
              <w:t>Jméno a příjmení:</w:t>
            </w:r>
          </w:p>
        </w:tc>
        <w:tc>
          <w:tcPr>
            <w:tcW w:w="6626" w:type="dxa"/>
          </w:tcPr>
          <w:p w14:paraId="572A5C82" w14:textId="5EF00F08" w:rsidR="0026686D" w:rsidRPr="00D02DB2" w:rsidRDefault="003F31F8" w:rsidP="00BF1684">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r w:rsidR="0026686D" w:rsidRPr="0026686D" w14:paraId="572A5C86" w14:textId="77777777" w:rsidTr="00A275E8">
        <w:trPr>
          <w:trHeight w:hRule="exact" w:val="284"/>
        </w:trPr>
        <w:tc>
          <w:tcPr>
            <w:tcW w:w="2235" w:type="dxa"/>
            <w:shd w:val="clear" w:color="auto" w:fill="auto"/>
          </w:tcPr>
          <w:p w14:paraId="572A5C84"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E-mail:</w:t>
            </w:r>
          </w:p>
        </w:tc>
        <w:tc>
          <w:tcPr>
            <w:tcW w:w="6626" w:type="dxa"/>
          </w:tcPr>
          <w:p w14:paraId="572A5C85" w14:textId="7BABD347" w:rsidR="0026686D" w:rsidRPr="00D02DB2"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r w:rsidR="0026686D" w:rsidRPr="0026686D" w14:paraId="572A5C89" w14:textId="77777777" w:rsidTr="00A275E8">
        <w:trPr>
          <w:trHeight w:hRule="exact" w:val="284"/>
        </w:trPr>
        <w:tc>
          <w:tcPr>
            <w:tcW w:w="2235" w:type="dxa"/>
            <w:shd w:val="clear" w:color="auto" w:fill="auto"/>
          </w:tcPr>
          <w:p w14:paraId="572A5C87"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Telefon:</w:t>
            </w:r>
          </w:p>
        </w:tc>
        <w:tc>
          <w:tcPr>
            <w:tcW w:w="6626" w:type="dxa"/>
          </w:tcPr>
          <w:p w14:paraId="572A5C88" w14:textId="51E38307" w:rsidR="0026686D" w:rsidRPr="00D02DB2"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bl>
    <w:p w14:paraId="572A5C8A" w14:textId="6F929D0E" w:rsidR="0026686D" w:rsidRDefault="00BF1684" w:rsidP="0026686D">
      <w:pPr>
        <w:spacing w:after="120" w:line="276" w:lineRule="auto"/>
        <w:ind w:left="425"/>
        <w:jc w:val="both"/>
        <w:rPr>
          <w:rFonts w:ascii="Arial" w:eastAsia="Times New Roman" w:hAnsi="Arial" w:cs="Arial"/>
          <w:sz w:val="20"/>
          <w:szCs w:val="20"/>
          <w:lang w:eastAsia="cs-CZ"/>
        </w:rPr>
      </w:pPr>
      <w:r>
        <w:rPr>
          <w:rFonts w:ascii="Arial" w:eastAsia="Times New Roman" w:hAnsi="Arial" w:cs="Arial"/>
          <w:sz w:val="20"/>
          <w:szCs w:val="20"/>
          <w:lang w:eastAsia="cs-CZ"/>
        </w:rPr>
        <w:t>n</w:t>
      </w:r>
      <w:r w:rsidRPr="0026686D">
        <w:rPr>
          <w:rFonts w:ascii="Arial" w:eastAsia="Times New Roman" w:hAnsi="Arial" w:cs="Arial"/>
          <w:sz w:val="20"/>
          <w:szCs w:val="20"/>
          <w:lang w:eastAsia="cs-CZ"/>
        </w:rPr>
        <w:t>ebo</w:t>
      </w:r>
    </w:p>
    <w:tbl>
      <w:tblPr>
        <w:tblW w:w="8861" w:type="dxa"/>
        <w:tblInd w:w="425" w:type="dxa"/>
        <w:tblLook w:val="04A0" w:firstRow="1" w:lastRow="0" w:firstColumn="1" w:lastColumn="0" w:noHBand="0" w:noVBand="1"/>
      </w:tblPr>
      <w:tblGrid>
        <w:gridCol w:w="2235"/>
        <w:gridCol w:w="6626"/>
      </w:tblGrid>
      <w:tr w:rsidR="00BF1684" w:rsidRPr="0026686D" w14:paraId="135C3E60" w14:textId="77777777" w:rsidTr="00BF1684">
        <w:trPr>
          <w:trHeight w:hRule="exact" w:val="284"/>
        </w:trPr>
        <w:tc>
          <w:tcPr>
            <w:tcW w:w="2235" w:type="dxa"/>
            <w:shd w:val="clear" w:color="auto" w:fill="auto"/>
          </w:tcPr>
          <w:p w14:paraId="4B28D2C4" w14:textId="77777777" w:rsidR="00BF1684" w:rsidRPr="0026686D" w:rsidRDefault="00BF1684" w:rsidP="00BF1684">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Jméno a příjmení:</w:t>
            </w:r>
          </w:p>
        </w:tc>
        <w:tc>
          <w:tcPr>
            <w:tcW w:w="6626" w:type="dxa"/>
          </w:tcPr>
          <w:p w14:paraId="782A8C7B" w14:textId="7FBBE93C" w:rsidR="00BF1684" w:rsidRPr="00D02DB2" w:rsidRDefault="003F31F8" w:rsidP="00BF1684">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r w:rsidR="00BF1684" w:rsidRPr="0026686D" w14:paraId="07CCB82D" w14:textId="77777777" w:rsidTr="00BF1684">
        <w:trPr>
          <w:trHeight w:hRule="exact" w:val="284"/>
        </w:trPr>
        <w:tc>
          <w:tcPr>
            <w:tcW w:w="2235" w:type="dxa"/>
            <w:shd w:val="clear" w:color="auto" w:fill="auto"/>
          </w:tcPr>
          <w:p w14:paraId="54D1ADBC" w14:textId="77777777" w:rsidR="00BF1684" w:rsidRPr="0026686D" w:rsidRDefault="00BF1684" w:rsidP="00BF1684">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E-mail:</w:t>
            </w:r>
          </w:p>
        </w:tc>
        <w:tc>
          <w:tcPr>
            <w:tcW w:w="6626" w:type="dxa"/>
          </w:tcPr>
          <w:p w14:paraId="0B02DC5E" w14:textId="130AC037" w:rsidR="00BF1684" w:rsidRPr="00D02DB2" w:rsidRDefault="003F31F8" w:rsidP="00BF1684">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r w:rsidR="00BF1684" w:rsidRPr="0026686D" w14:paraId="0E146E9F" w14:textId="77777777" w:rsidTr="00BF1684">
        <w:trPr>
          <w:trHeight w:hRule="exact" w:val="284"/>
        </w:trPr>
        <w:tc>
          <w:tcPr>
            <w:tcW w:w="2235" w:type="dxa"/>
            <w:shd w:val="clear" w:color="auto" w:fill="auto"/>
          </w:tcPr>
          <w:p w14:paraId="53C24866" w14:textId="77777777" w:rsidR="00BF1684" w:rsidRPr="0026686D" w:rsidRDefault="00BF1684" w:rsidP="00BF1684">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Telefon:</w:t>
            </w:r>
          </w:p>
        </w:tc>
        <w:tc>
          <w:tcPr>
            <w:tcW w:w="6626" w:type="dxa"/>
          </w:tcPr>
          <w:p w14:paraId="5F6057C8" w14:textId="312681E0" w:rsidR="00BF1684" w:rsidRPr="00D02DB2" w:rsidRDefault="003F31F8" w:rsidP="00BF1684">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bl>
    <w:p w14:paraId="5824DD7A" w14:textId="66320867" w:rsidR="00BF1684" w:rsidRPr="0026686D" w:rsidRDefault="00BF1684" w:rsidP="0026686D">
      <w:pPr>
        <w:spacing w:after="120" w:line="276" w:lineRule="auto"/>
        <w:ind w:left="425"/>
        <w:jc w:val="both"/>
        <w:rPr>
          <w:rFonts w:ascii="Arial" w:eastAsia="Times New Roman" w:hAnsi="Arial" w:cs="Arial"/>
          <w:sz w:val="20"/>
          <w:szCs w:val="20"/>
          <w:lang w:eastAsia="cs-CZ"/>
        </w:rPr>
      </w:pPr>
      <w:r>
        <w:rPr>
          <w:rFonts w:ascii="Arial" w:eastAsia="Times New Roman" w:hAnsi="Arial" w:cs="Arial"/>
          <w:sz w:val="20"/>
          <w:szCs w:val="20"/>
          <w:lang w:eastAsia="cs-CZ"/>
        </w:rPr>
        <w:t>nebo</w:t>
      </w:r>
    </w:p>
    <w:tbl>
      <w:tblPr>
        <w:tblW w:w="8861" w:type="dxa"/>
        <w:tblInd w:w="425" w:type="dxa"/>
        <w:tblLook w:val="04A0" w:firstRow="1" w:lastRow="0" w:firstColumn="1" w:lastColumn="0" w:noHBand="0" w:noVBand="1"/>
      </w:tblPr>
      <w:tblGrid>
        <w:gridCol w:w="2235"/>
        <w:gridCol w:w="6626"/>
      </w:tblGrid>
      <w:tr w:rsidR="0026686D" w:rsidRPr="0026686D" w14:paraId="572A5C8D" w14:textId="77777777" w:rsidTr="00A275E8">
        <w:trPr>
          <w:trHeight w:hRule="exact" w:val="284"/>
        </w:trPr>
        <w:tc>
          <w:tcPr>
            <w:tcW w:w="2235" w:type="dxa"/>
            <w:shd w:val="clear" w:color="auto" w:fill="auto"/>
          </w:tcPr>
          <w:p w14:paraId="572A5C8B"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Jméno a příjmení:</w:t>
            </w:r>
          </w:p>
        </w:tc>
        <w:tc>
          <w:tcPr>
            <w:tcW w:w="6626" w:type="dxa"/>
          </w:tcPr>
          <w:p w14:paraId="572A5C8C" w14:textId="1FE7F333" w:rsidR="0026686D" w:rsidRPr="00D37989" w:rsidRDefault="003F31F8" w:rsidP="00D37989">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r w:rsidR="0026686D" w:rsidRPr="0026686D" w14:paraId="572A5C90" w14:textId="77777777" w:rsidTr="00A275E8">
        <w:trPr>
          <w:trHeight w:hRule="exact" w:val="284"/>
        </w:trPr>
        <w:tc>
          <w:tcPr>
            <w:tcW w:w="2235" w:type="dxa"/>
            <w:shd w:val="clear" w:color="auto" w:fill="auto"/>
          </w:tcPr>
          <w:p w14:paraId="572A5C8E" w14:textId="77777777" w:rsidR="0026686D" w:rsidRPr="00D37989" w:rsidRDefault="0026686D" w:rsidP="0026686D">
            <w:pPr>
              <w:spacing w:after="120" w:line="276" w:lineRule="auto"/>
              <w:jc w:val="both"/>
              <w:rPr>
                <w:rFonts w:ascii="Arial" w:eastAsia="Times New Roman" w:hAnsi="Arial" w:cs="Arial"/>
                <w:sz w:val="20"/>
                <w:szCs w:val="20"/>
                <w:lang w:eastAsia="cs-CZ"/>
              </w:rPr>
            </w:pPr>
            <w:r w:rsidRPr="00D37989">
              <w:rPr>
                <w:rFonts w:ascii="Arial" w:eastAsia="Times New Roman" w:hAnsi="Arial" w:cs="Arial"/>
                <w:sz w:val="20"/>
                <w:szCs w:val="20"/>
                <w:lang w:eastAsia="cs-CZ"/>
              </w:rPr>
              <w:t>E-mail:</w:t>
            </w:r>
          </w:p>
        </w:tc>
        <w:tc>
          <w:tcPr>
            <w:tcW w:w="6626" w:type="dxa"/>
          </w:tcPr>
          <w:p w14:paraId="572A5C8F" w14:textId="1404E17D" w:rsidR="0026686D" w:rsidRPr="00D37989"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r w:rsidR="0026686D" w:rsidRPr="0026686D" w14:paraId="572A5C93" w14:textId="77777777" w:rsidTr="00A275E8">
        <w:trPr>
          <w:trHeight w:hRule="exact" w:val="284"/>
        </w:trPr>
        <w:tc>
          <w:tcPr>
            <w:tcW w:w="2235" w:type="dxa"/>
            <w:shd w:val="clear" w:color="auto" w:fill="auto"/>
          </w:tcPr>
          <w:p w14:paraId="572A5C91" w14:textId="77777777" w:rsidR="0026686D" w:rsidRPr="00D37989" w:rsidRDefault="0026686D" w:rsidP="0026686D">
            <w:pPr>
              <w:spacing w:after="120" w:line="276" w:lineRule="auto"/>
              <w:jc w:val="both"/>
              <w:rPr>
                <w:rFonts w:ascii="Arial" w:eastAsia="Times New Roman" w:hAnsi="Arial" w:cs="Arial"/>
                <w:sz w:val="20"/>
                <w:szCs w:val="20"/>
                <w:lang w:eastAsia="cs-CZ"/>
              </w:rPr>
            </w:pPr>
            <w:r w:rsidRPr="00D37989">
              <w:rPr>
                <w:rFonts w:ascii="Arial" w:eastAsia="Times New Roman" w:hAnsi="Arial" w:cs="Arial"/>
                <w:sz w:val="20"/>
                <w:szCs w:val="20"/>
                <w:lang w:eastAsia="cs-CZ"/>
              </w:rPr>
              <w:t>Telefon:</w:t>
            </w:r>
          </w:p>
        </w:tc>
        <w:tc>
          <w:tcPr>
            <w:tcW w:w="6626" w:type="dxa"/>
          </w:tcPr>
          <w:p w14:paraId="572A5C92" w14:textId="51F088DA" w:rsidR="0026686D" w:rsidRPr="00D37989"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bl>
    <w:p w14:paraId="572A5C94" w14:textId="77777777" w:rsidR="0026686D" w:rsidRPr="0026686D" w:rsidRDefault="0026686D" w:rsidP="0026686D">
      <w:pPr>
        <w:spacing w:after="120" w:line="276" w:lineRule="auto"/>
        <w:ind w:left="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nebo</w:t>
      </w:r>
    </w:p>
    <w:tbl>
      <w:tblPr>
        <w:tblW w:w="8861" w:type="dxa"/>
        <w:tblInd w:w="425" w:type="dxa"/>
        <w:tblLook w:val="04A0" w:firstRow="1" w:lastRow="0" w:firstColumn="1" w:lastColumn="0" w:noHBand="0" w:noVBand="1"/>
      </w:tblPr>
      <w:tblGrid>
        <w:gridCol w:w="2235"/>
        <w:gridCol w:w="6626"/>
      </w:tblGrid>
      <w:tr w:rsidR="0026686D" w:rsidRPr="0026686D" w14:paraId="572A5C98" w14:textId="77777777" w:rsidTr="00A275E8">
        <w:trPr>
          <w:trHeight w:hRule="exact" w:val="284"/>
        </w:trPr>
        <w:tc>
          <w:tcPr>
            <w:tcW w:w="2235" w:type="dxa"/>
            <w:shd w:val="clear" w:color="auto" w:fill="auto"/>
          </w:tcPr>
          <w:p w14:paraId="572A5C95"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Jméno a příjmení:</w:t>
            </w:r>
          </w:p>
        </w:tc>
        <w:tc>
          <w:tcPr>
            <w:tcW w:w="6626" w:type="dxa"/>
          </w:tcPr>
          <w:p w14:paraId="572A5C97" w14:textId="2651C248" w:rsidR="0026686D" w:rsidRPr="0026686D"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r w:rsidRPr="0026686D">
              <w:rPr>
                <w:rFonts w:ascii="Arial" w:eastAsia="Times New Roman" w:hAnsi="Arial" w:cs="Arial"/>
                <w:sz w:val="20"/>
                <w:szCs w:val="20"/>
                <w:lang w:eastAsia="cs-CZ"/>
              </w:rPr>
              <w:t xml:space="preserve"> </w:t>
            </w:r>
          </w:p>
        </w:tc>
      </w:tr>
      <w:tr w:rsidR="0026686D" w:rsidRPr="0026686D" w14:paraId="572A5C9B" w14:textId="77777777" w:rsidTr="00A275E8">
        <w:trPr>
          <w:trHeight w:hRule="exact" w:val="284"/>
        </w:trPr>
        <w:tc>
          <w:tcPr>
            <w:tcW w:w="2235" w:type="dxa"/>
            <w:shd w:val="clear" w:color="auto" w:fill="auto"/>
          </w:tcPr>
          <w:p w14:paraId="572A5C99"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E-mail:</w:t>
            </w:r>
          </w:p>
        </w:tc>
        <w:tc>
          <w:tcPr>
            <w:tcW w:w="6626" w:type="dxa"/>
          </w:tcPr>
          <w:p w14:paraId="572A5C9A" w14:textId="2213B797" w:rsidR="0026686D" w:rsidRPr="0026686D"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r w:rsidR="0026686D" w:rsidRPr="0026686D" w14:paraId="572A5C9F" w14:textId="77777777" w:rsidTr="00A275E8">
        <w:trPr>
          <w:trHeight w:hRule="exact" w:val="284"/>
        </w:trPr>
        <w:tc>
          <w:tcPr>
            <w:tcW w:w="2235" w:type="dxa"/>
            <w:shd w:val="clear" w:color="auto" w:fill="auto"/>
          </w:tcPr>
          <w:p w14:paraId="572A5C9C"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Telefon:</w:t>
            </w:r>
          </w:p>
        </w:tc>
        <w:tc>
          <w:tcPr>
            <w:tcW w:w="6626" w:type="dxa"/>
          </w:tcPr>
          <w:p w14:paraId="572A5C9E" w14:textId="12804D91" w:rsidR="0026686D" w:rsidRPr="0026686D"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r w:rsidRPr="0026686D">
              <w:rPr>
                <w:rFonts w:ascii="Arial" w:eastAsia="Times New Roman" w:hAnsi="Arial" w:cs="Arial"/>
                <w:sz w:val="20"/>
                <w:szCs w:val="20"/>
                <w:lang w:eastAsia="cs-CZ"/>
              </w:rPr>
              <w:t xml:space="preserve"> </w:t>
            </w:r>
          </w:p>
        </w:tc>
      </w:tr>
    </w:tbl>
    <w:p w14:paraId="572A5CA0" w14:textId="77777777" w:rsidR="0026686D" w:rsidRDefault="0026686D" w:rsidP="0026686D">
      <w:pPr>
        <w:spacing w:after="120" w:line="276" w:lineRule="auto"/>
        <w:jc w:val="both"/>
        <w:rPr>
          <w:rFonts w:ascii="Arial" w:eastAsia="Times New Roman" w:hAnsi="Arial" w:cs="Arial"/>
          <w:sz w:val="20"/>
          <w:szCs w:val="20"/>
          <w:lang w:eastAsia="cs-CZ"/>
        </w:rPr>
      </w:pPr>
    </w:p>
    <w:p w14:paraId="66A002AB" w14:textId="77777777" w:rsidR="00D02DB2" w:rsidRDefault="00D02DB2" w:rsidP="0026686D">
      <w:pPr>
        <w:spacing w:after="120" w:line="276" w:lineRule="auto"/>
        <w:jc w:val="both"/>
        <w:rPr>
          <w:rFonts w:ascii="Arial" w:eastAsia="Times New Roman" w:hAnsi="Arial" w:cs="Arial"/>
          <w:sz w:val="20"/>
          <w:szCs w:val="20"/>
          <w:lang w:eastAsia="cs-CZ"/>
        </w:rPr>
      </w:pPr>
    </w:p>
    <w:p w14:paraId="23933935" w14:textId="77777777" w:rsidR="00D02DB2" w:rsidRDefault="00D02DB2" w:rsidP="0026686D">
      <w:pPr>
        <w:spacing w:after="120" w:line="276" w:lineRule="auto"/>
        <w:jc w:val="both"/>
        <w:rPr>
          <w:rFonts w:ascii="Arial" w:eastAsia="Times New Roman" w:hAnsi="Arial" w:cs="Arial"/>
          <w:sz w:val="20"/>
          <w:szCs w:val="20"/>
          <w:lang w:eastAsia="cs-CZ"/>
        </w:rPr>
      </w:pPr>
    </w:p>
    <w:p w14:paraId="62066CFC" w14:textId="77777777" w:rsidR="00D02DB2" w:rsidRPr="0026686D" w:rsidRDefault="00D02DB2" w:rsidP="0026686D">
      <w:pPr>
        <w:spacing w:after="120" w:line="276" w:lineRule="auto"/>
        <w:jc w:val="both"/>
        <w:rPr>
          <w:rFonts w:ascii="Arial" w:eastAsia="Times New Roman" w:hAnsi="Arial" w:cs="Arial"/>
          <w:sz w:val="20"/>
          <w:szCs w:val="20"/>
          <w:lang w:eastAsia="cs-CZ"/>
        </w:rPr>
      </w:pPr>
    </w:p>
    <w:p w14:paraId="572A5CA1" w14:textId="77777777" w:rsidR="0026686D" w:rsidRPr="00395F0F" w:rsidRDefault="0026686D" w:rsidP="0026686D">
      <w:pPr>
        <w:spacing w:after="120" w:line="276" w:lineRule="auto"/>
        <w:ind w:left="425"/>
        <w:jc w:val="both"/>
        <w:rPr>
          <w:rFonts w:ascii="Arial" w:eastAsia="Times New Roman" w:hAnsi="Arial" w:cs="Arial"/>
          <w:b/>
          <w:sz w:val="20"/>
          <w:szCs w:val="20"/>
          <w:lang w:eastAsia="cs-CZ"/>
        </w:rPr>
      </w:pPr>
      <w:r w:rsidRPr="00395F0F">
        <w:rPr>
          <w:rFonts w:ascii="Arial" w:eastAsia="Times New Roman" w:hAnsi="Arial" w:cs="Arial"/>
          <w:b/>
          <w:sz w:val="20"/>
          <w:szCs w:val="20"/>
          <w:lang w:eastAsia="cs-CZ"/>
        </w:rPr>
        <w:lastRenderedPageBreak/>
        <w:t xml:space="preserve">Za Dodavatele: </w:t>
      </w:r>
    </w:p>
    <w:tbl>
      <w:tblPr>
        <w:tblW w:w="0" w:type="auto"/>
        <w:tblInd w:w="425" w:type="dxa"/>
        <w:tblLook w:val="04A0" w:firstRow="1" w:lastRow="0" w:firstColumn="1" w:lastColumn="0" w:noHBand="0" w:noVBand="1"/>
      </w:tblPr>
      <w:tblGrid>
        <w:gridCol w:w="2235"/>
        <w:gridCol w:w="6628"/>
      </w:tblGrid>
      <w:tr w:rsidR="0026686D" w:rsidRPr="0026686D" w14:paraId="572A5CA4" w14:textId="77777777" w:rsidTr="00A275E8">
        <w:trPr>
          <w:trHeight w:hRule="exact" w:val="284"/>
        </w:trPr>
        <w:tc>
          <w:tcPr>
            <w:tcW w:w="2235" w:type="dxa"/>
            <w:shd w:val="clear" w:color="auto" w:fill="auto"/>
          </w:tcPr>
          <w:p w14:paraId="572A5CA2"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Jméno a příjmení:</w:t>
            </w:r>
          </w:p>
        </w:tc>
        <w:tc>
          <w:tcPr>
            <w:tcW w:w="6628" w:type="dxa"/>
            <w:shd w:val="clear" w:color="auto" w:fill="auto"/>
          </w:tcPr>
          <w:p w14:paraId="572A5CA3" w14:textId="445EA1C6" w:rsidR="0026686D" w:rsidRPr="0026686D"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r w:rsidR="0026686D" w:rsidRPr="0026686D" w14:paraId="572A5CA7" w14:textId="77777777" w:rsidTr="00A275E8">
        <w:trPr>
          <w:trHeight w:hRule="exact" w:val="284"/>
        </w:trPr>
        <w:tc>
          <w:tcPr>
            <w:tcW w:w="2235" w:type="dxa"/>
            <w:shd w:val="clear" w:color="auto" w:fill="auto"/>
          </w:tcPr>
          <w:p w14:paraId="572A5CA5"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Funkce:</w:t>
            </w:r>
          </w:p>
        </w:tc>
        <w:tc>
          <w:tcPr>
            <w:tcW w:w="6628" w:type="dxa"/>
            <w:shd w:val="clear" w:color="auto" w:fill="auto"/>
          </w:tcPr>
          <w:p w14:paraId="572A5CA6" w14:textId="71F76315" w:rsidR="0026686D" w:rsidRPr="0026686D"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r w:rsidR="0026686D" w:rsidRPr="0026686D" w14:paraId="572A5CAA" w14:textId="77777777" w:rsidTr="00A275E8">
        <w:trPr>
          <w:trHeight w:hRule="exact" w:val="284"/>
        </w:trPr>
        <w:tc>
          <w:tcPr>
            <w:tcW w:w="2235" w:type="dxa"/>
            <w:shd w:val="clear" w:color="auto" w:fill="auto"/>
          </w:tcPr>
          <w:p w14:paraId="572A5CA8"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E-mail:</w:t>
            </w:r>
          </w:p>
        </w:tc>
        <w:tc>
          <w:tcPr>
            <w:tcW w:w="6628" w:type="dxa"/>
            <w:shd w:val="clear" w:color="auto" w:fill="auto"/>
          </w:tcPr>
          <w:p w14:paraId="572A5CA9" w14:textId="50C7F58A" w:rsidR="0026686D" w:rsidRPr="0026686D"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r w:rsidR="0026686D" w:rsidRPr="0026686D" w14:paraId="572A5CAD" w14:textId="77777777" w:rsidTr="00A275E8">
        <w:trPr>
          <w:trHeight w:hRule="exact" w:val="284"/>
        </w:trPr>
        <w:tc>
          <w:tcPr>
            <w:tcW w:w="2235" w:type="dxa"/>
            <w:shd w:val="clear" w:color="auto" w:fill="auto"/>
          </w:tcPr>
          <w:p w14:paraId="572A5CAB"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Mobilní telefon:</w:t>
            </w:r>
          </w:p>
        </w:tc>
        <w:tc>
          <w:tcPr>
            <w:tcW w:w="6628" w:type="dxa"/>
            <w:shd w:val="clear" w:color="auto" w:fill="auto"/>
          </w:tcPr>
          <w:p w14:paraId="572A5CAC" w14:textId="4B108A2F" w:rsidR="00D02DB2" w:rsidRPr="0026686D"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r w:rsidRPr="0026686D">
              <w:rPr>
                <w:rFonts w:ascii="Arial" w:eastAsia="Times New Roman" w:hAnsi="Arial" w:cs="Arial"/>
                <w:sz w:val="20"/>
                <w:szCs w:val="20"/>
                <w:lang w:eastAsia="cs-CZ"/>
              </w:rPr>
              <w:t xml:space="preserve"> </w:t>
            </w:r>
          </w:p>
        </w:tc>
      </w:tr>
    </w:tbl>
    <w:p w14:paraId="2CEEF931" w14:textId="77777777" w:rsidR="00D02DB2" w:rsidRDefault="00D02DB2" w:rsidP="00D02DB2">
      <w:pPr>
        <w:spacing w:after="120" w:line="280" w:lineRule="atLeast"/>
        <w:ind w:left="340"/>
        <w:jc w:val="both"/>
        <w:rPr>
          <w:rFonts w:ascii="Arial" w:eastAsia="Times New Roman" w:hAnsi="Arial" w:cs="Arial"/>
          <w:sz w:val="20"/>
          <w:szCs w:val="20"/>
          <w:lang w:eastAsia="cs-CZ"/>
        </w:rPr>
      </w:pPr>
    </w:p>
    <w:p w14:paraId="572A5CAF" w14:textId="77777777" w:rsidR="0026686D" w:rsidRPr="0026686D" w:rsidRDefault="0026686D" w:rsidP="0026686D">
      <w:pPr>
        <w:numPr>
          <w:ilvl w:val="0"/>
          <w:numId w:val="23"/>
        </w:numPr>
        <w:spacing w:after="120" w:line="28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Je-li Pověřených osob určeno více, může každá z nich jednat samostatně, neurčuje-li tato Rámcová dohoda v konkrétním případě jinak. Pověřené osoby nemohou uzavírat Smlouvu ani měnit tuto Rámcovou dohodu, neurčuje-li tato Rámcová dohoda v konkrétním případě jinak. </w:t>
      </w:r>
    </w:p>
    <w:p w14:paraId="572A5CB0" w14:textId="77777777" w:rsidR="0026686D" w:rsidRPr="0026686D" w:rsidRDefault="0026686D" w:rsidP="0026686D">
      <w:pPr>
        <w:numPr>
          <w:ilvl w:val="0"/>
          <w:numId w:val="23"/>
        </w:numPr>
        <w:spacing w:after="120" w:line="28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Změnu Pověřených osob nebo jejich kontaktních údajů je každá Smluvní strana povinna bez zbytečného odkladu písemně oznámit druhé Smluvní straně, a to:</w:t>
      </w:r>
    </w:p>
    <w:p w14:paraId="572A5CB1" w14:textId="77777777" w:rsidR="0026686D" w:rsidRPr="0026686D" w:rsidRDefault="0026686D" w:rsidP="0026686D">
      <w:pPr>
        <w:numPr>
          <w:ilvl w:val="0"/>
          <w:numId w:val="36"/>
        </w:numPr>
        <w:spacing w:after="120" w:line="280" w:lineRule="atLeast"/>
        <w:contextualSpacing/>
        <w:jc w:val="both"/>
        <w:rPr>
          <w:rFonts w:ascii="Arial" w:eastAsia="Times New Roman" w:hAnsi="Arial" w:cs="Arial"/>
          <w:sz w:val="20"/>
          <w:szCs w:val="20"/>
        </w:rPr>
      </w:pPr>
      <w:r w:rsidRPr="0026686D">
        <w:rPr>
          <w:rFonts w:ascii="Arial" w:eastAsia="Times New Roman" w:hAnsi="Arial" w:cs="Arial"/>
          <w:sz w:val="20"/>
          <w:szCs w:val="20"/>
        </w:rPr>
        <w:t>e-mailem zaslaným Pověřenou osobou jedné Smluvní strany Pověřené osobě druhé Smluvní strany, ve kterém bude změna oznámena;</w:t>
      </w:r>
    </w:p>
    <w:p w14:paraId="572A5CB2" w14:textId="77777777" w:rsidR="0026686D" w:rsidRPr="0026686D" w:rsidRDefault="0026686D" w:rsidP="000142C1">
      <w:pPr>
        <w:spacing w:after="120" w:line="280" w:lineRule="atLeast"/>
        <w:ind w:left="1077"/>
        <w:contextualSpacing/>
        <w:jc w:val="both"/>
        <w:rPr>
          <w:rFonts w:ascii="Arial" w:eastAsia="Times New Roman" w:hAnsi="Arial" w:cs="Arial"/>
          <w:sz w:val="20"/>
          <w:szCs w:val="20"/>
        </w:rPr>
      </w:pPr>
      <w:r w:rsidRPr="0026686D">
        <w:rPr>
          <w:rFonts w:ascii="Arial" w:eastAsia="Times New Roman" w:hAnsi="Arial" w:cs="Arial"/>
          <w:sz w:val="20"/>
          <w:szCs w:val="20"/>
        </w:rPr>
        <w:t>nebo</w:t>
      </w:r>
    </w:p>
    <w:p w14:paraId="572A5CB3" w14:textId="77777777" w:rsidR="0026686D" w:rsidRPr="0026686D" w:rsidRDefault="0026686D" w:rsidP="0026686D">
      <w:pPr>
        <w:numPr>
          <w:ilvl w:val="0"/>
          <w:numId w:val="36"/>
        </w:numPr>
        <w:spacing w:after="120" w:line="280" w:lineRule="atLeast"/>
        <w:contextualSpacing/>
        <w:jc w:val="both"/>
        <w:rPr>
          <w:rFonts w:ascii="Arial" w:eastAsia="Times New Roman" w:hAnsi="Arial" w:cs="Arial"/>
          <w:sz w:val="20"/>
          <w:szCs w:val="20"/>
        </w:rPr>
      </w:pPr>
      <w:r w:rsidRPr="0026686D">
        <w:rPr>
          <w:rFonts w:ascii="Arial" w:eastAsia="Times New Roman" w:hAnsi="Arial" w:cs="Arial"/>
          <w:sz w:val="20"/>
          <w:szCs w:val="20"/>
        </w:rPr>
        <w:t xml:space="preserve">oznámením zaslaným druhé Smluvní straně do její datové schránky. </w:t>
      </w:r>
    </w:p>
    <w:p w14:paraId="572A5CB4" w14:textId="77777777" w:rsidR="0026686D" w:rsidRPr="0026686D" w:rsidRDefault="0026686D" w:rsidP="0026686D">
      <w:pPr>
        <w:spacing w:after="120" w:line="280" w:lineRule="atLeast"/>
        <w:ind w:left="426"/>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Dodatek k Rámcové dohodě se v tomto případě neuzavírá; změna Pověřené osoby či jejích kontaktních údajů je účinná okamžikem, kdy je oznámení o změně druhé Smluvní straně řádně doručeno. </w:t>
      </w:r>
    </w:p>
    <w:p w14:paraId="572A5CB5" w14:textId="77777777" w:rsidR="0026686D" w:rsidRPr="0026686D" w:rsidRDefault="0026686D" w:rsidP="0026686D">
      <w:pPr>
        <w:numPr>
          <w:ilvl w:val="0"/>
          <w:numId w:val="23"/>
        </w:numPr>
        <w:tabs>
          <w:tab w:val="num" w:pos="426"/>
        </w:tabs>
        <w:spacing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K uzavírání Smluv jsou vždy oprávněny osoby, jejichž oprávnění zastupovat příslušnou Smluvní stranu je zřejmé z veřejného seznamu. K uzavírání Smluv jsou dále oprávněni:</w:t>
      </w:r>
    </w:p>
    <w:p w14:paraId="572A5CB6" w14:textId="77777777" w:rsidR="0026686D" w:rsidRPr="0026686D" w:rsidRDefault="0026686D" w:rsidP="0026686D">
      <w:pPr>
        <w:spacing w:after="120" w:line="276" w:lineRule="auto"/>
        <w:ind w:firstLine="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Za VZP ČR: </w:t>
      </w:r>
    </w:p>
    <w:tbl>
      <w:tblPr>
        <w:tblW w:w="8861" w:type="dxa"/>
        <w:tblInd w:w="425" w:type="dxa"/>
        <w:tblLook w:val="04A0" w:firstRow="1" w:lastRow="0" w:firstColumn="1" w:lastColumn="0" w:noHBand="0" w:noVBand="1"/>
      </w:tblPr>
      <w:tblGrid>
        <w:gridCol w:w="2235"/>
        <w:gridCol w:w="6626"/>
      </w:tblGrid>
      <w:tr w:rsidR="0026686D" w:rsidRPr="0026686D" w14:paraId="572A5CB9" w14:textId="77777777" w:rsidTr="00A275E8">
        <w:trPr>
          <w:trHeight w:hRule="exact" w:val="284"/>
        </w:trPr>
        <w:tc>
          <w:tcPr>
            <w:tcW w:w="2235" w:type="dxa"/>
            <w:shd w:val="clear" w:color="auto" w:fill="auto"/>
          </w:tcPr>
          <w:p w14:paraId="572A5CB7"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Jméno a příjmení:</w:t>
            </w:r>
          </w:p>
        </w:tc>
        <w:tc>
          <w:tcPr>
            <w:tcW w:w="6626" w:type="dxa"/>
          </w:tcPr>
          <w:p w14:paraId="572A5CB8" w14:textId="03BDD28D" w:rsidR="0026686D" w:rsidRPr="007232EF" w:rsidRDefault="003F31F8" w:rsidP="0026686D">
            <w:pPr>
              <w:spacing w:after="120" w:line="276"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w:t>
            </w:r>
            <w:proofErr w:type="spellEnd"/>
          </w:p>
        </w:tc>
      </w:tr>
      <w:tr w:rsidR="0026686D" w:rsidRPr="0026686D" w14:paraId="572A5CBC" w14:textId="77777777" w:rsidTr="00A275E8">
        <w:trPr>
          <w:trHeight w:hRule="exact" w:val="284"/>
        </w:trPr>
        <w:tc>
          <w:tcPr>
            <w:tcW w:w="2235" w:type="dxa"/>
            <w:shd w:val="clear" w:color="auto" w:fill="auto"/>
          </w:tcPr>
          <w:p w14:paraId="572A5CBA"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Funkce:</w:t>
            </w:r>
          </w:p>
        </w:tc>
        <w:tc>
          <w:tcPr>
            <w:tcW w:w="6626" w:type="dxa"/>
          </w:tcPr>
          <w:p w14:paraId="572A5CBB" w14:textId="77777777" w:rsidR="0026686D" w:rsidRPr="000142C1" w:rsidRDefault="000142C1" w:rsidP="0026686D">
            <w:pPr>
              <w:spacing w:after="120" w:line="276" w:lineRule="auto"/>
              <w:jc w:val="both"/>
              <w:rPr>
                <w:rFonts w:ascii="Arial" w:eastAsia="Times New Roman" w:hAnsi="Arial" w:cs="Arial"/>
                <w:sz w:val="20"/>
                <w:szCs w:val="20"/>
                <w:lang w:eastAsia="cs-CZ"/>
              </w:rPr>
            </w:pPr>
            <w:r w:rsidRPr="000142C1">
              <w:rPr>
                <w:rFonts w:ascii="Arial" w:eastAsia="Times New Roman" w:hAnsi="Arial" w:cs="Arial"/>
                <w:sz w:val="20"/>
                <w:szCs w:val="20"/>
                <w:lang w:eastAsia="cs-CZ"/>
              </w:rPr>
              <w:t xml:space="preserve">náměstkyně ředitele VZP ČR pro informatiku </w:t>
            </w:r>
          </w:p>
        </w:tc>
      </w:tr>
      <w:tr w:rsidR="0026686D" w:rsidRPr="0026686D" w14:paraId="572A5CC1" w14:textId="77777777" w:rsidTr="00A275E8">
        <w:trPr>
          <w:trHeight w:hRule="exact" w:val="284"/>
        </w:trPr>
        <w:tc>
          <w:tcPr>
            <w:tcW w:w="2235" w:type="dxa"/>
            <w:shd w:val="clear" w:color="auto" w:fill="auto"/>
          </w:tcPr>
          <w:p w14:paraId="572A5CBD"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BE"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BF" w14:textId="77777777" w:rsidR="0026686D" w:rsidRPr="0026686D" w:rsidRDefault="0026686D" w:rsidP="0026686D">
            <w:pPr>
              <w:spacing w:after="120" w:line="276" w:lineRule="auto"/>
              <w:jc w:val="both"/>
              <w:rPr>
                <w:rFonts w:ascii="Arial" w:eastAsia="Times New Roman" w:hAnsi="Arial" w:cs="Arial"/>
                <w:sz w:val="20"/>
                <w:szCs w:val="20"/>
                <w:lang w:eastAsia="cs-CZ"/>
              </w:rPr>
            </w:pPr>
          </w:p>
        </w:tc>
        <w:tc>
          <w:tcPr>
            <w:tcW w:w="6626" w:type="dxa"/>
          </w:tcPr>
          <w:p w14:paraId="572A5CC0" w14:textId="77777777" w:rsidR="0026686D" w:rsidRPr="0026686D" w:rsidRDefault="0026686D" w:rsidP="0026686D">
            <w:pPr>
              <w:spacing w:after="120" w:line="276" w:lineRule="auto"/>
              <w:jc w:val="both"/>
              <w:rPr>
                <w:rFonts w:ascii="Arial" w:eastAsia="Times New Roman" w:hAnsi="Arial" w:cs="Arial"/>
                <w:i/>
                <w:sz w:val="20"/>
                <w:szCs w:val="20"/>
                <w:highlight w:val="lightGray"/>
                <w:lang w:eastAsia="cs-CZ"/>
              </w:rPr>
            </w:pPr>
          </w:p>
        </w:tc>
      </w:tr>
    </w:tbl>
    <w:p w14:paraId="572A5CC2" w14:textId="77777777" w:rsidR="0026686D" w:rsidRPr="0026686D" w:rsidRDefault="0026686D" w:rsidP="0026686D">
      <w:pPr>
        <w:spacing w:after="120" w:line="276" w:lineRule="auto"/>
        <w:ind w:firstLine="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Za Dodavatele: </w:t>
      </w:r>
    </w:p>
    <w:tbl>
      <w:tblPr>
        <w:tblW w:w="0" w:type="auto"/>
        <w:tblInd w:w="425" w:type="dxa"/>
        <w:tblLook w:val="04A0" w:firstRow="1" w:lastRow="0" w:firstColumn="1" w:lastColumn="0" w:noHBand="0" w:noVBand="1"/>
      </w:tblPr>
      <w:tblGrid>
        <w:gridCol w:w="2235"/>
        <w:gridCol w:w="6628"/>
      </w:tblGrid>
      <w:tr w:rsidR="0026686D" w:rsidRPr="0026686D" w14:paraId="572A5CC5" w14:textId="77777777" w:rsidTr="00A275E8">
        <w:trPr>
          <w:trHeight w:hRule="exact" w:val="284"/>
        </w:trPr>
        <w:tc>
          <w:tcPr>
            <w:tcW w:w="2235" w:type="dxa"/>
            <w:shd w:val="clear" w:color="auto" w:fill="auto"/>
          </w:tcPr>
          <w:p w14:paraId="572A5CC3"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Jméno a příjmení:</w:t>
            </w:r>
          </w:p>
        </w:tc>
        <w:tc>
          <w:tcPr>
            <w:tcW w:w="6628" w:type="dxa"/>
            <w:shd w:val="clear" w:color="auto" w:fill="auto"/>
          </w:tcPr>
          <w:p w14:paraId="572A5CC4"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Václav Novák, MBA</w:t>
            </w:r>
          </w:p>
        </w:tc>
      </w:tr>
      <w:tr w:rsidR="0026686D" w:rsidRPr="0026686D" w14:paraId="572A5CC8" w14:textId="77777777" w:rsidTr="00A275E8">
        <w:trPr>
          <w:trHeight w:hRule="exact" w:val="284"/>
        </w:trPr>
        <w:tc>
          <w:tcPr>
            <w:tcW w:w="2235" w:type="dxa"/>
            <w:shd w:val="clear" w:color="auto" w:fill="auto"/>
          </w:tcPr>
          <w:p w14:paraId="572A5CC6"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Funkce:</w:t>
            </w:r>
          </w:p>
        </w:tc>
        <w:tc>
          <w:tcPr>
            <w:tcW w:w="6628" w:type="dxa"/>
            <w:shd w:val="clear" w:color="auto" w:fill="auto"/>
          </w:tcPr>
          <w:p w14:paraId="572A5CC7" w14:textId="34EC90D7" w:rsidR="0026686D" w:rsidRPr="0026686D" w:rsidRDefault="003610B4" w:rsidP="0026686D">
            <w:pPr>
              <w:spacing w:after="120" w:line="276" w:lineRule="auto"/>
              <w:jc w:val="both"/>
              <w:rPr>
                <w:rFonts w:ascii="Arial" w:eastAsia="Times New Roman" w:hAnsi="Arial" w:cs="Arial"/>
                <w:sz w:val="20"/>
                <w:szCs w:val="20"/>
                <w:lang w:eastAsia="cs-CZ"/>
              </w:rPr>
            </w:pPr>
            <w:r>
              <w:rPr>
                <w:rFonts w:ascii="Arial" w:eastAsia="Times New Roman" w:hAnsi="Arial" w:cs="Arial"/>
                <w:sz w:val="20"/>
                <w:szCs w:val="20"/>
                <w:lang w:eastAsia="cs-CZ"/>
              </w:rPr>
              <w:t>č</w:t>
            </w:r>
            <w:r w:rsidR="0026686D" w:rsidRPr="0026686D">
              <w:rPr>
                <w:rFonts w:ascii="Arial" w:eastAsia="Times New Roman" w:hAnsi="Arial" w:cs="Arial"/>
                <w:sz w:val="20"/>
                <w:szCs w:val="20"/>
                <w:lang w:eastAsia="cs-CZ"/>
              </w:rPr>
              <w:t>len představenstva</w:t>
            </w:r>
          </w:p>
        </w:tc>
      </w:tr>
    </w:tbl>
    <w:p w14:paraId="572A5CC9" w14:textId="77777777" w:rsidR="0026686D" w:rsidRPr="0026686D" w:rsidRDefault="0026686D" w:rsidP="0026686D">
      <w:pPr>
        <w:numPr>
          <w:ilvl w:val="0"/>
          <w:numId w:val="23"/>
        </w:numPr>
        <w:tabs>
          <w:tab w:val="num" w:pos="426"/>
        </w:tabs>
        <w:spacing w:before="120" w:after="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Smluvní strany se zavazují vyvinout maximální úsilí k odstranění vzájemných sporů vzniklých na základě této Rámcové dohody / Smluv nebo v souvislosti s touto Rámcovou dohodou / Smlouvami, včetně sporů o její/jejich výklad či platnost a usilovat o jejich vyřešení především smírnou cestou. Nedojde-li k dohodě Smluvních stran smírnou cestou, budou na návrh kterékoliv Smluvní strany dány tyto spory k rozhodnutí věcně a místně příslušnému soudu v České republice.</w:t>
      </w:r>
    </w:p>
    <w:p w14:paraId="572A5CCA" w14:textId="77777777" w:rsidR="0026686D" w:rsidRPr="0026686D" w:rsidRDefault="0026686D" w:rsidP="0026686D">
      <w:pPr>
        <w:numPr>
          <w:ilvl w:val="0"/>
          <w:numId w:val="23"/>
        </w:numPr>
        <w:tabs>
          <w:tab w:val="num" w:pos="426"/>
        </w:tabs>
        <w:spacing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572A5CCB" w14:textId="77777777" w:rsidR="0026686D" w:rsidRPr="000142C1" w:rsidRDefault="0026686D" w:rsidP="000142C1">
      <w:pPr>
        <w:numPr>
          <w:ilvl w:val="0"/>
          <w:numId w:val="23"/>
        </w:numPr>
        <w:spacing w:after="120" w:line="280" w:lineRule="atLeast"/>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Tato Rámcová dohoda jakož i Smlouvy a vztahy z nich vyplývající se řídí právním řádem České republiky, s vyloučením dopadu Úmluvy OSN o smlouvách o mezinárodní koupi zboží, sjednané ve Vídni dne 11. dubna 1980.</w:t>
      </w:r>
    </w:p>
    <w:p w14:paraId="572A5CCC" w14:textId="77777777" w:rsidR="0026686D" w:rsidRPr="0026686D" w:rsidRDefault="0026686D" w:rsidP="0026686D">
      <w:pPr>
        <w:numPr>
          <w:ilvl w:val="0"/>
          <w:numId w:val="23"/>
        </w:numPr>
        <w:tabs>
          <w:tab w:val="num" w:pos="426"/>
        </w:tabs>
        <w:spacing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Nedílnou součástí této Rámcové dohody jsou následující přílohy:</w:t>
      </w:r>
    </w:p>
    <w:p w14:paraId="572A5CCD" w14:textId="77777777" w:rsidR="0026686D" w:rsidRPr="0026686D" w:rsidRDefault="0026686D" w:rsidP="0026686D">
      <w:pPr>
        <w:numPr>
          <w:ilvl w:val="0"/>
          <w:numId w:val="21"/>
        </w:numPr>
        <w:spacing w:after="120" w:line="276" w:lineRule="auto"/>
        <w:ind w:left="851" w:hanging="425"/>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Příloha č. 1 – „Specifikace předmětu plnění</w:t>
      </w:r>
    </w:p>
    <w:p w14:paraId="572A5CCE" w14:textId="77777777" w:rsidR="0026686D" w:rsidRDefault="0026686D" w:rsidP="0026686D">
      <w:pPr>
        <w:numPr>
          <w:ilvl w:val="0"/>
          <w:numId w:val="21"/>
        </w:numPr>
        <w:spacing w:after="120" w:line="276" w:lineRule="auto"/>
        <w:ind w:left="851" w:hanging="425"/>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Příloha č. 2 – „Specifikace ceny“</w:t>
      </w:r>
    </w:p>
    <w:p w14:paraId="572A5CCF" w14:textId="77777777" w:rsidR="00BC0BEA" w:rsidRPr="0026686D" w:rsidRDefault="00BC0BEA" w:rsidP="00BC0BEA">
      <w:pPr>
        <w:spacing w:after="120" w:line="276" w:lineRule="auto"/>
        <w:ind w:left="851"/>
        <w:contextualSpacing/>
        <w:jc w:val="both"/>
        <w:rPr>
          <w:rFonts w:ascii="Arial" w:eastAsia="Times New Roman" w:hAnsi="Arial" w:cs="Arial"/>
          <w:sz w:val="20"/>
          <w:szCs w:val="20"/>
          <w:lang w:eastAsia="cs-CZ"/>
        </w:rPr>
      </w:pPr>
    </w:p>
    <w:p w14:paraId="572A5CD0" w14:textId="77777777" w:rsidR="0026686D" w:rsidRPr="0026686D" w:rsidRDefault="0026686D" w:rsidP="0026686D">
      <w:pPr>
        <w:numPr>
          <w:ilvl w:val="0"/>
          <w:numId w:val="23"/>
        </w:numPr>
        <w:tabs>
          <w:tab w:val="num" w:pos="426"/>
        </w:tabs>
        <w:spacing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Pro případ kontradikce se jako závazná použijí prioritně příslušná ustanovení této Rámcové dohody a následně příslušná ustanovení jednotlivých příloh, a to ve výše uvedeném pořadí.</w:t>
      </w:r>
    </w:p>
    <w:p w14:paraId="572A5CD1" w14:textId="77777777" w:rsidR="0026686D" w:rsidRPr="0026686D" w:rsidRDefault="0026686D" w:rsidP="0026686D">
      <w:pPr>
        <w:numPr>
          <w:ilvl w:val="0"/>
          <w:numId w:val="23"/>
        </w:numPr>
        <w:spacing w:after="120" w:line="276" w:lineRule="auto"/>
        <w:ind w:left="425" w:hanging="425"/>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 xml:space="preserve"> Smluvní strany si před podpisem tuto Rámcovou dohodu včetně jejích příloh řádně přečetly a s jejím obsahem souhlasí, což stvrzují svými podpisy.</w:t>
      </w:r>
    </w:p>
    <w:p w14:paraId="572A5CD2"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D3" w14:textId="68244CEA" w:rsidR="0026686D" w:rsidRPr="0026686D" w:rsidRDefault="00C4361E" w:rsidP="0026686D">
      <w:pPr>
        <w:spacing w:after="120" w:line="276"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30. 11. 2018 </w:t>
      </w:r>
      <w:r w:rsidR="0026686D" w:rsidRPr="0026686D">
        <w:rPr>
          <w:rFonts w:ascii="Arial" w:eastAsia="Times New Roman" w:hAnsi="Arial" w:cs="Arial"/>
          <w:sz w:val="20"/>
          <w:szCs w:val="20"/>
          <w:lang w:eastAsia="cs-CZ"/>
        </w:rPr>
        <w:tab/>
      </w:r>
      <w:r w:rsidR="0026686D" w:rsidRPr="0026686D">
        <w:rPr>
          <w:rFonts w:ascii="Arial" w:eastAsia="Times New Roman" w:hAnsi="Arial" w:cs="Arial"/>
          <w:sz w:val="20"/>
          <w:szCs w:val="20"/>
          <w:lang w:eastAsia="cs-CZ"/>
        </w:rPr>
        <w:tab/>
      </w:r>
      <w:r w:rsidR="0026686D" w:rsidRPr="0026686D">
        <w:rPr>
          <w:rFonts w:ascii="Arial" w:eastAsia="Times New Roman" w:hAnsi="Arial" w:cs="Arial"/>
          <w:sz w:val="20"/>
          <w:szCs w:val="20"/>
          <w:lang w:eastAsia="cs-CZ"/>
        </w:rPr>
        <w:tab/>
      </w:r>
      <w:r w:rsidR="0026686D" w:rsidRPr="0026686D">
        <w:rPr>
          <w:rFonts w:ascii="Arial" w:eastAsia="Times New Roman" w:hAnsi="Arial" w:cs="Arial"/>
          <w:sz w:val="20"/>
          <w:szCs w:val="20"/>
          <w:lang w:eastAsia="cs-CZ"/>
        </w:rPr>
        <w:tab/>
      </w:r>
      <w:r w:rsidR="0026686D" w:rsidRPr="0026686D">
        <w:rPr>
          <w:rFonts w:ascii="Arial" w:eastAsia="Times New Roman" w:hAnsi="Arial" w:cs="Arial"/>
          <w:sz w:val="20"/>
          <w:szCs w:val="20"/>
          <w:lang w:eastAsia="cs-CZ"/>
        </w:rPr>
        <w:tab/>
      </w:r>
      <w:r>
        <w:rPr>
          <w:rFonts w:ascii="Arial" w:eastAsia="Times New Roman" w:hAnsi="Arial" w:cs="Arial"/>
          <w:sz w:val="20"/>
          <w:szCs w:val="20"/>
          <w:lang w:eastAsia="cs-CZ"/>
        </w:rPr>
        <w:tab/>
      </w:r>
      <w:r w:rsidR="003F31F8">
        <w:rPr>
          <w:rFonts w:ascii="Arial" w:eastAsia="Times New Roman" w:hAnsi="Arial" w:cs="Arial"/>
          <w:sz w:val="20"/>
          <w:szCs w:val="20"/>
          <w:lang w:eastAsia="cs-CZ"/>
        </w:rPr>
        <w:t>22. 11. 2018</w:t>
      </w:r>
    </w:p>
    <w:p w14:paraId="572A5CD4" w14:textId="77777777" w:rsidR="0026686D" w:rsidRPr="0026686D" w:rsidRDefault="0026686D" w:rsidP="0026686D">
      <w:pPr>
        <w:numPr>
          <w:ilvl w:val="12"/>
          <w:numId w:val="0"/>
        </w:numPr>
        <w:spacing w:after="120" w:line="276" w:lineRule="auto"/>
        <w:ind w:left="425" w:hanging="425"/>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Všeobecná zdravotní pojišťovna</w:t>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t>TOTAL SERVICE a.s.</w:t>
      </w:r>
    </w:p>
    <w:p w14:paraId="572A5CD5" w14:textId="77777777" w:rsidR="0026686D" w:rsidRPr="0026686D" w:rsidRDefault="0026686D" w:rsidP="0026686D">
      <w:pPr>
        <w:spacing w:after="120" w:line="276" w:lineRule="auto"/>
        <w:contextualSpacing/>
        <w:jc w:val="both"/>
        <w:rPr>
          <w:rFonts w:ascii="Arial" w:eastAsia="Times New Roman" w:hAnsi="Arial" w:cs="Arial"/>
          <w:b/>
          <w:sz w:val="20"/>
          <w:szCs w:val="20"/>
          <w:lang w:eastAsia="cs-CZ"/>
        </w:rPr>
      </w:pPr>
      <w:r w:rsidRPr="0026686D">
        <w:rPr>
          <w:rFonts w:ascii="Arial" w:eastAsia="Times New Roman" w:hAnsi="Arial" w:cs="Arial"/>
          <w:sz w:val="20"/>
          <w:szCs w:val="20"/>
          <w:lang w:eastAsia="cs-CZ"/>
        </w:rPr>
        <w:t>České republiky</w:t>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p>
    <w:p w14:paraId="572A5CD6" w14:textId="77777777" w:rsidR="0026686D" w:rsidRDefault="0026686D" w:rsidP="0026686D">
      <w:pPr>
        <w:numPr>
          <w:ilvl w:val="12"/>
          <w:numId w:val="0"/>
        </w:numPr>
        <w:spacing w:after="120" w:line="276" w:lineRule="auto"/>
        <w:ind w:left="425" w:hanging="425"/>
        <w:jc w:val="both"/>
        <w:rPr>
          <w:rFonts w:ascii="Arial" w:eastAsia="Times New Roman" w:hAnsi="Arial" w:cs="Arial"/>
          <w:sz w:val="20"/>
          <w:szCs w:val="20"/>
          <w:lang w:eastAsia="cs-CZ"/>
        </w:rPr>
      </w:pPr>
    </w:p>
    <w:p w14:paraId="572A5CD7" w14:textId="77777777" w:rsidR="0026686D" w:rsidRDefault="0026686D" w:rsidP="0026686D">
      <w:pPr>
        <w:numPr>
          <w:ilvl w:val="12"/>
          <w:numId w:val="0"/>
        </w:numPr>
        <w:spacing w:after="120" w:line="276" w:lineRule="auto"/>
        <w:ind w:left="425" w:hanging="425"/>
        <w:jc w:val="both"/>
        <w:rPr>
          <w:rFonts w:ascii="Arial" w:eastAsia="Times New Roman" w:hAnsi="Arial" w:cs="Arial"/>
          <w:sz w:val="20"/>
          <w:szCs w:val="20"/>
          <w:lang w:eastAsia="cs-CZ"/>
        </w:rPr>
      </w:pPr>
    </w:p>
    <w:p w14:paraId="572A5CD8" w14:textId="77777777" w:rsidR="0026686D" w:rsidRDefault="0026686D" w:rsidP="0026686D">
      <w:pPr>
        <w:numPr>
          <w:ilvl w:val="12"/>
          <w:numId w:val="0"/>
        </w:numPr>
        <w:spacing w:after="120" w:line="276" w:lineRule="auto"/>
        <w:ind w:left="425" w:hanging="425"/>
        <w:jc w:val="both"/>
        <w:rPr>
          <w:rFonts w:ascii="Arial" w:eastAsia="Times New Roman" w:hAnsi="Arial" w:cs="Arial"/>
          <w:sz w:val="20"/>
          <w:szCs w:val="20"/>
          <w:lang w:eastAsia="cs-CZ"/>
        </w:rPr>
      </w:pPr>
    </w:p>
    <w:p w14:paraId="572A5CD9" w14:textId="77777777" w:rsidR="0026686D" w:rsidRDefault="0026686D" w:rsidP="0026686D">
      <w:pPr>
        <w:numPr>
          <w:ilvl w:val="12"/>
          <w:numId w:val="0"/>
        </w:numPr>
        <w:spacing w:after="120" w:line="276" w:lineRule="auto"/>
        <w:ind w:left="425" w:hanging="425"/>
        <w:jc w:val="both"/>
        <w:rPr>
          <w:rFonts w:ascii="Arial" w:eastAsia="Times New Roman" w:hAnsi="Arial" w:cs="Arial"/>
          <w:sz w:val="20"/>
          <w:szCs w:val="20"/>
          <w:lang w:eastAsia="cs-CZ"/>
        </w:rPr>
      </w:pPr>
    </w:p>
    <w:p w14:paraId="572A5CDA" w14:textId="77777777" w:rsidR="0026686D" w:rsidRPr="0026686D" w:rsidRDefault="0026686D" w:rsidP="0026686D">
      <w:pPr>
        <w:numPr>
          <w:ilvl w:val="12"/>
          <w:numId w:val="0"/>
        </w:numPr>
        <w:spacing w:after="120" w:line="276" w:lineRule="auto"/>
        <w:ind w:left="425" w:hanging="425"/>
        <w:jc w:val="both"/>
        <w:rPr>
          <w:rFonts w:ascii="Arial" w:eastAsia="Times New Roman" w:hAnsi="Arial" w:cs="Arial"/>
          <w:sz w:val="20"/>
          <w:szCs w:val="20"/>
          <w:lang w:eastAsia="cs-CZ"/>
        </w:rPr>
      </w:pPr>
    </w:p>
    <w:p w14:paraId="572A5CDB" w14:textId="77777777" w:rsidR="0026686D" w:rsidRPr="0026686D" w:rsidRDefault="0026686D" w:rsidP="0026686D">
      <w:pPr>
        <w:numPr>
          <w:ilvl w:val="12"/>
          <w:numId w:val="0"/>
        </w:num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w:t>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t>…………………………………..</w:t>
      </w:r>
    </w:p>
    <w:p w14:paraId="572A5CDC" w14:textId="77777777" w:rsidR="0026686D" w:rsidRPr="0026686D" w:rsidRDefault="0026686D" w:rsidP="0026686D">
      <w:pPr>
        <w:numPr>
          <w:ilvl w:val="12"/>
          <w:numId w:val="0"/>
        </w:numPr>
        <w:spacing w:after="120" w:line="276" w:lineRule="auto"/>
        <w:contextualSpacing/>
        <w:jc w:val="both"/>
        <w:rPr>
          <w:rFonts w:ascii="Arial" w:eastAsia="Times New Roman" w:hAnsi="Arial" w:cs="Arial"/>
          <w:sz w:val="20"/>
          <w:lang w:eastAsia="cs-CZ"/>
        </w:rPr>
      </w:pPr>
      <w:r w:rsidRPr="0026686D">
        <w:rPr>
          <w:rFonts w:ascii="Arial" w:eastAsia="Times New Roman" w:hAnsi="Arial" w:cs="Arial"/>
          <w:sz w:val="20"/>
          <w:szCs w:val="20"/>
          <w:lang w:eastAsia="cs-CZ"/>
        </w:rPr>
        <w:t>Ing. Zdeněk Kabátek</w:t>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lang w:eastAsia="cs-CZ"/>
        </w:rPr>
        <w:t>Václav Novák, MBA</w:t>
      </w:r>
    </w:p>
    <w:p w14:paraId="572A5CDD" w14:textId="4D5E96F4" w:rsidR="0026686D" w:rsidRPr="0026686D" w:rsidRDefault="0026686D" w:rsidP="0026686D">
      <w:pPr>
        <w:numPr>
          <w:ilvl w:val="12"/>
          <w:numId w:val="0"/>
        </w:numPr>
        <w:spacing w:after="120" w:line="276" w:lineRule="auto"/>
        <w:contextualSpacing/>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ředitel VZP ČR</w:t>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003610B4">
        <w:rPr>
          <w:rFonts w:ascii="Arial" w:eastAsia="Times New Roman" w:hAnsi="Arial" w:cs="Arial"/>
          <w:sz w:val="20"/>
          <w:lang w:eastAsia="cs-CZ"/>
        </w:rPr>
        <w:t>č</w:t>
      </w:r>
      <w:r w:rsidRPr="0026686D">
        <w:rPr>
          <w:rFonts w:ascii="Arial" w:eastAsia="Times New Roman" w:hAnsi="Arial" w:cs="Arial"/>
          <w:sz w:val="20"/>
          <w:lang w:eastAsia="cs-CZ"/>
        </w:rPr>
        <w:t>len představenstva</w:t>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p>
    <w:p w14:paraId="572A5CDE"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DF" w14:textId="77777777" w:rsidR="0026686D" w:rsidRPr="0026686D" w:rsidRDefault="0026686D" w:rsidP="0026686D">
      <w:pPr>
        <w:spacing w:after="120" w:line="276"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r w:rsidRPr="0026686D">
        <w:rPr>
          <w:rFonts w:ascii="Arial" w:eastAsia="Times New Roman" w:hAnsi="Arial" w:cs="Arial"/>
          <w:sz w:val="20"/>
          <w:szCs w:val="20"/>
          <w:lang w:eastAsia="cs-CZ"/>
        </w:rPr>
        <w:tab/>
      </w:r>
    </w:p>
    <w:p w14:paraId="572A5CE0"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1"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2"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3"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4"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5"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6"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7"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8"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9"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A"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B"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C"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D"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E"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EF"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F0"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F1" w14:textId="77777777" w:rsidR="0026686D" w:rsidRDefault="0026686D" w:rsidP="0026686D">
      <w:pPr>
        <w:spacing w:after="120" w:line="276" w:lineRule="auto"/>
        <w:jc w:val="both"/>
        <w:rPr>
          <w:rFonts w:ascii="Arial" w:eastAsia="Times New Roman" w:hAnsi="Arial" w:cs="Arial"/>
          <w:sz w:val="20"/>
          <w:szCs w:val="20"/>
          <w:lang w:eastAsia="cs-CZ"/>
        </w:rPr>
      </w:pPr>
    </w:p>
    <w:p w14:paraId="572A5CF6" w14:textId="77777777" w:rsidR="000142C1" w:rsidRPr="0026686D" w:rsidRDefault="000142C1" w:rsidP="0026686D">
      <w:pPr>
        <w:spacing w:after="120" w:line="276" w:lineRule="auto"/>
        <w:jc w:val="both"/>
        <w:rPr>
          <w:rFonts w:ascii="Arial" w:eastAsia="Times New Roman" w:hAnsi="Arial" w:cs="Arial"/>
          <w:sz w:val="20"/>
          <w:szCs w:val="20"/>
          <w:lang w:eastAsia="cs-CZ"/>
        </w:rPr>
      </w:pPr>
    </w:p>
    <w:p w14:paraId="572A5CF7" w14:textId="77777777" w:rsidR="0026686D" w:rsidRPr="0026686D" w:rsidRDefault="0026686D" w:rsidP="0026686D">
      <w:pPr>
        <w:spacing w:after="120" w:line="276" w:lineRule="auto"/>
        <w:jc w:val="both"/>
        <w:rPr>
          <w:rFonts w:ascii="Arial" w:eastAsia="Times New Roman" w:hAnsi="Arial" w:cs="Arial"/>
          <w:sz w:val="20"/>
          <w:szCs w:val="20"/>
          <w:lang w:eastAsia="cs-CZ"/>
        </w:rPr>
      </w:pPr>
    </w:p>
    <w:p w14:paraId="572A5CF8" w14:textId="77777777" w:rsidR="0026686D" w:rsidRPr="0026686D" w:rsidRDefault="0026686D" w:rsidP="0026686D">
      <w:pPr>
        <w:spacing w:after="120" w:line="276" w:lineRule="auto"/>
        <w:jc w:val="both"/>
        <w:rPr>
          <w:rFonts w:ascii="Arial" w:eastAsia="Times New Roman" w:hAnsi="Arial" w:cs="Arial"/>
          <w:b/>
          <w:sz w:val="24"/>
          <w:szCs w:val="24"/>
          <w:highlight w:val="yellow"/>
          <w:lang w:eastAsia="cs-CZ"/>
        </w:rPr>
      </w:pPr>
      <w:r w:rsidRPr="0026686D">
        <w:rPr>
          <w:rFonts w:ascii="Arial" w:eastAsia="Times New Roman" w:hAnsi="Arial" w:cs="Arial"/>
          <w:b/>
          <w:sz w:val="24"/>
          <w:szCs w:val="24"/>
          <w:lang w:eastAsia="cs-CZ"/>
        </w:rPr>
        <w:lastRenderedPageBreak/>
        <w:t xml:space="preserve">Příloha č. 1 Specifikace předmětu plnění </w:t>
      </w:r>
    </w:p>
    <w:p w14:paraId="572A5CF9" w14:textId="77777777" w:rsidR="0026686D" w:rsidRPr="0026686D" w:rsidRDefault="0026686D" w:rsidP="0026686D">
      <w:pPr>
        <w:keepNext/>
        <w:keepLines/>
        <w:spacing w:before="480" w:after="0" w:line="276" w:lineRule="auto"/>
        <w:outlineLvl w:val="1"/>
        <w:rPr>
          <w:rFonts w:ascii="Arial" w:eastAsia="Times New Roman" w:hAnsi="Arial" w:cs="Arial"/>
          <w:b/>
          <w:bCs/>
          <w:iCs/>
          <w:sz w:val="20"/>
          <w:szCs w:val="20"/>
          <w:lang w:eastAsia="cs-CZ"/>
        </w:rPr>
      </w:pPr>
      <w:bookmarkStart w:id="11" w:name="_Toc526865455"/>
      <w:bookmarkStart w:id="12" w:name="_Toc527100435"/>
      <w:r w:rsidRPr="0026686D">
        <w:rPr>
          <w:rFonts w:ascii="Arial" w:eastAsia="Times New Roman" w:hAnsi="Arial" w:cs="Arial"/>
          <w:b/>
          <w:bCs/>
          <w:iCs/>
          <w:sz w:val="20"/>
          <w:szCs w:val="20"/>
          <w:lang w:eastAsia="cs-CZ"/>
        </w:rPr>
        <w:t>Podrobná specifikace předmětu plnění</w:t>
      </w:r>
      <w:bookmarkEnd w:id="11"/>
      <w:bookmarkEnd w:id="12"/>
    </w:p>
    <w:p w14:paraId="572A5CFA" w14:textId="77777777" w:rsidR="0026686D" w:rsidRPr="0026686D" w:rsidRDefault="0026686D" w:rsidP="0026686D">
      <w:pPr>
        <w:spacing w:after="0" w:line="240" w:lineRule="auto"/>
        <w:rPr>
          <w:rFonts w:ascii="Times New Roman" w:eastAsia="Times New Roman" w:hAnsi="Times New Roman" w:cs="Times New Roman"/>
          <w:sz w:val="24"/>
          <w:szCs w:val="24"/>
          <w:lang w:eastAsia="cs-CZ"/>
        </w:rPr>
      </w:pPr>
    </w:p>
    <w:p w14:paraId="572A5CFB" w14:textId="77777777" w:rsidR="0026686D" w:rsidRPr="0026686D" w:rsidRDefault="0026686D" w:rsidP="0026686D">
      <w:pPr>
        <w:spacing w:after="240" w:line="360"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VZP ČR potřebuje z důvodu rozšiřování a rozvoje svého informačního systému doplnit z kapacitních důvodů stávající síťová zařízení o další prvky, které jsou uvedeny v tabulce níže.</w:t>
      </w:r>
    </w:p>
    <w:p w14:paraId="572A5CFC" w14:textId="77777777" w:rsidR="0026686D" w:rsidRPr="0026686D" w:rsidRDefault="0026686D" w:rsidP="0026686D">
      <w:pPr>
        <w:spacing w:before="240" w:after="0" w:line="360"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VZP ČR provozuje ve svých datových centrech síťovou infrastrukturu firmy Cisco</w:t>
      </w:r>
      <w:r w:rsidRPr="0026686D" w:rsidDel="00E25B8B">
        <w:rPr>
          <w:rFonts w:ascii="Arial" w:eastAsia="Times New Roman" w:hAnsi="Arial" w:cs="Arial"/>
          <w:sz w:val="20"/>
          <w:szCs w:val="20"/>
          <w:lang w:eastAsia="cs-CZ"/>
        </w:rPr>
        <w:t xml:space="preserve"> </w:t>
      </w:r>
      <w:r w:rsidRPr="0026686D">
        <w:rPr>
          <w:rFonts w:ascii="Arial" w:eastAsia="Times New Roman" w:hAnsi="Arial" w:cs="Arial"/>
          <w:sz w:val="20"/>
          <w:szCs w:val="20"/>
          <w:lang w:eastAsia="cs-CZ"/>
        </w:rPr>
        <w:t>„</w:t>
      </w:r>
      <w:proofErr w:type="spellStart"/>
      <w:r w:rsidRPr="0026686D">
        <w:rPr>
          <w:rFonts w:ascii="Arial" w:eastAsia="Times New Roman" w:hAnsi="Arial" w:cs="Arial"/>
          <w:sz w:val="20"/>
          <w:szCs w:val="20"/>
          <w:lang w:eastAsia="cs-CZ"/>
        </w:rPr>
        <w:t>Application</w:t>
      </w:r>
      <w:proofErr w:type="spellEnd"/>
      <w:r w:rsidRPr="0026686D">
        <w:rPr>
          <w:rFonts w:ascii="Arial" w:eastAsia="Times New Roman" w:hAnsi="Arial" w:cs="Arial"/>
          <w:sz w:val="20"/>
          <w:szCs w:val="20"/>
          <w:lang w:eastAsia="cs-CZ"/>
        </w:rPr>
        <w:t xml:space="preserve"> </w:t>
      </w:r>
      <w:proofErr w:type="spellStart"/>
      <w:r w:rsidRPr="0026686D">
        <w:rPr>
          <w:rFonts w:ascii="Arial" w:eastAsia="Times New Roman" w:hAnsi="Arial" w:cs="Arial"/>
          <w:sz w:val="20"/>
          <w:szCs w:val="20"/>
          <w:lang w:eastAsia="cs-CZ"/>
        </w:rPr>
        <w:t>Centric</w:t>
      </w:r>
      <w:proofErr w:type="spellEnd"/>
      <w:r w:rsidRPr="0026686D">
        <w:rPr>
          <w:rFonts w:ascii="Arial" w:eastAsia="Times New Roman" w:hAnsi="Arial" w:cs="Arial"/>
          <w:sz w:val="20"/>
          <w:szCs w:val="20"/>
          <w:lang w:eastAsia="cs-CZ"/>
        </w:rPr>
        <w:t xml:space="preserve"> </w:t>
      </w:r>
      <w:proofErr w:type="spellStart"/>
      <w:r w:rsidRPr="0026686D">
        <w:rPr>
          <w:rFonts w:ascii="Arial" w:eastAsia="Times New Roman" w:hAnsi="Arial" w:cs="Arial"/>
          <w:sz w:val="20"/>
          <w:szCs w:val="20"/>
          <w:lang w:eastAsia="cs-CZ"/>
        </w:rPr>
        <w:t>Infrastructure</w:t>
      </w:r>
      <w:proofErr w:type="spellEnd"/>
      <w:r w:rsidRPr="0026686D">
        <w:rPr>
          <w:rFonts w:ascii="Arial" w:eastAsia="Times New Roman" w:hAnsi="Arial" w:cs="Arial"/>
          <w:sz w:val="20"/>
          <w:szCs w:val="20"/>
          <w:lang w:eastAsia="cs-CZ"/>
        </w:rPr>
        <w:t xml:space="preserve"> (ACI)“. Proto musí být nově dodávaná zařízení plně kompatibilní s tímto řešením. Protože není možné dodat komponenty od jiného výrobce, jsou použity pro specifikaci požadovaných produktů v tabulce uvedená produktová čísla daného výrobce.</w:t>
      </w:r>
    </w:p>
    <w:tbl>
      <w:tblPr>
        <w:tblStyle w:val="Mkatabulky8"/>
        <w:tblW w:w="5000" w:type="pct"/>
        <w:jc w:val="center"/>
        <w:tblLook w:val="04A0" w:firstRow="1" w:lastRow="0" w:firstColumn="1" w:lastColumn="0" w:noHBand="0" w:noVBand="1"/>
      </w:tblPr>
      <w:tblGrid>
        <w:gridCol w:w="739"/>
        <w:gridCol w:w="13"/>
        <w:gridCol w:w="2421"/>
        <w:gridCol w:w="90"/>
        <w:gridCol w:w="5138"/>
        <w:gridCol w:w="36"/>
        <w:gridCol w:w="851"/>
      </w:tblGrid>
      <w:tr w:rsidR="0026686D" w:rsidRPr="0026686D" w14:paraId="572A5D02" w14:textId="77777777" w:rsidTr="0026686D">
        <w:trPr>
          <w:jc w:val="center"/>
        </w:trPr>
        <w:tc>
          <w:tcPr>
            <w:tcW w:w="721" w:type="dxa"/>
            <w:shd w:val="clear" w:color="auto" w:fill="CCECFF"/>
          </w:tcPr>
          <w:p w14:paraId="572A5CFD" w14:textId="77777777" w:rsidR="0026686D" w:rsidRPr="0026686D" w:rsidRDefault="0026686D" w:rsidP="0026686D">
            <w:pPr>
              <w:spacing w:line="280" w:lineRule="atLeast"/>
              <w:jc w:val="center"/>
              <w:rPr>
                <w:rFonts w:ascii="Arial" w:hAnsi="Arial" w:cs="Arial"/>
                <w:b/>
              </w:rPr>
            </w:pPr>
            <w:r w:rsidRPr="0026686D">
              <w:rPr>
                <w:rFonts w:ascii="Arial" w:hAnsi="Arial" w:cs="Arial"/>
                <w:b/>
              </w:rPr>
              <w:t>P.</w:t>
            </w:r>
          </w:p>
          <w:p w14:paraId="572A5CFE" w14:textId="77777777" w:rsidR="0026686D" w:rsidRPr="0026686D" w:rsidRDefault="0026686D" w:rsidP="0026686D">
            <w:pPr>
              <w:spacing w:line="280" w:lineRule="atLeast"/>
              <w:jc w:val="center"/>
              <w:rPr>
                <w:rFonts w:ascii="Arial" w:hAnsi="Arial" w:cs="Arial"/>
                <w:b/>
              </w:rPr>
            </w:pPr>
            <w:r w:rsidRPr="0026686D">
              <w:rPr>
                <w:rFonts w:ascii="Arial" w:hAnsi="Arial" w:cs="Arial"/>
                <w:b/>
              </w:rPr>
              <w:t>č.</w:t>
            </w:r>
          </w:p>
        </w:tc>
        <w:tc>
          <w:tcPr>
            <w:tcW w:w="2463" w:type="dxa"/>
            <w:gridSpan w:val="3"/>
            <w:shd w:val="clear" w:color="auto" w:fill="CCECFF"/>
          </w:tcPr>
          <w:p w14:paraId="572A5CFF" w14:textId="77777777" w:rsidR="0026686D" w:rsidRPr="0026686D" w:rsidRDefault="0026686D" w:rsidP="0026686D">
            <w:pPr>
              <w:spacing w:after="120" w:line="280" w:lineRule="atLeast"/>
              <w:jc w:val="both"/>
              <w:rPr>
                <w:rFonts w:ascii="Arial" w:hAnsi="Arial" w:cs="Arial"/>
                <w:b/>
              </w:rPr>
            </w:pPr>
            <w:r w:rsidRPr="0026686D">
              <w:rPr>
                <w:rFonts w:ascii="Arial" w:hAnsi="Arial" w:cs="Arial"/>
                <w:b/>
              </w:rPr>
              <w:t>Produktové číslo</w:t>
            </w:r>
          </w:p>
        </w:tc>
        <w:tc>
          <w:tcPr>
            <w:tcW w:w="5013" w:type="dxa"/>
            <w:shd w:val="clear" w:color="auto" w:fill="CCECFF"/>
          </w:tcPr>
          <w:p w14:paraId="572A5D00" w14:textId="77777777" w:rsidR="0026686D" w:rsidRPr="0026686D" w:rsidRDefault="0026686D" w:rsidP="0026686D">
            <w:pPr>
              <w:spacing w:after="120" w:line="280" w:lineRule="atLeast"/>
              <w:jc w:val="both"/>
              <w:rPr>
                <w:rFonts w:ascii="Arial" w:hAnsi="Arial" w:cs="Arial"/>
                <w:b/>
              </w:rPr>
            </w:pPr>
            <w:r w:rsidRPr="0026686D">
              <w:rPr>
                <w:rFonts w:ascii="Arial" w:hAnsi="Arial" w:cs="Arial"/>
                <w:b/>
              </w:rPr>
              <w:t>Popis</w:t>
            </w:r>
          </w:p>
        </w:tc>
        <w:tc>
          <w:tcPr>
            <w:tcW w:w="865" w:type="dxa"/>
            <w:gridSpan w:val="2"/>
            <w:shd w:val="clear" w:color="auto" w:fill="CCECFF"/>
          </w:tcPr>
          <w:p w14:paraId="572A5D01" w14:textId="77777777" w:rsidR="0026686D" w:rsidRPr="0026686D" w:rsidRDefault="0026686D" w:rsidP="0026686D">
            <w:pPr>
              <w:spacing w:after="120" w:line="280" w:lineRule="atLeast"/>
              <w:jc w:val="center"/>
              <w:rPr>
                <w:rFonts w:ascii="Arial" w:hAnsi="Arial" w:cs="Arial"/>
                <w:b/>
              </w:rPr>
            </w:pPr>
            <w:r w:rsidRPr="0026686D">
              <w:rPr>
                <w:rFonts w:ascii="Arial" w:hAnsi="Arial" w:cs="Arial"/>
                <w:b/>
              </w:rPr>
              <w:t>Počet ks.</w:t>
            </w:r>
          </w:p>
        </w:tc>
      </w:tr>
      <w:tr w:rsidR="0026686D" w:rsidRPr="0026686D" w14:paraId="572A5D04" w14:textId="77777777" w:rsidTr="0026686D">
        <w:trPr>
          <w:jc w:val="center"/>
        </w:trPr>
        <w:tc>
          <w:tcPr>
            <w:tcW w:w="9062" w:type="dxa"/>
            <w:gridSpan w:val="7"/>
          </w:tcPr>
          <w:p w14:paraId="572A5D03" w14:textId="77777777" w:rsidR="0026686D" w:rsidRPr="0026686D" w:rsidRDefault="0026686D" w:rsidP="0026686D">
            <w:pPr>
              <w:spacing w:before="60" w:after="60" w:line="280" w:lineRule="atLeast"/>
              <w:rPr>
                <w:rFonts w:ascii="Arial" w:hAnsi="Arial" w:cs="Arial"/>
                <w:b/>
              </w:rPr>
            </w:pPr>
            <w:r w:rsidRPr="0026686D">
              <w:rPr>
                <w:rFonts w:ascii="Arial" w:hAnsi="Arial" w:cs="Arial"/>
                <w:b/>
              </w:rPr>
              <w:t>Produkty firmy Cisco</w:t>
            </w:r>
          </w:p>
        </w:tc>
      </w:tr>
      <w:tr w:rsidR="0026686D" w:rsidRPr="0026686D" w14:paraId="572A5D09" w14:textId="77777777" w:rsidTr="0026686D">
        <w:trPr>
          <w:jc w:val="center"/>
        </w:trPr>
        <w:tc>
          <w:tcPr>
            <w:tcW w:w="721" w:type="dxa"/>
          </w:tcPr>
          <w:p w14:paraId="572A5D05" w14:textId="77777777" w:rsidR="0026686D" w:rsidRPr="0026686D" w:rsidRDefault="0026686D" w:rsidP="0026686D">
            <w:pPr>
              <w:spacing w:before="60" w:after="60" w:line="280" w:lineRule="atLeast"/>
              <w:jc w:val="center"/>
              <w:rPr>
                <w:rFonts w:ascii="Arial" w:hAnsi="Arial" w:cs="Arial"/>
              </w:rPr>
            </w:pPr>
            <w:r w:rsidRPr="0026686D">
              <w:rPr>
                <w:rFonts w:ascii="Arial" w:hAnsi="Arial" w:cs="Arial"/>
              </w:rPr>
              <w:t>1.</w:t>
            </w:r>
          </w:p>
        </w:tc>
        <w:tc>
          <w:tcPr>
            <w:tcW w:w="2463" w:type="dxa"/>
            <w:gridSpan w:val="3"/>
          </w:tcPr>
          <w:p w14:paraId="572A5D06" w14:textId="77777777" w:rsidR="0026686D" w:rsidRPr="0026686D" w:rsidRDefault="0026686D" w:rsidP="0026686D">
            <w:pPr>
              <w:spacing w:before="60" w:after="60" w:line="280" w:lineRule="atLeast"/>
              <w:jc w:val="both"/>
              <w:rPr>
                <w:rFonts w:ascii="Arial" w:hAnsi="Arial" w:cs="Arial"/>
              </w:rPr>
            </w:pPr>
            <w:r w:rsidRPr="0026686D">
              <w:rPr>
                <w:rFonts w:ascii="Arial" w:hAnsi="Arial" w:cs="Arial"/>
              </w:rPr>
              <w:t>C1-N9K-C93180YC-FX</w:t>
            </w:r>
          </w:p>
        </w:tc>
        <w:tc>
          <w:tcPr>
            <w:tcW w:w="5013" w:type="dxa"/>
          </w:tcPr>
          <w:p w14:paraId="572A5D07" w14:textId="77777777" w:rsidR="0026686D" w:rsidRPr="0026686D" w:rsidRDefault="0026686D" w:rsidP="0026686D">
            <w:pPr>
              <w:spacing w:before="60" w:after="60" w:line="280" w:lineRule="atLeast"/>
              <w:jc w:val="both"/>
              <w:rPr>
                <w:rFonts w:ascii="Arial" w:hAnsi="Arial" w:cs="Arial"/>
              </w:rPr>
            </w:pPr>
            <w:r w:rsidRPr="0026686D">
              <w:rPr>
                <w:rFonts w:ascii="Arial" w:hAnsi="Arial" w:cs="Arial"/>
              </w:rPr>
              <w:t xml:space="preserve">Cisco ONE Nexus 9300 48p 10/25G SFP+, 6p 100G </w:t>
            </w:r>
            <w:proofErr w:type="spellStart"/>
            <w:r w:rsidRPr="0026686D">
              <w:rPr>
                <w:rFonts w:ascii="Arial" w:hAnsi="Arial" w:cs="Arial"/>
              </w:rPr>
              <w:t>QSFP,MACsec</w:t>
            </w:r>
            <w:proofErr w:type="spellEnd"/>
          </w:p>
        </w:tc>
        <w:tc>
          <w:tcPr>
            <w:tcW w:w="865" w:type="dxa"/>
            <w:gridSpan w:val="2"/>
          </w:tcPr>
          <w:p w14:paraId="572A5D08" w14:textId="77777777" w:rsidR="0026686D" w:rsidRPr="0026686D" w:rsidRDefault="0026686D" w:rsidP="0026686D">
            <w:pPr>
              <w:spacing w:before="60" w:after="60" w:line="280" w:lineRule="atLeast"/>
              <w:jc w:val="center"/>
              <w:rPr>
                <w:rFonts w:ascii="Arial" w:hAnsi="Arial" w:cs="Arial"/>
              </w:rPr>
            </w:pPr>
            <w:r w:rsidRPr="0026686D">
              <w:rPr>
                <w:rFonts w:ascii="Arial" w:hAnsi="Arial" w:cs="Arial"/>
              </w:rPr>
              <w:t>2</w:t>
            </w:r>
          </w:p>
        </w:tc>
      </w:tr>
      <w:tr w:rsidR="0026686D" w:rsidRPr="0026686D" w14:paraId="572A5D0E" w14:textId="77777777" w:rsidTr="0026686D">
        <w:trPr>
          <w:jc w:val="center"/>
        </w:trPr>
        <w:tc>
          <w:tcPr>
            <w:tcW w:w="721" w:type="dxa"/>
          </w:tcPr>
          <w:p w14:paraId="572A5D0A" w14:textId="77777777" w:rsidR="0026686D" w:rsidRPr="0026686D" w:rsidRDefault="0026686D" w:rsidP="0026686D">
            <w:pPr>
              <w:spacing w:before="60" w:after="60" w:line="280" w:lineRule="atLeast"/>
              <w:jc w:val="center"/>
              <w:rPr>
                <w:rFonts w:ascii="Arial" w:hAnsi="Arial" w:cs="Arial"/>
              </w:rPr>
            </w:pPr>
            <w:r w:rsidRPr="0026686D">
              <w:rPr>
                <w:rFonts w:ascii="Arial" w:hAnsi="Arial" w:cs="Arial"/>
              </w:rPr>
              <w:t>2.</w:t>
            </w:r>
          </w:p>
        </w:tc>
        <w:tc>
          <w:tcPr>
            <w:tcW w:w="2463" w:type="dxa"/>
            <w:gridSpan w:val="3"/>
          </w:tcPr>
          <w:p w14:paraId="572A5D0B" w14:textId="77777777" w:rsidR="0026686D" w:rsidRPr="0026686D" w:rsidRDefault="0026686D" w:rsidP="0026686D">
            <w:pPr>
              <w:spacing w:before="60" w:after="60" w:line="280" w:lineRule="atLeast"/>
              <w:jc w:val="both"/>
              <w:rPr>
                <w:rFonts w:ascii="Arial" w:hAnsi="Arial" w:cs="Arial"/>
              </w:rPr>
            </w:pPr>
            <w:r w:rsidRPr="0026686D">
              <w:rPr>
                <w:rFonts w:ascii="Arial" w:hAnsi="Arial" w:cs="Arial"/>
              </w:rPr>
              <w:t>N9K-C93180YCEXB18Q</w:t>
            </w:r>
          </w:p>
        </w:tc>
        <w:tc>
          <w:tcPr>
            <w:tcW w:w="5013" w:type="dxa"/>
          </w:tcPr>
          <w:p w14:paraId="572A5D0C" w14:textId="77777777" w:rsidR="0026686D" w:rsidRPr="0026686D" w:rsidRDefault="0026686D" w:rsidP="0026686D">
            <w:pPr>
              <w:spacing w:before="60" w:after="60" w:line="280" w:lineRule="atLeast"/>
              <w:jc w:val="both"/>
              <w:rPr>
                <w:rFonts w:ascii="Arial" w:hAnsi="Arial" w:cs="Arial"/>
              </w:rPr>
            </w:pPr>
            <w:r w:rsidRPr="0026686D">
              <w:rPr>
                <w:rFonts w:ascii="Arial" w:hAnsi="Arial" w:cs="Arial"/>
              </w:rPr>
              <w:t xml:space="preserve">2 Nexus 93180YC-EX </w:t>
            </w:r>
            <w:proofErr w:type="spellStart"/>
            <w:r w:rsidRPr="0026686D">
              <w:rPr>
                <w:rFonts w:ascii="Arial" w:hAnsi="Arial" w:cs="Arial"/>
              </w:rPr>
              <w:t>with</w:t>
            </w:r>
            <w:proofErr w:type="spellEnd"/>
            <w:r w:rsidRPr="0026686D">
              <w:rPr>
                <w:rFonts w:ascii="Arial" w:hAnsi="Arial" w:cs="Arial"/>
              </w:rPr>
              <w:t xml:space="preserve"> 8 QSFP-40G-SR-BD</w:t>
            </w:r>
          </w:p>
        </w:tc>
        <w:tc>
          <w:tcPr>
            <w:tcW w:w="865" w:type="dxa"/>
            <w:gridSpan w:val="2"/>
          </w:tcPr>
          <w:p w14:paraId="572A5D0D" w14:textId="77777777" w:rsidR="0026686D" w:rsidRPr="0026686D" w:rsidRDefault="0026686D" w:rsidP="0026686D">
            <w:pPr>
              <w:spacing w:before="60" w:after="60" w:line="280" w:lineRule="atLeast"/>
              <w:jc w:val="center"/>
              <w:rPr>
                <w:rFonts w:ascii="Arial" w:hAnsi="Arial" w:cs="Arial"/>
              </w:rPr>
            </w:pPr>
            <w:r w:rsidRPr="0026686D">
              <w:rPr>
                <w:rFonts w:ascii="Arial" w:hAnsi="Arial" w:cs="Arial"/>
              </w:rPr>
              <w:t>1</w:t>
            </w:r>
          </w:p>
        </w:tc>
      </w:tr>
      <w:tr w:rsidR="0026686D" w:rsidRPr="0026686D" w14:paraId="572A5D13" w14:textId="77777777" w:rsidTr="0026686D">
        <w:trPr>
          <w:jc w:val="center"/>
        </w:trPr>
        <w:tc>
          <w:tcPr>
            <w:tcW w:w="721" w:type="dxa"/>
          </w:tcPr>
          <w:p w14:paraId="572A5D0F" w14:textId="77777777" w:rsidR="0026686D" w:rsidRPr="0026686D" w:rsidRDefault="0026686D" w:rsidP="0026686D">
            <w:pPr>
              <w:spacing w:before="60" w:after="60" w:line="280" w:lineRule="atLeast"/>
              <w:jc w:val="center"/>
              <w:rPr>
                <w:rFonts w:ascii="Arial" w:hAnsi="Arial" w:cs="Arial"/>
              </w:rPr>
            </w:pPr>
            <w:r w:rsidRPr="0026686D">
              <w:rPr>
                <w:rFonts w:ascii="Arial" w:hAnsi="Arial" w:cs="Arial"/>
              </w:rPr>
              <w:t>3.</w:t>
            </w:r>
          </w:p>
        </w:tc>
        <w:tc>
          <w:tcPr>
            <w:tcW w:w="2463" w:type="dxa"/>
            <w:gridSpan w:val="3"/>
          </w:tcPr>
          <w:p w14:paraId="572A5D10" w14:textId="77777777" w:rsidR="0026686D" w:rsidRPr="0026686D" w:rsidRDefault="0026686D" w:rsidP="0026686D">
            <w:pPr>
              <w:spacing w:before="60" w:after="60" w:line="280" w:lineRule="atLeast"/>
              <w:jc w:val="both"/>
              <w:rPr>
                <w:rFonts w:ascii="Arial" w:hAnsi="Arial" w:cs="Arial"/>
              </w:rPr>
            </w:pPr>
            <w:r w:rsidRPr="0026686D">
              <w:rPr>
                <w:rFonts w:ascii="Arial" w:hAnsi="Arial" w:cs="Arial"/>
              </w:rPr>
              <w:t>C1-N9K-C93108TC-FX</w:t>
            </w:r>
          </w:p>
        </w:tc>
        <w:tc>
          <w:tcPr>
            <w:tcW w:w="5013" w:type="dxa"/>
          </w:tcPr>
          <w:p w14:paraId="572A5D11" w14:textId="77777777" w:rsidR="0026686D" w:rsidRPr="0026686D" w:rsidRDefault="0026686D" w:rsidP="0026686D">
            <w:pPr>
              <w:spacing w:before="60" w:after="60" w:line="280" w:lineRule="atLeast"/>
              <w:jc w:val="both"/>
              <w:rPr>
                <w:rFonts w:ascii="Arial" w:hAnsi="Arial" w:cs="Arial"/>
              </w:rPr>
            </w:pPr>
            <w:r w:rsidRPr="0026686D">
              <w:rPr>
                <w:rFonts w:ascii="Arial" w:hAnsi="Arial" w:cs="Arial"/>
              </w:rPr>
              <w:t xml:space="preserve">Cisco ONE Nexus 9300 </w:t>
            </w:r>
            <w:proofErr w:type="spellStart"/>
            <w:r w:rsidRPr="0026686D">
              <w:rPr>
                <w:rFonts w:ascii="Arial" w:hAnsi="Arial" w:cs="Arial"/>
              </w:rPr>
              <w:t>with</w:t>
            </w:r>
            <w:proofErr w:type="spellEnd"/>
            <w:r w:rsidRPr="0026686D">
              <w:rPr>
                <w:rFonts w:ascii="Arial" w:hAnsi="Arial" w:cs="Arial"/>
              </w:rPr>
              <w:t xml:space="preserve"> 48p 10G-T, 6p 100G QSFP, </w:t>
            </w:r>
            <w:proofErr w:type="spellStart"/>
            <w:r w:rsidRPr="0026686D">
              <w:rPr>
                <w:rFonts w:ascii="Arial" w:hAnsi="Arial" w:cs="Arial"/>
              </w:rPr>
              <w:t>MACsec,UP</w:t>
            </w:r>
            <w:proofErr w:type="spellEnd"/>
          </w:p>
        </w:tc>
        <w:tc>
          <w:tcPr>
            <w:tcW w:w="865" w:type="dxa"/>
            <w:gridSpan w:val="2"/>
          </w:tcPr>
          <w:p w14:paraId="572A5D12" w14:textId="77777777" w:rsidR="0026686D" w:rsidRPr="0026686D" w:rsidRDefault="0026686D" w:rsidP="0026686D">
            <w:pPr>
              <w:spacing w:before="60" w:after="60" w:line="280" w:lineRule="atLeast"/>
              <w:jc w:val="center"/>
              <w:rPr>
                <w:rFonts w:ascii="Arial" w:hAnsi="Arial" w:cs="Arial"/>
              </w:rPr>
            </w:pPr>
            <w:r w:rsidRPr="0026686D">
              <w:rPr>
                <w:rFonts w:ascii="Arial" w:hAnsi="Arial" w:cs="Arial"/>
              </w:rPr>
              <w:t>4</w:t>
            </w:r>
          </w:p>
        </w:tc>
      </w:tr>
      <w:tr w:rsidR="0026686D" w:rsidRPr="0026686D" w14:paraId="572A5D18" w14:textId="77777777" w:rsidTr="0026686D">
        <w:trPr>
          <w:jc w:val="center"/>
        </w:trPr>
        <w:tc>
          <w:tcPr>
            <w:tcW w:w="721" w:type="dxa"/>
          </w:tcPr>
          <w:p w14:paraId="572A5D14" w14:textId="77777777" w:rsidR="0026686D" w:rsidRPr="0026686D" w:rsidRDefault="0026686D" w:rsidP="0026686D">
            <w:pPr>
              <w:spacing w:before="60" w:after="60" w:line="280" w:lineRule="atLeast"/>
              <w:jc w:val="center"/>
              <w:rPr>
                <w:rFonts w:ascii="Arial" w:hAnsi="Arial" w:cs="Arial"/>
              </w:rPr>
            </w:pPr>
            <w:r w:rsidRPr="0026686D">
              <w:rPr>
                <w:rFonts w:ascii="Arial" w:hAnsi="Arial" w:cs="Arial"/>
              </w:rPr>
              <w:t>4.</w:t>
            </w:r>
          </w:p>
        </w:tc>
        <w:tc>
          <w:tcPr>
            <w:tcW w:w="2463" w:type="dxa"/>
            <w:gridSpan w:val="3"/>
          </w:tcPr>
          <w:p w14:paraId="572A5D15" w14:textId="77777777" w:rsidR="0026686D" w:rsidRPr="0026686D" w:rsidRDefault="0026686D" w:rsidP="0026686D">
            <w:pPr>
              <w:spacing w:before="60" w:after="60" w:line="280" w:lineRule="atLeast"/>
              <w:jc w:val="both"/>
              <w:rPr>
                <w:rFonts w:ascii="Arial" w:hAnsi="Arial" w:cs="Arial"/>
              </w:rPr>
            </w:pPr>
            <w:r w:rsidRPr="0026686D">
              <w:rPr>
                <w:rFonts w:ascii="Arial" w:hAnsi="Arial" w:cs="Arial"/>
              </w:rPr>
              <w:t>N9K-C9336PQ</w:t>
            </w:r>
          </w:p>
        </w:tc>
        <w:tc>
          <w:tcPr>
            <w:tcW w:w="5013" w:type="dxa"/>
          </w:tcPr>
          <w:p w14:paraId="572A5D16" w14:textId="77777777" w:rsidR="0026686D" w:rsidRPr="0026686D" w:rsidRDefault="0026686D" w:rsidP="0026686D">
            <w:pPr>
              <w:spacing w:before="60" w:after="60" w:line="280" w:lineRule="atLeast"/>
              <w:jc w:val="both"/>
              <w:rPr>
                <w:rFonts w:ascii="Arial" w:hAnsi="Arial" w:cs="Arial"/>
              </w:rPr>
            </w:pPr>
            <w:r w:rsidRPr="0026686D">
              <w:rPr>
                <w:rFonts w:ascii="Arial" w:hAnsi="Arial" w:cs="Arial"/>
              </w:rPr>
              <w:t>Nexus 9K ACI Spine, 36p 40G QSFP+</w:t>
            </w:r>
          </w:p>
        </w:tc>
        <w:tc>
          <w:tcPr>
            <w:tcW w:w="865" w:type="dxa"/>
            <w:gridSpan w:val="2"/>
          </w:tcPr>
          <w:p w14:paraId="572A5D17" w14:textId="77777777" w:rsidR="0026686D" w:rsidRPr="0026686D" w:rsidRDefault="0026686D" w:rsidP="0026686D">
            <w:pPr>
              <w:spacing w:before="60" w:after="60" w:line="280" w:lineRule="atLeast"/>
              <w:jc w:val="center"/>
              <w:rPr>
                <w:rFonts w:ascii="Arial" w:hAnsi="Arial" w:cs="Arial"/>
              </w:rPr>
            </w:pPr>
            <w:r w:rsidRPr="0026686D">
              <w:rPr>
                <w:rFonts w:ascii="Arial" w:hAnsi="Arial" w:cs="Arial"/>
              </w:rPr>
              <w:t>2</w:t>
            </w:r>
          </w:p>
        </w:tc>
      </w:tr>
      <w:tr w:rsidR="0026686D" w:rsidRPr="0026686D" w14:paraId="572A5D1D" w14:textId="77777777" w:rsidTr="0026686D">
        <w:trPr>
          <w:jc w:val="center"/>
        </w:trPr>
        <w:tc>
          <w:tcPr>
            <w:tcW w:w="721" w:type="dxa"/>
          </w:tcPr>
          <w:p w14:paraId="572A5D19"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5.</w:t>
            </w:r>
          </w:p>
        </w:tc>
        <w:tc>
          <w:tcPr>
            <w:tcW w:w="2463" w:type="dxa"/>
            <w:gridSpan w:val="3"/>
          </w:tcPr>
          <w:p w14:paraId="572A5D1A"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C1-N9K-C9364C</w:t>
            </w:r>
          </w:p>
        </w:tc>
        <w:tc>
          <w:tcPr>
            <w:tcW w:w="5013" w:type="dxa"/>
          </w:tcPr>
          <w:p w14:paraId="572A5D1B"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Cisco ONE Nexus 9300 ACI &amp; NX-OS Spine, 64p 40/100G</w:t>
            </w:r>
          </w:p>
        </w:tc>
        <w:tc>
          <w:tcPr>
            <w:tcW w:w="865" w:type="dxa"/>
            <w:gridSpan w:val="2"/>
          </w:tcPr>
          <w:p w14:paraId="572A5D1C"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2</w:t>
            </w:r>
          </w:p>
        </w:tc>
      </w:tr>
      <w:tr w:rsidR="0026686D" w:rsidRPr="0026686D" w14:paraId="572A5D22" w14:textId="77777777" w:rsidTr="0026686D">
        <w:trPr>
          <w:jc w:val="center"/>
        </w:trPr>
        <w:tc>
          <w:tcPr>
            <w:tcW w:w="721" w:type="dxa"/>
          </w:tcPr>
          <w:p w14:paraId="572A5D1E"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6.</w:t>
            </w:r>
          </w:p>
        </w:tc>
        <w:tc>
          <w:tcPr>
            <w:tcW w:w="2463" w:type="dxa"/>
            <w:gridSpan w:val="3"/>
          </w:tcPr>
          <w:p w14:paraId="572A5D1F"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 xml:space="preserve">APIC-CLUSTER-L2CC </w:t>
            </w:r>
          </w:p>
        </w:tc>
        <w:tc>
          <w:tcPr>
            <w:tcW w:w="5013" w:type="dxa"/>
          </w:tcPr>
          <w:p w14:paraId="572A5D20"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 xml:space="preserve">APIC Cluster </w:t>
            </w:r>
            <w:proofErr w:type="spellStart"/>
            <w:r w:rsidRPr="0026686D">
              <w:rPr>
                <w:rFonts w:ascii="Arial" w:hAnsi="Arial" w:cs="Arial"/>
              </w:rPr>
              <w:t>with</w:t>
            </w:r>
            <w:proofErr w:type="spellEnd"/>
            <w:r w:rsidRPr="0026686D">
              <w:rPr>
                <w:rFonts w:ascii="Arial" w:hAnsi="Arial" w:cs="Arial"/>
              </w:rPr>
              <w:t xml:space="preserve"> </w:t>
            </w:r>
            <w:proofErr w:type="spellStart"/>
            <w:r w:rsidRPr="0026686D">
              <w:rPr>
                <w:rFonts w:ascii="Arial" w:hAnsi="Arial" w:cs="Arial"/>
              </w:rPr>
              <w:t>CloudCenter</w:t>
            </w:r>
            <w:proofErr w:type="spellEnd"/>
          </w:p>
        </w:tc>
        <w:tc>
          <w:tcPr>
            <w:tcW w:w="865" w:type="dxa"/>
            <w:gridSpan w:val="2"/>
          </w:tcPr>
          <w:p w14:paraId="572A5D21"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w:t>
            </w:r>
          </w:p>
        </w:tc>
      </w:tr>
      <w:tr w:rsidR="0026686D" w:rsidRPr="0026686D" w14:paraId="572A5D27" w14:textId="77777777" w:rsidTr="0026686D">
        <w:trPr>
          <w:jc w:val="center"/>
        </w:trPr>
        <w:tc>
          <w:tcPr>
            <w:tcW w:w="721" w:type="dxa"/>
          </w:tcPr>
          <w:p w14:paraId="572A5D23"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7.</w:t>
            </w:r>
          </w:p>
        </w:tc>
        <w:tc>
          <w:tcPr>
            <w:tcW w:w="2463" w:type="dxa"/>
            <w:gridSpan w:val="3"/>
          </w:tcPr>
          <w:p w14:paraId="572A5D24"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APIC-M2</w:t>
            </w:r>
          </w:p>
        </w:tc>
        <w:tc>
          <w:tcPr>
            <w:tcW w:w="5013" w:type="dxa"/>
          </w:tcPr>
          <w:p w14:paraId="572A5D25"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 xml:space="preserve">APIC </w:t>
            </w:r>
            <w:proofErr w:type="spellStart"/>
            <w:r w:rsidRPr="0026686D">
              <w:rPr>
                <w:rFonts w:ascii="Arial" w:hAnsi="Arial" w:cs="Arial"/>
              </w:rPr>
              <w:t>Appliance</w:t>
            </w:r>
            <w:proofErr w:type="spellEnd"/>
            <w:r w:rsidRPr="0026686D">
              <w:rPr>
                <w:rFonts w:ascii="Arial" w:hAnsi="Arial" w:cs="Arial"/>
              </w:rPr>
              <w:t xml:space="preserve">  - Medium </w:t>
            </w:r>
            <w:proofErr w:type="spellStart"/>
            <w:r w:rsidRPr="0026686D">
              <w:rPr>
                <w:rFonts w:ascii="Arial" w:hAnsi="Arial" w:cs="Arial"/>
              </w:rPr>
              <w:t>Configuration</w:t>
            </w:r>
            <w:proofErr w:type="spellEnd"/>
            <w:r w:rsidRPr="0026686D">
              <w:rPr>
                <w:rFonts w:ascii="Arial" w:hAnsi="Arial" w:cs="Arial"/>
              </w:rPr>
              <w:t>(</w:t>
            </w:r>
            <w:proofErr w:type="spellStart"/>
            <w:r w:rsidRPr="0026686D">
              <w:rPr>
                <w:rFonts w:ascii="Arial" w:hAnsi="Arial" w:cs="Arial"/>
              </w:rPr>
              <w:t>Upto</w:t>
            </w:r>
            <w:proofErr w:type="spellEnd"/>
            <w:r w:rsidRPr="0026686D">
              <w:rPr>
                <w:rFonts w:ascii="Arial" w:hAnsi="Arial" w:cs="Arial"/>
              </w:rPr>
              <w:t xml:space="preserve"> 1000 </w:t>
            </w:r>
            <w:proofErr w:type="spellStart"/>
            <w:r w:rsidRPr="0026686D">
              <w:rPr>
                <w:rFonts w:ascii="Arial" w:hAnsi="Arial" w:cs="Arial"/>
              </w:rPr>
              <w:t>EdgePorts</w:t>
            </w:r>
            <w:proofErr w:type="spellEnd"/>
            <w:r w:rsidRPr="0026686D">
              <w:rPr>
                <w:rFonts w:ascii="Arial" w:hAnsi="Arial" w:cs="Arial"/>
              </w:rPr>
              <w:t>)</w:t>
            </w:r>
          </w:p>
        </w:tc>
        <w:tc>
          <w:tcPr>
            <w:tcW w:w="865" w:type="dxa"/>
            <w:gridSpan w:val="2"/>
          </w:tcPr>
          <w:p w14:paraId="572A5D26"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w:t>
            </w:r>
          </w:p>
        </w:tc>
      </w:tr>
      <w:tr w:rsidR="0026686D" w:rsidRPr="0026686D" w14:paraId="572A5D2C" w14:textId="77777777" w:rsidTr="0026686D">
        <w:trPr>
          <w:jc w:val="center"/>
        </w:trPr>
        <w:tc>
          <w:tcPr>
            <w:tcW w:w="721" w:type="dxa"/>
          </w:tcPr>
          <w:p w14:paraId="572A5D28"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8.</w:t>
            </w:r>
          </w:p>
        </w:tc>
        <w:tc>
          <w:tcPr>
            <w:tcW w:w="2463" w:type="dxa"/>
            <w:gridSpan w:val="3"/>
          </w:tcPr>
          <w:p w14:paraId="572A5D29"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N9K-C9348GC-FXP</w:t>
            </w:r>
          </w:p>
        </w:tc>
        <w:tc>
          <w:tcPr>
            <w:tcW w:w="5013" w:type="dxa"/>
          </w:tcPr>
          <w:p w14:paraId="572A5D2A"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 xml:space="preserve">Nexus 9300 </w:t>
            </w:r>
            <w:proofErr w:type="spellStart"/>
            <w:r w:rsidRPr="0026686D">
              <w:rPr>
                <w:rFonts w:ascii="Arial" w:hAnsi="Arial" w:cs="Arial"/>
              </w:rPr>
              <w:t>with</w:t>
            </w:r>
            <w:proofErr w:type="spellEnd"/>
            <w:r w:rsidRPr="0026686D">
              <w:rPr>
                <w:rFonts w:ascii="Arial" w:hAnsi="Arial" w:cs="Arial"/>
              </w:rPr>
              <w:t xml:space="preserve"> 48p 100M/1GT, 4p 10/25G &amp; 2p 40/100G QSFP28</w:t>
            </w:r>
          </w:p>
        </w:tc>
        <w:tc>
          <w:tcPr>
            <w:tcW w:w="865" w:type="dxa"/>
            <w:gridSpan w:val="2"/>
          </w:tcPr>
          <w:p w14:paraId="572A5D2B"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4</w:t>
            </w:r>
          </w:p>
        </w:tc>
      </w:tr>
      <w:tr w:rsidR="0026686D" w:rsidRPr="0026686D" w14:paraId="572A5D31" w14:textId="77777777" w:rsidTr="0026686D">
        <w:trPr>
          <w:jc w:val="center"/>
        </w:trPr>
        <w:tc>
          <w:tcPr>
            <w:tcW w:w="721" w:type="dxa"/>
          </w:tcPr>
          <w:p w14:paraId="572A5D2D"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9.</w:t>
            </w:r>
          </w:p>
        </w:tc>
        <w:tc>
          <w:tcPr>
            <w:tcW w:w="2463" w:type="dxa"/>
            <w:gridSpan w:val="3"/>
          </w:tcPr>
          <w:p w14:paraId="572A5D2E"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N77-F348XP-23=</w:t>
            </w:r>
          </w:p>
        </w:tc>
        <w:tc>
          <w:tcPr>
            <w:tcW w:w="5013" w:type="dxa"/>
          </w:tcPr>
          <w:p w14:paraId="572A5D2F"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Nexus 7700 F3-Series 48 Port 1/10GbE (SFP/SFP+)</w:t>
            </w:r>
          </w:p>
        </w:tc>
        <w:tc>
          <w:tcPr>
            <w:tcW w:w="865" w:type="dxa"/>
            <w:gridSpan w:val="2"/>
          </w:tcPr>
          <w:p w14:paraId="572A5D30"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8</w:t>
            </w:r>
          </w:p>
        </w:tc>
      </w:tr>
      <w:tr w:rsidR="0026686D" w:rsidRPr="0026686D" w14:paraId="572A5D36" w14:textId="77777777" w:rsidTr="0026686D">
        <w:trPr>
          <w:jc w:val="center"/>
        </w:trPr>
        <w:tc>
          <w:tcPr>
            <w:tcW w:w="721" w:type="dxa"/>
          </w:tcPr>
          <w:p w14:paraId="572A5D32"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10.</w:t>
            </w:r>
          </w:p>
        </w:tc>
        <w:tc>
          <w:tcPr>
            <w:tcW w:w="2463" w:type="dxa"/>
            <w:gridSpan w:val="3"/>
          </w:tcPr>
          <w:p w14:paraId="572A5D33"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GLC-TE=</w:t>
            </w:r>
          </w:p>
        </w:tc>
        <w:tc>
          <w:tcPr>
            <w:tcW w:w="5013" w:type="dxa"/>
          </w:tcPr>
          <w:p w14:paraId="572A5D34"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 xml:space="preserve">1000BASE-T SFP transceiver module </w:t>
            </w:r>
            <w:proofErr w:type="spellStart"/>
            <w:r w:rsidRPr="0026686D">
              <w:rPr>
                <w:rFonts w:ascii="Arial" w:hAnsi="Arial" w:cs="Arial"/>
              </w:rPr>
              <w:t>for</w:t>
            </w:r>
            <w:proofErr w:type="spellEnd"/>
            <w:r w:rsidRPr="0026686D">
              <w:rPr>
                <w:rFonts w:ascii="Arial" w:hAnsi="Arial" w:cs="Arial"/>
              </w:rPr>
              <w:t xml:space="preserve"> </w:t>
            </w:r>
            <w:proofErr w:type="spellStart"/>
            <w:r w:rsidRPr="0026686D">
              <w:rPr>
                <w:rFonts w:ascii="Arial" w:hAnsi="Arial" w:cs="Arial"/>
              </w:rPr>
              <w:t>Category</w:t>
            </w:r>
            <w:proofErr w:type="spellEnd"/>
            <w:r w:rsidRPr="0026686D">
              <w:rPr>
                <w:rFonts w:ascii="Arial" w:hAnsi="Arial" w:cs="Arial"/>
              </w:rPr>
              <w:t xml:space="preserve"> 5 </w:t>
            </w:r>
            <w:proofErr w:type="spellStart"/>
            <w:r w:rsidRPr="0026686D">
              <w:rPr>
                <w:rFonts w:ascii="Arial" w:hAnsi="Arial" w:cs="Arial"/>
              </w:rPr>
              <w:t>copper</w:t>
            </w:r>
            <w:proofErr w:type="spellEnd"/>
            <w:r w:rsidRPr="0026686D">
              <w:rPr>
                <w:rFonts w:ascii="Arial" w:hAnsi="Arial" w:cs="Arial"/>
              </w:rPr>
              <w:t xml:space="preserve"> </w:t>
            </w:r>
            <w:proofErr w:type="spellStart"/>
            <w:r w:rsidRPr="0026686D">
              <w:rPr>
                <w:rFonts w:ascii="Arial" w:hAnsi="Arial" w:cs="Arial"/>
              </w:rPr>
              <w:t>wire</w:t>
            </w:r>
            <w:proofErr w:type="spellEnd"/>
          </w:p>
        </w:tc>
        <w:tc>
          <w:tcPr>
            <w:tcW w:w="865" w:type="dxa"/>
            <w:gridSpan w:val="2"/>
          </w:tcPr>
          <w:p w14:paraId="572A5D35"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60</w:t>
            </w:r>
          </w:p>
        </w:tc>
      </w:tr>
      <w:tr w:rsidR="0026686D" w:rsidRPr="0026686D" w14:paraId="572A5D3B" w14:textId="77777777" w:rsidTr="0026686D">
        <w:trPr>
          <w:jc w:val="center"/>
        </w:trPr>
        <w:tc>
          <w:tcPr>
            <w:tcW w:w="721" w:type="dxa"/>
          </w:tcPr>
          <w:p w14:paraId="572A5D37"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11.</w:t>
            </w:r>
          </w:p>
        </w:tc>
        <w:tc>
          <w:tcPr>
            <w:tcW w:w="2463" w:type="dxa"/>
            <w:gridSpan w:val="3"/>
          </w:tcPr>
          <w:p w14:paraId="572A5D38"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SFP-10G-SR-S=</w:t>
            </w:r>
          </w:p>
        </w:tc>
        <w:tc>
          <w:tcPr>
            <w:tcW w:w="5013" w:type="dxa"/>
          </w:tcPr>
          <w:p w14:paraId="572A5D39"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 xml:space="preserve">10GBASE-SR SFP Module, </w:t>
            </w:r>
            <w:proofErr w:type="spellStart"/>
            <w:r w:rsidRPr="0026686D">
              <w:rPr>
                <w:rFonts w:ascii="Arial" w:hAnsi="Arial" w:cs="Arial"/>
              </w:rPr>
              <w:t>Enterprise-Class</w:t>
            </w:r>
            <w:proofErr w:type="spellEnd"/>
          </w:p>
        </w:tc>
        <w:tc>
          <w:tcPr>
            <w:tcW w:w="865" w:type="dxa"/>
            <w:gridSpan w:val="2"/>
          </w:tcPr>
          <w:p w14:paraId="572A5D3A"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100</w:t>
            </w:r>
          </w:p>
        </w:tc>
      </w:tr>
      <w:tr w:rsidR="0026686D" w:rsidRPr="0026686D" w14:paraId="572A5D40" w14:textId="77777777" w:rsidTr="0026686D">
        <w:trPr>
          <w:jc w:val="center"/>
        </w:trPr>
        <w:tc>
          <w:tcPr>
            <w:tcW w:w="721" w:type="dxa"/>
          </w:tcPr>
          <w:p w14:paraId="572A5D3C"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12.</w:t>
            </w:r>
          </w:p>
        </w:tc>
        <w:tc>
          <w:tcPr>
            <w:tcW w:w="2463" w:type="dxa"/>
            <w:gridSpan w:val="3"/>
          </w:tcPr>
          <w:p w14:paraId="572A5D3D"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SFP-H10GB-CU3M=</w:t>
            </w:r>
          </w:p>
        </w:tc>
        <w:tc>
          <w:tcPr>
            <w:tcW w:w="5013" w:type="dxa"/>
          </w:tcPr>
          <w:p w14:paraId="572A5D3E" w14:textId="77777777" w:rsidR="0026686D" w:rsidRPr="0026686D" w:rsidRDefault="0026686D" w:rsidP="0026686D">
            <w:pPr>
              <w:jc w:val="both"/>
              <w:rPr>
                <w:rFonts w:ascii="Arial" w:hAnsi="Arial" w:cs="Arial"/>
              </w:rPr>
            </w:pPr>
            <w:r w:rsidRPr="0026686D">
              <w:rPr>
                <w:rFonts w:ascii="Arial" w:hAnsi="Arial" w:cs="Arial"/>
              </w:rPr>
              <w:t xml:space="preserve">10GBASE-CU SFP+ </w:t>
            </w:r>
            <w:proofErr w:type="spellStart"/>
            <w:r w:rsidRPr="0026686D">
              <w:rPr>
                <w:rFonts w:ascii="Arial" w:hAnsi="Arial" w:cs="Arial"/>
              </w:rPr>
              <w:t>Cable</w:t>
            </w:r>
            <w:proofErr w:type="spellEnd"/>
            <w:r w:rsidRPr="0026686D">
              <w:rPr>
                <w:rFonts w:ascii="Arial" w:hAnsi="Arial" w:cs="Arial"/>
              </w:rPr>
              <w:t xml:space="preserve"> 3 Meter</w:t>
            </w:r>
          </w:p>
        </w:tc>
        <w:tc>
          <w:tcPr>
            <w:tcW w:w="865" w:type="dxa"/>
            <w:gridSpan w:val="2"/>
          </w:tcPr>
          <w:p w14:paraId="572A5D3F"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18</w:t>
            </w:r>
          </w:p>
        </w:tc>
      </w:tr>
      <w:tr w:rsidR="0026686D" w:rsidRPr="0026686D" w14:paraId="572A5D45" w14:textId="77777777" w:rsidTr="0026686D">
        <w:trPr>
          <w:jc w:val="center"/>
        </w:trPr>
        <w:tc>
          <w:tcPr>
            <w:tcW w:w="721" w:type="dxa"/>
          </w:tcPr>
          <w:p w14:paraId="572A5D41"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13.</w:t>
            </w:r>
          </w:p>
        </w:tc>
        <w:tc>
          <w:tcPr>
            <w:tcW w:w="2463" w:type="dxa"/>
            <w:gridSpan w:val="3"/>
          </w:tcPr>
          <w:p w14:paraId="572A5D42"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SFP-H10GB-CU5M=</w:t>
            </w:r>
          </w:p>
        </w:tc>
        <w:tc>
          <w:tcPr>
            <w:tcW w:w="5013" w:type="dxa"/>
          </w:tcPr>
          <w:p w14:paraId="572A5D43"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 xml:space="preserve">10GBASE-CU SFP+ </w:t>
            </w:r>
            <w:proofErr w:type="spellStart"/>
            <w:r w:rsidRPr="0026686D">
              <w:rPr>
                <w:rFonts w:ascii="Arial" w:hAnsi="Arial" w:cs="Arial"/>
              </w:rPr>
              <w:t>Cable</w:t>
            </w:r>
            <w:proofErr w:type="spellEnd"/>
            <w:r w:rsidRPr="0026686D">
              <w:rPr>
                <w:rFonts w:ascii="Arial" w:hAnsi="Arial" w:cs="Arial"/>
              </w:rPr>
              <w:t xml:space="preserve"> 5 Meter</w:t>
            </w:r>
          </w:p>
        </w:tc>
        <w:tc>
          <w:tcPr>
            <w:tcW w:w="865" w:type="dxa"/>
            <w:gridSpan w:val="2"/>
          </w:tcPr>
          <w:p w14:paraId="572A5D44"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20</w:t>
            </w:r>
          </w:p>
        </w:tc>
      </w:tr>
      <w:tr w:rsidR="0026686D" w:rsidRPr="0026686D" w14:paraId="572A5D4A" w14:textId="77777777" w:rsidTr="0026686D">
        <w:trPr>
          <w:jc w:val="center"/>
        </w:trPr>
        <w:tc>
          <w:tcPr>
            <w:tcW w:w="721" w:type="dxa"/>
          </w:tcPr>
          <w:p w14:paraId="572A5D46"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14.</w:t>
            </w:r>
          </w:p>
        </w:tc>
        <w:tc>
          <w:tcPr>
            <w:tcW w:w="2463" w:type="dxa"/>
            <w:gridSpan w:val="3"/>
          </w:tcPr>
          <w:p w14:paraId="572A5D47"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DWDM-SFP10G-58.17=</w:t>
            </w:r>
          </w:p>
        </w:tc>
        <w:tc>
          <w:tcPr>
            <w:tcW w:w="5013" w:type="dxa"/>
          </w:tcPr>
          <w:p w14:paraId="572A5D48" w14:textId="77777777" w:rsidR="0026686D" w:rsidRPr="0026686D" w:rsidRDefault="0026686D" w:rsidP="0026686D">
            <w:pPr>
              <w:jc w:val="both"/>
              <w:rPr>
                <w:rFonts w:ascii="Arial" w:hAnsi="Arial" w:cs="Arial"/>
              </w:rPr>
            </w:pPr>
            <w:r w:rsidRPr="0026686D">
              <w:rPr>
                <w:rFonts w:ascii="Arial" w:hAnsi="Arial" w:cs="Arial"/>
              </w:rPr>
              <w:t xml:space="preserve">10GBASE-DWDM 1558.17 </w:t>
            </w:r>
            <w:proofErr w:type="spellStart"/>
            <w:r w:rsidRPr="0026686D">
              <w:rPr>
                <w:rFonts w:ascii="Arial" w:hAnsi="Arial" w:cs="Arial"/>
              </w:rPr>
              <w:t>nm</w:t>
            </w:r>
            <w:proofErr w:type="spellEnd"/>
            <w:r w:rsidRPr="0026686D">
              <w:rPr>
                <w:rFonts w:ascii="Arial" w:hAnsi="Arial" w:cs="Arial"/>
              </w:rPr>
              <w:t xml:space="preserve"> SFP10G (100-GHz ITU </w:t>
            </w:r>
            <w:proofErr w:type="spellStart"/>
            <w:r w:rsidRPr="0026686D">
              <w:rPr>
                <w:rFonts w:ascii="Arial" w:hAnsi="Arial" w:cs="Arial"/>
              </w:rPr>
              <w:t>grid</w:t>
            </w:r>
            <w:proofErr w:type="spellEnd"/>
            <w:r w:rsidRPr="0026686D">
              <w:rPr>
                <w:rFonts w:ascii="Arial" w:hAnsi="Arial" w:cs="Arial"/>
              </w:rPr>
              <w:t>)</w:t>
            </w:r>
          </w:p>
        </w:tc>
        <w:tc>
          <w:tcPr>
            <w:tcW w:w="865" w:type="dxa"/>
            <w:gridSpan w:val="2"/>
          </w:tcPr>
          <w:p w14:paraId="572A5D49"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4</w:t>
            </w:r>
          </w:p>
        </w:tc>
      </w:tr>
      <w:tr w:rsidR="0026686D" w:rsidRPr="0026686D" w14:paraId="572A5D4F" w14:textId="77777777" w:rsidTr="0026686D">
        <w:trPr>
          <w:trHeight w:val="516"/>
          <w:jc w:val="center"/>
        </w:trPr>
        <w:tc>
          <w:tcPr>
            <w:tcW w:w="721" w:type="dxa"/>
          </w:tcPr>
          <w:p w14:paraId="572A5D4B"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15.</w:t>
            </w:r>
          </w:p>
        </w:tc>
        <w:tc>
          <w:tcPr>
            <w:tcW w:w="2463" w:type="dxa"/>
            <w:gridSpan w:val="3"/>
          </w:tcPr>
          <w:p w14:paraId="572A5D4C"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DWDM-SFP10G-57.36=</w:t>
            </w:r>
          </w:p>
        </w:tc>
        <w:tc>
          <w:tcPr>
            <w:tcW w:w="5013" w:type="dxa"/>
          </w:tcPr>
          <w:p w14:paraId="572A5D4D"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 xml:space="preserve">10GBASE-DWDM 1557.36 </w:t>
            </w:r>
            <w:proofErr w:type="spellStart"/>
            <w:r w:rsidRPr="0026686D">
              <w:rPr>
                <w:rFonts w:ascii="Arial" w:hAnsi="Arial" w:cs="Arial"/>
              </w:rPr>
              <w:t>nm</w:t>
            </w:r>
            <w:proofErr w:type="spellEnd"/>
            <w:r w:rsidRPr="0026686D">
              <w:rPr>
                <w:rFonts w:ascii="Arial" w:hAnsi="Arial" w:cs="Arial"/>
              </w:rPr>
              <w:t xml:space="preserve"> SFP10G (BUILD-TO-ORDER)</w:t>
            </w:r>
          </w:p>
        </w:tc>
        <w:tc>
          <w:tcPr>
            <w:tcW w:w="865" w:type="dxa"/>
            <w:gridSpan w:val="2"/>
          </w:tcPr>
          <w:p w14:paraId="572A5D4E"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4</w:t>
            </w:r>
          </w:p>
        </w:tc>
      </w:tr>
      <w:tr w:rsidR="0026686D" w:rsidRPr="0026686D" w14:paraId="572A5D54" w14:textId="77777777" w:rsidTr="0026686D">
        <w:trPr>
          <w:jc w:val="center"/>
        </w:trPr>
        <w:tc>
          <w:tcPr>
            <w:tcW w:w="721" w:type="dxa"/>
          </w:tcPr>
          <w:p w14:paraId="572A5D50"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16.</w:t>
            </w:r>
          </w:p>
        </w:tc>
        <w:tc>
          <w:tcPr>
            <w:tcW w:w="2463" w:type="dxa"/>
            <w:gridSpan w:val="3"/>
          </w:tcPr>
          <w:p w14:paraId="572A5D51"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QSFP-40G-SR-BD=</w:t>
            </w:r>
          </w:p>
        </w:tc>
        <w:tc>
          <w:tcPr>
            <w:tcW w:w="5013" w:type="dxa"/>
          </w:tcPr>
          <w:p w14:paraId="572A5D52"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 xml:space="preserve">QSFP40G </w:t>
            </w:r>
            <w:proofErr w:type="spellStart"/>
            <w:r w:rsidRPr="0026686D">
              <w:rPr>
                <w:rFonts w:ascii="Arial" w:hAnsi="Arial" w:cs="Arial"/>
              </w:rPr>
              <w:t>BiDi</w:t>
            </w:r>
            <w:proofErr w:type="spellEnd"/>
            <w:r w:rsidRPr="0026686D">
              <w:rPr>
                <w:rFonts w:ascii="Arial" w:hAnsi="Arial" w:cs="Arial"/>
              </w:rPr>
              <w:t xml:space="preserve"> </w:t>
            </w:r>
            <w:proofErr w:type="spellStart"/>
            <w:r w:rsidRPr="0026686D">
              <w:rPr>
                <w:rFonts w:ascii="Arial" w:hAnsi="Arial" w:cs="Arial"/>
              </w:rPr>
              <w:t>Short-reach</w:t>
            </w:r>
            <w:proofErr w:type="spellEnd"/>
            <w:r w:rsidRPr="0026686D">
              <w:rPr>
                <w:rFonts w:ascii="Arial" w:hAnsi="Arial" w:cs="Arial"/>
              </w:rPr>
              <w:t xml:space="preserve"> Transceiver</w:t>
            </w:r>
          </w:p>
        </w:tc>
        <w:tc>
          <w:tcPr>
            <w:tcW w:w="865" w:type="dxa"/>
            <w:gridSpan w:val="2"/>
          </w:tcPr>
          <w:p w14:paraId="572A5D53"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8</w:t>
            </w:r>
          </w:p>
        </w:tc>
      </w:tr>
      <w:tr w:rsidR="0026686D" w:rsidRPr="0026686D" w14:paraId="572A5D59" w14:textId="77777777" w:rsidTr="0026686D">
        <w:trPr>
          <w:jc w:val="center"/>
        </w:trPr>
        <w:tc>
          <w:tcPr>
            <w:tcW w:w="721" w:type="dxa"/>
          </w:tcPr>
          <w:p w14:paraId="572A5D55"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17.</w:t>
            </w:r>
          </w:p>
        </w:tc>
        <w:tc>
          <w:tcPr>
            <w:tcW w:w="2463" w:type="dxa"/>
            <w:gridSpan w:val="3"/>
          </w:tcPr>
          <w:p w14:paraId="572A5D56"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QSFP-40/100-SRBD=</w:t>
            </w:r>
          </w:p>
        </w:tc>
        <w:tc>
          <w:tcPr>
            <w:tcW w:w="5013" w:type="dxa"/>
          </w:tcPr>
          <w:p w14:paraId="572A5D57"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100G and 40GBASE SR-</w:t>
            </w:r>
            <w:proofErr w:type="spellStart"/>
            <w:r w:rsidRPr="0026686D">
              <w:rPr>
                <w:rFonts w:ascii="Arial" w:hAnsi="Arial" w:cs="Arial"/>
              </w:rPr>
              <w:t>BiDi</w:t>
            </w:r>
            <w:proofErr w:type="spellEnd"/>
            <w:r w:rsidRPr="0026686D">
              <w:rPr>
                <w:rFonts w:ascii="Arial" w:hAnsi="Arial" w:cs="Arial"/>
              </w:rPr>
              <w:t xml:space="preserve"> QSFP Transceiver, LC, </w:t>
            </w:r>
            <w:r w:rsidRPr="0026686D">
              <w:rPr>
                <w:rFonts w:ascii="Arial" w:hAnsi="Arial" w:cs="Arial"/>
              </w:rPr>
              <w:lastRenderedPageBreak/>
              <w:t>100m OM4 MMF</w:t>
            </w:r>
          </w:p>
        </w:tc>
        <w:tc>
          <w:tcPr>
            <w:tcW w:w="865" w:type="dxa"/>
            <w:gridSpan w:val="2"/>
          </w:tcPr>
          <w:p w14:paraId="572A5D58"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lastRenderedPageBreak/>
              <w:t>8</w:t>
            </w:r>
          </w:p>
        </w:tc>
      </w:tr>
      <w:tr w:rsidR="0026686D" w:rsidRPr="0026686D" w14:paraId="572A5D5B" w14:textId="77777777" w:rsidTr="0026686D">
        <w:trPr>
          <w:jc w:val="center"/>
        </w:trPr>
        <w:tc>
          <w:tcPr>
            <w:tcW w:w="9062" w:type="dxa"/>
            <w:gridSpan w:val="7"/>
          </w:tcPr>
          <w:p w14:paraId="572A5D5A" w14:textId="77777777" w:rsidR="0026686D" w:rsidRPr="0026686D" w:rsidRDefault="0026686D" w:rsidP="0026686D">
            <w:pPr>
              <w:spacing w:after="120" w:line="280" w:lineRule="atLeast"/>
              <w:rPr>
                <w:rFonts w:ascii="Arial" w:hAnsi="Arial" w:cs="Arial"/>
                <w:b/>
              </w:rPr>
            </w:pPr>
            <w:r w:rsidRPr="0026686D">
              <w:rPr>
                <w:rFonts w:ascii="Arial" w:hAnsi="Arial" w:cs="Arial"/>
                <w:b/>
              </w:rPr>
              <w:lastRenderedPageBreak/>
              <w:t>Produkty firmy HP</w:t>
            </w:r>
          </w:p>
        </w:tc>
      </w:tr>
      <w:tr w:rsidR="0026686D" w:rsidRPr="0026686D" w14:paraId="572A5D60" w14:textId="77777777" w:rsidTr="0026686D">
        <w:trPr>
          <w:jc w:val="center"/>
        </w:trPr>
        <w:tc>
          <w:tcPr>
            <w:tcW w:w="734" w:type="dxa"/>
            <w:gridSpan w:val="2"/>
          </w:tcPr>
          <w:p w14:paraId="572A5D5C"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18.</w:t>
            </w:r>
          </w:p>
        </w:tc>
        <w:tc>
          <w:tcPr>
            <w:tcW w:w="2362" w:type="dxa"/>
          </w:tcPr>
          <w:p w14:paraId="572A5D5D"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641146-B21</w:t>
            </w:r>
          </w:p>
        </w:tc>
        <w:tc>
          <w:tcPr>
            <w:tcW w:w="5136" w:type="dxa"/>
            <w:gridSpan w:val="3"/>
          </w:tcPr>
          <w:p w14:paraId="572A5D5E" w14:textId="77777777" w:rsidR="0026686D" w:rsidRPr="0026686D" w:rsidRDefault="0026686D" w:rsidP="0026686D">
            <w:pPr>
              <w:spacing w:after="120" w:line="280" w:lineRule="atLeast"/>
              <w:jc w:val="both"/>
              <w:rPr>
                <w:rFonts w:ascii="Arial" w:hAnsi="Arial" w:cs="Arial"/>
              </w:rPr>
            </w:pPr>
            <w:r w:rsidRPr="0026686D">
              <w:rPr>
                <w:rFonts w:ascii="Arial" w:hAnsi="Arial" w:cs="Arial"/>
              </w:rPr>
              <w:t xml:space="preserve">HP Cisco B22HP </w:t>
            </w:r>
            <w:proofErr w:type="spellStart"/>
            <w:r w:rsidRPr="0026686D">
              <w:rPr>
                <w:rFonts w:ascii="Arial" w:hAnsi="Arial" w:cs="Arial"/>
              </w:rPr>
              <w:t>Fabric</w:t>
            </w:r>
            <w:proofErr w:type="spellEnd"/>
            <w:r w:rsidRPr="0026686D">
              <w:rPr>
                <w:rFonts w:ascii="Arial" w:hAnsi="Arial" w:cs="Arial"/>
              </w:rPr>
              <w:t xml:space="preserve"> </w:t>
            </w:r>
            <w:proofErr w:type="spellStart"/>
            <w:r w:rsidRPr="0026686D">
              <w:rPr>
                <w:rFonts w:ascii="Arial" w:hAnsi="Arial" w:cs="Arial"/>
              </w:rPr>
              <w:t>Extender</w:t>
            </w:r>
            <w:proofErr w:type="spellEnd"/>
            <w:r w:rsidRPr="0026686D">
              <w:rPr>
                <w:rFonts w:ascii="Arial" w:hAnsi="Arial" w:cs="Arial"/>
              </w:rPr>
              <w:t xml:space="preserve"> </w:t>
            </w:r>
            <w:proofErr w:type="spellStart"/>
            <w:r w:rsidRPr="0026686D">
              <w:rPr>
                <w:rFonts w:ascii="Arial" w:hAnsi="Arial" w:cs="Arial"/>
              </w:rPr>
              <w:t>for</w:t>
            </w:r>
            <w:proofErr w:type="spellEnd"/>
            <w:r w:rsidRPr="0026686D">
              <w:rPr>
                <w:rFonts w:ascii="Arial" w:hAnsi="Arial" w:cs="Arial"/>
              </w:rPr>
              <w:t xml:space="preserve"> </w:t>
            </w:r>
            <w:proofErr w:type="spellStart"/>
            <w:r w:rsidRPr="0026686D">
              <w:rPr>
                <w:rFonts w:ascii="Arial" w:hAnsi="Arial" w:cs="Arial"/>
              </w:rPr>
              <w:t>BladeSystem</w:t>
            </w:r>
            <w:proofErr w:type="spellEnd"/>
            <w:r w:rsidRPr="0026686D">
              <w:rPr>
                <w:rFonts w:ascii="Arial" w:hAnsi="Arial" w:cs="Arial"/>
              </w:rPr>
              <w:t xml:space="preserve"> c-</w:t>
            </w:r>
            <w:proofErr w:type="spellStart"/>
            <w:r w:rsidRPr="0026686D">
              <w:rPr>
                <w:rFonts w:ascii="Arial" w:hAnsi="Arial" w:cs="Arial"/>
              </w:rPr>
              <w:t>Class</w:t>
            </w:r>
            <w:proofErr w:type="spellEnd"/>
            <w:r w:rsidRPr="0026686D">
              <w:rPr>
                <w:rFonts w:ascii="Arial" w:hAnsi="Arial" w:cs="Arial"/>
              </w:rPr>
              <w:t xml:space="preserve"> : </w:t>
            </w:r>
            <w:proofErr w:type="spellStart"/>
            <w:r w:rsidRPr="0026686D">
              <w:rPr>
                <w:rFonts w:ascii="Arial" w:hAnsi="Arial" w:cs="Arial"/>
              </w:rPr>
              <w:t>BladeSystem</w:t>
            </w:r>
            <w:proofErr w:type="spellEnd"/>
            <w:r w:rsidRPr="0026686D">
              <w:rPr>
                <w:rFonts w:ascii="Arial" w:hAnsi="Arial" w:cs="Arial"/>
              </w:rPr>
              <w:t xml:space="preserve"> </w:t>
            </w:r>
            <w:proofErr w:type="spellStart"/>
            <w:r w:rsidRPr="0026686D">
              <w:rPr>
                <w:rFonts w:ascii="Arial" w:hAnsi="Arial" w:cs="Arial"/>
              </w:rPr>
              <w:t>Acc</w:t>
            </w:r>
            <w:proofErr w:type="spellEnd"/>
            <w:r w:rsidRPr="0026686D">
              <w:rPr>
                <w:rFonts w:ascii="Arial" w:hAnsi="Arial" w:cs="Arial"/>
              </w:rPr>
              <w:t xml:space="preserve"> OEM - Cisco</w:t>
            </w:r>
          </w:p>
        </w:tc>
        <w:tc>
          <w:tcPr>
            <w:tcW w:w="830" w:type="dxa"/>
          </w:tcPr>
          <w:p w14:paraId="572A5D5F" w14:textId="77777777" w:rsidR="0026686D" w:rsidRPr="0026686D" w:rsidRDefault="0026686D" w:rsidP="0026686D">
            <w:pPr>
              <w:spacing w:after="120" w:line="280" w:lineRule="atLeast"/>
              <w:jc w:val="center"/>
              <w:rPr>
                <w:rFonts w:ascii="Arial" w:hAnsi="Arial" w:cs="Arial"/>
              </w:rPr>
            </w:pPr>
            <w:r w:rsidRPr="0026686D">
              <w:rPr>
                <w:rFonts w:ascii="Arial" w:hAnsi="Arial" w:cs="Arial"/>
              </w:rPr>
              <w:t>10</w:t>
            </w:r>
          </w:p>
        </w:tc>
      </w:tr>
    </w:tbl>
    <w:p w14:paraId="572A5D61" w14:textId="77777777" w:rsidR="0026686D" w:rsidRPr="0026686D" w:rsidRDefault="0026686D" w:rsidP="0026686D">
      <w:pPr>
        <w:spacing w:before="240" w:after="0" w:line="240" w:lineRule="auto"/>
        <w:jc w:val="both"/>
        <w:rPr>
          <w:rFonts w:ascii="Arial" w:eastAsia="Times New Roman" w:hAnsi="Arial" w:cs="Arial"/>
          <w:sz w:val="20"/>
          <w:szCs w:val="20"/>
          <w:lang w:eastAsia="cs-CZ"/>
        </w:rPr>
      </w:pPr>
      <w:r w:rsidRPr="0026686D">
        <w:rPr>
          <w:rFonts w:ascii="Arial" w:eastAsia="Times New Roman" w:hAnsi="Arial" w:cs="Arial"/>
          <w:sz w:val="20"/>
          <w:szCs w:val="20"/>
          <w:lang w:eastAsia="cs-CZ"/>
        </w:rPr>
        <w:t>Počty kusů uvedené v tabulce výše jsou pouze předpokládané počty, skutečně čerpané množství zboží bude řešeno operativně podle potřeb Objednatele na základě Smluv uzavíraných v souladu s Rámcovou dohodou. Objednatel není povinen čerpat plnění v jakékoliv minimální výši.</w:t>
      </w:r>
    </w:p>
    <w:p w14:paraId="572A5D62" w14:textId="77777777" w:rsidR="0026686D" w:rsidRPr="0026686D" w:rsidRDefault="0026686D" w:rsidP="0026686D">
      <w:pPr>
        <w:spacing w:before="240" w:after="0" w:line="240" w:lineRule="auto"/>
        <w:jc w:val="both"/>
        <w:rPr>
          <w:rFonts w:ascii="Arial" w:eastAsia="Times New Roman" w:hAnsi="Arial" w:cs="Arial"/>
          <w:sz w:val="20"/>
          <w:szCs w:val="20"/>
          <w:lang w:eastAsia="cs-CZ"/>
        </w:rPr>
      </w:pPr>
    </w:p>
    <w:p w14:paraId="572A5D63" w14:textId="77777777" w:rsidR="0026686D" w:rsidRPr="0026686D" w:rsidRDefault="0026686D" w:rsidP="0026686D">
      <w:pPr>
        <w:spacing w:before="240" w:after="0" w:line="240" w:lineRule="auto"/>
        <w:jc w:val="both"/>
        <w:rPr>
          <w:rFonts w:ascii="Arial" w:eastAsia="Times New Roman" w:hAnsi="Arial" w:cs="Arial"/>
          <w:sz w:val="20"/>
          <w:szCs w:val="20"/>
          <w:lang w:eastAsia="cs-CZ"/>
        </w:rPr>
      </w:pPr>
    </w:p>
    <w:p w14:paraId="572A5D64" w14:textId="77777777" w:rsidR="0026686D" w:rsidRPr="0026686D" w:rsidRDefault="0026686D" w:rsidP="0026686D">
      <w:pPr>
        <w:spacing w:after="0" w:line="280" w:lineRule="atLeast"/>
        <w:jc w:val="both"/>
        <w:rPr>
          <w:rFonts w:ascii="Arial" w:eastAsia="Times New Roman" w:hAnsi="Arial" w:cs="Arial"/>
          <w:sz w:val="20"/>
          <w:szCs w:val="20"/>
          <w:lang w:eastAsia="cs-CZ"/>
        </w:rPr>
      </w:pPr>
    </w:p>
    <w:p w14:paraId="572A5D65" w14:textId="77777777" w:rsidR="0026686D" w:rsidRPr="0026686D" w:rsidRDefault="0026686D" w:rsidP="0026686D">
      <w:pPr>
        <w:spacing w:after="0" w:line="280" w:lineRule="atLeast"/>
        <w:jc w:val="both"/>
        <w:rPr>
          <w:rFonts w:ascii="Arial" w:eastAsia="Times New Roman" w:hAnsi="Arial" w:cs="Arial"/>
          <w:sz w:val="20"/>
          <w:szCs w:val="20"/>
          <w:lang w:eastAsia="cs-CZ"/>
        </w:rPr>
      </w:pPr>
    </w:p>
    <w:p w14:paraId="572A5D66" w14:textId="77777777" w:rsidR="0026686D" w:rsidRPr="0026686D" w:rsidRDefault="0026686D" w:rsidP="0026686D">
      <w:pPr>
        <w:spacing w:after="200" w:line="276" w:lineRule="auto"/>
        <w:rPr>
          <w:rFonts w:ascii="Arial" w:eastAsia="Times New Roman" w:hAnsi="Arial" w:cs="Arial"/>
          <w:b/>
          <w:lang w:eastAsia="cs-CZ"/>
        </w:rPr>
      </w:pPr>
      <w:r w:rsidRPr="0026686D">
        <w:rPr>
          <w:rFonts w:ascii="Arial" w:eastAsia="Times New Roman" w:hAnsi="Arial" w:cs="Arial"/>
          <w:b/>
          <w:lang w:eastAsia="cs-CZ"/>
        </w:rPr>
        <w:br w:type="page"/>
      </w:r>
    </w:p>
    <w:p w14:paraId="572A5D67" w14:textId="77777777" w:rsidR="0026686D" w:rsidRPr="0026686D" w:rsidRDefault="0026686D" w:rsidP="0026686D">
      <w:pPr>
        <w:tabs>
          <w:tab w:val="num" w:pos="720"/>
        </w:tabs>
        <w:spacing w:after="0" w:line="280" w:lineRule="atLeast"/>
        <w:rPr>
          <w:rFonts w:ascii="Arial" w:eastAsia="Times New Roman" w:hAnsi="Arial" w:cs="Arial"/>
          <w:b/>
          <w:lang w:eastAsia="cs-CZ"/>
        </w:rPr>
      </w:pPr>
      <w:r w:rsidRPr="0026686D">
        <w:rPr>
          <w:rFonts w:ascii="Arial" w:eastAsia="Times New Roman" w:hAnsi="Arial" w:cs="Arial"/>
          <w:b/>
          <w:lang w:eastAsia="cs-CZ"/>
        </w:rPr>
        <w:lastRenderedPageBreak/>
        <w:t>Příloha č. 2 – Specifikace ceny</w:t>
      </w:r>
    </w:p>
    <w:p w14:paraId="572A5D68" w14:textId="77777777" w:rsidR="0026686D" w:rsidRPr="0026686D" w:rsidRDefault="0026686D" w:rsidP="0026686D">
      <w:pPr>
        <w:spacing w:after="0" w:line="280" w:lineRule="atLeast"/>
        <w:jc w:val="both"/>
        <w:rPr>
          <w:rFonts w:ascii="Arial" w:eastAsia="Times New Roman" w:hAnsi="Arial" w:cs="Arial"/>
          <w:sz w:val="20"/>
          <w:szCs w:val="20"/>
          <w:lang w:eastAsia="cs-CZ"/>
        </w:rPr>
      </w:pPr>
    </w:p>
    <w:p w14:paraId="572A5D69" w14:textId="77777777" w:rsidR="0026686D" w:rsidRPr="0026686D" w:rsidRDefault="0026686D" w:rsidP="0026686D">
      <w:pPr>
        <w:spacing w:after="0" w:line="280" w:lineRule="atLeast"/>
        <w:jc w:val="both"/>
        <w:rPr>
          <w:rFonts w:ascii="Arial" w:eastAsia="Times New Roman" w:hAnsi="Arial" w:cs="Arial"/>
          <w:sz w:val="20"/>
          <w:szCs w:val="20"/>
          <w:lang w:eastAsia="cs-CZ"/>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7"/>
        <w:gridCol w:w="2142"/>
        <w:gridCol w:w="2268"/>
        <w:gridCol w:w="2693"/>
      </w:tblGrid>
      <w:tr w:rsidR="0004453D" w:rsidRPr="0004453D" w14:paraId="572A5D6E" w14:textId="77777777" w:rsidTr="0004453D">
        <w:trPr>
          <w:trHeight w:val="3280"/>
        </w:trPr>
        <w:tc>
          <w:tcPr>
            <w:tcW w:w="1054" w:type="pct"/>
            <w:shd w:val="clear" w:color="000000" w:fill="D9D9D9"/>
            <w:vAlign w:val="center"/>
            <w:hideMark/>
          </w:tcPr>
          <w:p w14:paraId="572A5D6A" w14:textId="77777777" w:rsidR="0004453D" w:rsidRPr="0004453D" w:rsidRDefault="0004453D" w:rsidP="0026686D">
            <w:pPr>
              <w:spacing w:after="0" w:line="240" w:lineRule="auto"/>
              <w:jc w:val="center"/>
              <w:rPr>
                <w:rFonts w:ascii="Arial" w:eastAsia="Times New Roman" w:hAnsi="Arial" w:cs="Arial"/>
                <w:b/>
                <w:bCs/>
                <w:sz w:val="20"/>
                <w:szCs w:val="20"/>
                <w:lang w:eastAsia="cs-CZ"/>
              </w:rPr>
            </w:pPr>
            <w:r w:rsidRPr="0004453D">
              <w:rPr>
                <w:rFonts w:ascii="Arial" w:eastAsia="Times New Roman" w:hAnsi="Arial" w:cs="Arial"/>
                <w:b/>
                <w:bCs/>
                <w:sz w:val="20"/>
                <w:szCs w:val="20"/>
                <w:lang w:eastAsia="cs-CZ"/>
              </w:rPr>
              <w:t>Produktové číslo</w:t>
            </w:r>
          </w:p>
        </w:tc>
        <w:tc>
          <w:tcPr>
            <w:tcW w:w="1190" w:type="pct"/>
            <w:shd w:val="clear" w:color="000000" w:fill="D9D9D9"/>
            <w:vAlign w:val="center"/>
            <w:hideMark/>
          </w:tcPr>
          <w:p w14:paraId="572A5D6B" w14:textId="77777777" w:rsidR="0004453D" w:rsidRPr="0004453D" w:rsidRDefault="0004453D" w:rsidP="0026686D">
            <w:pPr>
              <w:spacing w:after="0" w:line="240" w:lineRule="auto"/>
              <w:jc w:val="center"/>
              <w:rPr>
                <w:rFonts w:ascii="Arial" w:eastAsia="Times New Roman" w:hAnsi="Arial" w:cs="Arial"/>
                <w:b/>
                <w:bCs/>
                <w:sz w:val="20"/>
                <w:szCs w:val="20"/>
                <w:lang w:eastAsia="cs-CZ"/>
              </w:rPr>
            </w:pPr>
            <w:r w:rsidRPr="0004453D">
              <w:rPr>
                <w:rFonts w:ascii="Arial" w:eastAsia="Times New Roman" w:hAnsi="Arial" w:cs="Arial"/>
                <w:b/>
                <w:bCs/>
                <w:sz w:val="20"/>
                <w:szCs w:val="20"/>
                <w:lang w:eastAsia="cs-CZ"/>
              </w:rPr>
              <w:t>Popis položky</w:t>
            </w:r>
          </w:p>
        </w:tc>
        <w:tc>
          <w:tcPr>
            <w:tcW w:w="1260" w:type="pct"/>
            <w:shd w:val="clear" w:color="000000" w:fill="D9D9D9"/>
            <w:vAlign w:val="center"/>
            <w:hideMark/>
          </w:tcPr>
          <w:p w14:paraId="572A5D6C" w14:textId="77777777" w:rsidR="0004453D" w:rsidRPr="0004453D" w:rsidRDefault="0004453D" w:rsidP="0026686D">
            <w:pPr>
              <w:spacing w:after="0" w:line="240" w:lineRule="auto"/>
              <w:jc w:val="center"/>
              <w:rPr>
                <w:rFonts w:ascii="Arial" w:eastAsia="Times New Roman" w:hAnsi="Arial" w:cs="Arial"/>
                <w:b/>
                <w:bCs/>
                <w:sz w:val="20"/>
                <w:szCs w:val="20"/>
                <w:lang w:eastAsia="cs-CZ"/>
              </w:rPr>
            </w:pPr>
            <w:r w:rsidRPr="0004453D">
              <w:rPr>
                <w:rFonts w:ascii="Arial" w:eastAsia="Times New Roman" w:hAnsi="Arial" w:cs="Arial"/>
                <w:b/>
                <w:bCs/>
                <w:sz w:val="20"/>
                <w:szCs w:val="20"/>
                <w:lang w:eastAsia="cs-CZ"/>
              </w:rPr>
              <w:t>Kategorie ceny</w:t>
            </w:r>
          </w:p>
        </w:tc>
        <w:tc>
          <w:tcPr>
            <w:tcW w:w="1496" w:type="pct"/>
            <w:shd w:val="clear" w:color="000000" w:fill="D9D9D9"/>
            <w:vAlign w:val="center"/>
            <w:hideMark/>
          </w:tcPr>
          <w:p w14:paraId="572A5D6D" w14:textId="77777777" w:rsidR="0004453D" w:rsidRPr="0004453D" w:rsidRDefault="0004453D" w:rsidP="0004453D">
            <w:pPr>
              <w:spacing w:after="0" w:line="240" w:lineRule="auto"/>
              <w:jc w:val="center"/>
              <w:rPr>
                <w:rFonts w:ascii="Arial" w:eastAsia="Times New Roman" w:hAnsi="Arial" w:cs="Arial"/>
                <w:b/>
                <w:bCs/>
                <w:sz w:val="20"/>
                <w:szCs w:val="20"/>
                <w:lang w:eastAsia="cs-CZ"/>
              </w:rPr>
            </w:pPr>
            <w:r w:rsidRPr="0004453D">
              <w:rPr>
                <w:rFonts w:ascii="Arial" w:eastAsia="Times New Roman" w:hAnsi="Arial" w:cs="Arial"/>
                <w:b/>
                <w:bCs/>
                <w:sz w:val="20"/>
                <w:szCs w:val="20"/>
                <w:lang w:eastAsia="cs-CZ"/>
              </w:rPr>
              <w:t>Jednotková cena za položku v Kč bez DPH</w:t>
            </w:r>
          </w:p>
        </w:tc>
      </w:tr>
      <w:tr w:rsidR="0004453D" w:rsidRPr="0004453D" w14:paraId="572A5D73" w14:textId="77777777" w:rsidTr="0004453D">
        <w:trPr>
          <w:trHeight w:val="907"/>
        </w:trPr>
        <w:tc>
          <w:tcPr>
            <w:tcW w:w="1054" w:type="pct"/>
            <w:vMerge w:val="restart"/>
            <w:shd w:val="clear" w:color="auto" w:fill="auto"/>
            <w:vAlign w:val="center"/>
            <w:hideMark/>
          </w:tcPr>
          <w:p w14:paraId="572A5D6F"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C1-N9K-C93180YC-FX</w:t>
            </w:r>
          </w:p>
        </w:tc>
        <w:tc>
          <w:tcPr>
            <w:tcW w:w="1190" w:type="pct"/>
            <w:vMerge w:val="restart"/>
            <w:shd w:val="clear" w:color="auto" w:fill="auto"/>
            <w:vAlign w:val="center"/>
            <w:hideMark/>
          </w:tcPr>
          <w:p w14:paraId="572A5D70"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Cisco ONE Nexus 9300 48p 10/25G SFP+, 6p 100G </w:t>
            </w:r>
            <w:proofErr w:type="spellStart"/>
            <w:r w:rsidRPr="0004453D">
              <w:rPr>
                <w:rFonts w:ascii="Arial" w:eastAsia="Times New Roman" w:hAnsi="Arial" w:cs="Arial"/>
                <w:sz w:val="20"/>
                <w:szCs w:val="20"/>
                <w:lang w:eastAsia="cs-CZ"/>
              </w:rPr>
              <w:t>QSFP,MACsec</w:t>
            </w:r>
            <w:proofErr w:type="spellEnd"/>
          </w:p>
        </w:tc>
        <w:tc>
          <w:tcPr>
            <w:tcW w:w="1260" w:type="pct"/>
            <w:shd w:val="clear" w:color="auto" w:fill="auto"/>
            <w:vAlign w:val="center"/>
            <w:hideMark/>
          </w:tcPr>
          <w:p w14:paraId="572A5D71"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72"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569 618,00 Kč</w:t>
            </w:r>
          </w:p>
        </w:tc>
      </w:tr>
      <w:tr w:rsidR="0004453D" w:rsidRPr="0004453D" w14:paraId="572A5D78" w14:textId="77777777" w:rsidTr="0004453D">
        <w:trPr>
          <w:trHeight w:val="907"/>
        </w:trPr>
        <w:tc>
          <w:tcPr>
            <w:tcW w:w="1054" w:type="pct"/>
            <w:vMerge/>
            <w:vAlign w:val="center"/>
            <w:hideMark/>
          </w:tcPr>
          <w:p w14:paraId="572A5D74"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190" w:type="pct"/>
            <w:vMerge/>
            <w:vAlign w:val="center"/>
            <w:hideMark/>
          </w:tcPr>
          <w:p w14:paraId="572A5D75"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76"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Záruční podpory</w:t>
            </w:r>
            <w:r>
              <w:rPr>
                <w:rFonts w:ascii="Arial" w:eastAsia="Times New Roman" w:hAnsi="Arial" w:cs="Arial"/>
                <w:sz w:val="20"/>
                <w:szCs w:val="20"/>
                <w:lang w:eastAsia="cs-CZ"/>
              </w:rPr>
              <w:t xml:space="preserve"> </w:t>
            </w:r>
            <w:r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77"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125 724,00 Kč</w:t>
            </w:r>
          </w:p>
        </w:tc>
      </w:tr>
      <w:tr w:rsidR="0004453D" w:rsidRPr="0004453D" w14:paraId="572A5D7D" w14:textId="77777777" w:rsidTr="0004453D">
        <w:trPr>
          <w:trHeight w:val="907"/>
        </w:trPr>
        <w:tc>
          <w:tcPr>
            <w:tcW w:w="1054" w:type="pct"/>
            <w:vMerge w:val="restart"/>
            <w:shd w:val="clear" w:color="auto" w:fill="auto"/>
            <w:vAlign w:val="center"/>
            <w:hideMark/>
          </w:tcPr>
          <w:p w14:paraId="572A5D79"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N9K-C93180YCEXB18Q</w:t>
            </w:r>
          </w:p>
        </w:tc>
        <w:tc>
          <w:tcPr>
            <w:tcW w:w="1190" w:type="pct"/>
            <w:vMerge w:val="restart"/>
            <w:shd w:val="clear" w:color="auto" w:fill="auto"/>
            <w:vAlign w:val="center"/>
            <w:hideMark/>
          </w:tcPr>
          <w:p w14:paraId="572A5D7A"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2 Nexus 93180YC-EX </w:t>
            </w:r>
            <w:proofErr w:type="spellStart"/>
            <w:r w:rsidRPr="0004453D">
              <w:rPr>
                <w:rFonts w:ascii="Arial" w:eastAsia="Times New Roman" w:hAnsi="Arial" w:cs="Arial"/>
                <w:sz w:val="20"/>
                <w:szCs w:val="20"/>
                <w:lang w:eastAsia="cs-CZ"/>
              </w:rPr>
              <w:t>with</w:t>
            </w:r>
            <w:proofErr w:type="spellEnd"/>
            <w:r w:rsidRPr="0004453D">
              <w:rPr>
                <w:rFonts w:ascii="Arial" w:eastAsia="Times New Roman" w:hAnsi="Arial" w:cs="Arial"/>
                <w:sz w:val="20"/>
                <w:szCs w:val="20"/>
                <w:lang w:eastAsia="cs-CZ"/>
              </w:rPr>
              <w:t xml:space="preserve"> 8 QSFP-40G-SR-BD</w:t>
            </w:r>
          </w:p>
        </w:tc>
        <w:tc>
          <w:tcPr>
            <w:tcW w:w="1260" w:type="pct"/>
            <w:shd w:val="clear" w:color="auto" w:fill="auto"/>
            <w:vAlign w:val="center"/>
            <w:hideMark/>
          </w:tcPr>
          <w:p w14:paraId="572A5D7B"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7C"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1 217 358,00 Kč</w:t>
            </w:r>
          </w:p>
        </w:tc>
      </w:tr>
      <w:tr w:rsidR="0004453D" w:rsidRPr="0004453D" w14:paraId="572A5D82" w14:textId="77777777" w:rsidTr="0004453D">
        <w:trPr>
          <w:trHeight w:val="907"/>
        </w:trPr>
        <w:tc>
          <w:tcPr>
            <w:tcW w:w="1054" w:type="pct"/>
            <w:vMerge/>
            <w:vAlign w:val="center"/>
            <w:hideMark/>
          </w:tcPr>
          <w:p w14:paraId="572A5D7E"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7F"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80"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Záruční podpory</w:t>
            </w:r>
            <w:r>
              <w:rPr>
                <w:rFonts w:ascii="Arial" w:eastAsia="Times New Roman" w:hAnsi="Arial" w:cs="Arial"/>
                <w:sz w:val="20"/>
                <w:szCs w:val="20"/>
                <w:lang w:eastAsia="cs-CZ"/>
              </w:rPr>
              <w:t xml:space="preserve"> </w:t>
            </w:r>
            <w:r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81"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196 066,00 Kč</w:t>
            </w:r>
          </w:p>
        </w:tc>
      </w:tr>
      <w:tr w:rsidR="0004453D" w:rsidRPr="0004453D" w14:paraId="572A5D87" w14:textId="77777777" w:rsidTr="0004453D">
        <w:trPr>
          <w:trHeight w:val="907"/>
        </w:trPr>
        <w:tc>
          <w:tcPr>
            <w:tcW w:w="1054" w:type="pct"/>
            <w:vMerge w:val="restart"/>
            <w:shd w:val="clear" w:color="auto" w:fill="auto"/>
            <w:vAlign w:val="center"/>
            <w:hideMark/>
          </w:tcPr>
          <w:p w14:paraId="572A5D83"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C1-N9K-C93108TC-FX</w:t>
            </w:r>
          </w:p>
        </w:tc>
        <w:tc>
          <w:tcPr>
            <w:tcW w:w="1190" w:type="pct"/>
            <w:vMerge w:val="restart"/>
            <w:shd w:val="clear" w:color="auto" w:fill="auto"/>
            <w:vAlign w:val="center"/>
            <w:hideMark/>
          </w:tcPr>
          <w:p w14:paraId="572A5D84"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Cisco ONE Nexus 9300 </w:t>
            </w:r>
            <w:proofErr w:type="spellStart"/>
            <w:r w:rsidRPr="0004453D">
              <w:rPr>
                <w:rFonts w:ascii="Arial" w:eastAsia="Times New Roman" w:hAnsi="Arial" w:cs="Arial"/>
                <w:sz w:val="20"/>
                <w:szCs w:val="20"/>
                <w:lang w:eastAsia="cs-CZ"/>
              </w:rPr>
              <w:t>with</w:t>
            </w:r>
            <w:proofErr w:type="spellEnd"/>
            <w:r w:rsidRPr="0004453D">
              <w:rPr>
                <w:rFonts w:ascii="Arial" w:eastAsia="Times New Roman" w:hAnsi="Arial" w:cs="Arial"/>
                <w:sz w:val="20"/>
                <w:szCs w:val="20"/>
                <w:lang w:eastAsia="cs-CZ"/>
              </w:rPr>
              <w:t xml:space="preserve"> 48p 10G-T, 6p 100G QSFP, </w:t>
            </w:r>
            <w:proofErr w:type="spellStart"/>
            <w:r w:rsidRPr="0004453D">
              <w:rPr>
                <w:rFonts w:ascii="Arial" w:eastAsia="Times New Roman" w:hAnsi="Arial" w:cs="Arial"/>
                <w:sz w:val="20"/>
                <w:szCs w:val="20"/>
                <w:lang w:eastAsia="cs-CZ"/>
              </w:rPr>
              <w:t>MACsec,UP</w:t>
            </w:r>
            <w:proofErr w:type="spellEnd"/>
          </w:p>
        </w:tc>
        <w:tc>
          <w:tcPr>
            <w:tcW w:w="1260" w:type="pct"/>
            <w:shd w:val="clear" w:color="auto" w:fill="auto"/>
            <w:vAlign w:val="center"/>
            <w:hideMark/>
          </w:tcPr>
          <w:p w14:paraId="572A5D85"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86"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569 618,00 Kč</w:t>
            </w:r>
          </w:p>
        </w:tc>
      </w:tr>
      <w:tr w:rsidR="0004453D" w:rsidRPr="0004453D" w14:paraId="572A5D8C" w14:textId="77777777" w:rsidTr="0004453D">
        <w:trPr>
          <w:trHeight w:val="907"/>
        </w:trPr>
        <w:tc>
          <w:tcPr>
            <w:tcW w:w="1054" w:type="pct"/>
            <w:vMerge/>
            <w:vAlign w:val="center"/>
            <w:hideMark/>
          </w:tcPr>
          <w:p w14:paraId="572A5D88"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89"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8A"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Záruční podpory</w:t>
            </w:r>
            <w:r>
              <w:rPr>
                <w:rFonts w:ascii="Arial" w:eastAsia="Times New Roman" w:hAnsi="Arial" w:cs="Arial"/>
                <w:sz w:val="20"/>
                <w:szCs w:val="20"/>
                <w:lang w:eastAsia="cs-CZ"/>
              </w:rPr>
              <w:t xml:space="preserve"> </w:t>
            </w:r>
            <w:r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8B"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125 724,00 Kč</w:t>
            </w:r>
          </w:p>
        </w:tc>
      </w:tr>
      <w:tr w:rsidR="0004453D" w:rsidRPr="0004453D" w14:paraId="572A5D91" w14:textId="77777777" w:rsidTr="0004453D">
        <w:trPr>
          <w:trHeight w:val="907"/>
        </w:trPr>
        <w:tc>
          <w:tcPr>
            <w:tcW w:w="1054" w:type="pct"/>
            <w:vMerge w:val="restart"/>
            <w:shd w:val="clear" w:color="auto" w:fill="auto"/>
            <w:vAlign w:val="center"/>
            <w:hideMark/>
          </w:tcPr>
          <w:p w14:paraId="572A5D8D"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N9K-C9336PQ</w:t>
            </w:r>
          </w:p>
        </w:tc>
        <w:tc>
          <w:tcPr>
            <w:tcW w:w="1190" w:type="pct"/>
            <w:vMerge w:val="restart"/>
            <w:shd w:val="clear" w:color="auto" w:fill="auto"/>
            <w:vAlign w:val="center"/>
            <w:hideMark/>
          </w:tcPr>
          <w:p w14:paraId="572A5D8E"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Nexus 9K ACI Spine, 36p 40G QSFP+</w:t>
            </w:r>
          </w:p>
        </w:tc>
        <w:tc>
          <w:tcPr>
            <w:tcW w:w="1260" w:type="pct"/>
            <w:shd w:val="clear" w:color="auto" w:fill="auto"/>
            <w:vAlign w:val="center"/>
            <w:hideMark/>
          </w:tcPr>
          <w:p w14:paraId="572A5D8F"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90"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552 276,00 Kč</w:t>
            </w:r>
          </w:p>
        </w:tc>
      </w:tr>
      <w:tr w:rsidR="0004453D" w:rsidRPr="0004453D" w14:paraId="572A5D96" w14:textId="77777777" w:rsidTr="0004453D">
        <w:trPr>
          <w:trHeight w:val="907"/>
        </w:trPr>
        <w:tc>
          <w:tcPr>
            <w:tcW w:w="1054" w:type="pct"/>
            <w:vMerge/>
            <w:vAlign w:val="center"/>
            <w:hideMark/>
          </w:tcPr>
          <w:p w14:paraId="572A5D92"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93"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94"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Záruční podpory</w:t>
            </w:r>
            <w:r>
              <w:rPr>
                <w:rFonts w:ascii="Arial" w:eastAsia="Times New Roman" w:hAnsi="Arial" w:cs="Arial"/>
                <w:sz w:val="20"/>
                <w:szCs w:val="20"/>
                <w:lang w:eastAsia="cs-CZ"/>
              </w:rPr>
              <w:t xml:space="preserve"> </w:t>
            </w:r>
            <w:r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95"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62 951,00 Kč</w:t>
            </w:r>
          </w:p>
        </w:tc>
      </w:tr>
      <w:tr w:rsidR="0004453D" w:rsidRPr="0004453D" w14:paraId="572A5D9B" w14:textId="77777777" w:rsidTr="0004453D">
        <w:trPr>
          <w:trHeight w:val="907"/>
        </w:trPr>
        <w:tc>
          <w:tcPr>
            <w:tcW w:w="1054" w:type="pct"/>
            <w:vMerge w:val="restart"/>
            <w:shd w:val="clear" w:color="auto" w:fill="auto"/>
            <w:vAlign w:val="center"/>
            <w:hideMark/>
          </w:tcPr>
          <w:p w14:paraId="572A5D97"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C1-N9K-C9364C</w:t>
            </w:r>
          </w:p>
        </w:tc>
        <w:tc>
          <w:tcPr>
            <w:tcW w:w="1190" w:type="pct"/>
            <w:vMerge w:val="restart"/>
            <w:shd w:val="clear" w:color="auto" w:fill="auto"/>
            <w:vAlign w:val="center"/>
            <w:hideMark/>
          </w:tcPr>
          <w:p w14:paraId="572A5D98"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Cisco ONE Nexus 9300 ACI &amp; NX-OS Spine, 64p 40/100G</w:t>
            </w:r>
          </w:p>
        </w:tc>
        <w:tc>
          <w:tcPr>
            <w:tcW w:w="1260" w:type="pct"/>
            <w:shd w:val="clear" w:color="auto" w:fill="auto"/>
            <w:vAlign w:val="center"/>
            <w:hideMark/>
          </w:tcPr>
          <w:p w14:paraId="572A5D99"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9A"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843 088,00 Kč</w:t>
            </w:r>
          </w:p>
        </w:tc>
      </w:tr>
      <w:tr w:rsidR="0004453D" w:rsidRPr="0004453D" w14:paraId="572A5DA0" w14:textId="77777777" w:rsidTr="0004453D">
        <w:trPr>
          <w:trHeight w:val="907"/>
        </w:trPr>
        <w:tc>
          <w:tcPr>
            <w:tcW w:w="1054" w:type="pct"/>
            <w:vMerge/>
            <w:vAlign w:val="center"/>
            <w:hideMark/>
          </w:tcPr>
          <w:p w14:paraId="572A5D9C"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9D"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9E" w14:textId="77777777" w:rsidR="0004453D" w:rsidRPr="0004453D" w:rsidRDefault="000142C1" w:rsidP="0004453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Cena Záruční podpory </w:t>
            </w:r>
            <w:r w:rsidR="0004453D"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9F"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194 473,00 Kč</w:t>
            </w:r>
          </w:p>
        </w:tc>
      </w:tr>
      <w:tr w:rsidR="0004453D" w:rsidRPr="0004453D" w14:paraId="572A5DA5" w14:textId="77777777" w:rsidTr="0004453D">
        <w:trPr>
          <w:trHeight w:val="907"/>
        </w:trPr>
        <w:tc>
          <w:tcPr>
            <w:tcW w:w="1054" w:type="pct"/>
            <w:vMerge w:val="restart"/>
            <w:shd w:val="clear" w:color="auto" w:fill="auto"/>
            <w:vAlign w:val="center"/>
            <w:hideMark/>
          </w:tcPr>
          <w:p w14:paraId="572A5DA1"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lastRenderedPageBreak/>
              <w:t>APIC-CLUSTER-L2CC</w:t>
            </w:r>
          </w:p>
        </w:tc>
        <w:tc>
          <w:tcPr>
            <w:tcW w:w="1190" w:type="pct"/>
            <w:vMerge w:val="restart"/>
            <w:shd w:val="clear" w:color="auto" w:fill="auto"/>
            <w:vAlign w:val="center"/>
            <w:hideMark/>
          </w:tcPr>
          <w:p w14:paraId="572A5DA2"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APIC Cluster </w:t>
            </w:r>
            <w:proofErr w:type="spellStart"/>
            <w:r w:rsidRPr="0004453D">
              <w:rPr>
                <w:rFonts w:ascii="Arial" w:eastAsia="Times New Roman" w:hAnsi="Arial" w:cs="Arial"/>
                <w:sz w:val="20"/>
                <w:szCs w:val="20"/>
                <w:lang w:eastAsia="cs-CZ"/>
              </w:rPr>
              <w:t>with</w:t>
            </w:r>
            <w:proofErr w:type="spellEnd"/>
            <w:r w:rsidRPr="0004453D">
              <w:rPr>
                <w:rFonts w:ascii="Arial" w:eastAsia="Times New Roman" w:hAnsi="Arial" w:cs="Arial"/>
                <w:sz w:val="20"/>
                <w:szCs w:val="20"/>
                <w:lang w:eastAsia="cs-CZ"/>
              </w:rPr>
              <w:t xml:space="preserve"> </w:t>
            </w:r>
            <w:proofErr w:type="spellStart"/>
            <w:r w:rsidRPr="0004453D">
              <w:rPr>
                <w:rFonts w:ascii="Arial" w:eastAsia="Times New Roman" w:hAnsi="Arial" w:cs="Arial"/>
                <w:sz w:val="20"/>
                <w:szCs w:val="20"/>
                <w:lang w:eastAsia="cs-CZ"/>
              </w:rPr>
              <w:t>CloudCenter</w:t>
            </w:r>
            <w:proofErr w:type="spellEnd"/>
          </w:p>
        </w:tc>
        <w:tc>
          <w:tcPr>
            <w:tcW w:w="1260" w:type="pct"/>
            <w:shd w:val="clear" w:color="auto" w:fill="auto"/>
            <w:vAlign w:val="center"/>
            <w:hideMark/>
          </w:tcPr>
          <w:p w14:paraId="572A5DA3"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A4"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922 674,00 Kč</w:t>
            </w:r>
          </w:p>
        </w:tc>
      </w:tr>
      <w:tr w:rsidR="0004453D" w:rsidRPr="0004453D" w14:paraId="572A5DAA" w14:textId="77777777" w:rsidTr="0004453D">
        <w:trPr>
          <w:trHeight w:val="907"/>
        </w:trPr>
        <w:tc>
          <w:tcPr>
            <w:tcW w:w="1054" w:type="pct"/>
            <w:vMerge/>
            <w:vAlign w:val="center"/>
            <w:hideMark/>
          </w:tcPr>
          <w:p w14:paraId="572A5DA6"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A7"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A8" w14:textId="77777777" w:rsidR="0004453D" w:rsidRPr="0004453D" w:rsidRDefault="000142C1" w:rsidP="0004453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Cena Záruční podpory </w:t>
            </w:r>
            <w:r w:rsidR="0004453D"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A9"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2 877 584,00 Kč</w:t>
            </w:r>
          </w:p>
        </w:tc>
      </w:tr>
      <w:tr w:rsidR="0004453D" w:rsidRPr="0004453D" w14:paraId="572A5DAF" w14:textId="77777777" w:rsidTr="0004453D">
        <w:trPr>
          <w:trHeight w:val="907"/>
        </w:trPr>
        <w:tc>
          <w:tcPr>
            <w:tcW w:w="1054" w:type="pct"/>
            <w:vMerge w:val="restart"/>
            <w:shd w:val="clear" w:color="auto" w:fill="auto"/>
            <w:vAlign w:val="center"/>
            <w:hideMark/>
          </w:tcPr>
          <w:p w14:paraId="572A5DAB"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APIC-M2</w:t>
            </w:r>
          </w:p>
        </w:tc>
        <w:tc>
          <w:tcPr>
            <w:tcW w:w="1190" w:type="pct"/>
            <w:vMerge w:val="restart"/>
            <w:shd w:val="clear" w:color="auto" w:fill="auto"/>
            <w:vAlign w:val="center"/>
            <w:hideMark/>
          </w:tcPr>
          <w:p w14:paraId="572A5DAC"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APIC </w:t>
            </w:r>
            <w:proofErr w:type="spellStart"/>
            <w:r w:rsidRPr="0004453D">
              <w:rPr>
                <w:rFonts w:ascii="Arial" w:eastAsia="Times New Roman" w:hAnsi="Arial" w:cs="Arial"/>
                <w:sz w:val="20"/>
                <w:szCs w:val="20"/>
                <w:lang w:eastAsia="cs-CZ"/>
              </w:rPr>
              <w:t>Appliance</w:t>
            </w:r>
            <w:proofErr w:type="spellEnd"/>
            <w:r w:rsidRPr="0004453D">
              <w:rPr>
                <w:rFonts w:ascii="Arial" w:eastAsia="Times New Roman" w:hAnsi="Arial" w:cs="Arial"/>
                <w:sz w:val="20"/>
                <w:szCs w:val="20"/>
                <w:lang w:eastAsia="cs-CZ"/>
              </w:rPr>
              <w:t xml:space="preserve">  - Medium </w:t>
            </w:r>
            <w:proofErr w:type="spellStart"/>
            <w:r w:rsidRPr="0004453D">
              <w:rPr>
                <w:rFonts w:ascii="Arial" w:eastAsia="Times New Roman" w:hAnsi="Arial" w:cs="Arial"/>
                <w:sz w:val="20"/>
                <w:szCs w:val="20"/>
                <w:lang w:eastAsia="cs-CZ"/>
              </w:rPr>
              <w:t>Configuration</w:t>
            </w:r>
            <w:proofErr w:type="spellEnd"/>
            <w:r w:rsidRPr="0004453D">
              <w:rPr>
                <w:rFonts w:ascii="Arial" w:eastAsia="Times New Roman" w:hAnsi="Arial" w:cs="Arial"/>
                <w:sz w:val="20"/>
                <w:szCs w:val="20"/>
                <w:lang w:eastAsia="cs-CZ"/>
              </w:rPr>
              <w:t>(</w:t>
            </w:r>
            <w:proofErr w:type="spellStart"/>
            <w:r w:rsidRPr="0004453D">
              <w:rPr>
                <w:rFonts w:ascii="Arial" w:eastAsia="Times New Roman" w:hAnsi="Arial" w:cs="Arial"/>
                <w:sz w:val="20"/>
                <w:szCs w:val="20"/>
                <w:lang w:eastAsia="cs-CZ"/>
              </w:rPr>
              <w:t>Upto</w:t>
            </w:r>
            <w:proofErr w:type="spellEnd"/>
            <w:r w:rsidRPr="0004453D">
              <w:rPr>
                <w:rFonts w:ascii="Arial" w:eastAsia="Times New Roman" w:hAnsi="Arial" w:cs="Arial"/>
                <w:sz w:val="20"/>
                <w:szCs w:val="20"/>
                <w:lang w:eastAsia="cs-CZ"/>
              </w:rPr>
              <w:t xml:space="preserve"> 1000 </w:t>
            </w:r>
            <w:proofErr w:type="spellStart"/>
            <w:r w:rsidRPr="0004453D">
              <w:rPr>
                <w:rFonts w:ascii="Arial" w:eastAsia="Times New Roman" w:hAnsi="Arial" w:cs="Arial"/>
                <w:sz w:val="20"/>
                <w:szCs w:val="20"/>
                <w:lang w:eastAsia="cs-CZ"/>
              </w:rPr>
              <w:t>EdgePorts</w:t>
            </w:r>
            <w:proofErr w:type="spellEnd"/>
            <w:r w:rsidRPr="0004453D">
              <w:rPr>
                <w:rFonts w:ascii="Arial" w:eastAsia="Times New Roman" w:hAnsi="Arial" w:cs="Arial"/>
                <w:sz w:val="20"/>
                <w:szCs w:val="20"/>
                <w:lang w:eastAsia="cs-CZ"/>
              </w:rPr>
              <w:t>)</w:t>
            </w:r>
          </w:p>
        </w:tc>
        <w:tc>
          <w:tcPr>
            <w:tcW w:w="1260" w:type="pct"/>
            <w:shd w:val="clear" w:color="auto" w:fill="auto"/>
            <w:vAlign w:val="center"/>
            <w:hideMark/>
          </w:tcPr>
          <w:p w14:paraId="572A5DAD"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AE"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206 423,00 Kč</w:t>
            </w:r>
          </w:p>
        </w:tc>
      </w:tr>
      <w:tr w:rsidR="0004453D" w:rsidRPr="0004453D" w14:paraId="572A5DB4" w14:textId="77777777" w:rsidTr="0004453D">
        <w:trPr>
          <w:trHeight w:val="907"/>
        </w:trPr>
        <w:tc>
          <w:tcPr>
            <w:tcW w:w="1054" w:type="pct"/>
            <w:vMerge/>
            <w:vAlign w:val="center"/>
            <w:hideMark/>
          </w:tcPr>
          <w:p w14:paraId="572A5DB0"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B1"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B2" w14:textId="77777777" w:rsidR="0004453D" w:rsidRPr="0004453D" w:rsidRDefault="000142C1" w:rsidP="0004453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Cena Záruční podpory </w:t>
            </w:r>
            <w:r w:rsidR="0004453D"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B3"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102 493,00 Kč</w:t>
            </w:r>
          </w:p>
        </w:tc>
      </w:tr>
      <w:tr w:rsidR="0004453D" w:rsidRPr="0004453D" w14:paraId="572A5DB9" w14:textId="77777777" w:rsidTr="0004453D">
        <w:trPr>
          <w:trHeight w:val="907"/>
        </w:trPr>
        <w:tc>
          <w:tcPr>
            <w:tcW w:w="1054" w:type="pct"/>
            <w:vMerge w:val="restart"/>
            <w:shd w:val="clear" w:color="auto" w:fill="auto"/>
            <w:vAlign w:val="center"/>
            <w:hideMark/>
          </w:tcPr>
          <w:p w14:paraId="572A5DB5"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N9K-C9348GC-FXP</w:t>
            </w:r>
          </w:p>
        </w:tc>
        <w:tc>
          <w:tcPr>
            <w:tcW w:w="1190" w:type="pct"/>
            <w:vMerge w:val="restart"/>
            <w:shd w:val="clear" w:color="auto" w:fill="auto"/>
            <w:vAlign w:val="center"/>
            <w:hideMark/>
          </w:tcPr>
          <w:p w14:paraId="572A5DB6"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Nexus 9300 </w:t>
            </w:r>
            <w:proofErr w:type="spellStart"/>
            <w:r w:rsidRPr="0004453D">
              <w:rPr>
                <w:rFonts w:ascii="Arial" w:eastAsia="Times New Roman" w:hAnsi="Arial" w:cs="Arial"/>
                <w:sz w:val="20"/>
                <w:szCs w:val="20"/>
                <w:lang w:eastAsia="cs-CZ"/>
              </w:rPr>
              <w:t>with</w:t>
            </w:r>
            <w:proofErr w:type="spellEnd"/>
            <w:r w:rsidRPr="0004453D">
              <w:rPr>
                <w:rFonts w:ascii="Arial" w:eastAsia="Times New Roman" w:hAnsi="Arial" w:cs="Arial"/>
                <w:sz w:val="20"/>
                <w:szCs w:val="20"/>
                <w:lang w:eastAsia="cs-CZ"/>
              </w:rPr>
              <w:t xml:space="preserve"> 48p 100M/1GT, 4p 10/25G &amp; 2p 40/100G QSFP28</w:t>
            </w:r>
          </w:p>
        </w:tc>
        <w:tc>
          <w:tcPr>
            <w:tcW w:w="1260" w:type="pct"/>
            <w:shd w:val="clear" w:color="auto" w:fill="auto"/>
            <w:vAlign w:val="center"/>
            <w:hideMark/>
          </w:tcPr>
          <w:p w14:paraId="572A5DB7"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B8"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226 780,00 Kč</w:t>
            </w:r>
          </w:p>
        </w:tc>
      </w:tr>
      <w:tr w:rsidR="0004453D" w:rsidRPr="0004453D" w14:paraId="572A5DBE" w14:textId="77777777" w:rsidTr="0004453D">
        <w:trPr>
          <w:trHeight w:val="907"/>
        </w:trPr>
        <w:tc>
          <w:tcPr>
            <w:tcW w:w="1054" w:type="pct"/>
            <w:vMerge/>
            <w:vAlign w:val="center"/>
            <w:hideMark/>
          </w:tcPr>
          <w:p w14:paraId="572A5DBA"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BB"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BC" w14:textId="77777777" w:rsidR="0004453D" w:rsidRPr="0004453D" w:rsidRDefault="000142C1" w:rsidP="0004453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Cena Záruční podpory </w:t>
            </w:r>
            <w:r w:rsidR="0004453D"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BD"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43 759,00 Kč</w:t>
            </w:r>
          </w:p>
        </w:tc>
      </w:tr>
      <w:tr w:rsidR="0004453D" w:rsidRPr="0004453D" w14:paraId="572A5DC3" w14:textId="77777777" w:rsidTr="0004453D">
        <w:trPr>
          <w:trHeight w:val="907"/>
        </w:trPr>
        <w:tc>
          <w:tcPr>
            <w:tcW w:w="1054" w:type="pct"/>
            <w:vMerge w:val="restart"/>
            <w:shd w:val="clear" w:color="auto" w:fill="auto"/>
            <w:vAlign w:val="center"/>
            <w:hideMark/>
          </w:tcPr>
          <w:p w14:paraId="572A5DBF"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N77-F348XP-23=</w:t>
            </w:r>
          </w:p>
        </w:tc>
        <w:tc>
          <w:tcPr>
            <w:tcW w:w="1190" w:type="pct"/>
            <w:vMerge w:val="restart"/>
            <w:shd w:val="clear" w:color="auto" w:fill="auto"/>
            <w:vAlign w:val="center"/>
            <w:hideMark/>
          </w:tcPr>
          <w:p w14:paraId="572A5DC0"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Nexus 7700 F3-Series 48 Port 1/10GbE (SFP/SFP+)</w:t>
            </w:r>
          </w:p>
        </w:tc>
        <w:tc>
          <w:tcPr>
            <w:tcW w:w="1260" w:type="pct"/>
            <w:shd w:val="clear" w:color="auto" w:fill="auto"/>
            <w:vAlign w:val="center"/>
            <w:hideMark/>
          </w:tcPr>
          <w:p w14:paraId="572A5DC1"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C2"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666 960,00 Kč</w:t>
            </w:r>
          </w:p>
        </w:tc>
      </w:tr>
      <w:tr w:rsidR="0004453D" w:rsidRPr="0004453D" w14:paraId="572A5DC8" w14:textId="77777777" w:rsidTr="0004453D">
        <w:trPr>
          <w:trHeight w:val="907"/>
        </w:trPr>
        <w:tc>
          <w:tcPr>
            <w:tcW w:w="1054" w:type="pct"/>
            <w:vMerge/>
            <w:vAlign w:val="center"/>
            <w:hideMark/>
          </w:tcPr>
          <w:p w14:paraId="572A5DC4"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C5"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C6" w14:textId="77777777" w:rsidR="0004453D" w:rsidRPr="0004453D" w:rsidRDefault="000142C1" w:rsidP="0004453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Cena Záruční podpory </w:t>
            </w:r>
            <w:r w:rsidR="0004453D"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C7"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97 392,00 Kč</w:t>
            </w:r>
          </w:p>
        </w:tc>
      </w:tr>
      <w:tr w:rsidR="0004453D" w:rsidRPr="0004453D" w14:paraId="572A5DCD" w14:textId="77777777" w:rsidTr="0004453D">
        <w:trPr>
          <w:trHeight w:val="907"/>
        </w:trPr>
        <w:tc>
          <w:tcPr>
            <w:tcW w:w="1054" w:type="pct"/>
            <w:vMerge w:val="restart"/>
            <w:shd w:val="clear" w:color="auto" w:fill="auto"/>
            <w:vAlign w:val="center"/>
            <w:hideMark/>
          </w:tcPr>
          <w:p w14:paraId="572A5DC9"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GLC-TE=</w:t>
            </w:r>
          </w:p>
        </w:tc>
        <w:tc>
          <w:tcPr>
            <w:tcW w:w="1190" w:type="pct"/>
            <w:vMerge w:val="restart"/>
            <w:shd w:val="clear" w:color="auto" w:fill="auto"/>
            <w:vAlign w:val="center"/>
            <w:hideMark/>
          </w:tcPr>
          <w:p w14:paraId="572A5DCA"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1000BASE-T SFP transceiver module </w:t>
            </w:r>
            <w:proofErr w:type="spellStart"/>
            <w:r w:rsidRPr="0004453D">
              <w:rPr>
                <w:rFonts w:ascii="Arial" w:eastAsia="Times New Roman" w:hAnsi="Arial" w:cs="Arial"/>
                <w:sz w:val="20"/>
                <w:szCs w:val="20"/>
                <w:lang w:eastAsia="cs-CZ"/>
              </w:rPr>
              <w:t>for</w:t>
            </w:r>
            <w:proofErr w:type="spellEnd"/>
            <w:r w:rsidRPr="0004453D">
              <w:rPr>
                <w:rFonts w:ascii="Arial" w:eastAsia="Times New Roman" w:hAnsi="Arial" w:cs="Arial"/>
                <w:sz w:val="20"/>
                <w:szCs w:val="20"/>
                <w:lang w:eastAsia="cs-CZ"/>
              </w:rPr>
              <w:t xml:space="preserve"> </w:t>
            </w:r>
            <w:proofErr w:type="spellStart"/>
            <w:r w:rsidRPr="0004453D">
              <w:rPr>
                <w:rFonts w:ascii="Arial" w:eastAsia="Times New Roman" w:hAnsi="Arial" w:cs="Arial"/>
                <w:sz w:val="20"/>
                <w:szCs w:val="20"/>
                <w:lang w:eastAsia="cs-CZ"/>
              </w:rPr>
              <w:t>Category</w:t>
            </w:r>
            <w:proofErr w:type="spellEnd"/>
            <w:r w:rsidRPr="0004453D">
              <w:rPr>
                <w:rFonts w:ascii="Arial" w:eastAsia="Times New Roman" w:hAnsi="Arial" w:cs="Arial"/>
                <w:sz w:val="20"/>
                <w:szCs w:val="20"/>
                <w:lang w:eastAsia="cs-CZ"/>
              </w:rPr>
              <w:t xml:space="preserve"> 5 </w:t>
            </w:r>
            <w:proofErr w:type="spellStart"/>
            <w:r w:rsidRPr="0004453D">
              <w:rPr>
                <w:rFonts w:ascii="Arial" w:eastAsia="Times New Roman" w:hAnsi="Arial" w:cs="Arial"/>
                <w:sz w:val="20"/>
                <w:szCs w:val="20"/>
                <w:lang w:eastAsia="cs-CZ"/>
              </w:rPr>
              <w:t>copper</w:t>
            </w:r>
            <w:proofErr w:type="spellEnd"/>
            <w:r w:rsidRPr="0004453D">
              <w:rPr>
                <w:rFonts w:ascii="Arial" w:eastAsia="Times New Roman" w:hAnsi="Arial" w:cs="Arial"/>
                <w:sz w:val="20"/>
                <w:szCs w:val="20"/>
                <w:lang w:eastAsia="cs-CZ"/>
              </w:rPr>
              <w:t xml:space="preserve"> </w:t>
            </w:r>
            <w:proofErr w:type="spellStart"/>
            <w:r w:rsidRPr="0004453D">
              <w:rPr>
                <w:rFonts w:ascii="Arial" w:eastAsia="Times New Roman" w:hAnsi="Arial" w:cs="Arial"/>
                <w:sz w:val="20"/>
                <w:szCs w:val="20"/>
                <w:lang w:eastAsia="cs-CZ"/>
              </w:rPr>
              <w:t>wire</w:t>
            </w:r>
            <w:proofErr w:type="spellEnd"/>
          </w:p>
        </w:tc>
        <w:tc>
          <w:tcPr>
            <w:tcW w:w="1260" w:type="pct"/>
            <w:shd w:val="clear" w:color="auto" w:fill="auto"/>
            <w:vAlign w:val="center"/>
            <w:hideMark/>
          </w:tcPr>
          <w:p w14:paraId="572A5DCB"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CC"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6 003,00 Kč</w:t>
            </w:r>
          </w:p>
        </w:tc>
      </w:tr>
      <w:tr w:rsidR="0004453D" w:rsidRPr="0004453D" w14:paraId="572A5DD2" w14:textId="77777777" w:rsidTr="0004453D">
        <w:trPr>
          <w:trHeight w:val="907"/>
        </w:trPr>
        <w:tc>
          <w:tcPr>
            <w:tcW w:w="1054" w:type="pct"/>
            <w:vMerge/>
            <w:vAlign w:val="center"/>
            <w:hideMark/>
          </w:tcPr>
          <w:p w14:paraId="572A5DCE"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CF"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D0" w14:textId="77777777" w:rsidR="0004453D" w:rsidRPr="0004453D" w:rsidRDefault="000142C1" w:rsidP="0004453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Cena Záruční podpory </w:t>
            </w:r>
            <w:r w:rsidR="0004453D"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D1"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800,00 Kč</w:t>
            </w:r>
          </w:p>
        </w:tc>
      </w:tr>
      <w:tr w:rsidR="0004453D" w:rsidRPr="0004453D" w14:paraId="572A5DD7" w14:textId="77777777" w:rsidTr="0004453D">
        <w:trPr>
          <w:trHeight w:val="907"/>
        </w:trPr>
        <w:tc>
          <w:tcPr>
            <w:tcW w:w="1054" w:type="pct"/>
            <w:vMerge w:val="restart"/>
            <w:shd w:val="clear" w:color="auto" w:fill="auto"/>
            <w:vAlign w:val="center"/>
            <w:hideMark/>
          </w:tcPr>
          <w:p w14:paraId="572A5DD3"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SFP-10G-SR-S=</w:t>
            </w:r>
          </w:p>
        </w:tc>
        <w:tc>
          <w:tcPr>
            <w:tcW w:w="1190" w:type="pct"/>
            <w:vMerge w:val="restart"/>
            <w:shd w:val="clear" w:color="auto" w:fill="auto"/>
            <w:vAlign w:val="center"/>
            <w:hideMark/>
          </w:tcPr>
          <w:p w14:paraId="572A5DD4"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10GBASE-SR SFP Module, </w:t>
            </w:r>
            <w:proofErr w:type="spellStart"/>
            <w:r w:rsidRPr="0004453D">
              <w:rPr>
                <w:rFonts w:ascii="Arial" w:eastAsia="Times New Roman" w:hAnsi="Arial" w:cs="Arial"/>
                <w:sz w:val="20"/>
                <w:szCs w:val="20"/>
                <w:lang w:eastAsia="cs-CZ"/>
              </w:rPr>
              <w:t>Enterprise-Class</w:t>
            </w:r>
            <w:proofErr w:type="spellEnd"/>
          </w:p>
        </w:tc>
        <w:tc>
          <w:tcPr>
            <w:tcW w:w="1260" w:type="pct"/>
            <w:shd w:val="clear" w:color="auto" w:fill="auto"/>
            <w:vAlign w:val="center"/>
            <w:hideMark/>
          </w:tcPr>
          <w:p w14:paraId="572A5DD5"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D6"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10 338,00 Kč</w:t>
            </w:r>
          </w:p>
        </w:tc>
      </w:tr>
      <w:tr w:rsidR="0004453D" w:rsidRPr="0004453D" w14:paraId="572A5DDC" w14:textId="77777777" w:rsidTr="0004453D">
        <w:trPr>
          <w:trHeight w:val="907"/>
        </w:trPr>
        <w:tc>
          <w:tcPr>
            <w:tcW w:w="1054" w:type="pct"/>
            <w:vMerge/>
            <w:vAlign w:val="center"/>
            <w:hideMark/>
          </w:tcPr>
          <w:p w14:paraId="572A5DD8"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D9"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DA" w14:textId="77777777" w:rsidR="0004453D" w:rsidRPr="0004453D" w:rsidRDefault="000142C1" w:rsidP="0004453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Cena Záruční podpory </w:t>
            </w:r>
            <w:r w:rsidR="0004453D"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DB"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2 567,00 Kč</w:t>
            </w:r>
          </w:p>
        </w:tc>
      </w:tr>
      <w:tr w:rsidR="0004453D" w:rsidRPr="0004453D" w14:paraId="572A5DE1" w14:textId="77777777" w:rsidTr="0004453D">
        <w:trPr>
          <w:trHeight w:val="907"/>
        </w:trPr>
        <w:tc>
          <w:tcPr>
            <w:tcW w:w="1054" w:type="pct"/>
            <w:vMerge w:val="restart"/>
            <w:shd w:val="clear" w:color="auto" w:fill="auto"/>
            <w:vAlign w:val="center"/>
            <w:hideMark/>
          </w:tcPr>
          <w:p w14:paraId="572A5DDD"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SFP-H10GB-CU3M=</w:t>
            </w:r>
          </w:p>
        </w:tc>
        <w:tc>
          <w:tcPr>
            <w:tcW w:w="1190" w:type="pct"/>
            <w:vMerge w:val="restart"/>
            <w:shd w:val="clear" w:color="auto" w:fill="auto"/>
            <w:vAlign w:val="center"/>
            <w:hideMark/>
          </w:tcPr>
          <w:p w14:paraId="572A5DDE"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10GBASE-CU SFP+ </w:t>
            </w:r>
            <w:proofErr w:type="spellStart"/>
            <w:r w:rsidRPr="0004453D">
              <w:rPr>
                <w:rFonts w:ascii="Arial" w:eastAsia="Times New Roman" w:hAnsi="Arial" w:cs="Arial"/>
                <w:sz w:val="20"/>
                <w:szCs w:val="20"/>
                <w:lang w:eastAsia="cs-CZ"/>
              </w:rPr>
              <w:t>Cable</w:t>
            </w:r>
            <w:proofErr w:type="spellEnd"/>
            <w:r w:rsidRPr="0004453D">
              <w:rPr>
                <w:rFonts w:ascii="Arial" w:eastAsia="Times New Roman" w:hAnsi="Arial" w:cs="Arial"/>
                <w:sz w:val="20"/>
                <w:szCs w:val="20"/>
                <w:lang w:eastAsia="cs-CZ"/>
              </w:rPr>
              <w:t xml:space="preserve"> 3 Meter</w:t>
            </w:r>
          </w:p>
        </w:tc>
        <w:tc>
          <w:tcPr>
            <w:tcW w:w="1260" w:type="pct"/>
            <w:shd w:val="clear" w:color="auto" w:fill="auto"/>
            <w:vAlign w:val="center"/>
            <w:hideMark/>
          </w:tcPr>
          <w:p w14:paraId="572A5DDF"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E0"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1 334,00 Kč</w:t>
            </w:r>
          </w:p>
        </w:tc>
      </w:tr>
      <w:tr w:rsidR="0004453D" w:rsidRPr="0004453D" w14:paraId="572A5DE6" w14:textId="77777777" w:rsidTr="0004453D">
        <w:trPr>
          <w:trHeight w:val="907"/>
        </w:trPr>
        <w:tc>
          <w:tcPr>
            <w:tcW w:w="1054" w:type="pct"/>
            <w:vMerge/>
            <w:vAlign w:val="center"/>
            <w:hideMark/>
          </w:tcPr>
          <w:p w14:paraId="572A5DE2"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E3"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E4" w14:textId="77777777" w:rsidR="0004453D" w:rsidRPr="0004453D" w:rsidRDefault="000142C1" w:rsidP="0004453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Cena Záruční podpory </w:t>
            </w:r>
            <w:r w:rsidR="0004453D"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E5"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266,00 Kč</w:t>
            </w:r>
          </w:p>
        </w:tc>
      </w:tr>
      <w:tr w:rsidR="0004453D" w:rsidRPr="0004453D" w14:paraId="572A5DEB" w14:textId="77777777" w:rsidTr="0004453D">
        <w:trPr>
          <w:trHeight w:val="907"/>
        </w:trPr>
        <w:tc>
          <w:tcPr>
            <w:tcW w:w="1054" w:type="pct"/>
            <w:vMerge w:val="restart"/>
            <w:shd w:val="clear" w:color="auto" w:fill="auto"/>
            <w:vAlign w:val="center"/>
            <w:hideMark/>
          </w:tcPr>
          <w:p w14:paraId="572A5DE7"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SFP-H10GB-CU5M=</w:t>
            </w:r>
          </w:p>
        </w:tc>
        <w:tc>
          <w:tcPr>
            <w:tcW w:w="1190" w:type="pct"/>
            <w:vMerge w:val="restart"/>
            <w:shd w:val="clear" w:color="auto" w:fill="auto"/>
            <w:vAlign w:val="center"/>
            <w:hideMark/>
          </w:tcPr>
          <w:p w14:paraId="572A5DE8"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10GBASE-CU SFP+ </w:t>
            </w:r>
            <w:proofErr w:type="spellStart"/>
            <w:r w:rsidRPr="0004453D">
              <w:rPr>
                <w:rFonts w:ascii="Arial" w:eastAsia="Times New Roman" w:hAnsi="Arial" w:cs="Arial"/>
                <w:sz w:val="20"/>
                <w:szCs w:val="20"/>
                <w:lang w:eastAsia="cs-CZ"/>
              </w:rPr>
              <w:t>Cable</w:t>
            </w:r>
            <w:proofErr w:type="spellEnd"/>
            <w:r w:rsidRPr="0004453D">
              <w:rPr>
                <w:rFonts w:ascii="Arial" w:eastAsia="Times New Roman" w:hAnsi="Arial" w:cs="Arial"/>
                <w:sz w:val="20"/>
                <w:szCs w:val="20"/>
                <w:lang w:eastAsia="cs-CZ"/>
              </w:rPr>
              <w:t xml:space="preserve"> 5 Meter</w:t>
            </w:r>
          </w:p>
        </w:tc>
        <w:tc>
          <w:tcPr>
            <w:tcW w:w="1260" w:type="pct"/>
            <w:shd w:val="clear" w:color="auto" w:fill="auto"/>
            <w:vAlign w:val="center"/>
            <w:hideMark/>
          </w:tcPr>
          <w:p w14:paraId="572A5DE9"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EA"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2 001,00 Kč</w:t>
            </w:r>
          </w:p>
        </w:tc>
      </w:tr>
      <w:tr w:rsidR="0004453D" w:rsidRPr="0004453D" w14:paraId="572A5DF0" w14:textId="77777777" w:rsidTr="0004453D">
        <w:trPr>
          <w:trHeight w:val="907"/>
        </w:trPr>
        <w:tc>
          <w:tcPr>
            <w:tcW w:w="1054" w:type="pct"/>
            <w:vMerge/>
            <w:vAlign w:val="center"/>
            <w:hideMark/>
          </w:tcPr>
          <w:p w14:paraId="572A5DEC"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ED"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EE"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w:t>
            </w:r>
            <w:r w:rsidR="000142C1">
              <w:rPr>
                <w:rFonts w:ascii="Arial" w:eastAsia="Times New Roman" w:hAnsi="Arial" w:cs="Arial"/>
                <w:sz w:val="20"/>
                <w:szCs w:val="20"/>
                <w:lang w:eastAsia="cs-CZ"/>
              </w:rPr>
              <w:t xml:space="preserve">ena Záruční podpory </w:t>
            </w:r>
            <w:r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EF"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400,00 Kč</w:t>
            </w:r>
          </w:p>
        </w:tc>
      </w:tr>
      <w:tr w:rsidR="0004453D" w:rsidRPr="0004453D" w14:paraId="572A5DF5" w14:textId="77777777" w:rsidTr="0004453D">
        <w:trPr>
          <w:trHeight w:val="907"/>
        </w:trPr>
        <w:tc>
          <w:tcPr>
            <w:tcW w:w="1054" w:type="pct"/>
            <w:vMerge w:val="restart"/>
            <w:shd w:val="clear" w:color="auto" w:fill="auto"/>
            <w:vAlign w:val="center"/>
            <w:hideMark/>
          </w:tcPr>
          <w:p w14:paraId="572A5DF1"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DWDM-SFP10G-58.17=</w:t>
            </w:r>
          </w:p>
        </w:tc>
        <w:tc>
          <w:tcPr>
            <w:tcW w:w="1190" w:type="pct"/>
            <w:vMerge w:val="restart"/>
            <w:shd w:val="clear" w:color="auto" w:fill="auto"/>
            <w:vAlign w:val="center"/>
            <w:hideMark/>
          </w:tcPr>
          <w:p w14:paraId="572A5DF2"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10GBASE-DWDM 1558.17 </w:t>
            </w:r>
            <w:proofErr w:type="spellStart"/>
            <w:r w:rsidRPr="0004453D">
              <w:rPr>
                <w:rFonts w:ascii="Arial" w:eastAsia="Times New Roman" w:hAnsi="Arial" w:cs="Arial"/>
                <w:sz w:val="20"/>
                <w:szCs w:val="20"/>
                <w:lang w:eastAsia="cs-CZ"/>
              </w:rPr>
              <w:t>nm</w:t>
            </w:r>
            <w:proofErr w:type="spellEnd"/>
            <w:r w:rsidRPr="0004453D">
              <w:rPr>
                <w:rFonts w:ascii="Arial" w:eastAsia="Times New Roman" w:hAnsi="Arial" w:cs="Arial"/>
                <w:sz w:val="20"/>
                <w:szCs w:val="20"/>
                <w:lang w:eastAsia="cs-CZ"/>
              </w:rPr>
              <w:t xml:space="preserve"> SFP10G (100-GHz ITU </w:t>
            </w:r>
            <w:proofErr w:type="spellStart"/>
            <w:r w:rsidRPr="0004453D">
              <w:rPr>
                <w:rFonts w:ascii="Arial" w:eastAsia="Times New Roman" w:hAnsi="Arial" w:cs="Arial"/>
                <w:sz w:val="20"/>
                <w:szCs w:val="20"/>
                <w:lang w:eastAsia="cs-CZ"/>
              </w:rPr>
              <w:t>grid</w:t>
            </w:r>
            <w:proofErr w:type="spellEnd"/>
            <w:r w:rsidRPr="0004453D">
              <w:rPr>
                <w:rFonts w:ascii="Arial" w:eastAsia="Times New Roman" w:hAnsi="Arial" w:cs="Arial"/>
                <w:sz w:val="20"/>
                <w:szCs w:val="20"/>
                <w:lang w:eastAsia="cs-CZ"/>
              </w:rPr>
              <w:t>)</w:t>
            </w:r>
          </w:p>
        </w:tc>
        <w:tc>
          <w:tcPr>
            <w:tcW w:w="1260" w:type="pct"/>
            <w:shd w:val="clear" w:color="auto" w:fill="auto"/>
            <w:vAlign w:val="center"/>
            <w:hideMark/>
          </w:tcPr>
          <w:p w14:paraId="572A5DF3"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F4"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266 800,00 Kč</w:t>
            </w:r>
          </w:p>
        </w:tc>
      </w:tr>
      <w:tr w:rsidR="0004453D" w:rsidRPr="0004453D" w14:paraId="572A5DFA" w14:textId="77777777" w:rsidTr="0004453D">
        <w:trPr>
          <w:trHeight w:val="907"/>
        </w:trPr>
        <w:tc>
          <w:tcPr>
            <w:tcW w:w="1054" w:type="pct"/>
            <w:vMerge/>
            <w:vAlign w:val="center"/>
            <w:hideMark/>
          </w:tcPr>
          <w:p w14:paraId="572A5DF6"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DF7"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DF8" w14:textId="77777777" w:rsidR="0004453D" w:rsidRPr="0004453D" w:rsidRDefault="000142C1" w:rsidP="0004453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Cena Záruční podpory </w:t>
            </w:r>
            <w:r w:rsidR="0004453D"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DF9"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43 360,00 Kč</w:t>
            </w:r>
          </w:p>
        </w:tc>
      </w:tr>
      <w:tr w:rsidR="0004453D" w:rsidRPr="0004453D" w14:paraId="572A5DFF" w14:textId="77777777" w:rsidTr="0004453D">
        <w:trPr>
          <w:trHeight w:val="907"/>
        </w:trPr>
        <w:tc>
          <w:tcPr>
            <w:tcW w:w="1054" w:type="pct"/>
            <w:vMerge w:val="restart"/>
            <w:shd w:val="clear" w:color="auto" w:fill="auto"/>
            <w:vAlign w:val="center"/>
            <w:hideMark/>
          </w:tcPr>
          <w:p w14:paraId="572A5DFB"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DWDM-SFP10G-57.36=</w:t>
            </w:r>
          </w:p>
        </w:tc>
        <w:tc>
          <w:tcPr>
            <w:tcW w:w="1190" w:type="pct"/>
            <w:vMerge w:val="restart"/>
            <w:shd w:val="clear" w:color="auto" w:fill="auto"/>
            <w:vAlign w:val="center"/>
            <w:hideMark/>
          </w:tcPr>
          <w:p w14:paraId="572A5DFC"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10GBASE-DWDM 1557.36 </w:t>
            </w:r>
            <w:proofErr w:type="spellStart"/>
            <w:r w:rsidRPr="0004453D">
              <w:rPr>
                <w:rFonts w:ascii="Arial" w:eastAsia="Times New Roman" w:hAnsi="Arial" w:cs="Arial"/>
                <w:sz w:val="20"/>
                <w:szCs w:val="20"/>
                <w:lang w:eastAsia="cs-CZ"/>
              </w:rPr>
              <w:t>nm</w:t>
            </w:r>
            <w:proofErr w:type="spellEnd"/>
            <w:r w:rsidRPr="0004453D">
              <w:rPr>
                <w:rFonts w:ascii="Arial" w:eastAsia="Times New Roman" w:hAnsi="Arial" w:cs="Arial"/>
                <w:sz w:val="20"/>
                <w:szCs w:val="20"/>
                <w:lang w:eastAsia="cs-CZ"/>
              </w:rPr>
              <w:t xml:space="preserve"> SFP10G (BUILD-TO-ORDER)</w:t>
            </w:r>
          </w:p>
        </w:tc>
        <w:tc>
          <w:tcPr>
            <w:tcW w:w="1260" w:type="pct"/>
            <w:shd w:val="clear" w:color="auto" w:fill="auto"/>
            <w:vAlign w:val="center"/>
            <w:hideMark/>
          </w:tcPr>
          <w:p w14:paraId="572A5DFD"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DFE"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266 800,00 Kč</w:t>
            </w:r>
          </w:p>
        </w:tc>
      </w:tr>
      <w:tr w:rsidR="0004453D" w:rsidRPr="0004453D" w14:paraId="572A5E04" w14:textId="77777777" w:rsidTr="0004453D">
        <w:trPr>
          <w:trHeight w:val="907"/>
        </w:trPr>
        <w:tc>
          <w:tcPr>
            <w:tcW w:w="1054" w:type="pct"/>
            <w:vMerge/>
            <w:vAlign w:val="center"/>
            <w:hideMark/>
          </w:tcPr>
          <w:p w14:paraId="572A5E00"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E01"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E02"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Záruční podpory</w:t>
            </w:r>
            <w:r>
              <w:rPr>
                <w:rFonts w:ascii="Arial" w:eastAsia="Times New Roman" w:hAnsi="Arial" w:cs="Arial"/>
                <w:sz w:val="20"/>
                <w:szCs w:val="20"/>
                <w:lang w:eastAsia="cs-CZ"/>
              </w:rPr>
              <w:t xml:space="preserve"> </w:t>
            </w:r>
            <w:r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E03"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43 360,00 Kč</w:t>
            </w:r>
          </w:p>
        </w:tc>
      </w:tr>
      <w:tr w:rsidR="0004453D" w:rsidRPr="0004453D" w14:paraId="572A5E09" w14:textId="77777777" w:rsidTr="0004453D">
        <w:trPr>
          <w:trHeight w:val="907"/>
        </w:trPr>
        <w:tc>
          <w:tcPr>
            <w:tcW w:w="1054" w:type="pct"/>
            <w:vMerge w:val="restart"/>
            <w:shd w:val="clear" w:color="auto" w:fill="auto"/>
            <w:vAlign w:val="center"/>
            <w:hideMark/>
          </w:tcPr>
          <w:p w14:paraId="572A5E05"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QSFP-40G-SR-BD=</w:t>
            </w:r>
          </w:p>
        </w:tc>
        <w:tc>
          <w:tcPr>
            <w:tcW w:w="1190" w:type="pct"/>
            <w:vMerge w:val="restart"/>
            <w:shd w:val="clear" w:color="auto" w:fill="auto"/>
            <w:vAlign w:val="center"/>
            <w:hideMark/>
          </w:tcPr>
          <w:p w14:paraId="572A5E06"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QSFP40G </w:t>
            </w:r>
            <w:proofErr w:type="spellStart"/>
            <w:r w:rsidRPr="0004453D">
              <w:rPr>
                <w:rFonts w:ascii="Arial" w:eastAsia="Times New Roman" w:hAnsi="Arial" w:cs="Arial"/>
                <w:sz w:val="20"/>
                <w:szCs w:val="20"/>
                <w:lang w:eastAsia="cs-CZ"/>
              </w:rPr>
              <w:t>BiDi</w:t>
            </w:r>
            <w:proofErr w:type="spellEnd"/>
            <w:r w:rsidRPr="0004453D">
              <w:rPr>
                <w:rFonts w:ascii="Arial" w:eastAsia="Times New Roman" w:hAnsi="Arial" w:cs="Arial"/>
                <w:sz w:val="20"/>
                <w:szCs w:val="20"/>
                <w:lang w:eastAsia="cs-CZ"/>
              </w:rPr>
              <w:t xml:space="preserve"> </w:t>
            </w:r>
            <w:proofErr w:type="spellStart"/>
            <w:r w:rsidRPr="0004453D">
              <w:rPr>
                <w:rFonts w:ascii="Arial" w:eastAsia="Times New Roman" w:hAnsi="Arial" w:cs="Arial"/>
                <w:sz w:val="20"/>
                <w:szCs w:val="20"/>
                <w:lang w:eastAsia="cs-CZ"/>
              </w:rPr>
              <w:t>Short-reach</w:t>
            </w:r>
            <w:proofErr w:type="spellEnd"/>
            <w:r w:rsidRPr="0004453D">
              <w:rPr>
                <w:rFonts w:ascii="Arial" w:eastAsia="Times New Roman" w:hAnsi="Arial" w:cs="Arial"/>
                <w:sz w:val="20"/>
                <w:szCs w:val="20"/>
                <w:lang w:eastAsia="cs-CZ"/>
              </w:rPr>
              <w:t xml:space="preserve"> Transceiver</w:t>
            </w:r>
          </w:p>
        </w:tc>
        <w:tc>
          <w:tcPr>
            <w:tcW w:w="1260" w:type="pct"/>
            <w:shd w:val="clear" w:color="auto" w:fill="auto"/>
            <w:vAlign w:val="center"/>
            <w:hideMark/>
          </w:tcPr>
          <w:p w14:paraId="572A5E07"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E08"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14 607,00 Kč</w:t>
            </w:r>
          </w:p>
        </w:tc>
      </w:tr>
      <w:tr w:rsidR="0004453D" w:rsidRPr="0004453D" w14:paraId="572A5E0E" w14:textId="77777777" w:rsidTr="0004453D">
        <w:trPr>
          <w:trHeight w:val="907"/>
        </w:trPr>
        <w:tc>
          <w:tcPr>
            <w:tcW w:w="1054" w:type="pct"/>
            <w:vMerge/>
            <w:vAlign w:val="center"/>
            <w:hideMark/>
          </w:tcPr>
          <w:p w14:paraId="572A5E0A"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E0B"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E0C"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Záruční podpory</w:t>
            </w:r>
            <w:r>
              <w:rPr>
                <w:rFonts w:ascii="Arial" w:eastAsia="Times New Roman" w:hAnsi="Arial" w:cs="Arial"/>
                <w:sz w:val="20"/>
                <w:szCs w:val="20"/>
                <w:lang w:eastAsia="cs-CZ"/>
              </w:rPr>
              <w:t xml:space="preserve"> </w:t>
            </w:r>
            <w:r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E0D"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1 921,00 Kč</w:t>
            </w:r>
          </w:p>
        </w:tc>
      </w:tr>
      <w:tr w:rsidR="0004453D" w:rsidRPr="0004453D" w14:paraId="572A5E13" w14:textId="77777777" w:rsidTr="0004453D">
        <w:trPr>
          <w:trHeight w:val="907"/>
        </w:trPr>
        <w:tc>
          <w:tcPr>
            <w:tcW w:w="1054" w:type="pct"/>
            <w:vMerge w:val="restart"/>
            <w:shd w:val="clear" w:color="auto" w:fill="auto"/>
            <w:vAlign w:val="center"/>
            <w:hideMark/>
          </w:tcPr>
          <w:p w14:paraId="572A5E0F"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QSFP-40/100-SRBD=</w:t>
            </w:r>
          </w:p>
        </w:tc>
        <w:tc>
          <w:tcPr>
            <w:tcW w:w="1190" w:type="pct"/>
            <w:vMerge w:val="restart"/>
            <w:shd w:val="clear" w:color="auto" w:fill="auto"/>
            <w:vAlign w:val="center"/>
            <w:hideMark/>
          </w:tcPr>
          <w:p w14:paraId="572A5E10"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100G and 40GBASE SR-</w:t>
            </w:r>
            <w:proofErr w:type="spellStart"/>
            <w:r w:rsidRPr="0004453D">
              <w:rPr>
                <w:rFonts w:ascii="Arial" w:eastAsia="Times New Roman" w:hAnsi="Arial" w:cs="Arial"/>
                <w:sz w:val="20"/>
                <w:szCs w:val="20"/>
                <w:lang w:eastAsia="cs-CZ"/>
              </w:rPr>
              <w:t>BiDi</w:t>
            </w:r>
            <w:proofErr w:type="spellEnd"/>
            <w:r w:rsidRPr="0004453D">
              <w:rPr>
                <w:rFonts w:ascii="Arial" w:eastAsia="Times New Roman" w:hAnsi="Arial" w:cs="Arial"/>
                <w:sz w:val="20"/>
                <w:szCs w:val="20"/>
                <w:lang w:eastAsia="cs-CZ"/>
              </w:rPr>
              <w:t xml:space="preserve"> QSFP Transceiver, LC, 100m OM4 MMF</w:t>
            </w:r>
          </w:p>
        </w:tc>
        <w:tc>
          <w:tcPr>
            <w:tcW w:w="1260" w:type="pct"/>
            <w:shd w:val="clear" w:color="auto" w:fill="auto"/>
            <w:vAlign w:val="center"/>
            <w:hideMark/>
          </w:tcPr>
          <w:p w14:paraId="572A5E11"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E12"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16 613,00 Kč</w:t>
            </w:r>
          </w:p>
        </w:tc>
      </w:tr>
      <w:tr w:rsidR="0004453D" w:rsidRPr="0004453D" w14:paraId="572A5E18" w14:textId="77777777" w:rsidTr="0004453D">
        <w:trPr>
          <w:trHeight w:val="907"/>
        </w:trPr>
        <w:tc>
          <w:tcPr>
            <w:tcW w:w="1054" w:type="pct"/>
            <w:vMerge/>
            <w:vAlign w:val="center"/>
            <w:hideMark/>
          </w:tcPr>
          <w:p w14:paraId="572A5E14"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vAlign w:val="center"/>
            <w:hideMark/>
          </w:tcPr>
          <w:p w14:paraId="572A5E15"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E16" w14:textId="77777777" w:rsidR="0004453D" w:rsidRPr="0004453D" w:rsidRDefault="0004453D" w:rsidP="0004453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Cena Záruční podpory </w:t>
            </w:r>
            <w:r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E17"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3 322,00 Kč</w:t>
            </w:r>
          </w:p>
        </w:tc>
      </w:tr>
      <w:tr w:rsidR="0004453D" w:rsidRPr="0004453D" w14:paraId="572A5E1D" w14:textId="77777777" w:rsidTr="0004453D">
        <w:trPr>
          <w:trHeight w:val="907"/>
        </w:trPr>
        <w:tc>
          <w:tcPr>
            <w:tcW w:w="1054" w:type="pct"/>
            <w:vMerge w:val="restart"/>
            <w:shd w:val="clear" w:color="auto" w:fill="auto"/>
            <w:vAlign w:val="center"/>
            <w:hideMark/>
          </w:tcPr>
          <w:p w14:paraId="572A5E19" w14:textId="77777777" w:rsidR="0004453D" w:rsidRPr="0004453D" w:rsidRDefault="0004453D" w:rsidP="0004453D">
            <w:pPr>
              <w:spacing w:after="0" w:line="240" w:lineRule="auto"/>
              <w:rPr>
                <w:rFonts w:ascii="Arial" w:eastAsia="Times New Roman" w:hAnsi="Arial" w:cs="Arial"/>
                <w:color w:val="000000"/>
                <w:sz w:val="20"/>
                <w:szCs w:val="20"/>
                <w:lang w:eastAsia="cs-CZ"/>
              </w:rPr>
            </w:pPr>
            <w:r w:rsidRPr="0004453D">
              <w:rPr>
                <w:rFonts w:ascii="Arial" w:eastAsia="Times New Roman" w:hAnsi="Arial" w:cs="Arial"/>
                <w:color w:val="000000"/>
                <w:sz w:val="20"/>
                <w:szCs w:val="20"/>
                <w:lang w:eastAsia="cs-CZ"/>
              </w:rPr>
              <w:t>641146-B21</w:t>
            </w:r>
          </w:p>
        </w:tc>
        <w:tc>
          <w:tcPr>
            <w:tcW w:w="1190" w:type="pct"/>
            <w:vMerge w:val="restart"/>
            <w:shd w:val="clear" w:color="auto" w:fill="auto"/>
            <w:vAlign w:val="center"/>
            <w:hideMark/>
          </w:tcPr>
          <w:p w14:paraId="572A5E1A"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 xml:space="preserve">HP Cisco B22HP </w:t>
            </w:r>
            <w:proofErr w:type="spellStart"/>
            <w:r w:rsidRPr="0004453D">
              <w:rPr>
                <w:rFonts w:ascii="Arial" w:eastAsia="Times New Roman" w:hAnsi="Arial" w:cs="Arial"/>
                <w:sz w:val="20"/>
                <w:szCs w:val="20"/>
                <w:lang w:eastAsia="cs-CZ"/>
              </w:rPr>
              <w:t>Fabric</w:t>
            </w:r>
            <w:proofErr w:type="spellEnd"/>
            <w:r w:rsidRPr="0004453D">
              <w:rPr>
                <w:rFonts w:ascii="Arial" w:eastAsia="Times New Roman" w:hAnsi="Arial" w:cs="Arial"/>
                <w:sz w:val="20"/>
                <w:szCs w:val="20"/>
                <w:lang w:eastAsia="cs-CZ"/>
              </w:rPr>
              <w:t xml:space="preserve"> </w:t>
            </w:r>
            <w:proofErr w:type="spellStart"/>
            <w:r w:rsidRPr="0004453D">
              <w:rPr>
                <w:rFonts w:ascii="Arial" w:eastAsia="Times New Roman" w:hAnsi="Arial" w:cs="Arial"/>
                <w:sz w:val="20"/>
                <w:szCs w:val="20"/>
                <w:lang w:eastAsia="cs-CZ"/>
              </w:rPr>
              <w:t>E</w:t>
            </w:r>
            <w:r>
              <w:rPr>
                <w:rFonts w:ascii="Arial" w:eastAsia="Times New Roman" w:hAnsi="Arial" w:cs="Arial"/>
                <w:sz w:val="20"/>
                <w:szCs w:val="20"/>
                <w:lang w:eastAsia="cs-CZ"/>
              </w:rPr>
              <w:t>xtender</w:t>
            </w:r>
            <w:proofErr w:type="spellEnd"/>
            <w:r>
              <w:rPr>
                <w:rFonts w:ascii="Arial" w:eastAsia="Times New Roman" w:hAnsi="Arial" w:cs="Arial"/>
                <w:sz w:val="20"/>
                <w:szCs w:val="20"/>
                <w:lang w:eastAsia="cs-CZ"/>
              </w:rPr>
              <w:t xml:space="preserve"> </w:t>
            </w:r>
            <w:proofErr w:type="spellStart"/>
            <w:r>
              <w:rPr>
                <w:rFonts w:ascii="Arial" w:eastAsia="Times New Roman" w:hAnsi="Arial" w:cs="Arial"/>
                <w:sz w:val="20"/>
                <w:szCs w:val="20"/>
                <w:lang w:eastAsia="cs-CZ"/>
              </w:rPr>
              <w:t>for</w:t>
            </w:r>
            <w:proofErr w:type="spellEnd"/>
            <w:r>
              <w:rPr>
                <w:rFonts w:ascii="Arial" w:eastAsia="Times New Roman" w:hAnsi="Arial" w:cs="Arial"/>
                <w:sz w:val="20"/>
                <w:szCs w:val="20"/>
                <w:lang w:eastAsia="cs-CZ"/>
              </w:rPr>
              <w:t xml:space="preserve"> </w:t>
            </w:r>
            <w:proofErr w:type="spellStart"/>
            <w:r>
              <w:rPr>
                <w:rFonts w:ascii="Arial" w:eastAsia="Times New Roman" w:hAnsi="Arial" w:cs="Arial"/>
                <w:sz w:val="20"/>
                <w:szCs w:val="20"/>
                <w:lang w:eastAsia="cs-CZ"/>
              </w:rPr>
              <w:t>BladeSystem</w:t>
            </w:r>
            <w:proofErr w:type="spellEnd"/>
            <w:r>
              <w:rPr>
                <w:rFonts w:ascii="Arial" w:eastAsia="Times New Roman" w:hAnsi="Arial" w:cs="Arial"/>
                <w:sz w:val="20"/>
                <w:szCs w:val="20"/>
                <w:lang w:eastAsia="cs-CZ"/>
              </w:rPr>
              <w:t xml:space="preserve"> c-</w:t>
            </w:r>
            <w:proofErr w:type="spellStart"/>
            <w:r>
              <w:rPr>
                <w:rFonts w:ascii="Arial" w:eastAsia="Times New Roman" w:hAnsi="Arial" w:cs="Arial"/>
                <w:sz w:val="20"/>
                <w:szCs w:val="20"/>
                <w:lang w:eastAsia="cs-CZ"/>
              </w:rPr>
              <w:t>Class</w:t>
            </w:r>
            <w:proofErr w:type="spellEnd"/>
            <w:r w:rsidRPr="0004453D">
              <w:rPr>
                <w:rFonts w:ascii="Arial" w:eastAsia="Times New Roman" w:hAnsi="Arial" w:cs="Arial"/>
                <w:sz w:val="20"/>
                <w:szCs w:val="20"/>
                <w:lang w:eastAsia="cs-CZ"/>
              </w:rPr>
              <w:t xml:space="preserve">: </w:t>
            </w:r>
            <w:proofErr w:type="spellStart"/>
            <w:r w:rsidRPr="0004453D">
              <w:rPr>
                <w:rFonts w:ascii="Arial" w:eastAsia="Times New Roman" w:hAnsi="Arial" w:cs="Arial"/>
                <w:sz w:val="20"/>
                <w:szCs w:val="20"/>
                <w:lang w:eastAsia="cs-CZ"/>
              </w:rPr>
              <w:t>BladeSystem</w:t>
            </w:r>
            <w:proofErr w:type="spellEnd"/>
            <w:r w:rsidRPr="0004453D">
              <w:rPr>
                <w:rFonts w:ascii="Arial" w:eastAsia="Times New Roman" w:hAnsi="Arial" w:cs="Arial"/>
                <w:sz w:val="20"/>
                <w:szCs w:val="20"/>
                <w:lang w:eastAsia="cs-CZ"/>
              </w:rPr>
              <w:t xml:space="preserve"> </w:t>
            </w:r>
            <w:proofErr w:type="spellStart"/>
            <w:r w:rsidRPr="0004453D">
              <w:rPr>
                <w:rFonts w:ascii="Arial" w:eastAsia="Times New Roman" w:hAnsi="Arial" w:cs="Arial"/>
                <w:sz w:val="20"/>
                <w:szCs w:val="20"/>
                <w:lang w:eastAsia="cs-CZ"/>
              </w:rPr>
              <w:t>Acc</w:t>
            </w:r>
            <w:proofErr w:type="spellEnd"/>
            <w:r w:rsidRPr="0004453D">
              <w:rPr>
                <w:rFonts w:ascii="Arial" w:eastAsia="Times New Roman" w:hAnsi="Arial" w:cs="Arial"/>
                <w:sz w:val="20"/>
                <w:szCs w:val="20"/>
                <w:lang w:eastAsia="cs-CZ"/>
              </w:rPr>
              <w:t xml:space="preserve"> OEM - Cisco</w:t>
            </w:r>
          </w:p>
        </w:tc>
        <w:tc>
          <w:tcPr>
            <w:tcW w:w="1260" w:type="pct"/>
            <w:shd w:val="clear" w:color="auto" w:fill="auto"/>
            <w:vAlign w:val="center"/>
            <w:hideMark/>
          </w:tcPr>
          <w:p w14:paraId="572A5E1B" w14:textId="77777777" w:rsidR="0004453D" w:rsidRPr="0004453D" w:rsidRDefault="0004453D" w:rsidP="0004453D">
            <w:pPr>
              <w:spacing w:after="0" w:line="240" w:lineRule="auto"/>
              <w:rPr>
                <w:rFonts w:ascii="Arial" w:eastAsia="Times New Roman" w:hAnsi="Arial" w:cs="Arial"/>
                <w:sz w:val="20"/>
                <w:szCs w:val="20"/>
                <w:lang w:eastAsia="cs-CZ"/>
              </w:rPr>
            </w:pPr>
            <w:r w:rsidRPr="0004453D">
              <w:rPr>
                <w:rFonts w:ascii="Arial" w:eastAsia="Times New Roman" w:hAnsi="Arial" w:cs="Arial"/>
                <w:sz w:val="20"/>
                <w:szCs w:val="20"/>
                <w:lang w:eastAsia="cs-CZ"/>
              </w:rPr>
              <w:t>Cena HW v Kč bez DPH</w:t>
            </w:r>
          </w:p>
        </w:tc>
        <w:tc>
          <w:tcPr>
            <w:tcW w:w="1496" w:type="pct"/>
            <w:shd w:val="clear" w:color="auto" w:fill="auto"/>
            <w:vAlign w:val="center"/>
            <w:hideMark/>
          </w:tcPr>
          <w:p w14:paraId="572A5E1C"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145 000,00 Kč</w:t>
            </w:r>
          </w:p>
        </w:tc>
      </w:tr>
      <w:tr w:rsidR="0004453D" w:rsidRPr="0004453D" w14:paraId="572A5E22" w14:textId="77777777" w:rsidTr="0004453D">
        <w:trPr>
          <w:trHeight w:val="907"/>
        </w:trPr>
        <w:tc>
          <w:tcPr>
            <w:tcW w:w="1054" w:type="pct"/>
            <w:vMerge/>
            <w:hideMark/>
          </w:tcPr>
          <w:p w14:paraId="572A5E1E" w14:textId="77777777" w:rsidR="0004453D" w:rsidRPr="0004453D" w:rsidRDefault="0004453D" w:rsidP="0004453D">
            <w:pPr>
              <w:spacing w:after="0" w:line="240" w:lineRule="auto"/>
              <w:rPr>
                <w:rFonts w:ascii="Arial" w:eastAsia="Times New Roman" w:hAnsi="Arial" w:cs="Arial"/>
                <w:color w:val="000000"/>
                <w:sz w:val="20"/>
                <w:szCs w:val="20"/>
                <w:lang w:eastAsia="cs-CZ"/>
              </w:rPr>
            </w:pPr>
          </w:p>
        </w:tc>
        <w:tc>
          <w:tcPr>
            <w:tcW w:w="1190" w:type="pct"/>
            <w:vMerge/>
            <w:hideMark/>
          </w:tcPr>
          <w:p w14:paraId="572A5E1F" w14:textId="77777777" w:rsidR="0004453D" w:rsidRPr="0004453D" w:rsidRDefault="0004453D" w:rsidP="0004453D">
            <w:pPr>
              <w:spacing w:after="0" w:line="240" w:lineRule="auto"/>
              <w:rPr>
                <w:rFonts w:ascii="Arial" w:eastAsia="Times New Roman" w:hAnsi="Arial" w:cs="Arial"/>
                <w:sz w:val="20"/>
                <w:szCs w:val="20"/>
                <w:lang w:eastAsia="cs-CZ"/>
              </w:rPr>
            </w:pPr>
          </w:p>
        </w:tc>
        <w:tc>
          <w:tcPr>
            <w:tcW w:w="1260" w:type="pct"/>
            <w:shd w:val="clear" w:color="auto" w:fill="auto"/>
            <w:vAlign w:val="center"/>
            <w:hideMark/>
          </w:tcPr>
          <w:p w14:paraId="572A5E20" w14:textId="77777777" w:rsidR="0004453D" w:rsidRPr="0004453D" w:rsidRDefault="0004453D" w:rsidP="0004453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Cena Záruční podpory </w:t>
            </w:r>
            <w:r w:rsidRPr="0004453D">
              <w:rPr>
                <w:rFonts w:ascii="Arial" w:eastAsia="Times New Roman" w:hAnsi="Arial" w:cs="Arial"/>
                <w:sz w:val="20"/>
                <w:szCs w:val="20"/>
                <w:lang w:eastAsia="cs-CZ"/>
              </w:rPr>
              <w:t>v Kč bez DPH</w:t>
            </w:r>
          </w:p>
        </w:tc>
        <w:tc>
          <w:tcPr>
            <w:tcW w:w="1496" w:type="pct"/>
            <w:shd w:val="clear" w:color="auto" w:fill="auto"/>
            <w:vAlign w:val="center"/>
            <w:hideMark/>
          </w:tcPr>
          <w:p w14:paraId="572A5E21" w14:textId="77777777" w:rsidR="0004453D" w:rsidRPr="0004453D" w:rsidRDefault="0004453D" w:rsidP="000142C1">
            <w:pPr>
              <w:spacing w:after="0" w:line="240" w:lineRule="auto"/>
              <w:jc w:val="center"/>
              <w:rPr>
                <w:rFonts w:ascii="Arial" w:eastAsia="Times New Roman" w:hAnsi="Arial" w:cs="Arial"/>
                <w:sz w:val="20"/>
                <w:szCs w:val="20"/>
                <w:lang w:eastAsia="cs-CZ"/>
              </w:rPr>
            </w:pPr>
            <w:r w:rsidRPr="0004453D">
              <w:rPr>
                <w:rFonts w:ascii="Arial" w:eastAsia="Times New Roman" w:hAnsi="Arial" w:cs="Arial"/>
                <w:sz w:val="20"/>
                <w:szCs w:val="20"/>
                <w:lang w:eastAsia="cs-CZ"/>
              </w:rPr>
              <w:t>23 060,00 Kč</w:t>
            </w:r>
          </w:p>
        </w:tc>
      </w:tr>
    </w:tbl>
    <w:p w14:paraId="572A5E23" w14:textId="77777777" w:rsidR="0026686D" w:rsidRDefault="0026686D" w:rsidP="0026686D">
      <w:pPr>
        <w:spacing w:after="200" w:line="276" w:lineRule="auto"/>
        <w:rPr>
          <w:rFonts w:ascii="Calibri" w:eastAsia="Calibri" w:hAnsi="Calibri" w:cs="Calibri"/>
          <w:noProof/>
          <w:lang w:eastAsia="cs-CZ"/>
        </w:rPr>
      </w:pPr>
      <w:bookmarkStart w:id="13" w:name="_Toc420835466"/>
    </w:p>
    <w:p w14:paraId="572A5E24" w14:textId="77777777" w:rsidR="00B25539" w:rsidRDefault="0026686D" w:rsidP="0026686D">
      <w:pPr>
        <w:spacing w:after="200" w:line="240" w:lineRule="auto"/>
      </w:pPr>
      <w:r w:rsidRPr="0026686D">
        <w:rPr>
          <w:rFonts w:ascii="Calibri" w:eastAsia="Calibri" w:hAnsi="Calibri" w:cs="Calibri"/>
        </w:rPr>
        <w:tab/>
      </w:r>
      <w:r w:rsidRPr="0026686D">
        <w:rPr>
          <w:rFonts w:ascii="Calibri" w:eastAsia="Calibri" w:hAnsi="Calibri" w:cs="Calibri"/>
        </w:rPr>
        <w:tab/>
      </w:r>
      <w:bookmarkEnd w:id="13"/>
    </w:p>
    <w:sectPr w:rsidR="00B25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C52"/>
    <w:multiLevelType w:val="hybridMultilevel"/>
    <w:tmpl w:val="651E92B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2">
    <w:nsid w:val="0FCA62FF"/>
    <w:multiLevelType w:val="singleLevel"/>
    <w:tmpl w:val="BB9609CC"/>
    <w:lvl w:ilvl="0">
      <w:start w:val="1"/>
      <w:numFmt w:val="bullet"/>
      <w:pStyle w:val="Odrka"/>
      <w:lvlText w:val="­"/>
      <w:lvlJc w:val="left"/>
      <w:pPr>
        <w:tabs>
          <w:tab w:val="num" w:pos="700"/>
        </w:tabs>
        <w:ind w:left="624" w:hanging="284"/>
      </w:pPr>
      <w:rPr>
        <w:rFonts w:ascii="Times New Roman" w:hAnsi="Times New Roman" w:hint="default"/>
      </w:rPr>
    </w:lvl>
  </w:abstractNum>
  <w:abstractNum w:abstractNumId="3">
    <w:nsid w:val="125E4EDB"/>
    <w:multiLevelType w:val="multilevel"/>
    <w:tmpl w:val="788E7AC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pStyle w:val="Podkapitola2111"/>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pStyle w:val="Level3-i1"/>
      <w:lvlText w:val="%1.%2.%3.%4.%5"/>
      <w:lvlJc w:val="left"/>
      <w:pPr>
        <w:ind w:left="1368" w:hanging="1008"/>
      </w:pPr>
      <w:rPr>
        <w:rFonts w:hint="default"/>
      </w:rPr>
    </w:lvl>
    <w:lvl w:ilvl="5">
      <w:start w:val="1"/>
      <w:numFmt w:val="decimal"/>
      <w:pStyle w:val="H61"/>
      <w:lvlText w:val="%1.%2.%3.%4.%5.%6"/>
      <w:lvlJc w:val="left"/>
      <w:pPr>
        <w:ind w:left="1512" w:hanging="1152"/>
      </w:pPr>
      <w:rPr>
        <w:rFonts w:hint="default"/>
      </w:rPr>
    </w:lvl>
    <w:lvl w:ilvl="6">
      <w:start w:val="1"/>
      <w:numFmt w:val="decimal"/>
      <w:pStyle w:val="H71"/>
      <w:lvlText w:val="%1.%2.%3.%4.%5.%6.%7"/>
      <w:lvlJc w:val="left"/>
      <w:pPr>
        <w:ind w:left="1656" w:hanging="1296"/>
      </w:pPr>
      <w:rPr>
        <w:rFonts w:hint="default"/>
      </w:rPr>
    </w:lvl>
    <w:lvl w:ilvl="7">
      <w:start w:val="1"/>
      <w:numFmt w:val="decimal"/>
      <w:pStyle w:val="H81"/>
      <w:lvlText w:val="%1.%2.%3.%4.%5.%6.%7.%8"/>
      <w:lvlJc w:val="left"/>
      <w:pPr>
        <w:ind w:left="1800" w:hanging="1440"/>
      </w:pPr>
      <w:rPr>
        <w:rFonts w:hint="default"/>
      </w:rPr>
    </w:lvl>
    <w:lvl w:ilvl="8">
      <w:start w:val="1"/>
      <w:numFmt w:val="decimal"/>
      <w:pStyle w:val="AppHeading1"/>
      <w:lvlText w:val="%1.%2.%3.%4.%5.%6.%7.%8.%9"/>
      <w:lvlJc w:val="left"/>
      <w:pPr>
        <w:ind w:left="1944" w:hanging="1584"/>
      </w:pPr>
      <w:rPr>
        <w:rFonts w:hint="default"/>
      </w:rPr>
    </w:lvl>
  </w:abstractNum>
  <w:abstractNum w:abstractNumId="4">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53675E9"/>
    <w:multiLevelType w:val="multilevel"/>
    <w:tmpl w:val="262E16C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A1302EF"/>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1295481"/>
    <w:multiLevelType w:val="hybridMultilevel"/>
    <w:tmpl w:val="4F10B234"/>
    <w:lvl w:ilvl="0" w:tplc="8800FDDA">
      <w:start w:val="1"/>
      <w:numFmt w:val="decimal"/>
      <w:lvlText w:val="%1."/>
      <w:lvlJc w:val="left"/>
      <w:pPr>
        <w:ind w:left="502" w:hanging="360"/>
      </w:pPr>
      <w:rPr>
        <w:rFonts w:hint="default"/>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nsid w:val="26037BB1"/>
    <w:multiLevelType w:val="multilevel"/>
    <w:tmpl w:val="4DAAEF6C"/>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9DA4E2B"/>
    <w:multiLevelType w:val="hybridMultilevel"/>
    <w:tmpl w:val="9DAE917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2B9664FE"/>
    <w:multiLevelType w:val="hybridMultilevel"/>
    <w:tmpl w:val="E6C6B6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nsid w:val="311070F1"/>
    <w:multiLevelType w:val="hybridMultilevel"/>
    <w:tmpl w:val="373092EC"/>
    <w:lvl w:ilvl="0" w:tplc="855CAF12">
      <w:start w:val="1"/>
      <w:numFmt w:val="upperRoman"/>
      <w:lvlText w:val="%1."/>
      <w:lvlJc w:val="left"/>
      <w:pPr>
        <w:ind w:left="1080" w:hanging="720"/>
      </w:pPr>
      <w:rPr>
        <w:rFonts w:hint="default"/>
      </w:rPr>
    </w:lvl>
    <w:lvl w:ilvl="1" w:tplc="04050017">
      <w:start w:val="1"/>
      <w:numFmt w:val="lowerLetter"/>
      <w:lvlText w:val="%2)"/>
      <w:lvlJc w:val="left"/>
      <w:pPr>
        <w:ind w:left="1440" w:hanging="360"/>
      </w:pPr>
      <w:rPr>
        <w:rFonts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3A2C43"/>
    <w:multiLevelType w:val="hybridMultilevel"/>
    <w:tmpl w:val="50FEAB96"/>
    <w:lvl w:ilvl="0" w:tplc="855CAF12">
      <w:start w:val="1"/>
      <w:numFmt w:val="upperRoman"/>
      <w:lvlText w:val="%1."/>
      <w:lvlJc w:val="left"/>
      <w:pPr>
        <w:ind w:left="1080" w:hanging="720"/>
      </w:pPr>
      <w:rPr>
        <w:rFonts w:hint="default"/>
      </w:rPr>
    </w:lvl>
    <w:lvl w:ilvl="1" w:tplc="17DE26C4">
      <w:start w:val="1"/>
      <w:numFmt w:val="decimal"/>
      <w:lvlText w:val="%2."/>
      <w:lvlJc w:val="left"/>
      <w:pPr>
        <w:ind w:left="1440" w:hanging="360"/>
      </w:pPr>
      <w:rPr>
        <w:rFonts w:ascii="Arial" w:hAnsi="Arial" w:cs="Arial" w:hint="default"/>
        <w:sz w:val="22"/>
        <w:szCs w:val="22"/>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2C6FCD"/>
    <w:multiLevelType w:val="multilevel"/>
    <w:tmpl w:val="01EABBDC"/>
    <w:lvl w:ilvl="0">
      <w:start w:val="1"/>
      <w:numFmt w:val="decimal"/>
      <w:pStyle w:val="RLlneksmlouvy"/>
      <w:lvlText w:val="%1."/>
      <w:lvlJc w:val="left"/>
      <w:pPr>
        <w:tabs>
          <w:tab w:val="num" w:pos="737"/>
        </w:tabs>
        <w:ind w:left="737" w:hanging="737"/>
      </w:pPr>
      <w:rPr>
        <w:rFonts w:ascii="Calibri" w:hAnsi="Calibri" w:hint="default"/>
        <w:b/>
        <w:i w:val="0"/>
        <w:caps/>
        <w:strike w:val="0"/>
        <w:dstrike w:val="0"/>
        <w:outline w:val="0"/>
        <w:shadow w:val="0"/>
        <w:emboss w:val="0"/>
        <w:imprint w:val="0"/>
        <w:vanish w:val="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350C79"/>
    <w:multiLevelType w:val="hybridMultilevel"/>
    <w:tmpl w:val="4426CFDC"/>
    <w:lvl w:ilvl="0" w:tplc="B13CDC4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26624A"/>
    <w:multiLevelType w:val="hybridMultilevel"/>
    <w:tmpl w:val="3FE0E31C"/>
    <w:lvl w:ilvl="0" w:tplc="946A49D0">
      <w:start w:val="1"/>
      <w:numFmt w:val="decimal"/>
      <w:lvlText w:val="%1."/>
      <w:lvlJc w:val="left"/>
      <w:pPr>
        <w:tabs>
          <w:tab w:val="num" w:pos="0"/>
        </w:tabs>
        <w:ind w:left="283" w:hanging="283"/>
      </w:pPr>
      <w:rPr>
        <w:rFonts w:cs="Times New Roman" w:hint="default"/>
      </w:rPr>
    </w:lvl>
    <w:lvl w:ilvl="1" w:tplc="09288CC2">
      <w:start w:val="1"/>
      <w:numFmt w:val="lowerLetter"/>
      <w:lvlText w:val="%2."/>
      <w:lvlJc w:val="left"/>
      <w:pPr>
        <w:tabs>
          <w:tab w:val="num" w:pos="1440"/>
        </w:tabs>
        <w:ind w:left="1440" w:hanging="360"/>
      </w:pPr>
      <w:rPr>
        <w:rFonts w:cs="Times New Roman"/>
      </w:rPr>
    </w:lvl>
    <w:lvl w:ilvl="2" w:tplc="90FEE7E0">
      <w:start w:val="1"/>
      <w:numFmt w:val="lowerRoman"/>
      <w:lvlText w:val="%3."/>
      <w:lvlJc w:val="right"/>
      <w:pPr>
        <w:tabs>
          <w:tab w:val="num" w:pos="2160"/>
        </w:tabs>
        <w:ind w:left="2160" w:hanging="180"/>
      </w:pPr>
      <w:rPr>
        <w:rFonts w:cs="Times New Roman"/>
      </w:rPr>
    </w:lvl>
    <w:lvl w:ilvl="3" w:tplc="1D4C4932">
      <w:start w:val="1"/>
      <w:numFmt w:val="decimal"/>
      <w:lvlText w:val="%4."/>
      <w:lvlJc w:val="left"/>
      <w:pPr>
        <w:tabs>
          <w:tab w:val="num" w:pos="2880"/>
        </w:tabs>
        <w:ind w:left="2880" w:hanging="360"/>
      </w:pPr>
      <w:rPr>
        <w:rFonts w:cs="Times New Roman"/>
      </w:rPr>
    </w:lvl>
    <w:lvl w:ilvl="4" w:tplc="965A6B8C">
      <w:start w:val="1"/>
      <w:numFmt w:val="lowerLetter"/>
      <w:lvlText w:val="%5."/>
      <w:lvlJc w:val="left"/>
      <w:pPr>
        <w:tabs>
          <w:tab w:val="num" w:pos="3600"/>
        </w:tabs>
        <w:ind w:left="3600" w:hanging="360"/>
      </w:pPr>
      <w:rPr>
        <w:rFonts w:cs="Times New Roman"/>
      </w:rPr>
    </w:lvl>
    <w:lvl w:ilvl="5" w:tplc="6AA2659E">
      <w:start w:val="1"/>
      <w:numFmt w:val="lowerRoman"/>
      <w:lvlText w:val="%6."/>
      <w:lvlJc w:val="right"/>
      <w:pPr>
        <w:tabs>
          <w:tab w:val="num" w:pos="4320"/>
        </w:tabs>
        <w:ind w:left="4320" w:hanging="180"/>
      </w:pPr>
      <w:rPr>
        <w:rFonts w:cs="Times New Roman"/>
      </w:rPr>
    </w:lvl>
    <w:lvl w:ilvl="6" w:tplc="F670B192">
      <w:start w:val="1"/>
      <w:numFmt w:val="decimal"/>
      <w:lvlText w:val="%7."/>
      <w:lvlJc w:val="left"/>
      <w:pPr>
        <w:tabs>
          <w:tab w:val="num" w:pos="5040"/>
        </w:tabs>
        <w:ind w:left="5040" w:hanging="360"/>
      </w:pPr>
      <w:rPr>
        <w:rFonts w:cs="Times New Roman"/>
      </w:rPr>
    </w:lvl>
    <w:lvl w:ilvl="7" w:tplc="C448B69C">
      <w:start w:val="1"/>
      <w:numFmt w:val="lowerLetter"/>
      <w:lvlText w:val="%8."/>
      <w:lvlJc w:val="left"/>
      <w:pPr>
        <w:tabs>
          <w:tab w:val="num" w:pos="5760"/>
        </w:tabs>
        <w:ind w:left="5760" w:hanging="360"/>
      </w:pPr>
      <w:rPr>
        <w:rFonts w:cs="Times New Roman"/>
      </w:rPr>
    </w:lvl>
    <w:lvl w:ilvl="8" w:tplc="F49A79AC">
      <w:start w:val="1"/>
      <w:numFmt w:val="lowerRoman"/>
      <w:lvlText w:val="%9."/>
      <w:lvlJc w:val="right"/>
      <w:pPr>
        <w:tabs>
          <w:tab w:val="num" w:pos="6480"/>
        </w:tabs>
        <w:ind w:left="6480" w:hanging="180"/>
      </w:pPr>
      <w:rPr>
        <w:rFonts w:cs="Times New Roman"/>
      </w:rPr>
    </w:lvl>
  </w:abstractNum>
  <w:abstractNum w:abstractNumId="19">
    <w:nsid w:val="40EC5049"/>
    <w:multiLevelType w:val="multilevel"/>
    <w:tmpl w:val="B5028A10"/>
    <w:lvl w:ilvl="0">
      <w:start w:val="1"/>
      <w:numFmt w:val="decimal"/>
      <w:pStyle w:val="Styl1"/>
      <w:lvlText w:val="%1."/>
      <w:lvlJc w:val="left"/>
      <w:pPr>
        <w:ind w:left="360" w:hanging="360"/>
      </w:pPr>
    </w:lvl>
    <w:lvl w:ilvl="1">
      <w:start w:val="1"/>
      <w:numFmt w:val="decimal"/>
      <w:pStyle w:val="Styl2"/>
      <w:lvlText w:val="%1.%2."/>
      <w:lvlJc w:val="left"/>
      <w:pPr>
        <w:ind w:left="792" w:hanging="432"/>
      </w:pPr>
      <w:rPr>
        <w:b w:val="0"/>
      </w:rPr>
    </w:lvl>
    <w:lvl w:ilvl="2">
      <w:start w:val="1"/>
      <w:numFmt w:val="decimal"/>
      <w:pStyle w:val="Sty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6502992"/>
    <w:multiLevelType w:val="hybridMultilevel"/>
    <w:tmpl w:val="0F14B3C0"/>
    <w:lvl w:ilvl="0" w:tplc="04050017">
      <w:start w:val="1"/>
      <w:numFmt w:val="lowerLetter"/>
      <w:lvlText w:val="%1)"/>
      <w:lvlJc w:val="left"/>
      <w:pPr>
        <w:ind w:left="2704" w:hanging="360"/>
      </w:pPr>
      <w:rPr>
        <w:rFonts w:hint="default"/>
      </w:rPr>
    </w:lvl>
    <w:lvl w:ilvl="1" w:tplc="04050003" w:tentative="1">
      <w:start w:val="1"/>
      <w:numFmt w:val="bullet"/>
      <w:lvlText w:val="o"/>
      <w:lvlJc w:val="left"/>
      <w:pPr>
        <w:ind w:left="3424" w:hanging="360"/>
      </w:pPr>
      <w:rPr>
        <w:rFonts w:ascii="Courier New" w:hAnsi="Courier New" w:cs="Courier New" w:hint="default"/>
      </w:rPr>
    </w:lvl>
    <w:lvl w:ilvl="2" w:tplc="04050005" w:tentative="1">
      <w:start w:val="1"/>
      <w:numFmt w:val="bullet"/>
      <w:lvlText w:val=""/>
      <w:lvlJc w:val="left"/>
      <w:pPr>
        <w:ind w:left="4144" w:hanging="360"/>
      </w:pPr>
      <w:rPr>
        <w:rFonts w:ascii="Wingdings" w:hAnsi="Wingdings" w:hint="default"/>
      </w:rPr>
    </w:lvl>
    <w:lvl w:ilvl="3" w:tplc="04050001" w:tentative="1">
      <w:start w:val="1"/>
      <w:numFmt w:val="bullet"/>
      <w:lvlText w:val=""/>
      <w:lvlJc w:val="left"/>
      <w:pPr>
        <w:ind w:left="4864" w:hanging="360"/>
      </w:pPr>
      <w:rPr>
        <w:rFonts w:ascii="Symbol" w:hAnsi="Symbol" w:hint="default"/>
      </w:rPr>
    </w:lvl>
    <w:lvl w:ilvl="4" w:tplc="04050003" w:tentative="1">
      <w:start w:val="1"/>
      <w:numFmt w:val="bullet"/>
      <w:lvlText w:val="o"/>
      <w:lvlJc w:val="left"/>
      <w:pPr>
        <w:ind w:left="5584" w:hanging="360"/>
      </w:pPr>
      <w:rPr>
        <w:rFonts w:ascii="Courier New" w:hAnsi="Courier New" w:cs="Courier New" w:hint="default"/>
      </w:rPr>
    </w:lvl>
    <w:lvl w:ilvl="5" w:tplc="04050005" w:tentative="1">
      <w:start w:val="1"/>
      <w:numFmt w:val="bullet"/>
      <w:lvlText w:val=""/>
      <w:lvlJc w:val="left"/>
      <w:pPr>
        <w:ind w:left="6304" w:hanging="360"/>
      </w:pPr>
      <w:rPr>
        <w:rFonts w:ascii="Wingdings" w:hAnsi="Wingdings" w:hint="default"/>
      </w:rPr>
    </w:lvl>
    <w:lvl w:ilvl="6" w:tplc="04050001" w:tentative="1">
      <w:start w:val="1"/>
      <w:numFmt w:val="bullet"/>
      <w:lvlText w:val=""/>
      <w:lvlJc w:val="left"/>
      <w:pPr>
        <w:ind w:left="7024" w:hanging="360"/>
      </w:pPr>
      <w:rPr>
        <w:rFonts w:ascii="Symbol" w:hAnsi="Symbol" w:hint="default"/>
      </w:rPr>
    </w:lvl>
    <w:lvl w:ilvl="7" w:tplc="04050003" w:tentative="1">
      <w:start w:val="1"/>
      <w:numFmt w:val="bullet"/>
      <w:lvlText w:val="o"/>
      <w:lvlJc w:val="left"/>
      <w:pPr>
        <w:ind w:left="7744" w:hanging="360"/>
      </w:pPr>
      <w:rPr>
        <w:rFonts w:ascii="Courier New" w:hAnsi="Courier New" w:cs="Courier New" w:hint="default"/>
      </w:rPr>
    </w:lvl>
    <w:lvl w:ilvl="8" w:tplc="04050005" w:tentative="1">
      <w:start w:val="1"/>
      <w:numFmt w:val="bullet"/>
      <w:lvlText w:val=""/>
      <w:lvlJc w:val="left"/>
      <w:pPr>
        <w:ind w:left="8464" w:hanging="360"/>
      </w:pPr>
      <w:rPr>
        <w:rFonts w:ascii="Wingdings" w:hAnsi="Wingdings" w:hint="default"/>
      </w:rPr>
    </w:lvl>
  </w:abstractNum>
  <w:abstractNum w:abstractNumId="21">
    <w:nsid w:val="469E5C37"/>
    <w:multiLevelType w:val="multilevel"/>
    <w:tmpl w:val="2EB67D26"/>
    <w:styleLink w:val="List91"/>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502"/>
        </w:tabs>
        <w:ind w:left="502"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A561496"/>
    <w:multiLevelType w:val="multilevel"/>
    <w:tmpl w:val="3A7054F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F844687"/>
    <w:multiLevelType w:val="hybridMultilevel"/>
    <w:tmpl w:val="CD20CF86"/>
    <w:lvl w:ilvl="0" w:tplc="14186310">
      <w:start w:val="1"/>
      <w:numFmt w:val="bullet"/>
      <w:pStyle w:val="Odrky"/>
      <w:lvlText w:val=""/>
      <w:lvlJc w:val="left"/>
      <w:pPr>
        <w:tabs>
          <w:tab w:val="num" w:pos="1021"/>
        </w:tabs>
        <w:ind w:left="1021" w:hanging="341"/>
      </w:pPr>
      <w:rPr>
        <w:rFonts w:ascii="Symbol" w:hAnsi="Symbol" w:hint="default"/>
        <w:b/>
        <w:i w:val="0"/>
        <w:color w:val="CA005D"/>
        <w:sz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25">
    <w:nsid w:val="598D334D"/>
    <w:multiLevelType w:val="hybridMultilevel"/>
    <w:tmpl w:val="B71C1E4C"/>
    <w:lvl w:ilvl="0" w:tplc="855CAF12">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5331F3"/>
    <w:multiLevelType w:val="hybridMultilevel"/>
    <w:tmpl w:val="0130F13E"/>
    <w:lvl w:ilvl="0" w:tplc="E58E18E8">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317801"/>
    <w:multiLevelType w:val="hybridMultilevel"/>
    <w:tmpl w:val="F292737E"/>
    <w:lvl w:ilvl="0" w:tplc="437C61E8">
      <w:start w:val="1"/>
      <w:numFmt w:val="bullet"/>
      <w:pStyle w:val="Bulletslevel1"/>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nsid w:val="655E0954"/>
    <w:multiLevelType w:val="multilevel"/>
    <w:tmpl w:val="3CA62E76"/>
    <w:lvl w:ilvl="0">
      <w:start w:val="1"/>
      <w:numFmt w:val="decimal"/>
      <w:lvlText w:val="%1."/>
      <w:lvlJc w:val="left"/>
      <w:pPr>
        <w:ind w:left="360" w:hanging="360"/>
      </w:pPr>
      <w:rPr>
        <w:rFonts w:hint="default"/>
      </w:rPr>
    </w:lvl>
    <w:lvl w:ilvl="1">
      <w:start w:val="1"/>
      <w:numFmt w:val="decimal"/>
      <w:pStyle w:val="Kapitola1111"/>
      <w:lvlText w:val="%1.%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1">
    <w:nsid w:val="6E97772E"/>
    <w:multiLevelType w:val="hybridMultilevel"/>
    <w:tmpl w:val="1F02D1D6"/>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3">
    <w:nsid w:val="76BD113A"/>
    <w:multiLevelType w:val="hybridMultilevel"/>
    <w:tmpl w:val="7D12B3C0"/>
    <w:lvl w:ilvl="0" w:tplc="1CAA308A">
      <w:start w:val="1"/>
      <w:numFmt w:val="decimal"/>
      <w:lvlText w:val="%1."/>
      <w:lvlJc w:val="left"/>
      <w:pPr>
        <w:ind w:left="644" w:hanging="360"/>
      </w:pPr>
      <w:rPr>
        <w:b w:val="0"/>
      </w:rPr>
    </w:lvl>
    <w:lvl w:ilvl="1" w:tplc="7D9AF06E">
      <w:start w:val="1"/>
      <w:numFmt w:val="bullet"/>
      <w:lvlText w:val="‒"/>
      <w:lvlJc w:val="left"/>
      <w:pPr>
        <w:ind w:left="1364" w:hanging="360"/>
      </w:pPr>
      <w:rPr>
        <w:rFonts w:ascii="Calibri" w:hAnsi="Calibri"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nsid w:val="78593DE2"/>
    <w:multiLevelType w:val="hybridMultilevel"/>
    <w:tmpl w:val="7A42D740"/>
    <w:lvl w:ilvl="0" w:tplc="04050001">
      <w:start w:val="1"/>
      <w:numFmt w:val="bullet"/>
      <w:lvlText w:val=""/>
      <w:lvlJc w:val="left"/>
      <w:pPr>
        <w:ind w:left="1080" w:hanging="720"/>
      </w:pPr>
      <w:rPr>
        <w:rFonts w:ascii="Symbol" w:hAnsi="Symbol" w:hint="default"/>
      </w:rPr>
    </w:lvl>
    <w:lvl w:ilvl="1" w:tplc="04050017">
      <w:start w:val="1"/>
      <w:numFmt w:val="lowerLetter"/>
      <w:lvlText w:val="%2)"/>
      <w:lvlJc w:val="left"/>
      <w:pPr>
        <w:ind w:left="1440" w:hanging="360"/>
      </w:pPr>
      <w:rPr>
        <w:rFonts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ABD0A1D"/>
    <w:multiLevelType w:val="hybridMultilevel"/>
    <w:tmpl w:val="60ECC9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nsid w:val="7B1A6AA7"/>
    <w:multiLevelType w:val="hybridMultilevel"/>
    <w:tmpl w:val="A09880B6"/>
    <w:lvl w:ilvl="0" w:tplc="82847AC6">
      <w:start w:val="2"/>
      <w:numFmt w:val="bullet"/>
      <w:lvlText w:val="-"/>
      <w:lvlJc w:val="left"/>
      <w:pPr>
        <w:ind w:left="1080" w:hanging="360"/>
      </w:pPr>
      <w:rPr>
        <w:rFonts w:ascii="Calibri" w:eastAsia="Times New Roman" w:hAnsi="Calibri" w:cs="Calibri" w:hint="default"/>
        <w:sz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9">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0">
    <w:nsid w:val="7F7D216B"/>
    <w:multiLevelType w:val="hybridMultilevel"/>
    <w:tmpl w:val="8F9865E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23"/>
  </w:num>
  <w:num w:numId="4">
    <w:abstractNumId w:val="27"/>
  </w:num>
  <w:num w:numId="5">
    <w:abstractNumId w:val="19"/>
  </w:num>
  <w:num w:numId="6">
    <w:abstractNumId w:val="39"/>
  </w:num>
  <w:num w:numId="7">
    <w:abstractNumId w:val="15"/>
  </w:num>
  <w:num w:numId="8">
    <w:abstractNumId w:val="3"/>
  </w:num>
  <w:num w:numId="9">
    <w:abstractNumId w:val="2"/>
  </w:num>
  <w:num w:numId="10">
    <w:abstractNumId w:val="24"/>
  </w:num>
  <w:num w:numId="11">
    <w:abstractNumId w:val="30"/>
  </w:num>
  <w:num w:numId="12">
    <w:abstractNumId w:val="18"/>
  </w:num>
  <w:num w:numId="13">
    <w:abstractNumId w:val="20"/>
  </w:num>
  <w:num w:numId="14">
    <w:abstractNumId w:val="21"/>
  </w:num>
  <w:num w:numId="15">
    <w:abstractNumId w:val="26"/>
  </w:num>
  <w:num w:numId="16">
    <w:abstractNumId w:val="14"/>
  </w:num>
  <w:num w:numId="17">
    <w:abstractNumId w:val="25"/>
  </w:num>
  <w:num w:numId="18">
    <w:abstractNumId w:val="11"/>
  </w:num>
  <w:num w:numId="19">
    <w:abstractNumId w:val="13"/>
  </w:num>
  <w:num w:numId="20">
    <w:abstractNumId w:val="9"/>
  </w:num>
  <w:num w:numId="21">
    <w:abstractNumId w:val="10"/>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6"/>
  </w:num>
  <w:num w:numId="26">
    <w:abstractNumId w:val="3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7"/>
  </w:num>
  <w:num w:numId="30">
    <w:abstractNumId w:val="32"/>
  </w:num>
  <w:num w:numId="31">
    <w:abstractNumId w:val="8"/>
  </w:num>
  <w:num w:numId="32">
    <w:abstractNumId w:val="6"/>
  </w:num>
  <w:num w:numId="33">
    <w:abstractNumId w:val="5"/>
  </w:num>
  <w:num w:numId="34">
    <w:abstractNumId w:val="36"/>
  </w:num>
  <w:num w:numId="35">
    <w:abstractNumId w:val="33"/>
  </w:num>
  <w:num w:numId="36">
    <w:abstractNumId w:val="28"/>
  </w:num>
  <w:num w:numId="37">
    <w:abstractNumId w:val="17"/>
  </w:num>
  <w:num w:numId="38">
    <w:abstractNumId w:val="12"/>
  </w:num>
  <w:num w:numId="39">
    <w:abstractNumId w:val="40"/>
  </w:num>
  <w:num w:numId="40">
    <w:abstractNumId w:val="34"/>
  </w:num>
  <w:num w:numId="41">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avec Jan Ing. (VZP ČR Ústředí)">
    <w15:presenceInfo w15:providerId="AD" w15:userId="S-1-5-21-1993962763-152049171-725345543-5520"/>
  </w15:person>
  <w15:person w15:author="Stein František Bc. (VZP ČR Ústředí)">
    <w15:presenceInfo w15:providerId="None" w15:userId="Stein František Bc. (VZP ČR Ústřed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6D"/>
    <w:rsid w:val="000142C1"/>
    <w:rsid w:val="0004453D"/>
    <w:rsid w:val="000A0046"/>
    <w:rsid w:val="0026686D"/>
    <w:rsid w:val="003610B4"/>
    <w:rsid w:val="00395F0F"/>
    <w:rsid w:val="003F31F8"/>
    <w:rsid w:val="004215BC"/>
    <w:rsid w:val="00621FE2"/>
    <w:rsid w:val="007232EF"/>
    <w:rsid w:val="00813D6D"/>
    <w:rsid w:val="0093458B"/>
    <w:rsid w:val="00A275E8"/>
    <w:rsid w:val="00B21E85"/>
    <w:rsid w:val="00B25354"/>
    <w:rsid w:val="00B25539"/>
    <w:rsid w:val="00B321B5"/>
    <w:rsid w:val="00BB3A87"/>
    <w:rsid w:val="00BC0BEA"/>
    <w:rsid w:val="00BF1684"/>
    <w:rsid w:val="00C4361E"/>
    <w:rsid w:val="00D02DB2"/>
    <w:rsid w:val="00D37989"/>
    <w:rsid w:val="00E949FF"/>
    <w:rsid w:val="00F15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26686D"/>
    <w:pPr>
      <w:keepNext/>
      <w:keepLines/>
      <w:spacing w:before="240" w:after="0"/>
      <w:outlineLvl w:val="0"/>
    </w:pPr>
    <w:rPr>
      <w:rFonts w:ascii="Verdana" w:eastAsia="Times New Roman" w:hAnsi="Verdana" w:cs="Arial"/>
      <w:color w:val="569CD7"/>
      <w:sz w:val="20"/>
      <w:szCs w:val="20"/>
    </w:rPr>
  </w:style>
  <w:style w:type="paragraph" w:styleId="Nadpis2">
    <w:name w:val="heading 2"/>
    <w:basedOn w:val="Normln"/>
    <w:next w:val="Normln"/>
    <w:link w:val="Nadpis2Char"/>
    <w:semiHidden/>
    <w:unhideWhenUsed/>
    <w:qFormat/>
    <w:rsid w:val="0026686D"/>
    <w:pPr>
      <w:keepNext/>
      <w:keepLines/>
      <w:spacing w:before="40" w:after="0"/>
      <w:outlineLvl w:val="1"/>
    </w:pPr>
    <w:rPr>
      <w:rFonts w:eastAsia="Times New Roman" w:cs="Calibri"/>
      <w:b/>
      <w:bCs/>
    </w:rPr>
  </w:style>
  <w:style w:type="paragraph" w:styleId="Nadpis3">
    <w:name w:val="heading 3"/>
    <w:basedOn w:val="Normln"/>
    <w:next w:val="Normln"/>
    <w:link w:val="Nadpis3Char"/>
    <w:semiHidden/>
    <w:unhideWhenUsed/>
    <w:qFormat/>
    <w:rsid w:val="0026686D"/>
    <w:pPr>
      <w:keepNext/>
      <w:keepLines/>
      <w:spacing w:before="40" w:after="0"/>
      <w:outlineLvl w:val="2"/>
    </w:pPr>
    <w:rPr>
      <w:rFonts w:eastAsia="Times New Roman" w:cs="Times New Roman"/>
      <w:b/>
      <w:bCs/>
      <w:color w:val="569CD7"/>
      <w:sz w:val="32"/>
      <w:szCs w:val="24"/>
    </w:rPr>
  </w:style>
  <w:style w:type="paragraph" w:styleId="Nadpis4">
    <w:name w:val="heading 4"/>
    <w:basedOn w:val="Normln"/>
    <w:next w:val="Normln"/>
    <w:link w:val="Nadpis4Char"/>
    <w:semiHidden/>
    <w:unhideWhenUsed/>
    <w:qFormat/>
    <w:rsid w:val="0026686D"/>
    <w:pPr>
      <w:keepNext/>
      <w:keepLines/>
      <w:spacing w:before="40" w:after="0"/>
      <w:outlineLvl w:val="3"/>
    </w:pPr>
    <w:rPr>
      <w:rFonts w:eastAsia="Times New Roman" w:cs="Times New Roman"/>
      <w:b/>
      <w:bCs/>
      <w:iCs/>
      <w:color w:val="C05150"/>
      <w:sz w:val="32"/>
      <w:szCs w:val="24"/>
    </w:rPr>
  </w:style>
  <w:style w:type="paragraph" w:styleId="Nadpis5">
    <w:name w:val="heading 5"/>
    <w:basedOn w:val="Normln"/>
    <w:next w:val="Normln"/>
    <w:link w:val="Nadpis5Char"/>
    <w:semiHidden/>
    <w:unhideWhenUsed/>
    <w:qFormat/>
    <w:rsid w:val="0026686D"/>
    <w:pPr>
      <w:keepNext/>
      <w:keepLines/>
      <w:spacing w:before="40" w:after="0"/>
      <w:outlineLvl w:val="4"/>
    </w:pPr>
    <w:rPr>
      <w:rFonts w:ascii="Cambria" w:eastAsia="Times New Roman" w:hAnsi="Cambria" w:cs="Times New Roman"/>
      <w:color w:val="2A405C"/>
      <w:szCs w:val="24"/>
    </w:rPr>
  </w:style>
  <w:style w:type="paragraph" w:styleId="Nadpis6">
    <w:name w:val="heading 6"/>
    <w:basedOn w:val="Normln"/>
    <w:next w:val="Normln"/>
    <w:link w:val="Nadpis6Char"/>
    <w:semiHidden/>
    <w:unhideWhenUsed/>
    <w:qFormat/>
    <w:rsid w:val="0026686D"/>
    <w:pPr>
      <w:keepNext/>
      <w:keepLines/>
      <w:spacing w:before="40" w:after="0"/>
      <w:outlineLvl w:val="5"/>
    </w:pPr>
    <w:rPr>
      <w:rFonts w:ascii="Cambria" w:eastAsia="Times New Roman" w:hAnsi="Cambria" w:cs="Times New Roman"/>
      <w:i/>
      <w:iCs/>
      <w:color w:val="2A405C"/>
      <w:szCs w:val="24"/>
    </w:rPr>
  </w:style>
  <w:style w:type="paragraph" w:styleId="Nadpis7">
    <w:name w:val="heading 7"/>
    <w:basedOn w:val="Normln"/>
    <w:next w:val="Normln"/>
    <w:link w:val="Nadpis7Char"/>
    <w:semiHidden/>
    <w:unhideWhenUsed/>
    <w:qFormat/>
    <w:rsid w:val="0026686D"/>
    <w:pPr>
      <w:keepNext/>
      <w:keepLines/>
      <w:spacing w:before="40" w:after="0"/>
      <w:outlineLvl w:val="6"/>
    </w:pPr>
    <w:rPr>
      <w:rFonts w:ascii="Cambria" w:eastAsia="Times New Roman" w:hAnsi="Cambria" w:cs="Times New Roman"/>
      <w:i/>
      <w:iCs/>
      <w:color w:val="404040"/>
      <w:szCs w:val="24"/>
    </w:rPr>
  </w:style>
  <w:style w:type="paragraph" w:styleId="Nadpis8">
    <w:name w:val="heading 8"/>
    <w:basedOn w:val="Normln"/>
    <w:next w:val="Normln"/>
    <w:link w:val="Nadpis8Char"/>
    <w:semiHidden/>
    <w:unhideWhenUsed/>
    <w:qFormat/>
    <w:rsid w:val="0026686D"/>
    <w:pPr>
      <w:keepNext/>
      <w:keepLines/>
      <w:spacing w:before="4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semiHidden/>
    <w:unhideWhenUsed/>
    <w:qFormat/>
    <w:rsid w:val="0026686D"/>
    <w:pPr>
      <w:keepNext/>
      <w:keepLines/>
      <w:spacing w:before="4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pitola1111">
    <w:name w:val="Kapitola1111"/>
    <w:basedOn w:val="Normln"/>
    <w:next w:val="Normln"/>
    <w:autoRedefine/>
    <w:qFormat/>
    <w:rsid w:val="0026686D"/>
    <w:pPr>
      <w:keepNext/>
      <w:keepLines/>
      <w:numPr>
        <w:ilvl w:val="1"/>
        <w:numId w:val="2"/>
      </w:numPr>
      <w:spacing w:before="120" w:after="120" w:line="240" w:lineRule="auto"/>
      <w:jc w:val="both"/>
      <w:outlineLvl w:val="0"/>
    </w:pPr>
    <w:rPr>
      <w:rFonts w:ascii="Verdana" w:eastAsia="Times New Roman" w:hAnsi="Verdana" w:cs="Arial"/>
      <w:color w:val="569CD7"/>
      <w:sz w:val="20"/>
      <w:szCs w:val="20"/>
    </w:rPr>
  </w:style>
  <w:style w:type="paragraph" w:customStyle="1" w:styleId="Nadpis211">
    <w:name w:val="Nadpis 211"/>
    <w:basedOn w:val="Normln"/>
    <w:next w:val="Normln"/>
    <w:autoRedefine/>
    <w:qFormat/>
    <w:rsid w:val="0026686D"/>
    <w:pPr>
      <w:keepNext/>
      <w:keepLines/>
      <w:spacing w:after="0" w:line="240" w:lineRule="auto"/>
      <w:ind w:firstLine="283"/>
      <w:jc w:val="both"/>
      <w:outlineLvl w:val="1"/>
    </w:pPr>
    <w:rPr>
      <w:rFonts w:eastAsia="Times New Roman" w:cs="Calibri"/>
      <w:b/>
      <w:bCs/>
    </w:rPr>
  </w:style>
  <w:style w:type="paragraph" w:customStyle="1" w:styleId="Podkapitola2111">
    <w:name w:val="Podkapitola 2111"/>
    <w:basedOn w:val="Normln"/>
    <w:next w:val="Normln"/>
    <w:qFormat/>
    <w:rsid w:val="0026686D"/>
    <w:pPr>
      <w:keepNext/>
      <w:keepLines/>
      <w:numPr>
        <w:ilvl w:val="2"/>
        <w:numId w:val="8"/>
      </w:numPr>
      <w:spacing w:before="200" w:after="0" w:line="240" w:lineRule="auto"/>
      <w:jc w:val="both"/>
      <w:outlineLvl w:val="2"/>
    </w:pPr>
    <w:rPr>
      <w:rFonts w:eastAsia="Times New Roman" w:cs="Times New Roman"/>
      <w:b/>
      <w:bCs/>
      <w:color w:val="569CD7"/>
      <w:sz w:val="32"/>
      <w:szCs w:val="24"/>
    </w:rPr>
  </w:style>
  <w:style w:type="paragraph" w:customStyle="1" w:styleId="Odstavec1321">
    <w:name w:val="Odstavec 1321"/>
    <w:basedOn w:val="Normln"/>
    <w:next w:val="Normln"/>
    <w:autoRedefine/>
    <w:unhideWhenUsed/>
    <w:qFormat/>
    <w:rsid w:val="0026686D"/>
    <w:pPr>
      <w:keepNext/>
      <w:keepLines/>
      <w:spacing w:before="200" w:after="0" w:line="240" w:lineRule="auto"/>
      <w:outlineLvl w:val="3"/>
    </w:pPr>
    <w:rPr>
      <w:rFonts w:eastAsia="Times New Roman" w:cs="Times New Roman"/>
      <w:b/>
      <w:bCs/>
      <w:iCs/>
      <w:color w:val="C05150"/>
      <w:sz w:val="32"/>
      <w:szCs w:val="24"/>
    </w:rPr>
  </w:style>
  <w:style w:type="paragraph" w:customStyle="1" w:styleId="Level3-i1">
    <w:name w:val="Level 3 - i1"/>
    <w:basedOn w:val="Normln"/>
    <w:next w:val="Normln"/>
    <w:unhideWhenUsed/>
    <w:qFormat/>
    <w:rsid w:val="0026686D"/>
    <w:pPr>
      <w:keepNext/>
      <w:keepLines/>
      <w:numPr>
        <w:ilvl w:val="4"/>
        <w:numId w:val="8"/>
      </w:numPr>
      <w:spacing w:before="200" w:after="0" w:line="240" w:lineRule="auto"/>
      <w:jc w:val="both"/>
      <w:outlineLvl w:val="4"/>
    </w:pPr>
    <w:rPr>
      <w:rFonts w:ascii="Cambria" w:eastAsia="Times New Roman" w:hAnsi="Cambria" w:cs="Times New Roman"/>
      <w:color w:val="2A405C"/>
      <w:szCs w:val="24"/>
    </w:rPr>
  </w:style>
  <w:style w:type="paragraph" w:customStyle="1" w:styleId="H61">
    <w:name w:val="H61"/>
    <w:basedOn w:val="Normln"/>
    <w:next w:val="Normln"/>
    <w:unhideWhenUsed/>
    <w:qFormat/>
    <w:rsid w:val="0026686D"/>
    <w:pPr>
      <w:keepNext/>
      <w:keepLines/>
      <w:numPr>
        <w:ilvl w:val="5"/>
        <w:numId w:val="8"/>
      </w:numPr>
      <w:spacing w:before="200" w:after="0" w:line="240" w:lineRule="auto"/>
      <w:jc w:val="both"/>
      <w:outlineLvl w:val="5"/>
    </w:pPr>
    <w:rPr>
      <w:rFonts w:ascii="Cambria" w:eastAsia="Times New Roman" w:hAnsi="Cambria" w:cs="Times New Roman"/>
      <w:i/>
      <w:iCs/>
      <w:color w:val="2A405C"/>
      <w:szCs w:val="24"/>
    </w:rPr>
  </w:style>
  <w:style w:type="paragraph" w:customStyle="1" w:styleId="H71">
    <w:name w:val="H71"/>
    <w:basedOn w:val="Normln"/>
    <w:next w:val="Normln"/>
    <w:unhideWhenUsed/>
    <w:qFormat/>
    <w:rsid w:val="0026686D"/>
    <w:pPr>
      <w:keepNext/>
      <w:keepLines/>
      <w:numPr>
        <w:ilvl w:val="6"/>
        <w:numId w:val="8"/>
      </w:numPr>
      <w:spacing w:before="200" w:after="0" w:line="240" w:lineRule="auto"/>
      <w:jc w:val="both"/>
      <w:outlineLvl w:val="6"/>
    </w:pPr>
    <w:rPr>
      <w:rFonts w:ascii="Cambria" w:eastAsia="Times New Roman" w:hAnsi="Cambria" w:cs="Times New Roman"/>
      <w:i/>
      <w:iCs/>
      <w:color w:val="404040"/>
      <w:szCs w:val="24"/>
    </w:rPr>
  </w:style>
  <w:style w:type="paragraph" w:customStyle="1" w:styleId="H81">
    <w:name w:val="H81"/>
    <w:basedOn w:val="Normln"/>
    <w:next w:val="Normln"/>
    <w:unhideWhenUsed/>
    <w:qFormat/>
    <w:rsid w:val="0026686D"/>
    <w:pPr>
      <w:keepNext/>
      <w:keepLines/>
      <w:numPr>
        <w:ilvl w:val="7"/>
        <w:numId w:val="8"/>
      </w:numPr>
      <w:spacing w:before="200" w:after="0" w:line="240" w:lineRule="auto"/>
      <w:jc w:val="both"/>
      <w:outlineLvl w:val="7"/>
    </w:pPr>
    <w:rPr>
      <w:rFonts w:ascii="Cambria" w:eastAsia="Times New Roman" w:hAnsi="Cambria" w:cs="Times New Roman"/>
      <w:color w:val="404040"/>
      <w:sz w:val="20"/>
      <w:szCs w:val="20"/>
    </w:rPr>
  </w:style>
  <w:style w:type="paragraph" w:customStyle="1" w:styleId="AppHeading1">
    <w:name w:val="App Heading1"/>
    <w:basedOn w:val="Normln"/>
    <w:next w:val="Normln"/>
    <w:unhideWhenUsed/>
    <w:qFormat/>
    <w:rsid w:val="0026686D"/>
    <w:pPr>
      <w:keepNext/>
      <w:keepLines/>
      <w:numPr>
        <w:ilvl w:val="8"/>
        <w:numId w:val="8"/>
      </w:numPr>
      <w:spacing w:before="200" w:after="0" w:line="240" w:lineRule="auto"/>
      <w:jc w:val="both"/>
      <w:outlineLvl w:val="8"/>
    </w:pPr>
    <w:rPr>
      <w:rFonts w:ascii="Cambria" w:eastAsia="Times New Roman" w:hAnsi="Cambria" w:cs="Times New Roman"/>
      <w:i/>
      <w:iCs/>
      <w:color w:val="404040"/>
      <w:sz w:val="20"/>
      <w:szCs w:val="20"/>
    </w:rPr>
  </w:style>
  <w:style w:type="numbering" w:customStyle="1" w:styleId="Bezseznamu1">
    <w:name w:val="Bez seznamu1"/>
    <w:next w:val="Bezseznamu"/>
    <w:uiPriority w:val="99"/>
    <w:semiHidden/>
    <w:unhideWhenUsed/>
    <w:rsid w:val="0026686D"/>
  </w:style>
  <w:style w:type="paragraph" w:customStyle="1" w:styleId="Podtitul1">
    <w:name w:val="Podtitul1"/>
    <w:basedOn w:val="Normln"/>
    <w:next w:val="Podtitul"/>
    <w:link w:val="PodtitulChar"/>
    <w:uiPriority w:val="5"/>
    <w:rsid w:val="0026686D"/>
    <w:pPr>
      <w:numPr>
        <w:ilvl w:val="1"/>
      </w:numPr>
      <w:spacing w:after="240" w:line="240" w:lineRule="auto"/>
      <w:jc w:val="center"/>
    </w:pPr>
    <w:rPr>
      <w:rFonts w:eastAsia="Times New Roman"/>
      <w:color w:val="000000"/>
      <w:sz w:val="28"/>
      <w:szCs w:val="28"/>
    </w:rPr>
  </w:style>
  <w:style w:type="character" w:customStyle="1" w:styleId="PodtitulChar">
    <w:name w:val="Podtitul Char"/>
    <w:basedOn w:val="Standardnpsmoodstavce"/>
    <w:link w:val="Podtitul1"/>
    <w:uiPriority w:val="5"/>
    <w:rsid w:val="0026686D"/>
    <w:rPr>
      <w:rFonts w:eastAsia="Times New Roman"/>
      <w:color w:val="000000"/>
      <w:sz w:val="28"/>
      <w:szCs w:val="28"/>
    </w:rPr>
  </w:style>
  <w:style w:type="table" w:styleId="Mkatabulky">
    <w:name w:val="Table Grid"/>
    <w:basedOn w:val="Normlntabulka"/>
    <w:uiPriority w:val="59"/>
    <w:unhideWhenUsed/>
    <w:qFormat/>
    <w:rsid w:val="0026686D"/>
    <w:pPr>
      <w:spacing w:after="200" w:line="276" w:lineRule="auto"/>
    </w:pPr>
    <w:rPr>
      <w:rFonts w:eastAsia="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character" w:styleId="Zstupntext">
    <w:name w:val="Placeholder Text"/>
    <w:basedOn w:val="Standardnpsmoodstavce"/>
    <w:semiHidden/>
    <w:qFormat/>
    <w:rsid w:val="0026686D"/>
  </w:style>
  <w:style w:type="paragraph" w:styleId="Textbubliny">
    <w:name w:val="Balloon Text"/>
    <w:basedOn w:val="Normln"/>
    <w:link w:val="TextbublinyChar"/>
    <w:uiPriority w:val="99"/>
    <w:semiHidden/>
    <w:unhideWhenUsed/>
    <w:rsid w:val="0026686D"/>
    <w:pPr>
      <w:spacing w:after="0" w:line="240" w:lineRule="auto"/>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686D"/>
    <w:rPr>
      <w:rFonts w:ascii="Tahoma" w:hAnsi="Tahoma" w:cs="Tahoma"/>
      <w:sz w:val="16"/>
      <w:szCs w:val="16"/>
    </w:rPr>
  </w:style>
  <w:style w:type="paragraph" w:styleId="Osloven">
    <w:name w:val="Salutation"/>
    <w:aliases w:val="Adresa"/>
    <w:basedOn w:val="Normln"/>
    <w:next w:val="Normln"/>
    <w:link w:val="OslovenChar"/>
    <w:autoRedefine/>
    <w:unhideWhenUsed/>
    <w:qFormat/>
    <w:rsid w:val="0026686D"/>
    <w:pPr>
      <w:spacing w:after="0" w:line="240" w:lineRule="auto"/>
      <w:jc w:val="both"/>
    </w:pPr>
    <w:rPr>
      <w:sz w:val="24"/>
      <w:szCs w:val="24"/>
    </w:rPr>
  </w:style>
  <w:style w:type="character" w:customStyle="1" w:styleId="OslovenChar">
    <w:name w:val="Oslovení Char"/>
    <w:aliases w:val="Adresa Char"/>
    <w:basedOn w:val="Standardnpsmoodstavce"/>
    <w:link w:val="Osloven"/>
    <w:rsid w:val="0026686D"/>
    <w:rPr>
      <w:sz w:val="24"/>
      <w:szCs w:val="24"/>
    </w:rPr>
  </w:style>
  <w:style w:type="paragraph" w:styleId="Zhlav">
    <w:name w:val="header"/>
    <w:basedOn w:val="Normln"/>
    <w:link w:val="ZhlavChar"/>
    <w:uiPriority w:val="99"/>
    <w:unhideWhenUsed/>
    <w:rsid w:val="0026686D"/>
    <w:pPr>
      <w:tabs>
        <w:tab w:val="center" w:pos="4536"/>
        <w:tab w:val="right" w:pos="9072"/>
      </w:tabs>
      <w:spacing w:after="0" w:line="240" w:lineRule="auto"/>
      <w:jc w:val="both"/>
    </w:pPr>
    <w:rPr>
      <w:szCs w:val="24"/>
    </w:rPr>
  </w:style>
  <w:style w:type="character" w:customStyle="1" w:styleId="ZhlavChar">
    <w:name w:val="Záhlaví Char"/>
    <w:basedOn w:val="Standardnpsmoodstavce"/>
    <w:link w:val="Zhlav"/>
    <w:uiPriority w:val="99"/>
    <w:rsid w:val="0026686D"/>
    <w:rPr>
      <w:szCs w:val="24"/>
    </w:rPr>
  </w:style>
  <w:style w:type="paragraph" w:styleId="Zpat">
    <w:name w:val="footer"/>
    <w:basedOn w:val="Normln"/>
    <w:link w:val="ZpatChar"/>
    <w:uiPriority w:val="99"/>
    <w:unhideWhenUsed/>
    <w:rsid w:val="0026686D"/>
    <w:pPr>
      <w:tabs>
        <w:tab w:val="center" w:pos="4536"/>
        <w:tab w:val="right" w:pos="9072"/>
      </w:tabs>
      <w:spacing w:after="0" w:line="240" w:lineRule="auto"/>
      <w:jc w:val="both"/>
    </w:pPr>
    <w:rPr>
      <w:szCs w:val="24"/>
    </w:rPr>
  </w:style>
  <w:style w:type="character" w:customStyle="1" w:styleId="ZpatChar">
    <w:name w:val="Zápatí Char"/>
    <w:basedOn w:val="Standardnpsmoodstavce"/>
    <w:link w:val="Zpat"/>
    <w:uiPriority w:val="99"/>
    <w:rsid w:val="0026686D"/>
    <w:rPr>
      <w:szCs w:val="24"/>
    </w:rPr>
  </w:style>
  <w:style w:type="character" w:customStyle="1" w:styleId="Nadpis1Char">
    <w:name w:val="Nadpis 1 Char"/>
    <w:basedOn w:val="Standardnpsmoodstavce"/>
    <w:link w:val="Nadpis1"/>
    <w:rsid w:val="0026686D"/>
    <w:rPr>
      <w:rFonts w:ascii="Verdana" w:eastAsia="Times New Roman" w:hAnsi="Verdana" w:cs="Arial"/>
      <w:color w:val="569CD7"/>
      <w:sz w:val="20"/>
      <w:szCs w:val="20"/>
      <w:lang w:val="cs-CZ"/>
    </w:rPr>
  </w:style>
  <w:style w:type="character" w:customStyle="1" w:styleId="Nadpis2Char">
    <w:name w:val="Nadpis 2 Char"/>
    <w:basedOn w:val="Standardnpsmoodstavce"/>
    <w:link w:val="Nadpis2"/>
    <w:rsid w:val="0026686D"/>
    <w:rPr>
      <w:rFonts w:eastAsia="Times New Roman" w:cs="Calibri"/>
      <w:b/>
      <w:bCs/>
      <w:lang w:val="cs-CZ"/>
    </w:rPr>
  </w:style>
  <w:style w:type="character" w:customStyle="1" w:styleId="Nadpis3Char">
    <w:name w:val="Nadpis 3 Char"/>
    <w:basedOn w:val="Standardnpsmoodstavce"/>
    <w:link w:val="Nadpis3"/>
    <w:rsid w:val="0026686D"/>
    <w:rPr>
      <w:rFonts w:eastAsia="Times New Roman" w:cs="Times New Roman"/>
      <w:b/>
      <w:bCs/>
      <w:color w:val="569CD7"/>
      <w:sz w:val="32"/>
      <w:szCs w:val="24"/>
      <w:lang w:val="cs-CZ"/>
    </w:rPr>
  </w:style>
  <w:style w:type="character" w:styleId="Siln">
    <w:name w:val="Strong"/>
    <w:aliases w:val="Tučný text"/>
    <w:basedOn w:val="Standardnpsmoodstavce"/>
    <w:uiPriority w:val="22"/>
    <w:qFormat/>
    <w:rsid w:val="0026686D"/>
    <w:rPr>
      <w:b/>
      <w:bCs/>
      <w:color w:val="auto"/>
    </w:rPr>
  </w:style>
  <w:style w:type="character" w:customStyle="1" w:styleId="Nadpis4Char">
    <w:name w:val="Nadpis 4 Char"/>
    <w:basedOn w:val="Standardnpsmoodstavce"/>
    <w:link w:val="Nadpis4"/>
    <w:rsid w:val="0026686D"/>
    <w:rPr>
      <w:rFonts w:eastAsia="Times New Roman" w:cs="Times New Roman"/>
      <w:b/>
      <w:bCs/>
      <w:iCs/>
      <w:color w:val="C05150"/>
      <w:sz w:val="32"/>
      <w:szCs w:val="24"/>
      <w:lang w:val="cs-CZ"/>
    </w:rPr>
  </w:style>
  <w:style w:type="character" w:customStyle="1" w:styleId="Hypertextovodkaz1">
    <w:name w:val="Hypertextový odkaz1"/>
    <w:basedOn w:val="Standardnpsmoodstavce"/>
    <w:uiPriority w:val="99"/>
    <w:unhideWhenUsed/>
    <w:rsid w:val="0026686D"/>
    <w:rPr>
      <w:color w:val="0000FF"/>
      <w:u w:val="single"/>
    </w:rPr>
  </w:style>
  <w:style w:type="paragraph" w:customStyle="1" w:styleId="Nzev1">
    <w:name w:val="Název1"/>
    <w:next w:val="Normln"/>
    <w:uiPriority w:val="99"/>
    <w:qFormat/>
    <w:rsid w:val="0026686D"/>
    <w:pPr>
      <w:pBdr>
        <w:bottom w:val="single" w:sz="8" w:space="4" w:color="5C83B4"/>
      </w:pBdr>
      <w:spacing w:after="300" w:line="276" w:lineRule="auto"/>
      <w:contextualSpacing/>
      <w:jc w:val="center"/>
    </w:pPr>
    <w:rPr>
      <w:rFonts w:ascii="Cambria" w:eastAsia="Times New Roman" w:hAnsi="Cambria" w:cs="Times New Roman"/>
      <w:b/>
      <w:color w:val="569CD7"/>
      <w:spacing w:val="5"/>
      <w:kern w:val="28"/>
      <w:sz w:val="52"/>
      <w:szCs w:val="52"/>
    </w:rPr>
  </w:style>
  <w:style w:type="character" w:customStyle="1" w:styleId="NzevChar">
    <w:name w:val="Název Char"/>
    <w:basedOn w:val="Standardnpsmoodstavce"/>
    <w:link w:val="Nzev"/>
    <w:uiPriority w:val="99"/>
    <w:rsid w:val="0026686D"/>
    <w:rPr>
      <w:rFonts w:ascii="Cambria" w:eastAsia="Times New Roman" w:hAnsi="Cambria" w:cs="Times New Roman"/>
      <w:b/>
      <w:color w:val="569CD7"/>
      <w:spacing w:val="5"/>
      <w:kern w:val="28"/>
      <w:sz w:val="52"/>
      <w:szCs w:val="52"/>
      <w:lang w:val="cs-CZ"/>
    </w:rPr>
  </w:style>
  <w:style w:type="paragraph" w:customStyle="1" w:styleId="Titulek1">
    <w:name w:val="Titulek1"/>
    <w:basedOn w:val="Normln"/>
    <w:autoRedefine/>
    <w:qFormat/>
    <w:rsid w:val="0026686D"/>
    <w:pPr>
      <w:spacing w:after="0" w:line="240" w:lineRule="auto"/>
      <w:jc w:val="center"/>
    </w:pPr>
    <w:rPr>
      <w:b/>
      <w:color w:val="569CD7"/>
      <w:sz w:val="50"/>
      <w:szCs w:val="24"/>
    </w:rPr>
  </w:style>
  <w:style w:type="paragraph" w:customStyle="1" w:styleId="Nadpisvodnstrnky">
    <w:name w:val="Nadpis úvodní stránky"/>
    <w:basedOn w:val="Normln"/>
    <w:autoRedefine/>
    <w:qFormat/>
    <w:rsid w:val="0026686D"/>
    <w:pPr>
      <w:spacing w:after="0" w:line="240" w:lineRule="auto"/>
    </w:pPr>
    <w:rPr>
      <w:b/>
      <w:color w:val="569CD7"/>
      <w:sz w:val="30"/>
      <w:szCs w:val="24"/>
    </w:rPr>
  </w:style>
  <w:style w:type="numbering" w:styleId="111111">
    <w:name w:val="Outline List 2"/>
    <w:basedOn w:val="Bezseznamu"/>
    <w:uiPriority w:val="99"/>
    <w:semiHidden/>
    <w:unhideWhenUsed/>
    <w:rsid w:val="0026686D"/>
    <w:pPr>
      <w:numPr>
        <w:numId w:val="1"/>
      </w:numPr>
    </w:pPr>
  </w:style>
  <w:style w:type="paragraph" w:customStyle="1" w:styleId="Obsah11">
    <w:name w:val="Obsah 11"/>
    <w:basedOn w:val="Nadpis1"/>
    <w:next w:val="Normln"/>
    <w:autoRedefine/>
    <w:uiPriority w:val="39"/>
    <w:unhideWhenUsed/>
    <w:qFormat/>
    <w:rsid w:val="0026686D"/>
  </w:style>
  <w:style w:type="character" w:customStyle="1" w:styleId="Nadpis5Char">
    <w:name w:val="Nadpis 5 Char"/>
    <w:basedOn w:val="Standardnpsmoodstavce"/>
    <w:link w:val="Nadpis5"/>
    <w:rsid w:val="0026686D"/>
    <w:rPr>
      <w:rFonts w:ascii="Cambria" w:eastAsia="Times New Roman" w:hAnsi="Cambria" w:cs="Times New Roman"/>
      <w:color w:val="2A405C"/>
      <w:szCs w:val="24"/>
      <w:lang w:val="cs-CZ"/>
    </w:rPr>
  </w:style>
  <w:style w:type="character" w:customStyle="1" w:styleId="Nadpis6Char">
    <w:name w:val="Nadpis 6 Char"/>
    <w:basedOn w:val="Standardnpsmoodstavce"/>
    <w:link w:val="Nadpis6"/>
    <w:rsid w:val="0026686D"/>
    <w:rPr>
      <w:rFonts w:ascii="Cambria" w:eastAsia="Times New Roman" w:hAnsi="Cambria" w:cs="Times New Roman"/>
      <w:i/>
      <w:iCs/>
      <w:color w:val="2A405C"/>
      <w:szCs w:val="24"/>
      <w:lang w:val="cs-CZ"/>
    </w:rPr>
  </w:style>
  <w:style w:type="character" w:customStyle="1" w:styleId="Nadpis7Char">
    <w:name w:val="Nadpis 7 Char"/>
    <w:basedOn w:val="Standardnpsmoodstavce"/>
    <w:link w:val="Nadpis7"/>
    <w:rsid w:val="0026686D"/>
    <w:rPr>
      <w:rFonts w:ascii="Cambria" w:eastAsia="Times New Roman" w:hAnsi="Cambria" w:cs="Times New Roman"/>
      <w:i/>
      <w:iCs/>
      <w:color w:val="404040"/>
      <w:szCs w:val="24"/>
      <w:lang w:val="cs-CZ"/>
    </w:rPr>
  </w:style>
  <w:style w:type="character" w:customStyle="1" w:styleId="Nadpis8Char">
    <w:name w:val="Nadpis 8 Char"/>
    <w:basedOn w:val="Standardnpsmoodstavce"/>
    <w:link w:val="Nadpis8"/>
    <w:rsid w:val="0026686D"/>
    <w:rPr>
      <w:rFonts w:ascii="Cambria" w:eastAsia="Times New Roman" w:hAnsi="Cambria" w:cs="Times New Roman"/>
      <w:color w:val="404040"/>
      <w:sz w:val="20"/>
      <w:szCs w:val="20"/>
      <w:lang w:val="cs-CZ"/>
    </w:rPr>
  </w:style>
  <w:style w:type="character" w:customStyle="1" w:styleId="Nadpis9Char">
    <w:name w:val="Nadpis 9 Char"/>
    <w:basedOn w:val="Standardnpsmoodstavce"/>
    <w:link w:val="Nadpis9"/>
    <w:rsid w:val="0026686D"/>
    <w:rPr>
      <w:rFonts w:ascii="Cambria" w:eastAsia="Times New Roman" w:hAnsi="Cambria" w:cs="Times New Roman"/>
      <w:i/>
      <w:iCs/>
      <w:color w:val="404040"/>
      <w:sz w:val="20"/>
      <w:szCs w:val="20"/>
      <w:lang w:val="cs-CZ"/>
    </w:rPr>
  </w:style>
  <w:style w:type="paragraph" w:styleId="Obsah2">
    <w:name w:val="toc 2"/>
    <w:basedOn w:val="Normln"/>
    <w:next w:val="Normln"/>
    <w:autoRedefine/>
    <w:uiPriority w:val="39"/>
    <w:unhideWhenUsed/>
    <w:qFormat/>
    <w:rsid w:val="0026686D"/>
    <w:pPr>
      <w:spacing w:after="0" w:line="240" w:lineRule="auto"/>
      <w:ind w:left="220"/>
    </w:pPr>
    <w:rPr>
      <w:smallCaps/>
      <w:sz w:val="20"/>
      <w:szCs w:val="20"/>
    </w:rPr>
  </w:style>
  <w:style w:type="paragraph" w:styleId="Obsah3">
    <w:name w:val="toc 3"/>
    <w:basedOn w:val="Normln"/>
    <w:next w:val="Normln"/>
    <w:autoRedefine/>
    <w:uiPriority w:val="39"/>
    <w:unhideWhenUsed/>
    <w:qFormat/>
    <w:rsid w:val="0026686D"/>
    <w:pPr>
      <w:spacing w:after="0" w:line="240" w:lineRule="auto"/>
      <w:ind w:left="440"/>
    </w:pPr>
    <w:rPr>
      <w:i/>
      <w:iCs/>
      <w:sz w:val="20"/>
      <w:szCs w:val="20"/>
    </w:rPr>
  </w:style>
  <w:style w:type="paragraph" w:styleId="Obsah4">
    <w:name w:val="toc 4"/>
    <w:basedOn w:val="Normln"/>
    <w:next w:val="Normln"/>
    <w:autoRedefine/>
    <w:uiPriority w:val="39"/>
    <w:unhideWhenUsed/>
    <w:rsid w:val="0026686D"/>
    <w:pPr>
      <w:spacing w:after="0" w:line="240" w:lineRule="auto"/>
      <w:ind w:left="660"/>
    </w:pPr>
    <w:rPr>
      <w:sz w:val="18"/>
      <w:szCs w:val="18"/>
    </w:rPr>
  </w:style>
  <w:style w:type="paragraph" w:styleId="Obsah5">
    <w:name w:val="toc 5"/>
    <w:basedOn w:val="Normln"/>
    <w:next w:val="Normln"/>
    <w:autoRedefine/>
    <w:uiPriority w:val="39"/>
    <w:unhideWhenUsed/>
    <w:rsid w:val="0026686D"/>
    <w:pPr>
      <w:spacing w:after="0" w:line="240" w:lineRule="auto"/>
      <w:ind w:left="880"/>
    </w:pPr>
    <w:rPr>
      <w:sz w:val="18"/>
      <w:szCs w:val="18"/>
    </w:rPr>
  </w:style>
  <w:style w:type="paragraph" w:styleId="Obsah6">
    <w:name w:val="toc 6"/>
    <w:basedOn w:val="Normln"/>
    <w:next w:val="Normln"/>
    <w:autoRedefine/>
    <w:uiPriority w:val="39"/>
    <w:unhideWhenUsed/>
    <w:rsid w:val="0026686D"/>
    <w:pPr>
      <w:spacing w:after="0" w:line="240" w:lineRule="auto"/>
      <w:ind w:left="1100"/>
    </w:pPr>
    <w:rPr>
      <w:sz w:val="18"/>
      <w:szCs w:val="18"/>
    </w:rPr>
  </w:style>
  <w:style w:type="paragraph" w:styleId="Obsah7">
    <w:name w:val="toc 7"/>
    <w:basedOn w:val="Normln"/>
    <w:next w:val="Normln"/>
    <w:autoRedefine/>
    <w:uiPriority w:val="39"/>
    <w:unhideWhenUsed/>
    <w:rsid w:val="0026686D"/>
    <w:pPr>
      <w:spacing w:after="0" w:line="240" w:lineRule="auto"/>
      <w:ind w:left="1320"/>
    </w:pPr>
    <w:rPr>
      <w:sz w:val="18"/>
      <w:szCs w:val="18"/>
    </w:rPr>
  </w:style>
  <w:style w:type="paragraph" w:styleId="Obsah8">
    <w:name w:val="toc 8"/>
    <w:basedOn w:val="Normln"/>
    <w:next w:val="Normln"/>
    <w:autoRedefine/>
    <w:uiPriority w:val="39"/>
    <w:unhideWhenUsed/>
    <w:rsid w:val="0026686D"/>
    <w:pPr>
      <w:spacing w:after="0" w:line="240" w:lineRule="auto"/>
      <w:ind w:left="1540"/>
    </w:pPr>
    <w:rPr>
      <w:sz w:val="18"/>
      <w:szCs w:val="18"/>
    </w:rPr>
  </w:style>
  <w:style w:type="paragraph" w:styleId="Obsah9">
    <w:name w:val="toc 9"/>
    <w:basedOn w:val="Normln"/>
    <w:next w:val="Normln"/>
    <w:autoRedefine/>
    <w:uiPriority w:val="39"/>
    <w:unhideWhenUsed/>
    <w:rsid w:val="0026686D"/>
    <w:pPr>
      <w:spacing w:after="0" w:line="240" w:lineRule="auto"/>
      <w:ind w:left="1760"/>
    </w:pPr>
    <w:rPr>
      <w:sz w:val="18"/>
      <w:szCs w:val="18"/>
    </w:rPr>
  </w:style>
  <w:style w:type="paragraph" w:customStyle="1" w:styleId="Nadpisobsahu1">
    <w:name w:val="Nadpis obsahu1"/>
    <w:basedOn w:val="Nadpis1"/>
    <w:next w:val="Normln"/>
    <w:uiPriority w:val="39"/>
    <w:unhideWhenUsed/>
    <w:qFormat/>
    <w:rsid w:val="0026686D"/>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26686D"/>
    <w:pPr>
      <w:spacing w:after="0" w:line="240" w:lineRule="auto"/>
      <w:ind w:left="720"/>
      <w:contextualSpacing/>
      <w:jc w:val="both"/>
    </w:pPr>
    <w:rPr>
      <w:szCs w:val="24"/>
    </w:rPr>
  </w:style>
  <w:style w:type="paragraph" w:customStyle="1" w:styleId="MYCOMLegend1">
    <w:name w:val="(MYCOM Legend)1"/>
    <w:basedOn w:val="Normln"/>
    <w:next w:val="Normln"/>
    <w:unhideWhenUsed/>
    <w:qFormat/>
    <w:rsid w:val="0026686D"/>
    <w:pPr>
      <w:spacing w:after="200" w:line="240" w:lineRule="auto"/>
      <w:jc w:val="both"/>
    </w:pPr>
    <w:rPr>
      <w:rFonts w:eastAsia="Times New Roman" w:cs="Times New Roman"/>
      <w:i/>
      <w:iCs/>
      <w:color w:val="1F497D"/>
      <w:sz w:val="18"/>
      <w:szCs w:val="18"/>
      <w:lang w:eastAsia="cs-CZ"/>
    </w:rPr>
  </w:style>
  <w:style w:type="character" w:styleId="slostrnky">
    <w:name w:val="page number"/>
    <w:basedOn w:val="Standardnpsmoodstavce"/>
    <w:uiPriority w:val="99"/>
    <w:rsid w:val="0026686D"/>
  </w:style>
  <w:style w:type="paragraph" w:styleId="Normlnweb">
    <w:name w:val="Normal (Web)"/>
    <w:basedOn w:val="Normln"/>
    <w:uiPriority w:val="99"/>
    <w:unhideWhenUsed/>
    <w:rsid w:val="002668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26686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bno">
    <w:name w:val="_bno"/>
    <w:basedOn w:val="Normln"/>
    <w:link w:val="bnoChar1"/>
    <w:rsid w:val="0026686D"/>
    <w:pPr>
      <w:suppressAutoHyphens/>
      <w:spacing w:after="120" w:line="320" w:lineRule="atLeast"/>
      <w:ind w:left="720"/>
      <w:jc w:val="both"/>
    </w:pPr>
    <w:rPr>
      <w:rFonts w:ascii="Times New Roman" w:eastAsia="Times New Roman" w:hAnsi="Times New Roman" w:cs="Times New Roman"/>
      <w:sz w:val="24"/>
      <w:szCs w:val="20"/>
      <w:lang w:eastAsia="ar-SA"/>
    </w:rPr>
  </w:style>
  <w:style w:type="character" w:customStyle="1" w:styleId="bnoChar1">
    <w:name w:val="_bno Char1"/>
    <w:link w:val="bno"/>
    <w:rsid w:val="0026686D"/>
    <w:rPr>
      <w:rFonts w:ascii="Times New Roman" w:eastAsia="Times New Roman" w:hAnsi="Times New Roman" w:cs="Times New Roman"/>
      <w:sz w:val="24"/>
      <w:szCs w:val="20"/>
      <w:lang w:eastAsia="ar-SA"/>
    </w:rPr>
  </w:style>
  <w:style w:type="paragraph" w:customStyle="1" w:styleId="StylNadpis1nenVechnavelk">
    <w:name w:val="Styl Nadpis 1 + není Všechna velká"/>
    <w:basedOn w:val="Nadpis1"/>
    <w:rsid w:val="0026686D"/>
  </w:style>
  <w:style w:type="paragraph" w:styleId="Textkomente">
    <w:name w:val="annotation text"/>
    <w:basedOn w:val="Normln"/>
    <w:link w:val="TextkomenteChar"/>
    <w:uiPriority w:val="99"/>
    <w:rsid w:val="0026686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26686D"/>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rsid w:val="0026686D"/>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26686D"/>
    <w:rPr>
      <w:rFonts w:ascii="Courier New" w:eastAsia="Times New Roman" w:hAnsi="Courier New" w:cs="Courier New"/>
      <w:sz w:val="20"/>
      <w:szCs w:val="20"/>
      <w:lang w:eastAsia="cs-CZ"/>
    </w:rPr>
  </w:style>
  <w:style w:type="paragraph" w:styleId="Seznam">
    <w:name w:val="List"/>
    <w:basedOn w:val="Normln"/>
    <w:rsid w:val="0026686D"/>
    <w:pPr>
      <w:spacing w:after="0" w:line="240" w:lineRule="auto"/>
      <w:ind w:left="283" w:hanging="283"/>
    </w:pPr>
    <w:rPr>
      <w:rFonts w:ascii="Times New Roman" w:eastAsia="Times New Roman" w:hAnsi="Times New Roman" w:cs="Times New Roman"/>
      <w:sz w:val="20"/>
      <w:szCs w:val="20"/>
      <w:lang w:val="en-US"/>
    </w:rPr>
  </w:style>
  <w:style w:type="table" w:customStyle="1" w:styleId="Svtlseznamzvraznn51">
    <w:name w:val="Světlý seznam – zvýraznění 51"/>
    <w:basedOn w:val="Normlntabulka"/>
    <w:next w:val="Svtlseznamzvraznn5"/>
    <w:uiPriority w:val="61"/>
    <w:rsid w:val="0026686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mlouva-slo">
    <w:name w:val="Smlouva-číslo"/>
    <w:basedOn w:val="Normln"/>
    <w:rsid w:val="0026686D"/>
    <w:pPr>
      <w:spacing w:before="120" w:after="0" w:line="240" w:lineRule="atLeast"/>
      <w:jc w:val="both"/>
    </w:pPr>
    <w:rPr>
      <w:rFonts w:ascii="Times New Roman" w:eastAsia="Times New Roman" w:hAnsi="Times New Roman" w:cs="Times New Roman"/>
      <w:sz w:val="24"/>
      <w:szCs w:val="24"/>
      <w:lang w:eastAsia="cs-CZ"/>
    </w:rPr>
  </w:style>
  <w:style w:type="character" w:customStyle="1" w:styleId="hps">
    <w:name w:val="hps"/>
    <w:basedOn w:val="Standardnpsmoodstavce"/>
    <w:rsid w:val="0026686D"/>
  </w:style>
  <w:style w:type="character" w:customStyle="1" w:styleId="atn">
    <w:name w:val="atn"/>
    <w:basedOn w:val="Standardnpsmoodstavce"/>
    <w:rsid w:val="0026686D"/>
  </w:style>
  <w:style w:type="character" w:styleId="PromnnHTML">
    <w:name w:val="HTML Variable"/>
    <w:basedOn w:val="Standardnpsmoodstavce"/>
    <w:uiPriority w:val="99"/>
    <w:semiHidden/>
    <w:unhideWhenUsed/>
    <w:rsid w:val="0026686D"/>
    <w:rPr>
      <w:i/>
      <w:iCs/>
    </w:rPr>
  </w:style>
  <w:style w:type="paragraph" w:customStyle="1" w:styleId="DefaultText">
    <w:name w:val="Default Text"/>
    <w:basedOn w:val="Normln"/>
    <w:uiPriority w:val="99"/>
    <w:rsid w:val="0026686D"/>
    <w:pPr>
      <w:tabs>
        <w:tab w:val="left" w:pos="0"/>
        <w:tab w:val="left" w:pos="567"/>
      </w:tabs>
      <w:overflowPunct w:val="0"/>
      <w:autoSpaceDE w:val="0"/>
      <w:autoSpaceDN w:val="0"/>
      <w:adjustRightInd w:val="0"/>
      <w:spacing w:after="200" w:line="240" w:lineRule="auto"/>
      <w:ind w:left="567"/>
      <w:jc w:val="both"/>
      <w:textAlignment w:val="baseline"/>
    </w:pPr>
    <w:rPr>
      <w:rFonts w:ascii="Arial" w:eastAsia="Times New Roman" w:hAnsi="Arial" w:cs="Arial"/>
      <w:color w:val="000000"/>
      <w:sz w:val="20"/>
      <w:szCs w:val="20"/>
      <w:lang w:val="en-US" w:eastAsia="zh-CN"/>
    </w:rPr>
  </w:style>
  <w:style w:type="paragraph" w:customStyle="1" w:styleId="Odrky">
    <w:name w:val="Odrážky"/>
    <w:basedOn w:val="Zkladntext"/>
    <w:uiPriority w:val="99"/>
    <w:rsid w:val="0026686D"/>
    <w:pPr>
      <w:numPr>
        <w:numId w:val="3"/>
      </w:numPr>
      <w:tabs>
        <w:tab w:val="clear" w:pos="1021"/>
        <w:tab w:val="left" w:pos="1134"/>
      </w:tabs>
      <w:spacing w:before="60" w:after="60"/>
      <w:ind w:left="720" w:hanging="360"/>
    </w:pPr>
    <w:rPr>
      <w:rFonts w:ascii="Calibri" w:hAnsi="Calibri"/>
      <w:sz w:val="22"/>
    </w:rPr>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unhideWhenUsed/>
    <w:rsid w:val="0026686D"/>
    <w:pPr>
      <w:spacing w:after="120" w:line="240" w:lineRule="auto"/>
      <w:jc w:val="both"/>
    </w:pPr>
    <w:rPr>
      <w:rFonts w:eastAsia="Times New Roman" w:cs="Times New Roman"/>
      <w:sz w:val="24"/>
      <w:szCs w:val="24"/>
      <w:lang w:eastAsia="cs-CZ"/>
    </w:rPr>
  </w:style>
  <w:style w:type="character" w:customStyle="1" w:styleId="ZkladntextCha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rsid w:val="0026686D"/>
    <w:rPr>
      <w:rFonts w:eastAsia="Times New Roman" w:cs="Times New Roman"/>
      <w:sz w:val="24"/>
      <w:szCs w:val="24"/>
      <w:lang w:eastAsia="cs-CZ"/>
    </w:rPr>
  </w:style>
  <w:style w:type="character" w:customStyle="1" w:styleId="tsubjname">
    <w:name w:val="tsubjname"/>
    <w:basedOn w:val="Standardnpsmoodstavce"/>
    <w:rsid w:val="0026686D"/>
  </w:style>
  <w:style w:type="character" w:styleId="Zvraznn">
    <w:name w:val="Emphasis"/>
    <w:basedOn w:val="Standardnpsmoodstavce"/>
    <w:uiPriority w:val="20"/>
    <w:qFormat/>
    <w:rsid w:val="0026686D"/>
    <w:rPr>
      <w:rFonts w:cs="Times New Roman"/>
      <w:i/>
      <w:iCs/>
    </w:rPr>
  </w:style>
  <w:style w:type="character" w:styleId="Zdraznnintenzivn">
    <w:name w:val="Intense Emphasis"/>
    <w:basedOn w:val="Standardnpsmoodstavce"/>
    <w:uiPriority w:val="21"/>
    <w:qFormat/>
    <w:rsid w:val="0026686D"/>
    <w:rPr>
      <w:rFonts w:cs="Times New Roman"/>
      <w:b/>
      <w:bCs/>
      <w:i/>
      <w:iCs/>
      <w:color w:val="4F81BD"/>
    </w:rPr>
  </w:style>
  <w:style w:type="character" w:customStyle="1" w:styleId="obchodtextklasicky1">
    <w:name w:val="obchodtextklasicky1"/>
    <w:basedOn w:val="Standardnpsmoodstavce"/>
    <w:rsid w:val="0026686D"/>
    <w:rPr>
      <w:rFonts w:ascii="Arial" w:hAnsi="Arial" w:cs="Arial" w:hint="default"/>
      <w:b w:val="0"/>
      <w:bCs w:val="0"/>
      <w:i w:val="0"/>
      <w:iCs w:val="0"/>
      <w:color w:val="666666"/>
      <w:sz w:val="17"/>
      <w:szCs w:val="17"/>
    </w:rPr>
  </w:style>
  <w:style w:type="character" w:customStyle="1" w:styleId="TitulekChar">
    <w:name w:val="Titulek Char"/>
    <w:link w:val="Titulek"/>
    <w:rsid w:val="0026686D"/>
    <w:rPr>
      <w:rFonts w:eastAsia="Times New Roman" w:cs="Times New Roman"/>
      <w:i/>
      <w:iCs/>
      <w:color w:val="1F497D"/>
      <w:sz w:val="18"/>
      <w:szCs w:val="18"/>
      <w:lang w:val="cs-CZ" w:eastAsia="cs-CZ"/>
    </w:rPr>
  </w:style>
  <w:style w:type="paragraph" w:customStyle="1" w:styleId="Bulletslevel1">
    <w:name w:val="Bullets level 1"/>
    <w:basedOn w:val="Normln"/>
    <w:link w:val="Bulletslevel1Char"/>
    <w:qFormat/>
    <w:rsid w:val="0026686D"/>
    <w:pPr>
      <w:keepLines/>
      <w:numPr>
        <w:numId w:val="4"/>
      </w:numPr>
      <w:spacing w:before="60" w:after="60" w:line="240" w:lineRule="auto"/>
      <w:jc w:val="both"/>
    </w:pPr>
    <w:rPr>
      <w:rFonts w:ascii="Arial" w:eastAsia="Times" w:hAnsi="Arial" w:cs="Times New Roman"/>
      <w:color w:val="000000"/>
      <w:sz w:val="20"/>
      <w:szCs w:val="20"/>
    </w:rPr>
  </w:style>
  <w:style w:type="character" w:customStyle="1" w:styleId="Bulletslevel1Char">
    <w:name w:val="Bullets level 1 Char"/>
    <w:link w:val="Bulletslevel1"/>
    <w:rsid w:val="0026686D"/>
    <w:rPr>
      <w:rFonts w:ascii="Arial" w:eastAsia="Times" w:hAnsi="Arial" w:cs="Times New Roman"/>
      <w:color w:val="000000"/>
      <w:sz w:val="20"/>
      <w:szCs w:val="20"/>
    </w:rPr>
  </w:style>
  <w:style w:type="paragraph" w:styleId="Bezmezer">
    <w:name w:val="No Spacing"/>
    <w:uiPriority w:val="1"/>
    <w:qFormat/>
    <w:rsid w:val="0026686D"/>
    <w:pPr>
      <w:spacing w:after="0" w:line="240" w:lineRule="auto"/>
    </w:pPr>
    <w:rPr>
      <w:rFonts w:ascii="Calibri" w:eastAsia="Calibri" w:hAnsi="Calibri" w:cs="Times New Roman"/>
    </w:rPr>
  </w:style>
  <w:style w:type="paragraph" w:customStyle="1" w:styleId="Styl1">
    <w:name w:val="Styl1"/>
    <w:basedOn w:val="Nadpis1"/>
    <w:link w:val="Styl1Char"/>
    <w:qFormat/>
    <w:rsid w:val="0026686D"/>
    <w:pPr>
      <w:numPr>
        <w:numId w:val="5"/>
      </w:numPr>
      <w:ind w:left="0" w:firstLine="0"/>
    </w:pPr>
  </w:style>
  <w:style w:type="paragraph" w:customStyle="1" w:styleId="Styl2">
    <w:name w:val="Styl2"/>
    <w:basedOn w:val="Styl1"/>
    <w:link w:val="Styl2Char"/>
    <w:qFormat/>
    <w:rsid w:val="0026686D"/>
    <w:pPr>
      <w:keepNext w:val="0"/>
      <w:keepLines w:val="0"/>
      <w:widowControl w:val="0"/>
      <w:numPr>
        <w:ilvl w:val="1"/>
      </w:numPr>
      <w:tabs>
        <w:tab w:val="left" w:pos="709"/>
      </w:tabs>
      <w:spacing w:before="120" w:line="240" w:lineRule="auto"/>
      <w:ind w:left="709" w:hanging="709"/>
      <w:jc w:val="both"/>
    </w:pPr>
    <w:rPr>
      <w:rFonts w:ascii="Times New Roman" w:hAnsi="Times New Roman" w:cs="Times New Roman"/>
      <w:b/>
      <w:color w:val="auto"/>
      <w:sz w:val="24"/>
      <w:szCs w:val="24"/>
      <w:lang w:eastAsia="cs-CZ"/>
    </w:rPr>
  </w:style>
  <w:style w:type="character" w:customStyle="1" w:styleId="Styl1Char">
    <w:name w:val="Styl1 Char"/>
    <w:link w:val="Styl1"/>
    <w:rsid w:val="0026686D"/>
    <w:rPr>
      <w:rFonts w:ascii="Verdana" w:eastAsia="Times New Roman" w:hAnsi="Verdana" w:cs="Arial"/>
      <w:color w:val="569CD7"/>
      <w:sz w:val="20"/>
      <w:szCs w:val="20"/>
    </w:rPr>
  </w:style>
  <w:style w:type="character" w:customStyle="1" w:styleId="Styl2Char">
    <w:name w:val="Styl2 Char"/>
    <w:link w:val="Styl2"/>
    <w:rsid w:val="0026686D"/>
    <w:rPr>
      <w:rFonts w:ascii="Times New Roman" w:eastAsia="Times New Roman" w:hAnsi="Times New Roman" w:cs="Times New Roman"/>
      <w:b/>
      <w:sz w:val="24"/>
      <w:szCs w:val="24"/>
      <w:lang w:eastAsia="cs-CZ"/>
    </w:rPr>
  </w:style>
  <w:style w:type="paragraph" w:customStyle="1" w:styleId="Styl3">
    <w:name w:val="Styl3"/>
    <w:basedOn w:val="Styl2"/>
    <w:link w:val="Styl3Char"/>
    <w:qFormat/>
    <w:rsid w:val="0026686D"/>
    <w:pPr>
      <w:numPr>
        <w:ilvl w:val="2"/>
      </w:numPr>
      <w:tabs>
        <w:tab w:val="clear" w:pos="709"/>
        <w:tab w:val="left" w:pos="1418"/>
      </w:tabs>
      <w:ind w:left="1418" w:hanging="709"/>
    </w:pPr>
  </w:style>
  <w:style w:type="character" w:customStyle="1" w:styleId="Styl3Char">
    <w:name w:val="Styl3 Char"/>
    <w:basedOn w:val="Styl2Char"/>
    <w:link w:val="Styl3"/>
    <w:rsid w:val="0026686D"/>
    <w:rPr>
      <w:rFonts w:ascii="Times New Roman" w:eastAsia="Times New Roman" w:hAnsi="Times New Roman" w:cs="Times New Roman"/>
      <w:b/>
      <w:sz w:val="24"/>
      <w:szCs w:val="24"/>
      <w:lang w:eastAsia="cs-CZ"/>
    </w:rPr>
  </w:style>
  <w:style w:type="paragraph" w:customStyle="1" w:styleId="Odstavec1">
    <w:name w:val="Odstavec 1."/>
    <w:basedOn w:val="Normln"/>
    <w:rsid w:val="0026686D"/>
    <w:pPr>
      <w:keepNext/>
      <w:numPr>
        <w:numId w:val="6"/>
      </w:numPr>
      <w:spacing w:before="360" w:after="120" w:line="240" w:lineRule="auto"/>
    </w:pPr>
    <w:rPr>
      <w:rFonts w:ascii="Times New Roman" w:eastAsia="Times New Roman" w:hAnsi="Times New Roman" w:cs="Times New Roman"/>
      <w:b/>
      <w:bCs/>
      <w:sz w:val="24"/>
      <w:szCs w:val="24"/>
      <w:lang w:eastAsia="cs-CZ"/>
    </w:rPr>
  </w:style>
  <w:style w:type="paragraph" w:customStyle="1" w:styleId="Odstavec11">
    <w:name w:val="Odstavec 1.1"/>
    <w:basedOn w:val="Normln"/>
    <w:rsid w:val="0026686D"/>
    <w:pPr>
      <w:numPr>
        <w:ilvl w:val="1"/>
        <w:numId w:val="6"/>
      </w:numPr>
      <w:spacing w:before="120" w:after="0" w:line="240" w:lineRule="auto"/>
    </w:pPr>
    <w:rPr>
      <w:rFonts w:ascii="Times New Roman" w:eastAsia="Times New Roman" w:hAnsi="Times New Roman" w:cs="Times New Roman"/>
      <w:sz w:val="20"/>
      <w:szCs w:val="24"/>
      <w:lang w:eastAsia="cs-CZ"/>
    </w:rPr>
  </w:style>
  <w:style w:type="paragraph" w:customStyle="1" w:styleId="RLTextlnkuslovan">
    <w:name w:val="RL Text článku číslovaný"/>
    <w:basedOn w:val="Normln"/>
    <w:rsid w:val="0026686D"/>
    <w:pPr>
      <w:numPr>
        <w:ilvl w:val="1"/>
        <w:numId w:val="7"/>
      </w:numPr>
      <w:spacing w:after="120" w:line="280" w:lineRule="exact"/>
      <w:jc w:val="both"/>
    </w:pPr>
    <w:rPr>
      <w:rFonts w:ascii="Calibri" w:eastAsia="Times New Roman" w:hAnsi="Calibri" w:cs="Times New Roman"/>
      <w:szCs w:val="24"/>
      <w:lang w:val="x-none" w:eastAsia="x-none"/>
    </w:rPr>
  </w:style>
  <w:style w:type="paragraph" w:customStyle="1" w:styleId="RLlneksmlouvy">
    <w:name w:val="RL Článek smlouvy"/>
    <w:basedOn w:val="Normln"/>
    <w:next w:val="RLTextlnkuslovan"/>
    <w:rsid w:val="0026686D"/>
    <w:pPr>
      <w:keepNext/>
      <w:numPr>
        <w:numId w:val="7"/>
      </w:numPr>
      <w:suppressAutoHyphens/>
      <w:spacing w:before="360" w:after="120" w:line="280" w:lineRule="exact"/>
      <w:jc w:val="both"/>
      <w:outlineLvl w:val="0"/>
    </w:pPr>
    <w:rPr>
      <w:rFonts w:ascii="Calibri" w:eastAsia="Times New Roman" w:hAnsi="Calibri" w:cs="Times New Roman"/>
      <w:b/>
      <w:szCs w:val="24"/>
    </w:rPr>
  </w:style>
  <w:style w:type="paragraph" w:customStyle="1" w:styleId="RLProhlensmluvnchstran">
    <w:name w:val="RL Prohlášení smluvních stran"/>
    <w:basedOn w:val="Normln"/>
    <w:link w:val="RLProhlensmluvnchstranChar"/>
    <w:rsid w:val="0026686D"/>
    <w:pPr>
      <w:spacing w:after="120" w:line="280" w:lineRule="exact"/>
      <w:jc w:val="center"/>
    </w:pPr>
    <w:rPr>
      <w:rFonts w:ascii="Calibri" w:eastAsia="Times New Roman" w:hAnsi="Calibri" w:cs="Times New Roman"/>
      <w:b/>
      <w:szCs w:val="24"/>
      <w:lang w:val="x-none" w:eastAsia="x-none"/>
    </w:rPr>
  </w:style>
  <w:style w:type="character" w:customStyle="1" w:styleId="RLProhlensmluvnchstranChar">
    <w:name w:val="RL Prohlášení smluvních stran Char"/>
    <w:link w:val="RLProhlensmluvnchstran"/>
    <w:rsid w:val="0026686D"/>
    <w:rPr>
      <w:rFonts w:ascii="Calibri" w:eastAsia="Times New Roman" w:hAnsi="Calibri" w:cs="Times New Roman"/>
      <w:b/>
      <w:szCs w:val="24"/>
      <w:lang w:val="x-none" w:eastAsia="x-none"/>
    </w:rPr>
  </w:style>
  <w:style w:type="paragraph" w:customStyle="1" w:styleId="StylLatinkaArialSloitArial10bPed0cm">
    <w:name w:val="Styl (Latinka) Arial (Složité) Arial 10 b. Před:  0 cm"/>
    <w:basedOn w:val="Normln"/>
    <w:rsid w:val="0026686D"/>
    <w:pPr>
      <w:tabs>
        <w:tab w:val="left" w:pos="1531"/>
        <w:tab w:val="left" w:pos="2325"/>
      </w:tabs>
      <w:spacing w:after="0" w:line="200" w:lineRule="atLeast"/>
    </w:pPr>
    <w:rPr>
      <w:rFonts w:ascii="Arial" w:eastAsia="Times New Roman" w:hAnsi="Arial" w:cs="Arial"/>
      <w:sz w:val="20"/>
      <w:szCs w:val="20"/>
    </w:rPr>
  </w:style>
  <w:style w:type="paragraph" w:styleId="Zkladntextodsazen">
    <w:name w:val="Body Text Indent"/>
    <w:basedOn w:val="Normln"/>
    <w:link w:val="ZkladntextodsazenChar"/>
    <w:uiPriority w:val="99"/>
    <w:unhideWhenUsed/>
    <w:rsid w:val="0026686D"/>
    <w:pPr>
      <w:spacing w:after="120" w:line="240" w:lineRule="auto"/>
      <w:ind w:left="283"/>
      <w:jc w:val="both"/>
    </w:pPr>
    <w:rPr>
      <w:szCs w:val="24"/>
    </w:rPr>
  </w:style>
  <w:style w:type="character" w:customStyle="1" w:styleId="ZkladntextodsazenChar">
    <w:name w:val="Základní text odsazený Char"/>
    <w:basedOn w:val="Standardnpsmoodstavce"/>
    <w:link w:val="Zkladntextodsazen"/>
    <w:uiPriority w:val="99"/>
    <w:rsid w:val="0026686D"/>
    <w:rPr>
      <w:szCs w:val="24"/>
    </w:rPr>
  </w:style>
  <w:style w:type="paragraph" w:customStyle="1" w:styleId="Zkladntext21">
    <w:name w:val="Základní text 21"/>
    <w:basedOn w:val="Normln"/>
    <w:uiPriority w:val="99"/>
    <w:rsid w:val="0026686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uiPriority w:val="99"/>
    <w:rsid w:val="0026686D"/>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Standard">
    <w:name w:val="Standard"/>
    <w:uiPriority w:val="99"/>
    <w:rsid w:val="0026686D"/>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table" w:customStyle="1" w:styleId="Mkatabulky1">
    <w:name w:val="Mřížka tabulky1"/>
    <w:basedOn w:val="Normlntabulka"/>
    <w:next w:val="Mkatabulky"/>
    <w:unhideWhenUsed/>
    <w:qFormat/>
    <w:rsid w:val="0026686D"/>
    <w:pPr>
      <w:spacing w:after="200" w:line="276" w:lineRule="auto"/>
    </w:pPr>
    <w:rPr>
      <w:rFonts w:eastAsia="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paragraph" w:customStyle="1" w:styleId="Odrka">
    <w:name w:val="Odrážka"/>
    <w:basedOn w:val="Normln"/>
    <w:rsid w:val="0026686D"/>
    <w:pPr>
      <w:numPr>
        <w:numId w:val="9"/>
      </w:numPr>
      <w:autoSpaceDE w:val="0"/>
      <w:autoSpaceDN w:val="0"/>
      <w:spacing w:after="0" w:line="264" w:lineRule="auto"/>
      <w:ind w:left="142" w:hanging="142"/>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26686D"/>
    <w:rPr>
      <w:sz w:val="16"/>
      <w:szCs w:val="16"/>
    </w:rPr>
  </w:style>
  <w:style w:type="paragraph" w:styleId="Pedmtkomente">
    <w:name w:val="annotation subject"/>
    <w:basedOn w:val="Textkomente"/>
    <w:next w:val="Textkomente"/>
    <w:link w:val="PedmtkomenteChar"/>
    <w:uiPriority w:val="99"/>
    <w:semiHidden/>
    <w:unhideWhenUsed/>
    <w:rsid w:val="0026686D"/>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26686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26686D"/>
    <w:pPr>
      <w:spacing w:before="120" w:after="120" w:line="240" w:lineRule="auto"/>
      <w:ind w:left="720"/>
      <w:contextualSpacing/>
      <w:jc w:val="both"/>
    </w:pPr>
    <w:rPr>
      <w:rFonts w:ascii="Times New Roman" w:eastAsia="Times New Roman" w:hAnsi="Times New Roman" w:cs="Times New Roman"/>
      <w:szCs w:val="20"/>
    </w:rPr>
  </w:style>
  <w:style w:type="character" w:customStyle="1" w:styleId="content">
    <w:name w:val="content"/>
    <w:basedOn w:val="Standardnpsmoodstavce"/>
    <w:rsid w:val="0026686D"/>
  </w:style>
  <w:style w:type="paragraph" w:customStyle="1" w:styleId="Bulletwithtext1">
    <w:name w:val="Bullet with text 1"/>
    <w:basedOn w:val="Normln"/>
    <w:rsid w:val="0026686D"/>
    <w:pPr>
      <w:numPr>
        <w:numId w:val="10"/>
      </w:numPr>
      <w:spacing w:after="0" w:line="240" w:lineRule="auto"/>
    </w:pPr>
    <w:rPr>
      <w:rFonts w:ascii="Arial" w:eastAsia="Times New Roman" w:hAnsi="Arial" w:cs="Times New Roman"/>
      <w:sz w:val="20"/>
      <w:szCs w:val="20"/>
    </w:rPr>
  </w:style>
  <w:style w:type="character" w:customStyle="1" w:styleId="TableBodyChar">
    <w:name w:val="Table Body Char"/>
    <w:basedOn w:val="Standardnpsmoodstavce"/>
    <w:link w:val="TableBody"/>
    <w:locked/>
    <w:rsid w:val="0026686D"/>
    <w:rPr>
      <w:rFonts w:ascii="Arial" w:hAnsi="Arial" w:cs="Arial"/>
    </w:rPr>
  </w:style>
  <w:style w:type="paragraph" w:customStyle="1" w:styleId="TableBody">
    <w:name w:val="Table Body"/>
    <w:basedOn w:val="Normln"/>
    <w:link w:val="TableBodyChar"/>
    <w:rsid w:val="0026686D"/>
    <w:pPr>
      <w:spacing w:after="0" w:line="240" w:lineRule="auto"/>
    </w:pPr>
    <w:rPr>
      <w:rFonts w:ascii="Arial" w:hAnsi="Arial" w:cs="Arial"/>
    </w:rPr>
  </w:style>
  <w:style w:type="paragraph" w:customStyle="1" w:styleId="TableHeading">
    <w:name w:val="Table Heading"/>
    <w:basedOn w:val="TableBody"/>
    <w:rsid w:val="0026686D"/>
    <w:rPr>
      <w:b/>
      <w:bCs/>
    </w:rPr>
  </w:style>
  <w:style w:type="paragraph" w:styleId="Zkladntextodsazen3">
    <w:name w:val="Body Text Indent 3"/>
    <w:basedOn w:val="Normln"/>
    <w:link w:val="Zkladntextodsazen3Char"/>
    <w:uiPriority w:val="99"/>
    <w:semiHidden/>
    <w:unhideWhenUsed/>
    <w:rsid w:val="0026686D"/>
    <w:pPr>
      <w:spacing w:after="120" w:line="276"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26686D"/>
    <w:rPr>
      <w:rFonts w:ascii="Calibri" w:eastAsia="Calibri" w:hAnsi="Calibri" w:cs="Times New Roman"/>
      <w:sz w:val="16"/>
      <w:szCs w:val="16"/>
    </w:rPr>
  </w:style>
  <w:style w:type="paragraph" w:styleId="Zkladntext3">
    <w:name w:val="Body Text 3"/>
    <w:basedOn w:val="Normln"/>
    <w:link w:val="Zkladntext3Char"/>
    <w:uiPriority w:val="99"/>
    <w:unhideWhenUsed/>
    <w:rsid w:val="0026686D"/>
    <w:pPr>
      <w:spacing w:after="120" w:line="276" w:lineRule="auto"/>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rsid w:val="0026686D"/>
    <w:rPr>
      <w:rFonts w:ascii="Calibri" w:eastAsia="Calibri" w:hAnsi="Calibri" w:cs="Times New Roman"/>
      <w:sz w:val="16"/>
      <w:szCs w:val="16"/>
    </w:rPr>
  </w:style>
  <w:style w:type="paragraph" w:customStyle="1" w:styleId="Textparagrafu">
    <w:name w:val="Text paragrafu"/>
    <w:basedOn w:val="Normln"/>
    <w:uiPriority w:val="99"/>
    <w:rsid w:val="0026686D"/>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table" w:customStyle="1" w:styleId="Tabulkasmkou4zvraznn11">
    <w:name w:val="Tabulka s mřížkou 4 – zvýraznění 11"/>
    <w:basedOn w:val="Normlntabulka"/>
    <w:uiPriority w:val="49"/>
    <w:rsid w:val="0026686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DB4D2"/>
        <w:left w:val="single" w:sz="4" w:space="0" w:color="9DB4D2"/>
        <w:bottom w:val="single" w:sz="4" w:space="0" w:color="9DB4D2"/>
        <w:right w:val="single" w:sz="4" w:space="0" w:color="9DB4D2"/>
        <w:insideH w:val="single" w:sz="4" w:space="0" w:color="9DB4D2"/>
        <w:insideV w:val="single" w:sz="4" w:space="0" w:color="9DB4D2"/>
      </w:tblBorders>
    </w:tblPr>
    <w:tblStylePr w:type="firstRow">
      <w:rPr>
        <w:b/>
        <w:bCs/>
        <w:color w:val="FFFFFF"/>
      </w:rPr>
      <w:tblPr/>
      <w:tcPr>
        <w:tcBorders>
          <w:top w:val="single" w:sz="4" w:space="0" w:color="5C83B4"/>
          <w:left w:val="single" w:sz="4" w:space="0" w:color="5C83B4"/>
          <w:bottom w:val="single" w:sz="4" w:space="0" w:color="5C83B4"/>
          <w:right w:val="single" w:sz="4" w:space="0" w:color="5C83B4"/>
          <w:insideH w:val="nil"/>
          <w:insideV w:val="nil"/>
        </w:tcBorders>
        <w:shd w:val="clear" w:color="auto" w:fill="5C83B4"/>
      </w:tcPr>
    </w:tblStylePr>
    <w:tblStylePr w:type="lastRow">
      <w:rPr>
        <w:b/>
        <w:bCs/>
      </w:rPr>
      <w:tblPr/>
      <w:tcPr>
        <w:tcBorders>
          <w:top w:val="double" w:sz="4" w:space="0" w:color="5C83B4"/>
        </w:tcBorders>
      </w:tcPr>
    </w:tblStylePr>
    <w:tblStylePr w:type="firstCol">
      <w:rPr>
        <w:b/>
        <w:bCs/>
      </w:rPr>
    </w:tblStylePr>
    <w:tblStylePr w:type="lastCol">
      <w:rPr>
        <w:b/>
        <w:bCs/>
      </w:rPr>
    </w:tblStylePr>
    <w:tblStylePr w:type="band1Vert">
      <w:tblPr/>
      <w:tcPr>
        <w:shd w:val="clear" w:color="auto" w:fill="DEE6F0"/>
      </w:tcPr>
    </w:tblStylePr>
    <w:tblStylePr w:type="band1Horz">
      <w:tblPr/>
      <w:tcPr>
        <w:shd w:val="clear" w:color="auto" w:fill="DEE6F0"/>
      </w:tcPr>
    </w:tblStylePr>
  </w:style>
  <w:style w:type="paragraph" w:styleId="Revize">
    <w:name w:val="Revision"/>
    <w:hidden/>
    <w:uiPriority w:val="99"/>
    <w:semiHidden/>
    <w:rsid w:val="0026686D"/>
    <w:pPr>
      <w:spacing w:after="0" w:line="240" w:lineRule="auto"/>
    </w:pPr>
    <w:rPr>
      <w:rFonts w:ascii="Calibri" w:eastAsia="Calibri" w:hAnsi="Calibri" w:cs="Times New Roman"/>
    </w:rPr>
  </w:style>
  <w:style w:type="character" w:customStyle="1" w:styleId="Sledovanodkaz1">
    <w:name w:val="Sledovaný odkaz1"/>
    <w:basedOn w:val="Standardnpsmoodstavce"/>
    <w:uiPriority w:val="99"/>
    <w:semiHidden/>
    <w:unhideWhenUsed/>
    <w:rsid w:val="0026686D"/>
    <w:rPr>
      <w:color w:val="800080"/>
      <w:u w:val="single"/>
    </w:rPr>
  </w:style>
  <w:style w:type="paragraph" w:customStyle="1" w:styleId="Textpsmene">
    <w:name w:val="Text písmene"/>
    <w:basedOn w:val="Normln"/>
    <w:uiPriority w:val="99"/>
    <w:rsid w:val="0026686D"/>
    <w:pPr>
      <w:numPr>
        <w:ilvl w:val="1"/>
        <w:numId w:val="11"/>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26686D"/>
    <w:pPr>
      <w:numPr>
        <w:numId w:val="11"/>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paragraph" w:customStyle="1" w:styleId="Barevnseznamzvraznn11">
    <w:name w:val="Barevný seznam – zvýraznění 11"/>
    <w:basedOn w:val="Normln"/>
    <w:uiPriority w:val="34"/>
    <w:qFormat/>
    <w:rsid w:val="0026686D"/>
    <w:pPr>
      <w:spacing w:after="200" w:line="276" w:lineRule="auto"/>
      <w:ind w:left="720"/>
      <w:contextualSpacing/>
    </w:pPr>
    <w:rPr>
      <w:rFonts w:ascii="Calibri" w:eastAsia="Calibri" w:hAnsi="Calibri" w:cs="Times New Roman"/>
    </w:rPr>
  </w:style>
  <w:style w:type="paragraph" w:customStyle="1" w:styleId="Stylpravidel">
    <w:name w:val="Styl pravidel"/>
    <w:basedOn w:val="Normln"/>
    <w:rsid w:val="0026686D"/>
    <w:pPr>
      <w:spacing w:before="240" w:after="0" w:line="360" w:lineRule="auto"/>
      <w:jc w:val="both"/>
    </w:pPr>
    <w:rPr>
      <w:rFonts w:ascii="Times New Roman" w:eastAsia="Times New Roman" w:hAnsi="Times New Roman" w:cs="Times New Roman"/>
      <w:sz w:val="24"/>
      <w:szCs w:val="20"/>
      <w:lang w:eastAsia="cs-CZ"/>
    </w:rPr>
  </w:style>
  <w:style w:type="character" w:customStyle="1" w:styleId="preformatted">
    <w:name w:val="preformatted"/>
    <w:rsid w:val="0026686D"/>
  </w:style>
  <w:style w:type="paragraph" w:styleId="Textpoznpodarou">
    <w:name w:val="footnote text"/>
    <w:basedOn w:val="Normln"/>
    <w:link w:val="TextpoznpodarouChar"/>
    <w:uiPriority w:val="99"/>
    <w:semiHidden/>
    <w:unhideWhenUsed/>
    <w:rsid w:val="0026686D"/>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26686D"/>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26686D"/>
    <w:rPr>
      <w:vertAlign w:val="superscript"/>
    </w:rPr>
  </w:style>
  <w:style w:type="numbering" w:customStyle="1" w:styleId="Bezseznamu11">
    <w:name w:val="Bez seznamu11"/>
    <w:next w:val="Bezseznamu"/>
    <w:uiPriority w:val="99"/>
    <w:semiHidden/>
    <w:unhideWhenUsed/>
    <w:rsid w:val="0026686D"/>
  </w:style>
  <w:style w:type="table" w:customStyle="1" w:styleId="Mkatabulky2">
    <w:name w:val="Mřížka tabulky2"/>
    <w:basedOn w:val="Normlntabulka"/>
    <w:next w:val="Mkatabulky"/>
    <w:rsid w:val="0026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26686D"/>
  </w:style>
  <w:style w:type="table" w:customStyle="1" w:styleId="Mkatabulky3">
    <w:name w:val="Mřížka tabulky3"/>
    <w:basedOn w:val="Normlntabulka"/>
    <w:next w:val="Mkatabulky"/>
    <w:rsid w:val="0026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26686D"/>
  </w:style>
  <w:style w:type="table" w:customStyle="1" w:styleId="Mkatabulky4">
    <w:name w:val="Mřížka tabulky4"/>
    <w:basedOn w:val="Normlntabulka"/>
    <w:next w:val="Mkatabulky"/>
    <w:rsid w:val="0026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26686D"/>
  </w:style>
  <w:style w:type="table" w:customStyle="1" w:styleId="Tabulkasmkou4zvraznn111">
    <w:name w:val="Tabulka s mřížkou 4 – zvýraznění 111"/>
    <w:basedOn w:val="Normlntabulka"/>
    <w:uiPriority w:val="49"/>
    <w:rsid w:val="0026686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katabulky5">
    <w:name w:val="Mřížka tabulky5"/>
    <w:basedOn w:val="Normlntabulka"/>
    <w:next w:val="Mkatabulky"/>
    <w:uiPriority w:val="59"/>
    <w:rsid w:val="0026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26686D"/>
  </w:style>
  <w:style w:type="numbering" w:customStyle="1" w:styleId="Bezseznamu5">
    <w:name w:val="Bez seznamu5"/>
    <w:next w:val="Bezseznamu"/>
    <w:uiPriority w:val="99"/>
    <w:semiHidden/>
    <w:unhideWhenUsed/>
    <w:rsid w:val="0026686D"/>
  </w:style>
  <w:style w:type="table" w:customStyle="1" w:styleId="Tabulkasmkou4zvraznn112">
    <w:name w:val="Tabulka s mřížkou 4 – zvýraznění 112"/>
    <w:basedOn w:val="Normlntabulka"/>
    <w:uiPriority w:val="49"/>
    <w:rsid w:val="0026686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katabulky6">
    <w:name w:val="Mřížka tabulky6"/>
    <w:basedOn w:val="Normlntabulka"/>
    <w:next w:val="Mkatabulky"/>
    <w:uiPriority w:val="59"/>
    <w:rsid w:val="0026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1"/>
    <w:uiPriority w:val="99"/>
    <w:rsid w:val="0026686D"/>
    <w:pPr>
      <w:spacing w:after="0" w:line="264" w:lineRule="auto"/>
      <w:ind w:left="397"/>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uiPriority w:val="99"/>
    <w:rsid w:val="0026686D"/>
  </w:style>
  <w:style w:type="paragraph" w:styleId="Zkladntext2">
    <w:name w:val="Body Text 2"/>
    <w:basedOn w:val="Normln"/>
    <w:link w:val="Zkladntext2Char"/>
    <w:uiPriority w:val="99"/>
    <w:rsid w:val="0026686D"/>
    <w:pPr>
      <w:spacing w:after="0" w:line="240" w:lineRule="auto"/>
      <w:ind w:right="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26686D"/>
    <w:rPr>
      <w:rFonts w:ascii="Times New Roman" w:eastAsia="Times New Roman" w:hAnsi="Times New Roman" w:cs="Times New Roman"/>
      <w:sz w:val="24"/>
      <w:szCs w:val="24"/>
      <w:lang w:eastAsia="cs-CZ"/>
    </w:rPr>
  </w:style>
  <w:style w:type="character" w:customStyle="1" w:styleId="Zkladntextodsazen2Char1">
    <w:name w:val="Základní text odsazený 2 Char1"/>
    <w:link w:val="Zkladntextodsazen2"/>
    <w:uiPriority w:val="99"/>
    <w:locked/>
    <w:rsid w:val="0026686D"/>
    <w:rPr>
      <w:rFonts w:ascii="Times New Roman" w:eastAsia="Times New Roman" w:hAnsi="Times New Roman" w:cs="Times New Roman"/>
      <w:sz w:val="24"/>
      <w:szCs w:val="24"/>
      <w:lang w:eastAsia="cs-CZ"/>
    </w:rPr>
  </w:style>
  <w:style w:type="paragraph" w:styleId="Textvbloku">
    <w:name w:val="Block Text"/>
    <w:basedOn w:val="Normln"/>
    <w:uiPriority w:val="99"/>
    <w:rsid w:val="0026686D"/>
    <w:pPr>
      <w:tabs>
        <w:tab w:val="left" w:pos="567"/>
      </w:tabs>
      <w:spacing w:after="0" w:line="240" w:lineRule="auto"/>
      <w:ind w:left="240" w:right="70"/>
      <w:jc w:val="both"/>
    </w:pPr>
    <w:rPr>
      <w:rFonts w:ascii="Arial" w:eastAsia="Times New Roman" w:hAnsi="Arial" w:cs="Arial"/>
      <w:sz w:val="14"/>
      <w:szCs w:val="14"/>
      <w:lang w:eastAsia="cs-CZ"/>
    </w:rPr>
  </w:style>
  <w:style w:type="character" w:customStyle="1" w:styleId="ZkladntextChar1">
    <w:name w:val="Základní text Char1"/>
    <w:uiPriority w:val="99"/>
    <w:locked/>
    <w:rsid w:val="0026686D"/>
    <w:rPr>
      <w:rFonts w:ascii="Times New Roman" w:eastAsia="Times New Roman" w:hAnsi="Times New Roman" w:cs="Times New Roman"/>
      <w:sz w:val="24"/>
      <w:szCs w:val="24"/>
      <w:lang w:eastAsia="cs-CZ"/>
    </w:rPr>
  </w:style>
  <w:style w:type="character" w:customStyle="1" w:styleId="ProsttextChar1">
    <w:name w:val="Prostý text Char1"/>
    <w:uiPriority w:val="99"/>
    <w:locked/>
    <w:rsid w:val="0026686D"/>
    <w:rPr>
      <w:rFonts w:ascii="Courier New" w:eastAsia="Times New Roman" w:hAnsi="Courier New" w:cs="Times New Roman"/>
      <w:sz w:val="20"/>
      <w:szCs w:val="20"/>
      <w:lang w:eastAsia="cs-CZ"/>
    </w:rPr>
  </w:style>
  <w:style w:type="character" w:customStyle="1" w:styleId="CharChar31">
    <w:name w:val="Char Char31"/>
    <w:uiPriority w:val="99"/>
    <w:semiHidden/>
    <w:locked/>
    <w:rsid w:val="0026686D"/>
    <w:rPr>
      <w:rFonts w:ascii="Courier New" w:hAnsi="Courier New" w:cs="Courier New"/>
      <w:sz w:val="20"/>
      <w:szCs w:val="20"/>
    </w:rPr>
  </w:style>
  <w:style w:type="character" w:customStyle="1" w:styleId="TextkomenteChar1">
    <w:name w:val="Text komentáře Char1"/>
    <w:locked/>
    <w:rsid w:val="0026686D"/>
    <w:rPr>
      <w:rFonts w:ascii="Times New Roman" w:eastAsia="Times New Roman" w:hAnsi="Times New Roman" w:cs="Times New Roman"/>
      <w:sz w:val="20"/>
      <w:szCs w:val="20"/>
      <w:lang w:eastAsia="cs-CZ"/>
    </w:rPr>
  </w:style>
  <w:style w:type="character" w:customStyle="1" w:styleId="PlainTextChar">
    <w:name w:val="Plain Text Char"/>
    <w:uiPriority w:val="99"/>
    <w:locked/>
    <w:rsid w:val="0026686D"/>
    <w:rPr>
      <w:rFonts w:ascii="Courier New" w:hAnsi="Courier New" w:cs="Courier New"/>
      <w:sz w:val="20"/>
      <w:szCs w:val="20"/>
      <w:lang w:eastAsia="cs-CZ"/>
    </w:rPr>
  </w:style>
  <w:style w:type="character" w:customStyle="1" w:styleId="Zkladntext3Char1">
    <w:name w:val="Základní text 3 Char1"/>
    <w:uiPriority w:val="99"/>
    <w:locked/>
    <w:rsid w:val="0026686D"/>
    <w:rPr>
      <w:rFonts w:ascii="Times New Roman" w:eastAsia="Times New Roman" w:hAnsi="Times New Roman" w:cs="Times New Roman"/>
      <w:sz w:val="16"/>
      <w:szCs w:val="16"/>
      <w:lang w:eastAsia="cs-CZ"/>
    </w:rPr>
  </w:style>
  <w:style w:type="character" w:customStyle="1" w:styleId="CommentTextChar">
    <w:name w:val="Comment Text Char"/>
    <w:uiPriority w:val="99"/>
    <w:semiHidden/>
    <w:locked/>
    <w:rsid w:val="0026686D"/>
    <w:rPr>
      <w:rFonts w:ascii="Arial" w:hAnsi="Arial" w:cs="Times New Roman"/>
      <w:sz w:val="20"/>
      <w:szCs w:val="20"/>
      <w:lang w:eastAsia="cs-CZ"/>
    </w:rPr>
  </w:style>
  <w:style w:type="paragraph" w:customStyle="1" w:styleId="NADPIS20">
    <w:name w:val="NADPIS2"/>
    <w:basedOn w:val="Nadpis2"/>
    <w:uiPriority w:val="99"/>
    <w:rsid w:val="0026686D"/>
  </w:style>
  <w:style w:type="paragraph" w:customStyle="1" w:styleId="NormalJustified">
    <w:name w:val="Normal (Justified)"/>
    <w:basedOn w:val="Normln"/>
    <w:uiPriority w:val="99"/>
    <w:rsid w:val="0026686D"/>
    <w:pPr>
      <w:widowControl w:val="0"/>
      <w:spacing w:after="0" w:line="240" w:lineRule="auto"/>
      <w:jc w:val="both"/>
    </w:pPr>
    <w:rPr>
      <w:rFonts w:ascii="Times New Roman" w:eastAsia="Times New Roman" w:hAnsi="Times New Roman" w:cs="Times New Roman"/>
      <w:kern w:val="28"/>
      <w:sz w:val="24"/>
      <w:szCs w:val="20"/>
      <w:lang w:eastAsia="cs-CZ"/>
    </w:rPr>
  </w:style>
  <w:style w:type="paragraph" w:customStyle="1" w:styleId="Textbodu">
    <w:name w:val="Text bodu"/>
    <w:basedOn w:val="Normln"/>
    <w:uiPriority w:val="99"/>
    <w:rsid w:val="0026686D"/>
    <w:pPr>
      <w:tabs>
        <w:tab w:val="num" w:pos="850"/>
      </w:tabs>
      <w:spacing w:after="0" w:line="240" w:lineRule="auto"/>
      <w:ind w:left="850" w:hanging="425"/>
      <w:jc w:val="both"/>
      <w:outlineLvl w:val="8"/>
    </w:pPr>
    <w:rPr>
      <w:rFonts w:ascii="Times New Roman" w:eastAsia="Times New Roman" w:hAnsi="Times New Roman" w:cs="Times New Roman"/>
      <w:sz w:val="24"/>
      <w:szCs w:val="20"/>
      <w:lang w:eastAsia="cs-CZ"/>
    </w:rPr>
  </w:style>
  <w:style w:type="paragraph" w:customStyle="1" w:styleId="textodstavce0">
    <w:name w:val="textodstavce"/>
    <w:basedOn w:val="Normln"/>
    <w:uiPriority w:val="99"/>
    <w:rsid w:val="002668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harChar81">
    <w:name w:val="Char Char81"/>
    <w:uiPriority w:val="99"/>
    <w:semiHidden/>
    <w:locked/>
    <w:rsid w:val="0026686D"/>
    <w:rPr>
      <w:rFonts w:cs="Times New Roman"/>
      <w:sz w:val="24"/>
      <w:szCs w:val="24"/>
    </w:rPr>
  </w:style>
  <w:style w:type="character" w:customStyle="1" w:styleId="CharChar21">
    <w:name w:val="Char Char21"/>
    <w:uiPriority w:val="99"/>
    <w:semiHidden/>
    <w:locked/>
    <w:rsid w:val="0026686D"/>
    <w:rPr>
      <w:rFonts w:cs="Times New Roman"/>
      <w:sz w:val="20"/>
      <w:szCs w:val="20"/>
    </w:rPr>
  </w:style>
  <w:style w:type="character" w:customStyle="1" w:styleId="CharChar16">
    <w:name w:val="Char Char16"/>
    <w:uiPriority w:val="99"/>
    <w:semiHidden/>
    <w:locked/>
    <w:rsid w:val="0026686D"/>
    <w:rPr>
      <w:rFonts w:cs="Times New Roman"/>
      <w:sz w:val="16"/>
      <w:szCs w:val="16"/>
    </w:rPr>
  </w:style>
  <w:style w:type="character" w:customStyle="1" w:styleId="CharChar61">
    <w:name w:val="Char Char61"/>
    <w:uiPriority w:val="99"/>
    <w:semiHidden/>
    <w:locked/>
    <w:rsid w:val="0026686D"/>
    <w:rPr>
      <w:rFonts w:ascii="Courier New" w:hAnsi="Courier New" w:cs="Courier New"/>
      <w:sz w:val="20"/>
      <w:szCs w:val="20"/>
    </w:rPr>
  </w:style>
  <w:style w:type="character" w:customStyle="1" w:styleId="st1">
    <w:name w:val="st1"/>
    <w:rsid w:val="0026686D"/>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26686D"/>
    <w:rPr>
      <w:szCs w:val="24"/>
    </w:rPr>
  </w:style>
  <w:style w:type="paragraph" w:styleId="Textvysvtlivek">
    <w:name w:val="endnote text"/>
    <w:basedOn w:val="Normln"/>
    <w:link w:val="TextvysvtlivekChar"/>
    <w:uiPriority w:val="99"/>
    <w:semiHidden/>
    <w:unhideWhenUsed/>
    <w:rsid w:val="0026686D"/>
    <w:pPr>
      <w:spacing w:after="0" w:line="240" w:lineRule="auto"/>
      <w:jc w:val="both"/>
    </w:pPr>
    <w:rPr>
      <w:sz w:val="20"/>
      <w:szCs w:val="20"/>
    </w:rPr>
  </w:style>
  <w:style w:type="character" w:customStyle="1" w:styleId="TextvysvtlivekChar">
    <w:name w:val="Text vysvětlivek Char"/>
    <w:basedOn w:val="Standardnpsmoodstavce"/>
    <w:link w:val="Textvysvtlivek"/>
    <w:uiPriority w:val="99"/>
    <w:semiHidden/>
    <w:rsid w:val="0026686D"/>
    <w:rPr>
      <w:sz w:val="20"/>
      <w:szCs w:val="20"/>
    </w:rPr>
  </w:style>
  <w:style w:type="character" w:styleId="Odkaznavysvtlivky">
    <w:name w:val="endnote reference"/>
    <w:basedOn w:val="Standardnpsmoodstavce"/>
    <w:uiPriority w:val="99"/>
    <w:semiHidden/>
    <w:unhideWhenUsed/>
    <w:rsid w:val="0026686D"/>
    <w:rPr>
      <w:vertAlign w:val="superscript"/>
    </w:rPr>
  </w:style>
  <w:style w:type="numbering" w:customStyle="1" w:styleId="Bezseznamu6">
    <w:name w:val="Bez seznamu6"/>
    <w:next w:val="Bezseznamu"/>
    <w:uiPriority w:val="99"/>
    <w:semiHidden/>
    <w:unhideWhenUsed/>
    <w:rsid w:val="0026686D"/>
  </w:style>
  <w:style w:type="numbering" w:customStyle="1" w:styleId="Bezseznamu7">
    <w:name w:val="Bez seznamu7"/>
    <w:next w:val="Bezseznamu"/>
    <w:uiPriority w:val="99"/>
    <w:semiHidden/>
    <w:unhideWhenUsed/>
    <w:rsid w:val="0026686D"/>
  </w:style>
  <w:style w:type="table" w:customStyle="1" w:styleId="Mkatabulky7">
    <w:name w:val="Mřížka tabulky7"/>
    <w:basedOn w:val="Normlntabulka"/>
    <w:next w:val="Mkatabulky"/>
    <w:uiPriority w:val="59"/>
    <w:rsid w:val="0026686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intenzivn">
    <w:name w:val="Intense Reference"/>
    <w:uiPriority w:val="32"/>
    <w:qFormat/>
    <w:rsid w:val="0026686D"/>
    <w:rPr>
      <w:b/>
      <w:bCs/>
      <w:smallCaps/>
      <w:color w:val="C0504D"/>
      <w:spacing w:val="5"/>
      <w:u w:val="single"/>
    </w:rPr>
  </w:style>
  <w:style w:type="numbering" w:customStyle="1" w:styleId="Bezseznamu111">
    <w:name w:val="Bez seznamu111"/>
    <w:next w:val="Bezseznamu"/>
    <w:uiPriority w:val="99"/>
    <w:semiHidden/>
    <w:unhideWhenUsed/>
    <w:rsid w:val="0026686D"/>
  </w:style>
  <w:style w:type="paragraph" w:customStyle="1" w:styleId="SBSSmlouva">
    <w:name w:val="SBS Smlouva"/>
    <w:basedOn w:val="Normln"/>
    <w:rsid w:val="0026686D"/>
    <w:pPr>
      <w:numPr>
        <w:ilvl w:val="1"/>
        <w:numId w:val="27"/>
      </w:numPr>
      <w:spacing w:before="120" w:after="0" w:line="240" w:lineRule="auto"/>
    </w:pPr>
    <w:rPr>
      <w:rFonts w:ascii="Arial" w:eastAsia="Times New Roman" w:hAnsi="Arial" w:cs="Times New Roman"/>
      <w:sz w:val="20"/>
      <w:szCs w:val="24"/>
      <w:lang w:eastAsia="cs-CZ"/>
    </w:rPr>
  </w:style>
  <w:style w:type="paragraph" w:customStyle="1" w:styleId="Barevnstnovnzvraznn11">
    <w:name w:val="Barevné stínování – zvýraznění 11"/>
    <w:hidden/>
    <w:uiPriority w:val="99"/>
    <w:semiHidden/>
    <w:rsid w:val="0026686D"/>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26686D"/>
    <w:pPr>
      <w:keepLines/>
      <w:tabs>
        <w:tab w:val="left" w:pos="1985"/>
      </w:tabs>
      <w:spacing w:before="60" w:after="0" w:line="240" w:lineRule="auto"/>
    </w:pPr>
    <w:rPr>
      <w:rFonts w:ascii="Times New Roman" w:eastAsia="Times New Roman" w:hAnsi="Times New Roman" w:cs="Times New Roman"/>
      <w:szCs w:val="20"/>
    </w:rPr>
  </w:style>
  <w:style w:type="table" w:customStyle="1" w:styleId="Mkatabulky11">
    <w:name w:val="Mřížka tabulky11"/>
    <w:basedOn w:val="Normlntabulka"/>
    <w:next w:val="Mkatabulky"/>
    <w:uiPriority w:val="99"/>
    <w:rsid w:val="0026686D"/>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9">
    <w:name w:val="List 9"/>
    <w:basedOn w:val="Bezseznamu"/>
    <w:rsid w:val="0026686D"/>
    <w:pPr>
      <w:numPr>
        <w:numId w:val="30"/>
      </w:numPr>
    </w:pPr>
  </w:style>
  <w:style w:type="paragraph" w:customStyle="1" w:styleId="VZP2-odstavec">
    <w:name w:val="VZP 2 - odstavec"/>
    <w:basedOn w:val="Zkladntext"/>
    <w:link w:val="VZP2-odstavecChar"/>
    <w:qFormat/>
    <w:rsid w:val="0026686D"/>
    <w:pPr>
      <w:keepNext/>
      <w:keepLines/>
      <w:tabs>
        <w:tab w:val="num" w:pos="720"/>
      </w:tabs>
      <w:suppressAutoHyphens/>
      <w:ind w:left="720" w:hanging="360"/>
    </w:pPr>
    <w:rPr>
      <w:rFonts w:ascii="Times New Roman" w:eastAsia="MS Mincho" w:hAnsi="Times New Roman"/>
      <w:u w:color="000000"/>
      <w:lang w:val="en-GB" w:eastAsia="en-US"/>
    </w:rPr>
  </w:style>
  <w:style w:type="character" w:customStyle="1" w:styleId="VZP2-odstavecChar">
    <w:name w:val="VZP 2 - odstavec Char"/>
    <w:basedOn w:val="Standardnpsmoodstavce"/>
    <w:link w:val="VZP2-odstavec"/>
    <w:rsid w:val="0026686D"/>
    <w:rPr>
      <w:rFonts w:ascii="Times New Roman" w:eastAsia="MS Mincho" w:hAnsi="Times New Roman" w:cs="Times New Roman"/>
      <w:sz w:val="24"/>
      <w:szCs w:val="24"/>
      <w:u w:color="000000"/>
      <w:lang w:val="en-GB"/>
    </w:rPr>
  </w:style>
  <w:style w:type="paragraph" w:customStyle="1" w:styleId="SOdstavec">
    <w:name w:val="S_Odstavec"/>
    <w:basedOn w:val="Normln"/>
    <w:qFormat/>
    <w:rsid w:val="0026686D"/>
    <w:pPr>
      <w:tabs>
        <w:tab w:val="left" w:pos="426"/>
      </w:tabs>
      <w:spacing w:before="120" w:after="0" w:line="240" w:lineRule="auto"/>
      <w:jc w:val="both"/>
    </w:pPr>
    <w:rPr>
      <w:rFonts w:ascii="Calibri" w:eastAsia="Calibri" w:hAnsi="Calibri" w:cs="Times New Roman"/>
    </w:rPr>
  </w:style>
  <w:style w:type="paragraph" w:customStyle="1" w:styleId="Tabulkatext">
    <w:name w:val="Tabulka_text"/>
    <w:basedOn w:val="Zkladntext"/>
    <w:rsid w:val="0026686D"/>
    <w:pPr>
      <w:spacing w:after="0"/>
      <w:ind w:left="57"/>
      <w:jc w:val="left"/>
    </w:pPr>
    <w:rPr>
      <w:rFonts w:ascii="Arial" w:hAnsi="Arial"/>
      <w:sz w:val="18"/>
      <w:szCs w:val="20"/>
    </w:rPr>
  </w:style>
  <w:style w:type="numbering" w:customStyle="1" w:styleId="Bezseznamu8">
    <w:name w:val="Bez seznamu8"/>
    <w:next w:val="Bezseznamu"/>
    <w:uiPriority w:val="99"/>
    <w:semiHidden/>
    <w:unhideWhenUsed/>
    <w:rsid w:val="0026686D"/>
  </w:style>
  <w:style w:type="table" w:customStyle="1" w:styleId="Mkatabulky8">
    <w:name w:val="Mřížka tabulky8"/>
    <w:basedOn w:val="Normlntabulka"/>
    <w:next w:val="Mkatabulky"/>
    <w:uiPriority w:val="59"/>
    <w:locked/>
    <w:rsid w:val="0026686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26686D"/>
  </w:style>
  <w:style w:type="table" w:customStyle="1" w:styleId="Mkatabulky12">
    <w:name w:val="Mřížka tabulky12"/>
    <w:basedOn w:val="Normlntabulka"/>
    <w:next w:val="Mkatabulky"/>
    <w:uiPriority w:val="99"/>
    <w:rsid w:val="0026686D"/>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91">
    <w:name w:val="List 91"/>
    <w:basedOn w:val="Bezseznamu"/>
    <w:rsid w:val="0026686D"/>
    <w:pPr>
      <w:numPr>
        <w:numId w:val="14"/>
      </w:numPr>
    </w:pPr>
  </w:style>
  <w:style w:type="paragraph" w:styleId="Podtitul">
    <w:name w:val="Subtitle"/>
    <w:basedOn w:val="Normln"/>
    <w:next w:val="Normln"/>
    <w:link w:val="PodtitulChar1"/>
    <w:uiPriority w:val="11"/>
    <w:qFormat/>
    <w:rsid w:val="0026686D"/>
    <w:pPr>
      <w:numPr>
        <w:ilvl w:val="1"/>
      </w:numPr>
    </w:pPr>
    <w:rPr>
      <w:rFonts w:eastAsiaTheme="minorEastAsia"/>
      <w:color w:val="5A5A5A" w:themeColor="text1" w:themeTint="A5"/>
      <w:spacing w:val="15"/>
    </w:rPr>
  </w:style>
  <w:style w:type="character" w:customStyle="1" w:styleId="PodtitulChar1">
    <w:name w:val="Podtitul Char1"/>
    <w:basedOn w:val="Standardnpsmoodstavce"/>
    <w:link w:val="Podtitul"/>
    <w:uiPriority w:val="11"/>
    <w:rsid w:val="0026686D"/>
    <w:rPr>
      <w:rFonts w:eastAsiaTheme="minorEastAsia"/>
      <w:color w:val="5A5A5A" w:themeColor="text1" w:themeTint="A5"/>
      <w:spacing w:val="15"/>
    </w:rPr>
  </w:style>
  <w:style w:type="character" w:customStyle="1" w:styleId="Nadpis1Char1">
    <w:name w:val="Nadpis 1 Char1"/>
    <w:basedOn w:val="Standardnpsmoodstavce"/>
    <w:uiPriority w:val="9"/>
    <w:rsid w:val="0026686D"/>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uiPriority w:val="9"/>
    <w:semiHidden/>
    <w:rsid w:val="0026686D"/>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Standardnpsmoodstavce"/>
    <w:uiPriority w:val="9"/>
    <w:semiHidden/>
    <w:rsid w:val="0026686D"/>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Standardnpsmoodstavce"/>
    <w:uiPriority w:val="9"/>
    <w:semiHidden/>
    <w:rsid w:val="0026686D"/>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semiHidden/>
    <w:unhideWhenUsed/>
    <w:rsid w:val="0026686D"/>
    <w:rPr>
      <w:color w:val="0563C1" w:themeColor="hyperlink"/>
      <w:u w:val="single"/>
    </w:rPr>
  </w:style>
  <w:style w:type="paragraph" w:styleId="Nzev">
    <w:name w:val="Title"/>
    <w:basedOn w:val="Normln"/>
    <w:next w:val="Normln"/>
    <w:link w:val="NzevChar"/>
    <w:uiPriority w:val="99"/>
    <w:qFormat/>
    <w:rsid w:val="0026686D"/>
    <w:pPr>
      <w:spacing w:after="0" w:line="240" w:lineRule="auto"/>
      <w:contextualSpacing/>
    </w:pPr>
    <w:rPr>
      <w:rFonts w:ascii="Cambria" w:eastAsia="Times New Roman" w:hAnsi="Cambria" w:cs="Times New Roman"/>
      <w:b/>
      <w:color w:val="569CD7"/>
      <w:spacing w:val="5"/>
      <w:kern w:val="28"/>
      <w:sz w:val="52"/>
      <w:szCs w:val="52"/>
    </w:rPr>
  </w:style>
  <w:style w:type="character" w:customStyle="1" w:styleId="NzevChar1">
    <w:name w:val="Název Char1"/>
    <w:basedOn w:val="Standardnpsmoodstavce"/>
    <w:uiPriority w:val="10"/>
    <w:rsid w:val="0026686D"/>
    <w:rPr>
      <w:rFonts w:asciiTheme="majorHAnsi" w:eastAsiaTheme="majorEastAsia" w:hAnsiTheme="majorHAnsi" w:cstheme="majorBidi"/>
      <w:spacing w:val="-10"/>
      <w:kern w:val="28"/>
      <w:sz w:val="56"/>
      <w:szCs w:val="56"/>
    </w:rPr>
  </w:style>
  <w:style w:type="character" w:customStyle="1" w:styleId="Nadpis5Char1">
    <w:name w:val="Nadpis 5 Char1"/>
    <w:basedOn w:val="Standardnpsmoodstavce"/>
    <w:uiPriority w:val="9"/>
    <w:semiHidden/>
    <w:rsid w:val="0026686D"/>
    <w:rPr>
      <w:rFonts w:asciiTheme="majorHAnsi" w:eastAsiaTheme="majorEastAsia" w:hAnsiTheme="majorHAnsi" w:cstheme="majorBidi"/>
      <w:color w:val="2E74B5" w:themeColor="accent1" w:themeShade="BF"/>
    </w:rPr>
  </w:style>
  <w:style w:type="character" w:customStyle="1" w:styleId="Nadpis6Char1">
    <w:name w:val="Nadpis 6 Char1"/>
    <w:basedOn w:val="Standardnpsmoodstavce"/>
    <w:uiPriority w:val="9"/>
    <w:semiHidden/>
    <w:rsid w:val="0026686D"/>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26686D"/>
    <w:rPr>
      <w:rFonts w:asciiTheme="majorHAnsi" w:eastAsiaTheme="majorEastAsia" w:hAnsiTheme="majorHAnsi" w:cstheme="majorBidi"/>
      <w:i/>
      <w:iCs/>
      <w:color w:val="1F4D78" w:themeColor="accent1" w:themeShade="7F"/>
    </w:rPr>
  </w:style>
  <w:style w:type="character" w:customStyle="1" w:styleId="Nadpis8Char1">
    <w:name w:val="Nadpis 8 Char1"/>
    <w:basedOn w:val="Standardnpsmoodstavce"/>
    <w:uiPriority w:val="9"/>
    <w:semiHidden/>
    <w:rsid w:val="0026686D"/>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Standardnpsmoodstavce"/>
    <w:uiPriority w:val="9"/>
    <w:semiHidden/>
    <w:rsid w:val="0026686D"/>
    <w:rPr>
      <w:rFonts w:asciiTheme="majorHAnsi" w:eastAsiaTheme="majorEastAsia" w:hAnsiTheme="majorHAnsi" w:cstheme="majorBidi"/>
      <w:i/>
      <w:iCs/>
      <w:color w:val="272727" w:themeColor="text1" w:themeTint="D8"/>
      <w:sz w:val="21"/>
      <w:szCs w:val="21"/>
    </w:rPr>
  </w:style>
  <w:style w:type="table" w:styleId="Svtlseznamzvraznn5">
    <w:name w:val="Light List Accent 5"/>
    <w:basedOn w:val="Normlntabulka"/>
    <w:uiPriority w:val="61"/>
    <w:semiHidden/>
    <w:unhideWhenUsed/>
    <w:rsid w:val="0026686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Titulek">
    <w:name w:val="caption"/>
    <w:basedOn w:val="Normln"/>
    <w:next w:val="Normln"/>
    <w:link w:val="TitulekChar"/>
    <w:semiHidden/>
    <w:unhideWhenUsed/>
    <w:qFormat/>
    <w:rsid w:val="0026686D"/>
    <w:pPr>
      <w:spacing w:after="200" w:line="240" w:lineRule="auto"/>
    </w:pPr>
    <w:rPr>
      <w:rFonts w:eastAsia="Times New Roman" w:cs="Times New Roman"/>
      <w:i/>
      <w:iCs/>
      <w:color w:val="1F497D"/>
      <w:sz w:val="18"/>
      <w:szCs w:val="18"/>
      <w:lang w:eastAsia="cs-CZ"/>
    </w:rPr>
  </w:style>
  <w:style w:type="character" w:styleId="Sledovanodkaz">
    <w:name w:val="FollowedHyperlink"/>
    <w:basedOn w:val="Standardnpsmoodstavce"/>
    <w:uiPriority w:val="99"/>
    <w:semiHidden/>
    <w:unhideWhenUsed/>
    <w:rsid w:val="0026686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26686D"/>
    <w:pPr>
      <w:keepNext/>
      <w:keepLines/>
      <w:spacing w:before="240" w:after="0"/>
      <w:outlineLvl w:val="0"/>
    </w:pPr>
    <w:rPr>
      <w:rFonts w:ascii="Verdana" w:eastAsia="Times New Roman" w:hAnsi="Verdana" w:cs="Arial"/>
      <w:color w:val="569CD7"/>
      <w:sz w:val="20"/>
      <w:szCs w:val="20"/>
    </w:rPr>
  </w:style>
  <w:style w:type="paragraph" w:styleId="Nadpis2">
    <w:name w:val="heading 2"/>
    <w:basedOn w:val="Normln"/>
    <w:next w:val="Normln"/>
    <w:link w:val="Nadpis2Char"/>
    <w:semiHidden/>
    <w:unhideWhenUsed/>
    <w:qFormat/>
    <w:rsid w:val="0026686D"/>
    <w:pPr>
      <w:keepNext/>
      <w:keepLines/>
      <w:spacing w:before="40" w:after="0"/>
      <w:outlineLvl w:val="1"/>
    </w:pPr>
    <w:rPr>
      <w:rFonts w:eastAsia="Times New Roman" w:cs="Calibri"/>
      <w:b/>
      <w:bCs/>
    </w:rPr>
  </w:style>
  <w:style w:type="paragraph" w:styleId="Nadpis3">
    <w:name w:val="heading 3"/>
    <w:basedOn w:val="Normln"/>
    <w:next w:val="Normln"/>
    <w:link w:val="Nadpis3Char"/>
    <w:semiHidden/>
    <w:unhideWhenUsed/>
    <w:qFormat/>
    <w:rsid w:val="0026686D"/>
    <w:pPr>
      <w:keepNext/>
      <w:keepLines/>
      <w:spacing w:before="40" w:after="0"/>
      <w:outlineLvl w:val="2"/>
    </w:pPr>
    <w:rPr>
      <w:rFonts w:eastAsia="Times New Roman" w:cs="Times New Roman"/>
      <w:b/>
      <w:bCs/>
      <w:color w:val="569CD7"/>
      <w:sz w:val="32"/>
      <w:szCs w:val="24"/>
    </w:rPr>
  </w:style>
  <w:style w:type="paragraph" w:styleId="Nadpis4">
    <w:name w:val="heading 4"/>
    <w:basedOn w:val="Normln"/>
    <w:next w:val="Normln"/>
    <w:link w:val="Nadpis4Char"/>
    <w:semiHidden/>
    <w:unhideWhenUsed/>
    <w:qFormat/>
    <w:rsid w:val="0026686D"/>
    <w:pPr>
      <w:keepNext/>
      <w:keepLines/>
      <w:spacing w:before="40" w:after="0"/>
      <w:outlineLvl w:val="3"/>
    </w:pPr>
    <w:rPr>
      <w:rFonts w:eastAsia="Times New Roman" w:cs="Times New Roman"/>
      <w:b/>
      <w:bCs/>
      <w:iCs/>
      <w:color w:val="C05150"/>
      <w:sz w:val="32"/>
      <w:szCs w:val="24"/>
    </w:rPr>
  </w:style>
  <w:style w:type="paragraph" w:styleId="Nadpis5">
    <w:name w:val="heading 5"/>
    <w:basedOn w:val="Normln"/>
    <w:next w:val="Normln"/>
    <w:link w:val="Nadpis5Char"/>
    <w:semiHidden/>
    <w:unhideWhenUsed/>
    <w:qFormat/>
    <w:rsid w:val="0026686D"/>
    <w:pPr>
      <w:keepNext/>
      <w:keepLines/>
      <w:spacing w:before="40" w:after="0"/>
      <w:outlineLvl w:val="4"/>
    </w:pPr>
    <w:rPr>
      <w:rFonts w:ascii="Cambria" w:eastAsia="Times New Roman" w:hAnsi="Cambria" w:cs="Times New Roman"/>
      <w:color w:val="2A405C"/>
      <w:szCs w:val="24"/>
    </w:rPr>
  </w:style>
  <w:style w:type="paragraph" w:styleId="Nadpis6">
    <w:name w:val="heading 6"/>
    <w:basedOn w:val="Normln"/>
    <w:next w:val="Normln"/>
    <w:link w:val="Nadpis6Char"/>
    <w:semiHidden/>
    <w:unhideWhenUsed/>
    <w:qFormat/>
    <w:rsid w:val="0026686D"/>
    <w:pPr>
      <w:keepNext/>
      <w:keepLines/>
      <w:spacing w:before="40" w:after="0"/>
      <w:outlineLvl w:val="5"/>
    </w:pPr>
    <w:rPr>
      <w:rFonts w:ascii="Cambria" w:eastAsia="Times New Roman" w:hAnsi="Cambria" w:cs="Times New Roman"/>
      <w:i/>
      <w:iCs/>
      <w:color w:val="2A405C"/>
      <w:szCs w:val="24"/>
    </w:rPr>
  </w:style>
  <w:style w:type="paragraph" w:styleId="Nadpis7">
    <w:name w:val="heading 7"/>
    <w:basedOn w:val="Normln"/>
    <w:next w:val="Normln"/>
    <w:link w:val="Nadpis7Char"/>
    <w:semiHidden/>
    <w:unhideWhenUsed/>
    <w:qFormat/>
    <w:rsid w:val="0026686D"/>
    <w:pPr>
      <w:keepNext/>
      <w:keepLines/>
      <w:spacing w:before="40" w:after="0"/>
      <w:outlineLvl w:val="6"/>
    </w:pPr>
    <w:rPr>
      <w:rFonts w:ascii="Cambria" w:eastAsia="Times New Roman" w:hAnsi="Cambria" w:cs="Times New Roman"/>
      <w:i/>
      <w:iCs/>
      <w:color w:val="404040"/>
      <w:szCs w:val="24"/>
    </w:rPr>
  </w:style>
  <w:style w:type="paragraph" w:styleId="Nadpis8">
    <w:name w:val="heading 8"/>
    <w:basedOn w:val="Normln"/>
    <w:next w:val="Normln"/>
    <w:link w:val="Nadpis8Char"/>
    <w:semiHidden/>
    <w:unhideWhenUsed/>
    <w:qFormat/>
    <w:rsid w:val="0026686D"/>
    <w:pPr>
      <w:keepNext/>
      <w:keepLines/>
      <w:spacing w:before="4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semiHidden/>
    <w:unhideWhenUsed/>
    <w:qFormat/>
    <w:rsid w:val="0026686D"/>
    <w:pPr>
      <w:keepNext/>
      <w:keepLines/>
      <w:spacing w:before="4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pitola1111">
    <w:name w:val="Kapitola1111"/>
    <w:basedOn w:val="Normln"/>
    <w:next w:val="Normln"/>
    <w:autoRedefine/>
    <w:qFormat/>
    <w:rsid w:val="0026686D"/>
    <w:pPr>
      <w:keepNext/>
      <w:keepLines/>
      <w:numPr>
        <w:ilvl w:val="1"/>
        <w:numId w:val="2"/>
      </w:numPr>
      <w:spacing w:before="120" w:after="120" w:line="240" w:lineRule="auto"/>
      <w:jc w:val="both"/>
      <w:outlineLvl w:val="0"/>
    </w:pPr>
    <w:rPr>
      <w:rFonts w:ascii="Verdana" w:eastAsia="Times New Roman" w:hAnsi="Verdana" w:cs="Arial"/>
      <w:color w:val="569CD7"/>
      <w:sz w:val="20"/>
      <w:szCs w:val="20"/>
    </w:rPr>
  </w:style>
  <w:style w:type="paragraph" w:customStyle="1" w:styleId="Nadpis211">
    <w:name w:val="Nadpis 211"/>
    <w:basedOn w:val="Normln"/>
    <w:next w:val="Normln"/>
    <w:autoRedefine/>
    <w:qFormat/>
    <w:rsid w:val="0026686D"/>
    <w:pPr>
      <w:keepNext/>
      <w:keepLines/>
      <w:spacing w:after="0" w:line="240" w:lineRule="auto"/>
      <w:ind w:firstLine="283"/>
      <w:jc w:val="both"/>
      <w:outlineLvl w:val="1"/>
    </w:pPr>
    <w:rPr>
      <w:rFonts w:eastAsia="Times New Roman" w:cs="Calibri"/>
      <w:b/>
      <w:bCs/>
    </w:rPr>
  </w:style>
  <w:style w:type="paragraph" w:customStyle="1" w:styleId="Podkapitola2111">
    <w:name w:val="Podkapitola 2111"/>
    <w:basedOn w:val="Normln"/>
    <w:next w:val="Normln"/>
    <w:qFormat/>
    <w:rsid w:val="0026686D"/>
    <w:pPr>
      <w:keepNext/>
      <w:keepLines/>
      <w:numPr>
        <w:ilvl w:val="2"/>
        <w:numId w:val="8"/>
      </w:numPr>
      <w:spacing w:before="200" w:after="0" w:line="240" w:lineRule="auto"/>
      <w:jc w:val="both"/>
      <w:outlineLvl w:val="2"/>
    </w:pPr>
    <w:rPr>
      <w:rFonts w:eastAsia="Times New Roman" w:cs="Times New Roman"/>
      <w:b/>
      <w:bCs/>
      <w:color w:val="569CD7"/>
      <w:sz w:val="32"/>
      <w:szCs w:val="24"/>
    </w:rPr>
  </w:style>
  <w:style w:type="paragraph" w:customStyle="1" w:styleId="Odstavec1321">
    <w:name w:val="Odstavec 1321"/>
    <w:basedOn w:val="Normln"/>
    <w:next w:val="Normln"/>
    <w:autoRedefine/>
    <w:unhideWhenUsed/>
    <w:qFormat/>
    <w:rsid w:val="0026686D"/>
    <w:pPr>
      <w:keepNext/>
      <w:keepLines/>
      <w:spacing w:before="200" w:after="0" w:line="240" w:lineRule="auto"/>
      <w:outlineLvl w:val="3"/>
    </w:pPr>
    <w:rPr>
      <w:rFonts w:eastAsia="Times New Roman" w:cs="Times New Roman"/>
      <w:b/>
      <w:bCs/>
      <w:iCs/>
      <w:color w:val="C05150"/>
      <w:sz w:val="32"/>
      <w:szCs w:val="24"/>
    </w:rPr>
  </w:style>
  <w:style w:type="paragraph" w:customStyle="1" w:styleId="Level3-i1">
    <w:name w:val="Level 3 - i1"/>
    <w:basedOn w:val="Normln"/>
    <w:next w:val="Normln"/>
    <w:unhideWhenUsed/>
    <w:qFormat/>
    <w:rsid w:val="0026686D"/>
    <w:pPr>
      <w:keepNext/>
      <w:keepLines/>
      <w:numPr>
        <w:ilvl w:val="4"/>
        <w:numId w:val="8"/>
      </w:numPr>
      <w:spacing w:before="200" w:after="0" w:line="240" w:lineRule="auto"/>
      <w:jc w:val="both"/>
      <w:outlineLvl w:val="4"/>
    </w:pPr>
    <w:rPr>
      <w:rFonts w:ascii="Cambria" w:eastAsia="Times New Roman" w:hAnsi="Cambria" w:cs="Times New Roman"/>
      <w:color w:val="2A405C"/>
      <w:szCs w:val="24"/>
    </w:rPr>
  </w:style>
  <w:style w:type="paragraph" w:customStyle="1" w:styleId="H61">
    <w:name w:val="H61"/>
    <w:basedOn w:val="Normln"/>
    <w:next w:val="Normln"/>
    <w:unhideWhenUsed/>
    <w:qFormat/>
    <w:rsid w:val="0026686D"/>
    <w:pPr>
      <w:keepNext/>
      <w:keepLines/>
      <w:numPr>
        <w:ilvl w:val="5"/>
        <w:numId w:val="8"/>
      </w:numPr>
      <w:spacing w:before="200" w:after="0" w:line="240" w:lineRule="auto"/>
      <w:jc w:val="both"/>
      <w:outlineLvl w:val="5"/>
    </w:pPr>
    <w:rPr>
      <w:rFonts w:ascii="Cambria" w:eastAsia="Times New Roman" w:hAnsi="Cambria" w:cs="Times New Roman"/>
      <w:i/>
      <w:iCs/>
      <w:color w:val="2A405C"/>
      <w:szCs w:val="24"/>
    </w:rPr>
  </w:style>
  <w:style w:type="paragraph" w:customStyle="1" w:styleId="H71">
    <w:name w:val="H71"/>
    <w:basedOn w:val="Normln"/>
    <w:next w:val="Normln"/>
    <w:unhideWhenUsed/>
    <w:qFormat/>
    <w:rsid w:val="0026686D"/>
    <w:pPr>
      <w:keepNext/>
      <w:keepLines/>
      <w:numPr>
        <w:ilvl w:val="6"/>
        <w:numId w:val="8"/>
      </w:numPr>
      <w:spacing w:before="200" w:after="0" w:line="240" w:lineRule="auto"/>
      <w:jc w:val="both"/>
      <w:outlineLvl w:val="6"/>
    </w:pPr>
    <w:rPr>
      <w:rFonts w:ascii="Cambria" w:eastAsia="Times New Roman" w:hAnsi="Cambria" w:cs="Times New Roman"/>
      <w:i/>
      <w:iCs/>
      <w:color w:val="404040"/>
      <w:szCs w:val="24"/>
    </w:rPr>
  </w:style>
  <w:style w:type="paragraph" w:customStyle="1" w:styleId="H81">
    <w:name w:val="H81"/>
    <w:basedOn w:val="Normln"/>
    <w:next w:val="Normln"/>
    <w:unhideWhenUsed/>
    <w:qFormat/>
    <w:rsid w:val="0026686D"/>
    <w:pPr>
      <w:keepNext/>
      <w:keepLines/>
      <w:numPr>
        <w:ilvl w:val="7"/>
        <w:numId w:val="8"/>
      </w:numPr>
      <w:spacing w:before="200" w:after="0" w:line="240" w:lineRule="auto"/>
      <w:jc w:val="both"/>
      <w:outlineLvl w:val="7"/>
    </w:pPr>
    <w:rPr>
      <w:rFonts w:ascii="Cambria" w:eastAsia="Times New Roman" w:hAnsi="Cambria" w:cs="Times New Roman"/>
      <w:color w:val="404040"/>
      <w:sz w:val="20"/>
      <w:szCs w:val="20"/>
    </w:rPr>
  </w:style>
  <w:style w:type="paragraph" w:customStyle="1" w:styleId="AppHeading1">
    <w:name w:val="App Heading1"/>
    <w:basedOn w:val="Normln"/>
    <w:next w:val="Normln"/>
    <w:unhideWhenUsed/>
    <w:qFormat/>
    <w:rsid w:val="0026686D"/>
    <w:pPr>
      <w:keepNext/>
      <w:keepLines/>
      <w:numPr>
        <w:ilvl w:val="8"/>
        <w:numId w:val="8"/>
      </w:numPr>
      <w:spacing w:before="200" w:after="0" w:line="240" w:lineRule="auto"/>
      <w:jc w:val="both"/>
      <w:outlineLvl w:val="8"/>
    </w:pPr>
    <w:rPr>
      <w:rFonts w:ascii="Cambria" w:eastAsia="Times New Roman" w:hAnsi="Cambria" w:cs="Times New Roman"/>
      <w:i/>
      <w:iCs/>
      <w:color w:val="404040"/>
      <w:sz w:val="20"/>
      <w:szCs w:val="20"/>
    </w:rPr>
  </w:style>
  <w:style w:type="numbering" w:customStyle="1" w:styleId="Bezseznamu1">
    <w:name w:val="Bez seznamu1"/>
    <w:next w:val="Bezseznamu"/>
    <w:uiPriority w:val="99"/>
    <w:semiHidden/>
    <w:unhideWhenUsed/>
    <w:rsid w:val="0026686D"/>
  </w:style>
  <w:style w:type="paragraph" w:customStyle="1" w:styleId="Podtitul1">
    <w:name w:val="Podtitul1"/>
    <w:basedOn w:val="Normln"/>
    <w:next w:val="Podtitul"/>
    <w:link w:val="PodtitulChar"/>
    <w:uiPriority w:val="5"/>
    <w:rsid w:val="0026686D"/>
    <w:pPr>
      <w:numPr>
        <w:ilvl w:val="1"/>
      </w:numPr>
      <w:spacing w:after="240" w:line="240" w:lineRule="auto"/>
      <w:jc w:val="center"/>
    </w:pPr>
    <w:rPr>
      <w:rFonts w:eastAsia="Times New Roman"/>
      <w:color w:val="000000"/>
      <w:sz w:val="28"/>
      <w:szCs w:val="28"/>
    </w:rPr>
  </w:style>
  <w:style w:type="character" w:customStyle="1" w:styleId="PodtitulChar">
    <w:name w:val="Podtitul Char"/>
    <w:basedOn w:val="Standardnpsmoodstavce"/>
    <w:link w:val="Podtitul1"/>
    <w:uiPriority w:val="5"/>
    <w:rsid w:val="0026686D"/>
    <w:rPr>
      <w:rFonts w:eastAsia="Times New Roman"/>
      <w:color w:val="000000"/>
      <w:sz w:val="28"/>
      <w:szCs w:val="28"/>
    </w:rPr>
  </w:style>
  <w:style w:type="table" w:styleId="Mkatabulky">
    <w:name w:val="Table Grid"/>
    <w:basedOn w:val="Normlntabulka"/>
    <w:uiPriority w:val="59"/>
    <w:unhideWhenUsed/>
    <w:qFormat/>
    <w:rsid w:val="0026686D"/>
    <w:pPr>
      <w:spacing w:after="200" w:line="276" w:lineRule="auto"/>
    </w:pPr>
    <w:rPr>
      <w:rFonts w:eastAsia="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character" w:styleId="Zstupntext">
    <w:name w:val="Placeholder Text"/>
    <w:basedOn w:val="Standardnpsmoodstavce"/>
    <w:semiHidden/>
    <w:qFormat/>
    <w:rsid w:val="0026686D"/>
  </w:style>
  <w:style w:type="paragraph" w:styleId="Textbubliny">
    <w:name w:val="Balloon Text"/>
    <w:basedOn w:val="Normln"/>
    <w:link w:val="TextbublinyChar"/>
    <w:uiPriority w:val="99"/>
    <w:semiHidden/>
    <w:unhideWhenUsed/>
    <w:rsid w:val="0026686D"/>
    <w:pPr>
      <w:spacing w:after="0" w:line="240" w:lineRule="auto"/>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686D"/>
    <w:rPr>
      <w:rFonts w:ascii="Tahoma" w:hAnsi="Tahoma" w:cs="Tahoma"/>
      <w:sz w:val="16"/>
      <w:szCs w:val="16"/>
    </w:rPr>
  </w:style>
  <w:style w:type="paragraph" w:styleId="Osloven">
    <w:name w:val="Salutation"/>
    <w:aliases w:val="Adresa"/>
    <w:basedOn w:val="Normln"/>
    <w:next w:val="Normln"/>
    <w:link w:val="OslovenChar"/>
    <w:autoRedefine/>
    <w:unhideWhenUsed/>
    <w:qFormat/>
    <w:rsid w:val="0026686D"/>
    <w:pPr>
      <w:spacing w:after="0" w:line="240" w:lineRule="auto"/>
      <w:jc w:val="both"/>
    </w:pPr>
    <w:rPr>
      <w:sz w:val="24"/>
      <w:szCs w:val="24"/>
    </w:rPr>
  </w:style>
  <w:style w:type="character" w:customStyle="1" w:styleId="OslovenChar">
    <w:name w:val="Oslovení Char"/>
    <w:aliases w:val="Adresa Char"/>
    <w:basedOn w:val="Standardnpsmoodstavce"/>
    <w:link w:val="Osloven"/>
    <w:rsid w:val="0026686D"/>
    <w:rPr>
      <w:sz w:val="24"/>
      <w:szCs w:val="24"/>
    </w:rPr>
  </w:style>
  <w:style w:type="paragraph" w:styleId="Zhlav">
    <w:name w:val="header"/>
    <w:basedOn w:val="Normln"/>
    <w:link w:val="ZhlavChar"/>
    <w:uiPriority w:val="99"/>
    <w:unhideWhenUsed/>
    <w:rsid w:val="0026686D"/>
    <w:pPr>
      <w:tabs>
        <w:tab w:val="center" w:pos="4536"/>
        <w:tab w:val="right" w:pos="9072"/>
      </w:tabs>
      <w:spacing w:after="0" w:line="240" w:lineRule="auto"/>
      <w:jc w:val="both"/>
    </w:pPr>
    <w:rPr>
      <w:szCs w:val="24"/>
    </w:rPr>
  </w:style>
  <w:style w:type="character" w:customStyle="1" w:styleId="ZhlavChar">
    <w:name w:val="Záhlaví Char"/>
    <w:basedOn w:val="Standardnpsmoodstavce"/>
    <w:link w:val="Zhlav"/>
    <w:uiPriority w:val="99"/>
    <w:rsid w:val="0026686D"/>
    <w:rPr>
      <w:szCs w:val="24"/>
    </w:rPr>
  </w:style>
  <w:style w:type="paragraph" w:styleId="Zpat">
    <w:name w:val="footer"/>
    <w:basedOn w:val="Normln"/>
    <w:link w:val="ZpatChar"/>
    <w:uiPriority w:val="99"/>
    <w:unhideWhenUsed/>
    <w:rsid w:val="0026686D"/>
    <w:pPr>
      <w:tabs>
        <w:tab w:val="center" w:pos="4536"/>
        <w:tab w:val="right" w:pos="9072"/>
      </w:tabs>
      <w:spacing w:after="0" w:line="240" w:lineRule="auto"/>
      <w:jc w:val="both"/>
    </w:pPr>
    <w:rPr>
      <w:szCs w:val="24"/>
    </w:rPr>
  </w:style>
  <w:style w:type="character" w:customStyle="1" w:styleId="ZpatChar">
    <w:name w:val="Zápatí Char"/>
    <w:basedOn w:val="Standardnpsmoodstavce"/>
    <w:link w:val="Zpat"/>
    <w:uiPriority w:val="99"/>
    <w:rsid w:val="0026686D"/>
    <w:rPr>
      <w:szCs w:val="24"/>
    </w:rPr>
  </w:style>
  <w:style w:type="character" w:customStyle="1" w:styleId="Nadpis1Char">
    <w:name w:val="Nadpis 1 Char"/>
    <w:basedOn w:val="Standardnpsmoodstavce"/>
    <w:link w:val="Nadpis1"/>
    <w:rsid w:val="0026686D"/>
    <w:rPr>
      <w:rFonts w:ascii="Verdana" w:eastAsia="Times New Roman" w:hAnsi="Verdana" w:cs="Arial"/>
      <w:color w:val="569CD7"/>
      <w:sz w:val="20"/>
      <w:szCs w:val="20"/>
      <w:lang w:val="cs-CZ"/>
    </w:rPr>
  </w:style>
  <w:style w:type="character" w:customStyle="1" w:styleId="Nadpis2Char">
    <w:name w:val="Nadpis 2 Char"/>
    <w:basedOn w:val="Standardnpsmoodstavce"/>
    <w:link w:val="Nadpis2"/>
    <w:rsid w:val="0026686D"/>
    <w:rPr>
      <w:rFonts w:eastAsia="Times New Roman" w:cs="Calibri"/>
      <w:b/>
      <w:bCs/>
      <w:lang w:val="cs-CZ"/>
    </w:rPr>
  </w:style>
  <w:style w:type="character" w:customStyle="1" w:styleId="Nadpis3Char">
    <w:name w:val="Nadpis 3 Char"/>
    <w:basedOn w:val="Standardnpsmoodstavce"/>
    <w:link w:val="Nadpis3"/>
    <w:rsid w:val="0026686D"/>
    <w:rPr>
      <w:rFonts w:eastAsia="Times New Roman" w:cs="Times New Roman"/>
      <w:b/>
      <w:bCs/>
      <w:color w:val="569CD7"/>
      <w:sz w:val="32"/>
      <w:szCs w:val="24"/>
      <w:lang w:val="cs-CZ"/>
    </w:rPr>
  </w:style>
  <w:style w:type="character" w:styleId="Siln">
    <w:name w:val="Strong"/>
    <w:aliases w:val="Tučný text"/>
    <w:basedOn w:val="Standardnpsmoodstavce"/>
    <w:uiPriority w:val="22"/>
    <w:qFormat/>
    <w:rsid w:val="0026686D"/>
    <w:rPr>
      <w:b/>
      <w:bCs/>
      <w:color w:val="auto"/>
    </w:rPr>
  </w:style>
  <w:style w:type="character" w:customStyle="1" w:styleId="Nadpis4Char">
    <w:name w:val="Nadpis 4 Char"/>
    <w:basedOn w:val="Standardnpsmoodstavce"/>
    <w:link w:val="Nadpis4"/>
    <w:rsid w:val="0026686D"/>
    <w:rPr>
      <w:rFonts w:eastAsia="Times New Roman" w:cs="Times New Roman"/>
      <w:b/>
      <w:bCs/>
      <w:iCs/>
      <w:color w:val="C05150"/>
      <w:sz w:val="32"/>
      <w:szCs w:val="24"/>
      <w:lang w:val="cs-CZ"/>
    </w:rPr>
  </w:style>
  <w:style w:type="character" w:customStyle="1" w:styleId="Hypertextovodkaz1">
    <w:name w:val="Hypertextový odkaz1"/>
    <w:basedOn w:val="Standardnpsmoodstavce"/>
    <w:uiPriority w:val="99"/>
    <w:unhideWhenUsed/>
    <w:rsid w:val="0026686D"/>
    <w:rPr>
      <w:color w:val="0000FF"/>
      <w:u w:val="single"/>
    </w:rPr>
  </w:style>
  <w:style w:type="paragraph" w:customStyle="1" w:styleId="Nzev1">
    <w:name w:val="Název1"/>
    <w:next w:val="Normln"/>
    <w:uiPriority w:val="99"/>
    <w:qFormat/>
    <w:rsid w:val="0026686D"/>
    <w:pPr>
      <w:pBdr>
        <w:bottom w:val="single" w:sz="8" w:space="4" w:color="5C83B4"/>
      </w:pBdr>
      <w:spacing w:after="300" w:line="276" w:lineRule="auto"/>
      <w:contextualSpacing/>
      <w:jc w:val="center"/>
    </w:pPr>
    <w:rPr>
      <w:rFonts w:ascii="Cambria" w:eastAsia="Times New Roman" w:hAnsi="Cambria" w:cs="Times New Roman"/>
      <w:b/>
      <w:color w:val="569CD7"/>
      <w:spacing w:val="5"/>
      <w:kern w:val="28"/>
      <w:sz w:val="52"/>
      <w:szCs w:val="52"/>
    </w:rPr>
  </w:style>
  <w:style w:type="character" w:customStyle="1" w:styleId="NzevChar">
    <w:name w:val="Název Char"/>
    <w:basedOn w:val="Standardnpsmoodstavce"/>
    <w:link w:val="Nzev"/>
    <w:uiPriority w:val="99"/>
    <w:rsid w:val="0026686D"/>
    <w:rPr>
      <w:rFonts w:ascii="Cambria" w:eastAsia="Times New Roman" w:hAnsi="Cambria" w:cs="Times New Roman"/>
      <w:b/>
      <w:color w:val="569CD7"/>
      <w:spacing w:val="5"/>
      <w:kern w:val="28"/>
      <w:sz w:val="52"/>
      <w:szCs w:val="52"/>
      <w:lang w:val="cs-CZ"/>
    </w:rPr>
  </w:style>
  <w:style w:type="paragraph" w:customStyle="1" w:styleId="Titulek1">
    <w:name w:val="Titulek1"/>
    <w:basedOn w:val="Normln"/>
    <w:autoRedefine/>
    <w:qFormat/>
    <w:rsid w:val="0026686D"/>
    <w:pPr>
      <w:spacing w:after="0" w:line="240" w:lineRule="auto"/>
      <w:jc w:val="center"/>
    </w:pPr>
    <w:rPr>
      <w:b/>
      <w:color w:val="569CD7"/>
      <w:sz w:val="50"/>
      <w:szCs w:val="24"/>
    </w:rPr>
  </w:style>
  <w:style w:type="paragraph" w:customStyle="1" w:styleId="Nadpisvodnstrnky">
    <w:name w:val="Nadpis úvodní stránky"/>
    <w:basedOn w:val="Normln"/>
    <w:autoRedefine/>
    <w:qFormat/>
    <w:rsid w:val="0026686D"/>
    <w:pPr>
      <w:spacing w:after="0" w:line="240" w:lineRule="auto"/>
    </w:pPr>
    <w:rPr>
      <w:b/>
      <w:color w:val="569CD7"/>
      <w:sz w:val="30"/>
      <w:szCs w:val="24"/>
    </w:rPr>
  </w:style>
  <w:style w:type="numbering" w:styleId="111111">
    <w:name w:val="Outline List 2"/>
    <w:basedOn w:val="Bezseznamu"/>
    <w:uiPriority w:val="99"/>
    <w:semiHidden/>
    <w:unhideWhenUsed/>
    <w:rsid w:val="0026686D"/>
    <w:pPr>
      <w:numPr>
        <w:numId w:val="1"/>
      </w:numPr>
    </w:pPr>
  </w:style>
  <w:style w:type="paragraph" w:customStyle="1" w:styleId="Obsah11">
    <w:name w:val="Obsah 11"/>
    <w:basedOn w:val="Nadpis1"/>
    <w:next w:val="Normln"/>
    <w:autoRedefine/>
    <w:uiPriority w:val="39"/>
    <w:unhideWhenUsed/>
    <w:qFormat/>
    <w:rsid w:val="0026686D"/>
  </w:style>
  <w:style w:type="character" w:customStyle="1" w:styleId="Nadpis5Char">
    <w:name w:val="Nadpis 5 Char"/>
    <w:basedOn w:val="Standardnpsmoodstavce"/>
    <w:link w:val="Nadpis5"/>
    <w:rsid w:val="0026686D"/>
    <w:rPr>
      <w:rFonts w:ascii="Cambria" w:eastAsia="Times New Roman" w:hAnsi="Cambria" w:cs="Times New Roman"/>
      <w:color w:val="2A405C"/>
      <w:szCs w:val="24"/>
      <w:lang w:val="cs-CZ"/>
    </w:rPr>
  </w:style>
  <w:style w:type="character" w:customStyle="1" w:styleId="Nadpis6Char">
    <w:name w:val="Nadpis 6 Char"/>
    <w:basedOn w:val="Standardnpsmoodstavce"/>
    <w:link w:val="Nadpis6"/>
    <w:rsid w:val="0026686D"/>
    <w:rPr>
      <w:rFonts w:ascii="Cambria" w:eastAsia="Times New Roman" w:hAnsi="Cambria" w:cs="Times New Roman"/>
      <w:i/>
      <w:iCs/>
      <w:color w:val="2A405C"/>
      <w:szCs w:val="24"/>
      <w:lang w:val="cs-CZ"/>
    </w:rPr>
  </w:style>
  <w:style w:type="character" w:customStyle="1" w:styleId="Nadpis7Char">
    <w:name w:val="Nadpis 7 Char"/>
    <w:basedOn w:val="Standardnpsmoodstavce"/>
    <w:link w:val="Nadpis7"/>
    <w:rsid w:val="0026686D"/>
    <w:rPr>
      <w:rFonts w:ascii="Cambria" w:eastAsia="Times New Roman" w:hAnsi="Cambria" w:cs="Times New Roman"/>
      <w:i/>
      <w:iCs/>
      <w:color w:val="404040"/>
      <w:szCs w:val="24"/>
      <w:lang w:val="cs-CZ"/>
    </w:rPr>
  </w:style>
  <w:style w:type="character" w:customStyle="1" w:styleId="Nadpis8Char">
    <w:name w:val="Nadpis 8 Char"/>
    <w:basedOn w:val="Standardnpsmoodstavce"/>
    <w:link w:val="Nadpis8"/>
    <w:rsid w:val="0026686D"/>
    <w:rPr>
      <w:rFonts w:ascii="Cambria" w:eastAsia="Times New Roman" w:hAnsi="Cambria" w:cs="Times New Roman"/>
      <w:color w:val="404040"/>
      <w:sz w:val="20"/>
      <w:szCs w:val="20"/>
      <w:lang w:val="cs-CZ"/>
    </w:rPr>
  </w:style>
  <w:style w:type="character" w:customStyle="1" w:styleId="Nadpis9Char">
    <w:name w:val="Nadpis 9 Char"/>
    <w:basedOn w:val="Standardnpsmoodstavce"/>
    <w:link w:val="Nadpis9"/>
    <w:rsid w:val="0026686D"/>
    <w:rPr>
      <w:rFonts w:ascii="Cambria" w:eastAsia="Times New Roman" w:hAnsi="Cambria" w:cs="Times New Roman"/>
      <w:i/>
      <w:iCs/>
      <w:color w:val="404040"/>
      <w:sz w:val="20"/>
      <w:szCs w:val="20"/>
      <w:lang w:val="cs-CZ"/>
    </w:rPr>
  </w:style>
  <w:style w:type="paragraph" w:styleId="Obsah2">
    <w:name w:val="toc 2"/>
    <w:basedOn w:val="Normln"/>
    <w:next w:val="Normln"/>
    <w:autoRedefine/>
    <w:uiPriority w:val="39"/>
    <w:unhideWhenUsed/>
    <w:qFormat/>
    <w:rsid w:val="0026686D"/>
    <w:pPr>
      <w:spacing w:after="0" w:line="240" w:lineRule="auto"/>
      <w:ind w:left="220"/>
    </w:pPr>
    <w:rPr>
      <w:smallCaps/>
      <w:sz w:val="20"/>
      <w:szCs w:val="20"/>
    </w:rPr>
  </w:style>
  <w:style w:type="paragraph" w:styleId="Obsah3">
    <w:name w:val="toc 3"/>
    <w:basedOn w:val="Normln"/>
    <w:next w:val="Normln"/>
    <w:autoRedefine/>
    <w:uiPriority w:val="39"/>
    <w:unhideWhenUsed/>
    <w:qFormat/>
    <w:rsid w:val="0026686D"/>
    <w:pPr>
      <w:spacing w:after="0" w:line="240" w:lineRule="auto"/>
      <w:ind w:left="440"/>
    </w:pPr>
    <w:rPr>
      <w:i/>
      <w:iCs/>
      <w:sz w:val="20"/>
      <w:szCs w:val="20"/>
    </w:rPr>
  </w:style>
  <w:style w:type="paragraph" w:styleId="Obsah4">
    <w:name w:val="toc 4"/>
    <w:basedOn w:val="Normln"/>
    <w:next w:val="Normln"/>
    <w:autoRedefine/>
    <w:uiPriority w:val="39"/>
    <w:unhideWhenUsed/>
    <w:rsid w:val="0026686D"/>
    <w:pPr>
      <w:spacing w:after="0" w:line="240" w:lineRule="auto"/>
      <w:ind w:left="660"/>
    </w:pPr>
    <w:rPr>
      <w:sz w:val="18"/>
      <w:szCs w:val="18"/>
    </w:rPr>
  </w:style>
  <w:style w:type="paragraph" w:styleId="Obsah5">
    <w:name w:val="toc 5"/>
    <w:basedOn w:val="Normln"/>
    <w:next w:val="Normln"/>
    <w:autoRedefine/>
    <w:uiPriority w:val="39"/>
    <w:unhideWhenUsed/>
    <w:rsid w:val="0026686D"/>
    <w:pPr>
      <w:spacing w:after="0" w:line="240" w:lineRule="auto"/>
      <w:ind w:left="880"/>
    </w:pPr>
    <w:rPr>
      <w:sz w:val="18"/>
      <w:szCs w:val="18"/>
    </w:rPr>
  </w:style>
  <w:style w:type="paragraph" w:styleId="Obsah6">
    <w:name w:val="toc 6"/>
    <w:basedOn w:val="Normln"/>
    <w:next w:val="Normln"/>
    <w:autoRedefine/>
    <w:uiPriority w:val="39"/>
    <w:unhideWhenUsed/>
    <w:rsid w:val="0026686D"/>
    <w:pPr>
      <w:spacing w:after="0" w:line="240" w:lineRule="auto"/>
      <w:ind w:left="1100"/>
    </w:pPr>
    <w:rPr>
      <w:sz w:val="18"/>
      <w:szCs w:val="18"/>
    </w:rPr>
  </w:style>
  <w:style w:type="paragraph" w:styleId="Obsah7">
    <w:name w:val="toc 7"/>
    <w:basedOn w:val="Normln"/>
    <w:next w:val="Normln"/>
    <w:autoRedefine/>
    <w:uiPriority w:val="39"/>
    <w:unhideWhenUsed/>
    <w:rsid w:val="0026686D"/>
    <w:pPr>
      <w:spacing w:after="0" w:line="240" w:lineRule="auto"/>
      <w:ind w:left="1320"/>
    </w:pPr>
    <w:rPr>
      <w:sz w:val="18"/>
      <w:szCs w:val="18"/>
    </w:rPr>
  </w:style>
  <w:style w:type="paragraph" w:styleId="Obsah8">
    <w:name w:val="toc 8"/>
    <w:basedOn w:val="Normln"/>
    <w:next w:val="Normln"/>
    <w:autoRedefine/>
    <w:uiPriority w:val="39"/>
    <w:unhideWhenUsed/>
    <w:rsid w:val="0026686D"/>
    <w:pPr>
      <w:spacing w:after="0" w:line="240" w:lineRule="auto"/>
      <w:ind w:left="1540"/>
    </w:pPr>
    <w:rPr>
      <w:sz w:val="18"/>
      <w:szCs w:val="18"/>
    </w:rPr>
  </w:style>
  <w:style w:type="paragraph" w:styleId="Obsah9">
    <w:name w:val="toc 9"/>
    <w:basedOn w:val="Normln"/>
    <w:next w:val="Normln"/>
    <w:autoRedefine/>
    <w:uiPriority w:val="39"/>
    <w:unhideWhenUsed/>
    <w:rsid w:val="0026686D"/>
    <w:pPr>
      <w:spacing w:after="0" w:line="240" w:lineRule="auto"/>
      <w:ind w:left="1760"/>
    </w:pPr>
    <w:rPr>
      <w:sz w:val="18"/>
      <w:szCs w:val="18"/>
    </w:rPr>
  </w:style>
  <w:style w:type="paragraph" w:customStyle="1" w:styleId="Nadpisobsahu1">
    <w:name w:val="Nadpis obsahu1"/>
    <w:basedOn w:val="Nadpis1"/>
    <w:next w:val="Normln"/>
    <w:uiPriority w:val="39"/>
    <w:unhideWhenUsed/>
    <w:qFormat/>
    <w:rsid w:val="0026686D"/>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26686D"/>
    <w:pPr>
      <w:spacing w:after="0" w:line="240" w:lineRule="auto"/>
      <w:ind w:left="720"/>
      <w:contextualSpacing/>
      <w:jc w:val="both"/>
    </w:pPr>
    <w:rPr>
      <w:szCs w:val="24"/>
    </w:rPr>
  </w:style>
  <w:style w:type="paragraph" w:customStyle="1" w:styleId="MYCOMLegend1">
    <w:name w:val="(MYCOM Legend)1"/>
    <w:basedOn w:val="Normln"/>
    <w:next w:val="Normln"/>
    <w:unhideWhenUsed/>
    <w:qFormat/>
    <w:rsid w:val="0026686D"/>
    <w:pPr>
      <w:spacing w:after="200" w:line="240" w:lineRule="auto"/>
      <w:jc w:val="both"/>
    </w:pPr>
    <w:rPr>
      <w:rFonts w:eastAsia="Times New Roman" w:cs="Times New Roman"/>
      <w:i/>
      <w:iCs/>
      <w:color w:val="1F497D"/>
      <w:sz w:val="18"/>
      <w:szCs w:val="18"/>
      <w:lang w:eastAsia="cs-CZ"/>
    </w:rPr>
  </w:style>
  <w:style w:type="character" w:styleId="slostrnky">
    <w:name w:val="page number"/>
    <w:basedOn w:val="Standardnpsmoodstavce"/>
    <w:uiPriority w:val="99"/>
    <w:rsid w:val="0026686D"/>
  </w:style>
  <w:style w:type="paragraph" w:styleId="Normlnweb">
    <w:name w:val="Normal (Web)"/>
    <w:basedOn w:val="Normln"/>
    <w:uiPriority w:val="99"/>
    <w:unhideWhenUsed/>
    <w:rsid w:val="002668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26686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bno">
    <w:name w:val="_bno"/>
    <w:basedOn w:val="Normln"/>
    <w:link w:val="bnoChar1"/>
    <w:rsid w:val="0026686D"/>
    <w:pPr>
      <w:suppressAutoHyphens/>
      <w:spacing w:after="120" w:line="320" w:lineRule="atLeast"/>
      <w:ind w:left="720"/>
      <w:jc w:val="both"/>
    </w:pPr>
    <w:rPr>
      <w:rFonts w:ascii="Times New Roman" w:eastAsia="Times New Roman" w:hAnsi="Times New Roman" w:cs="Times New Roman"/>
      <w:sz w:val="24"/>
      <w:szCs w:val="20"/>
      <w:lang w:eastAsia="ar-SA"/>
    </w:rPr>
  </w:style>
  <w:style w:type="character" w:customStyle="1" w:styleId="bnoChar1">
    <w:name w:val="_bno Char1"/>
    <w:link w:val="bno"/>
    <w:rsid w:val="0026686D"/>
    <w:rPr>
      <w:rFonts w:ascii="Times New Roman" w:eastAsia="Times New Roman" w:hAnsi="Times New Roman" w:cs="Times New Roman"/>
      <w:sz w:val="24"/>
      <w:szCs w:val="20"/>
      <w:lang w:eastAsia="ar-SA"/>
    </w:rPr>
  </w:style>
  <w:style w:type="paragraph" w:customStyle="1" w:styleId="StylNadpis1nenVechnavelk">
    <w:name w:val="Styl Nadpis 1 + není Všechna velká"/>
    <w:basedOn w:val="Nadpis1"/>
    <w:rsid w:val="0026686D"/>
  </w:style>
  <w:style w:type="paragraph" w:styleId="Textkomente">
    <w:name w:val="annotation text"/>
    <w:basedOn w:val="Normln"/>
    <w:link w:val="TextkomenteChar"/>
    <w:uiPriority w:val="99"/>
    <w:rsid w:val="0026686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26686D"/>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rsid w:val="0026686D"/>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26686D"/>
    <w:rPr>
      <w:rFonts w:ascii="Courier New" w:eastAsia="Times New Roman" w:hAnsi="Courier New" w:cs="Courier New"/>
      <w:sz w:val="20"/>
      <w:szCs w:val="20"/>
      <w:lang w:eastAsia="cs-CZ"/>
    </w:rPr>
  </w:style>
  <w:style w:type="paragraph" w:styleId="Seznam">
    <w:name w:val="List"/>
    <w:basedOn w:val="Normln"/>
    <w:rsid w:val="0026686D"/>
    <w:pPr>
      <w:spacing w:after="0" w:line="240" w:lineRule="auto"/>
      <w:ind w:left="283" w:hanging="283"/>
    </w:pPr>
    <w:rPr>
      <w:rFonts w:ascii="Times New Roman" w:eastAsia="Times New Roman" w:hAnsi="Times New Roman" w:cs="Times New Roman"/>
      <w:sz w:val="20"/>
      <w:szCs w:val="20"/>
      <w:lang w:val="en-US"/>
    </w:rPr>
  </w:style>
  <w:style w:type="table" w:customStyle="1" w:styleId="Svtlseznamzvraznn51">
    <w:name w:val="Světlý seznam – zvýraznění 51"/>
    <w:basedOn w:val="Normlntabulka"/>
    <w:next w:val="Svtlseznamzvraznn5"/>
    <w:uiPriority w:val="61"/>
    <w:rsid w:val="0026686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mlouva-slo">
    <w:name w:val="Smlouva-číslo"/>
    <w:basedOn w:val="Normln"/>
    <w:rsid w:val="0026686D"/>
    <w:pPr>
      <w:spacing w:before="120" w:after="0" w:line="240" w:lineRule="atLeast"/>
      <w:jc w:val="both"/>
    </w:pPr>
    <w:rPr>
      <w:rFonts w:ascii="Times New Roman" w:eastAsia="Times New Roman" w:hAnsi="Times New Roman" w:cs="Times New Roman"/>
      <w:sz w:val="24"/>
      <w:szCs w:val="24"/>
      <w:lang w:eastAsia="cs-CZ"/>
    </w:rPr>
  </w:style>
  <w:style w:type="character" w:customStyle="1" w:styleId="hps">
    <w:name w:val="hps"/>
    <w:basedOn w:val="Standardnpsmoodstavce"/>
    <w:rsid w:val="0026686D"/>
  </w:style>
  <w:style w:type="character" w:customStyle="1" w:styleId="atn">
    <w:name w:val="atn"/>
    <w:basedOn w:val="Standardnpsmoodstavce"/>
    <w:rsid w:val="0026686D"/>
  </w:style>
  <w:style w:type="character" w:styleId="PromnnHTML">
    <w:name w:val="HTML Variable"/>
    <w:basedOn w:val="Standardnpsmoodstavce"/>
    <w:uiPriority w:val="99"/>
    <w:semiHidden/>
    <w:unhideWhenUsed/>
    <w:rsid w:val="0026686D"/>
    <w:rPr>
      <w:i/>
      <w:iCs/>
    </w:rPr>
  </w:style>
  <w:style w:type="paragraph" w:customStyle="1" w:styleId="DefaultText">
    <w:name w:val="Default Text"/>
    <w:basedOn w:val="Normln"/>
    <w:uiPriority w:val="99"/>
    <w:rsid w:val="0026686D"/>
    <w:pPr>
      <w:tabs>
        <w:tab w:val="left" w:pos="0"/>
        <w:tab w:val="left" w:pos="567"/>
      </w:tabs>
      <w:overflowPunct w:val="0"/>
      <w:autoSpaceDE w:val="0"/>
      <w:autoSpaceDN w:val="0"/>
      <w:adjustRightInd w:val="0"/>
      <w:spacing w:after="200" w:line="240" w:lineRule="auto"/>
      <w:ind w:left="567"/>
      <w:jc w:val="both"/>
      <w:textAlignment w:val="baseline"/>
    </w:pPr>
    <w:rPr>
      <w:rFonts w:ascii="Arial" w:eastAsia="Times New Roman" w:hAnsi="Arial" w:cs="Arial"/>
      <w:color w:val="000000"/>
      <w:sz w:val="20"/>
      <w:szCs w:val="20"/>
      <w:lang w:val="en-US" w:eastAsia="zh-CN"/>
    </w:rPr>
  </w:style>
  <w:style w:type="paragraph" w:customStyle="1" w:styleId="Odrky">
    <w:name w:val="Odrážky"/>
    <w:basedOn w:val="Zkladntext"/>
    <w:uiPriority w:val="99"/>
    <w:rsid w:val="0026686D"/>
    <w:pPr>
      <w:numPr>
        <w:numId w:val="3"/>
      </w:numPr>
      <w:tabs>
        <w:tab w:val="clear" w:pos="1021"/>
        <w:tab w:val="left" w:pos="1134"/>
      </w:tabs>
      <w:spacing w:before="60" w:after="60"/>
      <w:ind w:left="720" w:hanging="360"/>
    </w:pPr>
    <w:rPr>
      <w:rFonts w:ascii="Calibri" w:hAnsi="Calibri"/>
      <w:sz w:val="22"/>
    </w:rPr>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unhideWhenUsed/>
    <w:rsid w:val="0026686D"/>
    <w:pPr>
      <w:spacing w:after="120" w:line="240" w:lineRule="auto"/>
      <w:jc w:val="both"/>
    </w:pPr>
    <w:rPr>
      <w:rFonts w:eastAsia="Times New Roman" w:cs="Times New Roman"/>
      <w:sz w:val="24"/>
      <w:szCs w:val="24"/>
      <w:lang w:eastAsia="cs-CZ"/>
    </w:rPr>
  </w:style>
  <w:style w:type="character" w:customStyle="1" w:styleId="ZkladntextCha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rsid w:val="0026686D"/>
    <w:rPr>
      <w:rFonts w:eastAsia="Times New Roman" w:cs="Times New Roman"/>
      <w:sz w:val="24"/>
      <w:szCs w:val="24"/>
      <w:lang w:eastAsia="cs-CZ"/>
    </w:rPr>
  </w:style>
  <w:style w:type="character" w:customStyle="1" w:styleId="tsubjname">
    <w:name w:val="tsubjname"/>
    <w:basedOn w:val="Standardnpsmoodstavce"/>
    <w:rsid w:val="0026686D"/>
  </w:style>
  <w:style w:type="character" w:styleId="Zvraznn">
    <w:name w:val="Emphasis"/>
    <w:basedOn w:val="Standardnpsmoodstavce"/>
    <w:uiPriority w:val="20"/>
    <w:qFormat/>
    <w:rsid w:val="0026686D"/>
    <w:rPr>
      <w:rFonts w:cs="Times New Roman"/>
      <w:i/>
      <w:iCs/>
    </w:rPr>
  </w:style>
  <w:style w:type="character" w:styleId="Zdraznnintenzivn">
    <w:name w:val="Intense Emphasis"/>
    <w:basedOn w:val="Standardnpsmoodstavce"/>
    <w:uiPriority w:val="21"/>
    <w:qFormat/>
    <w:rsid w:val="0026686D"/>
    <w:rPr>
      <w:rFonts w:cs="Times New Roman"/>
      <w:b/>
      <w:bCs/>
      <w:i/>
      <w:iCs/>
      <w:color w:val="4F81BD"/>
    </w:rPr>
  </w:style>
  <w:style w:type="character" w:customStyle="1" w:styleId="obchodtextklasicky1">
    <w:name w:val="obchodtextklasicky1"/>
    <w:basedOn w:val="Standardnpsmoodstavce"/>
    <w:rsid w:val="0026686D"/>
    <w:rPr>
      <w:rFonts w:ascii="Arial" w:hAnsi="Arial" w:cs="Arial" w:hint="default"/>
      <w:b w:val="0"/>
      <w:bCs w:val="0"/>
      <w:i w:val="0"/>
      <w:iCs w:val="0"/>
      <w:color w:val="666666"/>
      <w:sz w:val="17"/>
      <w:szCs w:val="17"/>
    </w:rPr>
  </w:style>
  <w:style w:type="character" w:customStyle="1" w:styleId="TitulekChar">
    <w:name w:val="Titulek Char"/>
    <w:link w:val="Titulek"/>
    <w:rsid w:val="0026686D"/>
    <w:rPr>
      <w:rFonts w:eastAsia="Times New Roman" w:cs="Times New Roman"/>
      <w:i/>
      <w:iCs/>
      <w:color w:val="1F497D"/>
      <w:sz w:val="18"/>
      <w:szCs w:val="18"/>
      <w:lang w:val="cs-CZ" w:eastAsia="cs-CZ"/>
    </w:rPr>
  </w:style>
  <w:style w:type="paragraph" w:customStyle="1" w:styleId="Bulletslevel1">
    <w:name w:val="Bullets level 1"/>
    <w:basedOn w:val="Normln"/>
    <w:link w:val="Bulletslevel1Char"/>
    <w:qFormat/>
    <w:rsid w:val="0026686D"/>
    <w:pPr>
      <w:keepLines/>
      <w:numPr>
        <w:numId w:val="4"/>
      </w:numPr>
      <w:spacing w:before="60" w:after="60" w:line="240" w:lineRule="auto"/>
      <w:jc w:val="both"/>
    </w:pPr>
    <w:rPr>
      <w:rFonts w:ascii="Arial" w:eastAsia="Times" w:hAnsi="Arial" w:cs="Times New Roman"/>
      <w:color w:val="000000"/>
      <w:sz w:val="20"/>
      <w:szCs w:val="20"/>
    </w:rPr>
  </w:style>
  <w:style w:type="character" w:customStyle="1" w:styleId="Bulletslevel1Char">
    <w:name w:val="Bullets level 1 Char"/>
    <w:link w:val="Bulletslevel1"/>
    <w:rsid w:val="0026686D"/>
    <w:rPr>
      <w:rFonts w:ascii="Arial" w:eastAsia="Times" w:hAnsi="Arial" w:cs="Times New Roman"/>
      <w:color w:val="000000"/>
      <w:sz w:val="20"/>
      <w:szCs w:val="20"/>
    </w:rPr>
  </w:style>
  <w:style w:type="paragraph" w:styleId="Bezmezer">
    <w:name w:val="No Spacing"/>
    <w:uiPriority w:val="1"/>
    <w:qFormat/>
    <w:rsid w:val="0026686D"/>
    <w:pPr>
      <w:spacing w:after="0" w:line="240" w:lineRule="auto"/>
    </w:pPr>
    <w:rPr>
      <w:rFonts w:ascii="Calibri" w:eastAsia="Calibri" w:hAnsi="Calibri" w:cs="Times New Roman"/>
    </w:rPr>
  </w:style>
  <w:style w:type="paragraph" w:customStyle="1" w:styleId="Styl1">
    <w:name w:val="Styl1"/>
    <w:basedOn w:val="Nadpis1"/>
    <w:link w:val="Styl1Char"/>
    <w:qFormat/>
    <w:rsid w:val="0026686D"/>
    <w:pPr>
      <w:numPr>
        <w:numId w:val="5"/>
      </w:numPr>
      <w:ind w:left="0" w:firstLine="0"/>
    </w:pPr>
  </w:style>
  <w:style w:type="paragraph" w:customStyle="1" w:styleId="Styl2">
    <w:name w:val="Styl2"/>
    <w:basedOn w:val="Styl1"/>
    <w:link w:val="Styl2Char"/>
    <w:qFormat/>
    <w:rsid w:val="0026686D"/>
    <w:pPr>
      <w:keepNext w:val="0"/>
      <w:keepLines w:val="0"/>
      <w:widowControl w:val="0"/>
      <w:numPr>
        <w:ilvl w:val="1"/>
      </w:numPr>
      <w:tabs>
        <w:tab w:val="left" w:pos="709"/>
      </w:tabs>
      <w:spacing w:before="120" w:line="240" w:lineRule="auto"/>
      <w:ind w:left="709" w:hanging="709"/>
      <w:jc w:val="both"/>
    </w:pPr>
    <w:rPr>
      <w:rFonts w:ascii="Times New Roman" w:hAnsi="Times New Roman" w:cs="Times New Roman"/>
      <w:b/>
      <w:color w:val="auto"/>
      <w:sz w:val="24"/>
      <w:szCs w:val="24"/>
      <w:lang w:eastAsia="cs-CZ"/>
    </w:rPr>
  </w:style>
  <w:style w:type="character" w:customStyle="1" w:styleId="Styl1Char">
    <w:name w:val="Styl1 Char"/>
    <w:link w:val="Styl1"/>
    <w:rsid w:val="0026686D"/>
    <w:rPr>
      <w:rFonts w:ascii="Verdana" w:eastAsia="Times New Roman" w:hAnsi="Verdana" w:cs="Arial"/>
      <w:color w:val="569CD7"/>
      <w:sz w:val="20"/>
      <w:szCs w:val="20"/>
    </w:rPr>
  </w:style>
  <w:style w:type="character" w:customStyle="1" w:styleId="Styl2Char">
    <w:name w:val="Styl2 Char"/>
    <w:link w:val="Styl2"/>
    <w:rsid w:val="0026686D"/>
    <w:rPr>
      <w:rFonts w:ascii="Times New Roman" w:eastAsia="Times New Roman" w:hAnsi="Times New Roman" w:cs="Times New Roman"/>
      <w:b/>
      <w:sz w:val="24"/>
      <w:szCs w:val="24"/>
      <w:lang w:eastAsia="cs-CZ"/>
    </w:rPr>
  </w:style>
  <w:style w:type="paragraph" w:customStyle="1" w:styleId="Styl3">
    <w:name w:val="Styl3"/>
    <w:basedOn w:val="Styl2"/>
    <w:link w:val="Styl3Char"/>
    <w:qFormat/>
    <w:rsid w:val="0026686D"/>
    <w:pPr>
      <w:numPr>
        <w:ilvl w:val="2"/>
      </w:numPr>
      <w:tabs>
        <w:tab w:val="clear" w:pos="709"/>
        <w:tab w:val="left" w:pos="1418"/>
      </w:tabs>
      <w:ind w:left="1418" w:hanging="709"/>
    </w:pPr>
  </w:style>
  <w:style w:type="character" w:customStyle="1" w:styleId="Styl3Char">
    <w:name w:val="Styl3 Char"/>
    <w:basedOn w:val="Styl2Char"/>
    <w:link w:val="Styl3"/>
    <w:rsid w:val="0026686D"/>
    <w:rPr>
      <w:rFonts w:ascii="Times New Roman" w:eastAsia="Times New Roman" w:hAnsi="Times New Roman" w:cs="Times New Roman"/>
      <w:b/>
      <w:sz w:val="24"/>
      <w:szCs w:val="24"/>
      <w:lang w:eastAsia="cs-CZ"/>
    </w:rPr>
  </w:style>
  <w:style w:type="paragraph" w:customStyle="1" w:styleId="Odstavec1">
    <w:name w:val="Odstavec 1."/>
    <w:basedOn w:val="Normln"/>
    <w:rsid w:val="0026686D"/>
    <w:pPr>
      <w:keepNext/>
      <w:numPr>
        <w:numId w:val="6"/>
      </w:numPr>
      <w:spacing w:before="360" w:after="120" w:line="240" w:lineRule="auto"/>
    </w:pPr>
    <w:rPr>
      <w:rFonts w:ascii="Times New Roman" w:eastAsia="Times New Roman" w:hAnsi="Times New Roman" w:cs="Times New Roman"/>
      <w:b/>
      <w:bCs/>
      <w:sz w:val="24"/>
      <w:szCs w:val="24"/>
      <w:lang w:eastAsia="cs-CZ"/>
    </w:rPr>
  </w:style>
  <w:style w:type="paragraph" w:customStyle="1" w:styleId="Odstavec11">
    <w:name w:val="Odstavec 1.1"/>
    <w:basedOn w:val="Normln"/>
    <w:rsid w:val="0026686D"/>
    <w:pPr>
      <w:numPr>
        <w:ilvl w:val="1"/>
        <w:numId w:val="6"/>
      </w:numPr>
      <w:spacing w:before="120" w:after="0" w:line="240" w:lineRule="auto"/>
    </w:pPr>
    <w:rPr>
      <w:rFonts w:ascii="Times New Roman" w:eastAsia="Times New Roman" w:hAnsi="Times New Roman" w:cs="Times New Roman"/>
      <w:sz w:val="20"/>
      <w:szCs w:val="24"/>
      <w:lang w:eastAsia="cs-CZ"/>
    </w:rPr>
  </w:style>
  <w:style w:type="paragraph" w:customStyle="1" w:styleId="RLTextlnkuslovan">
    <w:name w:val="RL Text článku číslovaný"/>
    <w:basedOn w:val="Normln"/>
    <w:rsid w:val="0026686D"/>
    <w:pPr>
      <w:numPr>
        <w:ilvl w:val="1"/>
        <w:numId w:val="7"/>
      </w:numPr>
      <w:spacing w:after="120" w:line="280" w:lineRule="exact"/>
      <w:jc w:val="both"/>
    </w:pPr>
    <w:rPr>
      <w:rFonts w:ascii="Calibri" w:eastAsia="Times New Roman" w:hAnsi="Calibri" w:cs="Times New Roman"/>
      <w:szCs w:val="24"/>
      <w:lang w:val="x-none" w:eastAsia="x-none"/>
    </w:rPr>
  </w:style>
  <w:style w:type="paragraph" w:customStyle="1" w:styleId="RLlneksmlouvy">
    <w:name w:val="RL Článek smlouvy"/>
    <w:basedOn w:val="Normln"/>
    <w:next w:val="RLTextlnkuslovan"/>
    <w:rsid w:val="0026686D"/>
    <w:pPr>
      <w:keepNext/>
      <w:numPr>
        <w:numId w:val="7"/>
      </w:numPr>
      <w:suppressAutoHyphens/>
      <w:spacing w:before="360" w:after="120" w:line="280" w:lineRule="exact"/>
      <w:jc w:val="both"/>
      <w:outlineLvl w:val="0"/>
    </w:pPr>
    <w:rPr>
      <w:rFonts w:ascii="Calibri" w:eastAsia="Times New Roman" w:hAnsi="Calibri" w:cs="Times New Roman"/>
      <w:b/>
      <w:szCs w:val="24"/>
    </w:rPr>
  </w:style>
  <w:style w:type="paragraph" w:customStyle="1" w:styleId="RLProhlensmluvnchstran">
    <w:name w:val="RL Prohlášení smluvních stran"/>
    <w:basedOn w:val="Normln"/>
    <w:link w:val="RLProhlensmluvnchstranChar"/>
    <w:rsid w:val="0026686D"/>
    <w:pPr>
      <w:spacing w:after="120" w:line="280" w:lineRule="exact"/>
      <w:jc w:val="center"/>
    </w:pPr>
    <w:rPr>
      <w:rFonts w:ascii="Calibri" w:eastAsia="Times New Roman" w:hAnsi="Calibri" w:cs="Times New Roman"/>
      <w:b/>
      <w:szCs w:val="24"/>
      <w:lang w:val="x-none" w:eastAsia="x-none"/>
    </w:rPr>
  </w:style>
  <w:style w:type="character" w:customStyle="1" w:styleId="RLProhlensmluvnchstranChar">
    <w:name w:val="RL Prohlášení smluvních stran Char"/>
    <w:link w:val="RLProhlensmluvnchstran"/>
    <w:rsid w:val="0026686D"/>
    <w:rPr>
      <w:rFonts w:ascii="Calibri" w:eastAsia="Times New Roman" w:hAnsi="Calibri" w:cs="Times New Roman"/>
      <w:b/>
      <w:szCs w:val="24"/>
      <w:lang w:val="x-none" w:eastAsia="x-none"/>
    </w:rPr>
  </w:style>
  <w:style w:type="paragraph" w:customStyle="1" w:styleId="StylLatinkaArialSloitArial10bPed0cm">
    <w:name w:val="Styl (Latinka) Arial (Složité) Arial 10 b. Před:  0 cm"/>
    <w:basedOn w:val="Normln"/>
    <w:rsid w:val="0026686D"/>
    <w:pPr>
      <w:tabs>
        <w:tab w:val="left" w:pos="1531"/>
        <w:tab w:val="left" w:pos="2325"/>
      </w:tabs>
      <w:spacing w:after="0" w:line="200" w:lineRule="atLeast"/>
    </w:pPr>
    <w:rPr>
      <w:rFonts w:ascii="Arial" w:eastAsia="Times New Roman" w:hAnsi="Arial" w:cs="Arial"/>
      <w:sz w:val="20"/>
      <w:szCs w:val="20"/>
    </w:rPr>
  </w:style>
  <w:style w:type="paragraph" w:styleId="Zkladntextodsazen">
    <w:name w:val="Body Text Indent"/>
    <w:basedOn w:val="Normln"/>
    <w:link w:val="ZkladntextodsazenChar"/>
    <w:uiPriority w:val="99"/>
    <w:unhideWhenUsed/>
    <w:rsid w:val="0026686D"/>
    <w:pPr>
      <w:spacing w:after="120" w:line="240" w:lineRule="auto"/>
      <w:ind w:left="283"/>
      <w:jc w:val="both"/>
    </w:pPr>
    <w:rPr>
      <w:szCs w:val="24"/>
    </w:rPr>
  </w:style>
  <w:style w:type="character" w:customStyle="1" w:styleId="ZkladntextodsazenChar">
    <w:name w:val="Základní text odsazený Char"/>
    <w:basedOn w:val="Standardnpsmoodstavce"/>
    <w:link w:val="Zkladntextodsazen"/>
    <w:uiPriority w:val="99"/>
    <w:rsid w:val="0026686D"/>
    <w:rPr>
      <w:szCs w:val="24"/>
    </w:rPr>
  </w:style>
  <w:style w:type="paragraph" w:customStyle="1" w:styleId="Zkladntext21">
    <w:name w:val="Základní text 21"/>
    <w:basedOn w:val="Normln"/>
    <w:uiPriority w:val="99"/>
    <w:rsid w:val="0026686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uiPriority w:val="99"/>
    <w:rsid w:val="0026686D"/>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Standard">
    <w:name w:val="Standard"/>
    <w:uiPriority w:val="99"/>
    <w:rsid w:val="0026686D"/>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table" w:customStyle="1" w:styleId="Mkatabulky1">
    <w:name w:val="Mřížka tabulky1"/>
    <w:basedOn w:val="Normlntabulka"/>
    <w:next w:val="Mkatabulky"/>
    <w:unhideWhenUsed/>
    <w:qFormat/>
    <w:rsid w:val="0026686D"/>
    <w:pPr>
      <w:spacing w:after="200" w:line="276" w:lineRule="auto"/>
    </w:pPr>
    <w:rPr>
      <w:rFonts w:eastAsia="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paragraph" w:customStyle="1" w:styleId="Odrka">
    <w:name w:val="Odrážka"/>
    <w:basedOn w:val="Normln"/>
    <w:rsid w:val="0026686D"/>
    <w:pPr>
      <w:numPr>
        <w:numId w:val="9"/>
      </w:numPr>
      <w:autoSpaceDE w:val="0"/>
      <w:autoSpaceDN w:val="0"/>
      <w:spacing w:after="0" w:line="264" w:lineRule="auto"/>
      <w:ind w:left="142" w:hanging="142"/>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26686D"/>
    <w:rPr>
      <w:sz w:val="16"/>
      <w:szCs w:val="16"/>
    </w:rPr>
  </w:style>
  <w:style w:type="paragraph" w:styleId="Pedmtkomente">
    <w:name w:val="annotation subject"/>
    <w:basedOn w:val="Textkomente"/>
    <w:next w:val="Textkomente"/>
    <w:link w:val="PedmtkomenteChar"/>
    <w:uiPriority w:val="99"/>
    <w:semiHidden/>
    <w:unhideWhenUsed/>
    <w:rsid w:val="0026686D"/>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26686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26686D"/>
    <w:pPr>
      <w:spacing w:before="120" w:after="120" w:line="240" w:lineRule="auto"/>
      <w:ind w:left="720"/>
      <w:contextualSpacing/>
      <w:jc w:val="both"/>
    </w:pPr>
    <w:rPr>
      <w:rFonts w:ascii="Times New Roman" w:eastAsia="Times New Roman" w:hAnsi="Times New Roman" w:cs="Times New Roman"/>
      <w:szCs w:val="20"/>
    </w:rPr>
  </w:style>
  <w:style w:type="character" w:customStyle="1" w:styleId="content">
    <w:name w:val="content"/>
    <w:basedOn w:val="Standardnpsmoodstavce"/>
    <w:rsid w:val="0026686D"/>
  </w:style>
  <w:style w:type="paragraph" w:customStyle="1" w:styleId="Bulletwithtext1">
    <w:name w:val="Bullet with text 1"/>
    <w:basedOn w:val="Normln"/>
    <w:rsid w:val="0026686D"/>
    <w:pPr>
      <w:numPr>
        <w:numId w:val="10"/>
      </w:numPr>
      <w:spacing w:after="0" w:line="240" w:lineRule="auto"/>
    </w:pPr>
    <w:rPr>
      <w:rFonts w:ascii="Arial" w:eastAsia="Times New Roman" w:hAnsi="Arial" w:cs="Times New Roman"/>
      <w:sz w:val="20"/>
      <w:szCs w:val="20"/>
    </w:rPr>
  </w:style>
  <w:style w:type="character" w:customStyle="1" w:styleId="TableBodyChar">
    <w:name w:val="Table Body Char"/>
    <w:basedOn w:val="Standardnpsmoodstavce"/>
    <w:link w:val="TableBody"/>
    <w:locked/>
    <w:rsid w:val="0026686D"/>
    <w:rPr>
      <w:rFonts w:ascii="Arial" w:hAnsi="Arial" w:cs="Arial"/>
    </w:rPr>
  </w:style>
  <w:style w:type="paragraph" w:customStyle="1" w:styleId="TableBody">
    <w:name w:val="Table Body"/>
    <w:basedOn w:val="Normln"/>
    <w:link w:val="TableBodyChar"/>
    <w:rsid w:val="0026686D"/>
    <w:pPr>
      <w:spacing w:after="0" w:line="240" w:lineRule="auto"/>
    </w:pPr>
    <w:rPr>
      <w:rFonts w:ascii="Arial" w:hAnsi="Arial" w:cs="Arial"/>
    </w:rPr>
  </w:style>
  <w:style w:type="paragraph" w:customStyle="1" w:styleId="TableHeading">
    <w:name w:val="Table Heading"/>
    <w:basedOn w:val="TableBody"/>
    <w:rsid w:val="0026686D"/>
    <w:rPr>
      <w:b/>
      <w:bCs/>
    </w:rPr>
  </w:style>
  <w:style w:type="paragraph" w:styleId="Zkladntextodsazen3">
    <w:name w:val="Body Text Indent 3"/>
    <w:basedOn w:val="Normln"/>
    <w:link w:val="Zkladntextodsazen3Char"/>
    <w:uiPriority w:val="99"/>
    <w:semiHidden/>
    <w:unhideWhenUsed/>
    <w:rsid w:val="0026686D"/>
    <w:pPr>
      <w:spacing w:after="120" w:line="276"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26686D"/>
    <w:rPr>
      <w:rFonts w:ascii="Calibri" w:eastAsia="Calibri" w:hAnsi="Calibri" w:cs="Times New Roman"/>
      <w:sz w:val="16"/>
      <w:szCs w:val="16"/>
    </w:rPr>
  </w:style>
  <w:style w:type="paragraph" w:styleId="Zkladntext3">
    <w:name w:val="Body Text 3"/>
    <w:basedOn w:val="Normln"/>
    <w:link w:val="Zkladntext3Char"/>
    <w:uiPriority w:val="99"/>
    <w:unhideWhenUsed/>
    <w:rsid w:val="0026686D"/>
    <w:pPr>
      <w:spacing w:after="120" w:line="276" w:lineRule="auto"/>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rsid w:val="0026686D"/>
    <w:rPr>
      <w:rFonts w:ascii="Calibri" w:eastAsia="Calibri" w:hAnsi="Calibri" w:cs="Times New Roman"/>
      <w:sz w:val="16"/>
      <w:szCs w:val="16"/>
    </w:rPr>
  </w:style>
  <w:style w:type="paragraph" w:customStyle="1" w:styleId="Textparagrafu">
    <w:name w:val="Text paragrafu"/>
    <w:basedOn w:val="Normln"/>
    <w:uiPriority w:val="99"/>
    <w:rsid w:val="0026686D"/>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table" w:customStyle="1" w:styleId="Tabulkasmkou4zvraznn11">
    <w:name w:val="Tabulka s mřížkou 4 – zvýraznění 11"/>
    <w:basedOn w:val="Normlntabulka"/>
    <w:uiPriority w:val="49"/>
    <w:rsid w:val="0026686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DB4D2"/>
        <w:left w:val="single" w:sz="4" w:space="0" w:color="9DB4D2"/>
        <w:bottom w:val="single" w:sz="4" w:space="0" w:color="9DB4D2"/>
        <w:right w:val="single" w:sz="4" w:space="0" w:color="9DB4D2"/>
        <w:insideH w:val="single" w:sz="4" w:space="0" w:color="9DB4D2"/>
        <w:insideV w:val="single" w:sz="4" w:space="0" w:color="9DB4D2"/>
      </w:tblBorders>
    </w:tblPr>
    <w:tblStylePr w:type="firstRow">
      <w:rPr>
        <w:b/>
        <w:bCs/>
        <w:color w:val="FFFFFF"/>
      </w:rPr>
      <w:tblPr/>
      <w:tcPr>
        <w:tcBorders>
          <w:top w:val="single" w:sz="4" w:space="0" w:color="5C83B4"/>
          <w:left w:val="single" w:sz="4" w:space="0" w:color="5C83B4"/>
          <w:bottom w:val="single" w:sz="4" w:space="0" w:color="5C83B4"/>
          <w:right w:val="single" w:sz="4" w:space="0" w:color="5C83B4"/>
          <w:insideH w:val="nil"/>
          <w:insideV w:val="nil"/>
        </w:tcBorders>
        <w:shd w:val="clear" w:color="auto" w:fill="5C83B4"/>
      </w:tcPr>
    </w:tblStylePr>
    <w:tblStylePr w:type="lastRow">
      <w:rPr>
        <w:b/>
        <w:bCs/>
      </w:rPr>
      <w:tblPr/>
      <w:tcPr>
        <w:tcBorders>
          <w:top w:val="double" w:sz="4" w:space="0" w:color="5C83B4"/>
        </w:tcBorders>
      </w:tcPr>
    </w:tblStylePr>
    <w:tblStylePr w:type="firstCol">
      <w:rPr>
        <w:b/>
        <w:bCs/>
      </w:rPr>
    </w:tblStylePr>
    <w:tblStylePr w:type="lastCol">
      <w:rPr>
        <w:b/>
        <w:bCs/>
      </w:rPr>
    </w:tblStylePr>
    <w:tblStylePr w:type="band1Vert">
      <w:tblPr/>
      <w:tcPr>
        <w:shd w:val="clear" w:color="auto" w:fill="DEE6F0"/>
      </w:tcPr>
    </w:tblStylePr>
    <w:tblStylePr w:type="band1Horz">
      <w:tblPr/>
      <w:tcPr>
        <w:shd w:val="clear" w:color="auto" w:fill="DEE6F0"/>
      </w:tcPr>
    </w:tblStylePr>
  </w:style>
  <w:style w:type="paragraph" w:styleId="Revize">
    <w:name w:val="Revision"/>
    <w:hidden/>
    <w:uiPriority w:val="99"/>
    <w:semiHidden/>
    <w:rsid w:val="0026686D"/>
    <w:pPr>
      <w:spacing w:after="0" w:line="240" w:lineRule="auto"/>
    </w:pPr>
    <w:rPr>
      <w:rFonts w:ascii="Calibri" w:eastAsia="Calibri" w:hAnsi="Calibri" w:cs="Times New Roman"/>
    </w:rPr>
  </w:style>
  <w:style w:type="character" w:customStyle="1" w:styleId="Sledovanodkaz1">
    <w:name w:val="Sledovaný odkaz1"/>
    <w:basedOn w:val="Standardnpsmoodstavce"/>
    <w:uiPriority w:val="99"/>
    <w:semiHidden/>
    <w:unhideWhenUsed/>
    <w:rsid w:val="0026686D"/>
    <w:rPr>
      <w:color w:val="800080"/>
      <w:u w:val="single"/>
    </w:rPr>
  </w:style>
  <w:style w:type="paragraph" w:customStyle="1" w:styleId="Textpsmene">
    <w:name w:val="Text písmene"/>
    <w:basedOn w:val="Normln"/>
    <w:uiPriority w:val="99"/>
    <w:rsid w:val="0026686D"/>
    <w:pPr>
      <w:numPr>
        <w:ilvl w:val="1"/>
        <w:numId w:val="11"/>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26686D"/>
    <w:pPr>
      <w:numPr>
        <w:numId w:val="11"/>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paragraph" w:customStyle="1" w:styleId="Barevnseznamzvraznn11">
    <w:name w:val="Barevný seznam – zvýraznění 11"/>
    <w:basedOn w:val="Normln"/>
    <w:uiPriority w:val="34"/>
    <w:qFormat/>
    <w:rsid w:val="0026686D"/>
    <w:pPr>
      <w:spacing w:after="200" w:line="276" w:lineRule="auto"/>
      <w:ind w:left="720"/>
      <w:contextualSpacing/>
    </w:pPr>
    <w:rPr>
      <w:rFonts w:ascii="Calibri" w:eastAsia="Calibri" w:hAnsi="Calibri" w:cs="Times New Roman"/>
    </w:rPr>
  </w:style>
  <w:style w:type="paragraph" w:customStyle="1" w:styleId="Stylpravidel">
    <w:name w:val="Styl pravidel"/>
    <w:basedOn w:val="Normln"/>
    <w:rsid w:val="0026686D"/>
    <w:pPr>
      <w:spacing w:before="240" w:after="0" w:line="360" w:lineRule="auto"/>
      <w:jc w:val="both"/>
    </w:pPr>
    <w:rPr>
      <w:rFonts w:ascii="Times New Roman" w:eastAsia="Times New Roman" w:hAnsi="Times New Roman" w:cs="Times New Roman"/>
      <w:sz w:val="24"/>
      <w:szCs w:val="20"/>
      <w:lang w:eastAsia="cs-CZ"/>
    </w:rPr>
  </w:style>
  <w:style w:type="character" w:customStyle="1" w:styleId="preformatted">
    <w:name w:val="preformatted"/>
    <w:rsid w:val="0026686D"/>
  </w:style>
  <w:style w:type="paragraph" w:styleId="Textpoznpodarou">
    <w:name w:val="footnote text"/>
    <w:basedOn w:val="Normln"/>
    <w:link w:val="TextpoznpodarouChar"/>
    <w:uiPriority w:val="99"/>
    <w:semiHidden/>
    <w:unhideWhenUsed/>
    <w:rsid w:val="0026686D"/>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26686D"/>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26686D"/>
    <w:rPr>
      <w:vertAlign w:val="superscript"/>
    </w:rPr>
  </w:style>
  <w:style w:type="numbering" w:customStyle="1" w:styleId="Bezseznamu11">
    <w:name w:val="Bez seznamu11"/>
    <w:next w:val="Bezseznamu"/>
    <w:uiPriority w:val="99"/>
    <w:semiHidden/>
    <w:unhideWhenUsed/>
    <w:rsid w:val="0026686D"/>
  </w:style>
  <w:style w:type="table" w:customStyle="1" w:styleId="Mkatabulky2">
    <w:name w:val="Mřížka tabulky2"/>
    <w:basedOn w:val="Normlntabulka"/>
    <w:next w:val="Mkatabulky"/>
    <w:rsid w:val="0026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26686D"/>
  </w:style>
  <w:style w:type="table" w:customStyle="1" w:styleId="Mkatabulky3">
    <w:name w:val="Mřížka tabulky3"/>
    <w:basedOn w:val="Normlntabulka"/>
    <w:next w:val="Mkatabulky"/>
    <w:rsid w:val="0026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26686D"/>
  </w:style>
  <w:style w:type="table" w:customStyle="1" w:styleId="Mkatabulky4">
    <w:name w:val="Mřížka tabulky4"/>
    <w:basedOn w:val="Normlntabulka"/>
    <w:next w:val="Mkatabulky"/>
    <w:rsid w:val="0026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26686D"/>
  </w:style>
  <w:style w:type="table" w:customStyle="1" w:styleId="Tabulkasmkou4zvraznn111">
    <w:name w:val="Tabulka s mřížkou 4 – zvýraznění 111"/>
    <w:basedOn w:val="Normlntabulka"/>
    <w:uiPriority w:val="49"/>
    <w:rsid w:val="0026686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katabulky5">
    <w:name w:val="Mřížka tabulky5"/>
    <w:basedOn w:val="Normlntabulka"/>
    <w:next w:val="Mkatabulky"/>
    <w:uiPriority w:val="59"/>
    <w:rsid w:val="0026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26686D"/>
  </w:style>
  <w:style w:type="numbering" w:customStyle="1" w:styleId="Bezseznamu5">
    <w:name w:val="Bez seznamu5"/>
    <w:next w:val="Bezseznamu"/>
    <w:uiPriority w:val="99"/>
    <w:semiHidden/>
    <w:unhideWhenUsed/>
    <w:rsid w:val="0026686D"/>
  </w:style>
  <w:style w:type="table" w:customStyle="1" w:styleId="Tabulkasmkou4zvraznn112">
    <w:name w:val="Tabulka s mřížkou 4 – zvýraznění 112"/>
    <w:basedOn w:val="Normlntabulka"/>
    <w:uiPriority w:val="49"/>
    <w:rsid w:val="0026686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katabulky6">
    <w:name w:val="Mřížka tabulky6"/>
    <w:basedOn w:val="Normlntabulka"/>
    <w:next w:val="Mkatabulky"/>
    <w:uiPriority w:val="59"/>
    <w:rsid w:val="0026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1"/>
    <w:uiPriority w:val="99"/>
    <w:rsid w:val="0026686D"/>
    <w:pPr>
      <w:spacing w:after="0" w:line="264" w:lineRule="auto"/>
      <w:ind w:left="397"/>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uiPriority w:val="99"/>
    <w:rsid w:val="0026686D"/>
  </w:style>
  <w:style w:type="paragraph" w:styleId="Zkladntext2">
    <w:name w:val="Body Text 2"/>
    <w:basedOn w:val="Normln"/>
    <w:link w:val="Zkladntext2Char"/>
    <w:uiPriority w:val="99"/>
    <w:rsid w:val="0026686D"/>
    <w:pPr>
      <w:spacing w:after="0" w:line="240" w:lineRule="auto"/>
      <w:ind w:right="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26686D"/>
    <w:rPr>
      <w:rFonts w:ascii="Times New Roman" w:eastAsia="Times New Roman" w:hAnsi="Times New Roman" w:cs="Times New Roman"/>
      <w:sz w:val="24"/>
      <w:szCs w:val="24"/>
      <w:lang w:eastAsia="cs-CZ"/>
    </w:rPr>
  </w:style>
  <w:style w:type="character" w:customStyle="1" w:styleId="Zkladntextodsazen2Char1">
    <w:name w:val="Základní text odsazený 2 Char1"/>
    <w:link w:val="Zkladntextodsazen2"/>
    <w:uiPriority w:val="99"/>
    <w:locked/>
    <w:rsid w:val="0026686D"/>
    <w:rPr>
      <w:rFonts w:ascii="Times New Roman" w:eastAsia="Times New Roman" w:hAnsi="Times New Roman" w:cs="Times New Roman"/>
      <w:sz w:val="24"/>
      <w:szCs w:val="24"/>
      <w:lang w:eastAsia="cs-CZ"/>
    </w:rPr>
  </w:style>
  <w:style w:type="paragraph" w:styleId="Textvbloku">
    <w:name w:val="Block Text"/>
    <w:basedOn w:val="Normln"/>
    <w:uiPriority w:val="99"/>
    <w:rsid w:val="0026686D"/>
    <w:pPr>
      <w:tabs>
        <w:tab w:val="left" w:pos="567"/>
      </w:tabs>
      <w:spacing w:after="0" w:line="240" w:lineRule="auto"/>
      <w:ind w:left="240" w:right="70"/>
      <w:jc w:val="both"/>
    </w:pPr>
    <w:rPr>
      <w:rFonts w:ascii="Arial" w:eastAsia="Times New Roman" w:hAnsi="Arial" w:cs="Arial"/>
      <w:sz w:val="14"/>
      <w:szCs w:val="14"/>
      <w:lang w:eastAsia="cs-CZ"/>
    </w:rPr>
  </w:style>
  <w:style w:type="character" w:customStyle="1" w:styleId="ZkladntextChar1">
    <w:name w:val="Základní text Char1"/>
    <w:uiPriority w:val="99"/>
    <w:locked/>
    <w:rsid w:val="0026686D"/>
    <w:rPr>
      <w:rFonts w:ascii="Times New Roman" w:eastAsia="Times New Roman" w:hAnsi="Times New Roman" w:cs="Times New Roman"/>
      <w:sz w:val="24"/>
      <w:szCs w:val="24"/>
      <w:lang w:eastAsia="cs-CZ"/>
    </w:rPr>
  </w:style>
  <w:style w:type="character" w:customStyle="1" w:styleId="ProsttextChar1">
    <w:name w:val="Prostý text Char1"/>
    <w:uiPriority w:val="99"/>
    <w:locked/>
    <w:rsid w:val="0026686D"/>
    <w:rPr>
      <w:rFonts w:ascii="Courier New" w:eastAsia="Times New Roman" w:hAnsi="Courier New" w:cs="Times New Roman"/>
      <w:sz w:val="20"/>
      <w:szCs w:val="20"/>
      <w:lang w:eastAsia="cs-CZ"/>
    </w:rPr>
  </w:style>
  <w:style w:type="character" w:customStyle="1" w:styleId="CharChar31">
    <w:name w:val="Char Char31"/>
    <w:uiPriority w:val="99"/>
    <w:semiHidden/>
    <w:locked/>
    <w:rsid w:val="0026686D"/>
    <w:rPr>
      <w:rFonts w:ascii="Courier New" w:hAnsi="Courier New" w:cs="Courier New"/>
      <w:sz w:val="20"/>
      <w:szCs w:val="20"/>
    </w:rPr>
  </w:style>
  <w:style w:type="character" w:customStyle="1" w:styleId="TextkomenteChar1">
    <w:name w:val="Text komentáře Char1"/>
    <w:locked/>
    <w:rsid w:val="0026686D"/>
    <w:rPr>
      <w:rFonts w:ascii="Times New Roman" w:eastAsia="Times New Roman" w:hAnsi="Times New Roman" w:cs="Times New Roman"/>
      <w:sz w:val="20"/>
      <w:szCs w:val="20"/>
      <w:lang w:eastAsia="cs-CZ"/>
    </w:rPr>
  </w:style>
  <w:style w:type="character" w:customStyle="1" w:styleId="PlainTextChar">
    <w:name w:val="Plain Text Char"/>
    <w:uiPriority w:val="99"/>
    <w:locked/>
    <w:rsid w:val="0026686D"/>
    <w:rPr>
      <w:rFonts w:ascii="Courier New" w:hAnsi="Courier New" w:cs="Courier New"/>
      <w:sz w:val="20"/>
      <w:szCs w:val="20"/>
      <w:lang w:eastAsia="cs-CZ"/>
    </w:rPr>
  </w:style>
  <w:style w:type="character" w:customStyle="1" w:styleId="Zkladntext3Char1">
    <w:name w:val="Základní text 3 Char1"/>
    <w:uiPriority w:val="99"/>
    <w:locked/>
    <w:rsid w:val="0026686D"/>
    <w:rPr>
      <w:rFonts w:ascii="Times New Roman" w:eastAsia="Times New Roman" w:hAnsi="Times New Roman" w:cs="Times New Roman"/>
      <w:sz w:val="16"/>
      <w:szCs w:val="16"/>
      <w:lang w:eastAsia="cs-CZ"/>
    </w:rPr>
  </w:style>
  <w:style w:type="character" w:customStyle="1" w:styleId="CommentTextChar">
    <w:name w:val="Comment Text Char"/>
    <w:uiPriority w:val="99"/>
    <w:semiHidden/>
    <w:locked/>
    <w:rsid w:val="0026686D"/>
    <w:rPr>
      <w:rFonts w:ascii="Arial" w:hAnsi="Arial" w:cs="Times New Roman"/>
      <w:sz w:val="20"/>
      <w:szCs w:val="20"/>
      <w:lang w:eastAsia="cs-CZ"/>
    </w:rPr>
  </w:style>
  <w:style w:type="paragraph" w:customStyle="1" w:styleId="NADPIS20">
    <w:name w:val="NADPIS2"/>
    <w:basedOn w:val="Nadpis2"/>
    <w:uiPriority w:val="99"/>
    <w:rsid w:val="0026686D"/>
  </w:style>
  <w:style w:type="paragraph" w:customStyle="1" w:styleId="NormalJustified">
    <w:name w:val="Normal (Justified)"/>
    <w:basedOn w:val="Normln"/>
    <w:uiPriority w:val="99"/>
    <w:rsid w:val="0026686D"/>
    <w:pPr>
      <w:widowControl w:val="0"/>
      <w:spacing w:after="0" w:line="240" w:lineRule="auto"/>
      <w:jc w:val="both"/>
    </w:pPr>
    <w:rPr>
      <w:rFonts w:ascii="Times New Roman" w:eastAsia="Times New Roman" w:hAnsi="Times New Roman" w:cs="Times New Roman"/>
      <w:kern w:val="28"/>
      <w:sz w:val="24"/>
      <w:szCs w:val="20"/>
      <w:lang w:eastAsia="cs-CZ"/>
    </w:rPr>
  </w:style>
  <w:style w:type="paragraph" w:customStyle="1" w:styleId="Textbodu">
    <w:name w:val="Text bodu"/>
    <w:basedOn w:val="Normln"/>
    <w:uiPriority w:val="99"/>
    <w:rsid w:val="0026686D"/>
    <w:pPr>
      <w:tabs>
        <w:tab w:val="num" w:pos="850"/>
      </w:tabs>
      <w:spacing w:after="0" w:line="240" w:lineRule="auto"/>
      <w:ind w:left="850" w:hanging="425"/>
      <w:jc w:val="both"/>
      <w:outlineLvl w:val="8"/>
    </w:pPr>
    <w:rPr>
      <w:rFonts w:ascii="Times New Roman" w:eastAsia="Times New Roman" w:hAnsi="Times New Roman" w:cs="Times New Roman"/>
      <w:sz w:val="24"/>
      <w:szCs w:val="20"/>
      <w:lang w:eastAsia="cs-CZ"/>
    </w:rPr>
  </w:style>
  <w:style w:type="paragraph" w:customStyle="1" w:styleId="textodstavce0">
    <w:name w:val="textodstavce"/>
    <w:basedOn w:val="Normln"/>
    <w:uiPriority w:val="99"/>
    <w:rsid w:val="002668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harChar81">
    <w:name w:val="Char Char81"/>
    <w:uiPriority w:val="99"/>
    <w:semiHidden/>
    <w:locked/>
    <w:rsid w:val="0026686D"/>
    <w:rPr>
      <w:rFonts w:cs="Times New Roman"/>
      <w:sz w:val="24"/>
      <w:szCs w:val="24"/>
    </w:rPr>
  </w:style>
  <w:style w:type="character" w:customStyle="1" w:styleId="CharChar21">
    <w:name w:val="Char Char21"/>
    <w:uiPriority w:val="99"/>
    <w:semiHidden/>
    <w:locked/>
    <w:rsid w:val="0026686D"/>
    <w:rPr>
      <w:rFonts w:cs="Times New Roman"/>
      <w:sz w:val="20"/>
      <w:szCs w:val="20"/>
    </w:rPr>
  </w:style>
  <w:style w:type="character" w:customStyle="1" w:styleId="CharChar16">
    <w:name w:val="Char Char16"/>
    <w:uiPriority w:val="99"/>
    <w:semiHidden/>
    <w:locked/>
    <w:rsid w:val="0026686D"/>
    <w:rPr>
      <w:rFonts w:cs="Times New Roman"/>
      <w:sz w:val="16"/>
      <w:szCs w:val="16"/>
    </w:rPr>
  </w:style>
  <w:style w:type="character" w:customStyle="1" w:styleId="CharChar61">
    <w:name w:val="Char Char61"/>
    <w:uiPriority w:val="99"/>
    <w:semiHidden/>
    <w:locked/>
    <w:rsid w:val="0026686D"/>
    <w:rPr>
      <w:rFonts w:ascii="Courier New" w:hAnsi="Courier New" w:cs="Courier New"/>
      <w:sz w:val="20"/>
      <w:szCs w:val="20"/>
    </w:rPr>
  </w:style>
  <w:style w:type="character" w:customStyle="1" w:styleId="st1">
    <w:name w:val="st1"/>
    <w:rsid w:val="0026686D"/>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26686D"/>
    <w:rPr>
      <w:szCs w:val="24"/>
    </w:rPr>
  </w:style>
  <w:style w:type="paragraph" w:styleId="Textvysvtlivek">
    <w:name w:val="endnote text"/>
    <w:basedOn w:val="Normln"/>
    <w:link w:val="TextvysvtlivekChar"/>
    <w:uiPriority w:val="99"/>
    <w:semiHidden/>
    <w:unhideWhenUsed/>
    <w:rsid w:val="0026686D"/>
    <w:pPr>
      <w:spacing w:after="0" w:line="240" w:lineRule="auto"/>
      <w:jc w:val="both"/>
    </w:pPr>
    <w:rPr>
      <w:sz w:val="20"/>
      <w:szCs w:val="20"/>
    </w:rPr>
  </w:style>
  <w:style w:type="character" w:customStyle="1" w:styleId="TextvysvtlivekChar">
    <w:name w:val="Text vysvětlivek Char"/>
    <w:basedOn w:val="Standardnpsmoodstavce"/>
    <w:link w:val="Textvysvtlivek"/>
    <w:uiPriority w:val="99"/>
    <w:semiHidden/>
    <w:rsid w:val="0026686D"/>
    <w:rPr>
      <w:sz w:val="20"/>
      <w:szCs w:val="20"/>
    </w:rPr>
  </w:style>
  <w:style w:type="character" w:styleId="Odkaznavysvtlivky">
    <w:name w:val="endnote reference"/>
    <w:basedOn w:val="Standardnpsmoodstavce"/>
    <w:uiPriority w:val="99"/>
    <w:semiHidden/>
    <w:unhideWhenUsed/>
    <w:rsid w:val="0026686D"/>
    <w:rPr>
      <w:vertAlign w:val="superscript"/>
    </w:rPr>
  </w:style>
  <w:style w:type="numbering" w:customStyle="1" w:styleId="Bezseznamu6">
    <w:name w:val="Bez seznamu6"/>
    <w:next w:val="Bezseznamu"/>
    <w:uiPriority w:val="99"/>
    <w:semiHidden/>
    <w:unhideWhenUsed/>
    <w:rsid w:val="0026686D"/>
  </w:style>
  <w:style w:type="numbering" w:customStyle="1" w:styleId="Bezseznamu7">
    <w:name w:val="Bez seznamu7"/>
    <w:next w:val="Bezseznamu"/>
    <w:uiPriority w:val="99"/>
    <w:semiHidden/>
    <w:unhideWhenUsed/>
    <w:rsid w:val="0026686D"/>
  </w:style>
  <w:style w:type="table" w:customStyle="1" w:styleId="Mkatabulky7">
    <w:name w:val="Mřížka tabulky7"/>
    <w:basedOn w:val="Normlntabulka"/>
    <w:next w:val="Mkatabulky"/>
    <w:uiPriority w:val="59"/>
    <w:rsid w:val="0026686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intenzivn">
    <w:name w:val="Intense Reference"/>
    <w:uiPriority w:val="32"/>
    <w:qFormat/>
    <w:rsid w:val="0026686D"/>
    <w:rPr>
      <w:b/>
      <w:bCs/>
      <w:smallCaps/>
      <w:color w:val="C0504D"/>
      <w:spacing w:val="5"/>
      <w:u w:val="single"/>
    </w:rPr>
  </w:style>
  <w:style w:type="numbering" w:customStyle="1" w:styleId="Bezseznamu111">
    <w:name w:val="Bez seznamu111"/>
    <w:next w:val="Bezseznamu"/>
    <w:uiPriority w:val="99"/>
    <w:semiHidden/>
    <w:unhideWhenUsed/>
    <w:rsid w:val="0026686D"/>
  </w:style>
  <w:style w:type="paragraph" w:customStyle="1" w:styleId="SBSSmlouva">
    <w:name w:val="SBS Smlouva"/>
    <w:basedOn w:val="Normln"/>
    <w:rsid w:val="0026686D"/>
    <w:pPr>
      <w:numPr>
        <w:ilvl w:val="1"/>
        <w:numId w:val="27"/>
      </w:numPr>
      <w:spacing w:before="120" w:after="0" w:line="240" w:lineRule="auto"/>
    </w:pPr>
    <w:rPr>
      <w:rFonts w:ascii="Arial" w:eastAsia="Times New Roman" w:hAnsi="Arial" w:cs="Times New Roman"/>
      <w:sz w:val="20"/>
      <w:szCs w:val="24"/>
      <w:lang w:eastAsia="cs-CZ"/>
    </w:rPr>
  </w:style>
  <w:style w:type="paragraph" w:customStyle="1" w:styleId="Barevnstnovnzvraznn11">
    <w:name w:val="Barevné stínování – zvýraznění 11"/>
    <w:hidden/>
    <w:uiPriority w:val="99"/>
    <w:semiHidden/>
    <w:rsid w:val="0026686D"/>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26686D"/>
    <w:pPr>
      <w:keepLines/>
      <w:tabs>
        <w:tab w:val="left" w:pos="1985"/>
      </w:tabs>
      <w:spacing w:before="60" w:after="0" w:line="240" w:lineRule="auto"/>
    </w:pPr>
    <w:rPr>
      <w:rFonts w:ascii="Times New Roman" w:eastAsia="Times New Roman" w:hAnsi="Times New Roman" w:cs="Times New Roman"/>
      <w:szCs w:val="20"/>
    </w:rPr>
  </w:style>
  <w:style w:type="table" w:customStyle="1" w:styleId="Mkatabulky11">
    <w:name w:val="Mřížka tabulky11"/>
    <w:basedOn w:val="Normlntabulka"/>
    <w:next w:val="Mkatabulky"/>
    <w:uiPriority w:val="99"/>
    <w:rsid w:val="0026686D"/>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9">
    <w:name w:val="List 9"/>
    <w:basedOn w:val="Bezseznamu"/>
    <w:rsid w:val="0026686D"/>
    <w:pPr>
      <w:numPr>
        <w:numId w:val="30"/>
      </w:numPr>
    </w:pPr>
  </w:style>
  <w:style w:type="paragraph" w:customStyle="1" w:styleId="VZP2-odstavec">
    <w:name w:val="VZP 2 - odstavec"/>
    <w:basedOn w:val="Zkladntext"/>
    <w:link w:val="VZP2-odstavecChar"/>
    <w:qFormat/>
    <w:rsid w:val="0026686D"/>
    <w:pPr>
      <w:keepNext/>
      <w:keepLines/>
      <w:tabs>
        <w:tab w:val="num" w:pos="720"/>
      </w:tabs>
      <w:suppressAutoHyphens/>
      <w:ind w:left="720" w:hanging="360"/>
    </w:pPr>
    <w:rPr>
      <w:rFonts w:ascii="Times New Roman" w:eastAsia="MS Mincho" w:hAnsi="Times New Roman"/>
      <w:u w:color="000000"/>
      <w:lang w:val="en-GB" w:eastAsia="en-US"/>
    </w:rPr>
  </w:style>
  <w:style w:type="character" w:customStyle="1" w:styleId="VZP2-odstavecChar">
    <w:name w:val="VZP 2 - odstavec Char"/>
    <w:basedOn w:val="Standardnpsmoodstavce"/>
    <w:link w:val="VZP2-odstavec"/>
    <w:rsid w:val="0026686D"/>
    <w:rPr>
      <w:rFonts w:ascii="Times New Roman" w:eastAsia="MS Mincho" w:hAnsi="Times New Roman" w:cs="Times New Roman"/>
      <w:sz w:val="24"/>
      <w:szCs w:val="24"/>
      <w:u w:color="000000"/>
      <w:lang w:val="en-GB"/>
    </w:rPr>
  </w:style>
  <w:style w:type="paragraph" w:customStyle="1" w:styleId="SOdstavec">
    <w:name w:val="S_Odstavec"/>
    <w:basedOn w:val="Normln"/>
    <w:qFormat/>
    <w:rsid w:val="0026686D"/>
    <w:pPr>
      <w:tabs>
        <w:tab w:val="left" w:pos="426"/>
      </w:tabs>
      <w:spacing w:before="120" w:after="0" w:line="240" w:lineRule="auto"/>
      <w:jc w:val="both"/>
    </w:pPr>
    <w:rPr>
      <w:rFonts w:ascii="Calibri" w:eastAsia="Calibri" w:hAnsi="Calibri" w:cs="Times New Roman"/>
    </w:rPr>
  </w:style>
  <w:style w:type="paragraph" w:customStyle="1" w:styleId="Tabulkatext">
    <w:name w:val="Tabulka_text"/>
    <w:basedOn w:val="Zkladntext"/>
    <w:rsid w:val="0026686D"/>
    <w:pPr>
      <w:spacing w:after="0"/>
      <w:ind w:left="57"/>
      <w:jc w:val="left"/>
    </w:pPr>
    <w:rPr>
      <w:rFonts w:ascii="Arial" w:hAnsi="Arial"/>
      <w:sz w:val="18"/>
      <w:szCs w:val="20"/>
    </w:rPr>
  </w:style>
  <w:style w:type="numbering" w:customStyle="1" w:styleId="Bezseznamu8">
    <w:name w:val="Bez seznamu8"/>
    <w:next w:val="Bezseznamu"/>
    <w:uiPriority w:val="99"/>
    <w:semiHidden/>
    <w:unhideWhenUsed/>
    <w:rsid w:val="0026686D"/>
  </w:style>
  <w:style w:type="table" w:customStyle="1" w:styleId="Mkatabulky8">
    <w:name w:val="Mřížka tabulky8"/>
    <w:basedOn w:val="Normlntabulka"/>
    <w:next w:val="Mkatabulky"/>
    <w:uiPriority w:val="59"/>
    <w:locked/>
    <w:rsid w:val="0026686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26686D"/>
  </w:style>
  <w:style w:type="table" w:customStyle="1" w:styleId="Mkatabulky12">
    <w:name w:val="Mřížka tabulky12"/>
    <w:basedOn w:val="Normlntabulka"/>
    <w:next w:val="Mkatabulky"/>
    <w:uiPriority w:val="99"/>
    <w:rsid w:val="0026686D"/>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91">
    <w:name w:val="List 91"/>
    <w:basedOn w:val="Bezseznamu"/>
    <w:rsid w:val="0026686D"/>
    <w:pPr>
      <w:numPr>
        <w:numId w:val="14"/>
      </w:numPr>
    </w:pPr>
  </w:style>
  <w:style w:type="paragraph" w:styleId="Podtitul">
    <w:name w:val="Subtitle"/>
    <w:basedOn w:val="Normln"/>
    <w:next w:val="Normln"/>
    <w:link w:val="PodtitulChar1"/>
    <w:uiPriority w:val="11"/>
    <w:qFormat/>
    <w:rsid w:val="0026686D"/>
    <w:pPr>
      <w:numPr>
        <w:ilvl w:val="1"/>
      </w:numPr>
    </w:pPr>
    <w:rPr>
      <w:rFonts w:eastAsiaTheme="minorEastAsia"/>
      <w:color w:val="5A5A5A" w:themeColor="text1" w:themeTint="A5"/>
      <w:spacing w:val="15"/>
    </w:rPr>
  </w:style>
  <w:style w:type="character" w:customStyle="1" w:styleId="PodtitulChar1">
    <w:name w:val="Podtitul Char1"/>
    <w:basedOn w:val="Standardnpsmoodstavce"/>
    <w:link w:val="Podtitul"/>
    <w:uiPriority w:val="11"/>
    <w:rsid w:val="0026686D"/>
    <w:rPr>
      <w:rFonts w:eastAsiaTheme="minorEastAsia"/>
      <w:color w:val="5A5A5A" w:themeColor="text1" w:themeTint="A5"/>
      <w:spacing w:val="15"/>
    </w:rPr>
  </w:style>
  <w:style w:type="character" w:customStyle="1" w:styleId="Nadpis1Char1">
    <w:name w:val="Nadpis 1 Char1"/>
    <w:basedOn w:val="Standardnpsmoodstavce"/>
    <w:uiPriority w:val="9"/>
    <w:rsid w:val="0026686D"/>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uiPriority w:val="9"/>
    <w:semiHidden/>
    <w:rsid w:val="0026686D"/>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Standardnpsmoodstavce"/>
    <w:uiPriority w:val="9"/>
    <w:semiHidden/>
    <w:rsid w:val="0026686D"/>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Standardnpsmoodstavce"/>
    <w:uiPriority w:val="9"/>
    <w:semiHidden/>
    <w:rsid w:val="0026686D"/>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semiHidden/>
    <w:unhideWhenUsed/>
    <w:rsid w:val="0026686D"/>
    <w:rPr>
      <w:color w:val="0563C1" w:themeColor="hyperlink"/>
      <w:u w:val="single"/>
    </w:rPr>
  </w:style>
  <w:style w:type="paragraph" w:styleId="Nzev">
    <w:name w:val="Title"/>
    <w:basedOn w:val="Normln"/>
    <w:next w:val="Normln"/>
    <w:link w:val="NzevChar"/>
    <w:uiPriority w:val="99"/>
    <w:qFormat/>
    <w:rsid w:val="0026686D"/>
    <w:pPr>
      <w:spacing w:after="0" w:line="240" w:lineRule="auto"/>
      <w:contextualSpacing/>
    </w:pPr>
    <w:rPr>
      <w:rFonts w:ascii="Cambria" w:eastAsia="Times New Roman" w:hAnsi="Cambria" w:cs="Times New Roman"/>
      <w:b/>
      <w:color w:val="569CD7"/>
      <w:spacing w:val="5"/>
      <w:kern w:val="28"/>
      <w:sz w:val="52"/>
      <w:szCs w:val="52"/>
    </w:rPr>
  </w:style>
  <w:style w:type="character" w:customStyle="1" w:styleId="NzevChar1">
    <w:name w:val="Název Char1"/>
    <w:basedOn w:val="Standardnpsmoodstavce"/>
    <w:uiPriority w:val="10"/>
    <w:rsid w:val="0026686D"/>
    <w:rPr>
      <w:rFonts w:asciiTheme="majorHAnsi" w:eastAsiaTheme="majorEastAsia" w:hAnsiTheme="majorHAnsi" w:cstheme="majorBidi"/>
      <w:spacing w:val="-10"/>
      <w:kern w:val="28"/>
      <w:sz w:val="56"/>
      <w:szCs w:val="56"/>
    </w:rPr>
  </w:style>
  <w:style w:type="character" w:customStyle="1" w:styleId="Nadpis5Char1">
    <w:name w:val="Nadpis 5 Char1"/>
    <w:basedOn w:val="Standardnpsmoodstavce"/>
    <w:uiPriority w:val="9"/>
    <w:semiHidden/>
    <w:rsid w:val="0026686D"/>
    <w:rPr>
      <w:rFonts w:asciiTheme="majorHAnsi" w:eastAsiaTheme="majorEastAsia" w:hAnsiTheme="majorHAnsi" w:cstheme="majorBidi"/>
      <w:color w:val="2E74B5" w:themeColor="accent1" w:themeShade="BF"/>
    </w:rPr>
  </w:style>
  <w:style w:type="character" w:customStyle="1" w:styleId="Nadpis6Char1">
    <w:name w:val="Nadpis 6 Char1"/>
    <w:basedOn w:val="Standardnpsmoodstavce"/>
    <w:uiPriority w:val="9"/>
    <w:semiHidden/>
    <w:rsid w:val="0026686D"/>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26686D"/>
    <w:rPr>
      <w:rFonts w:asciiTheme="majorHAnsi" w:eastAsiaTheme="majorEastAsia" w:hAnsiTheme="majorHAnsi" w:cstheme="majorBidi"/>
      <w:i/>
      <w:iCs/>
      <w:color w:val="1F4D78" w:themeColor="accent1" w:themeShade="7F"/>
    </w:rPr>
  </w:style>
  <w:style w:type="character" w:customStyle="1" w:styleId="Nadpis8Char1">
    <w:name w:val="Nadpis 8 Char1"/>
    <w:basedOn w:val="Standardnpsmoodstavce"/>
    <w:uiPriority w:val="9"/>
    <w:semiHidden/>
    <w:rsid w:val="0026686D"/>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Standardnpsmoodstavce"/>
    <w:uiPriority w:val="9"/>
    <w:semiHidden/>
    <w:rsid w:val="0026686D"/>
    <w:rPr>
      <w:rFonts w:asciiTheme="majorHAnsi" w:eastAsiaTheme="majorEastAsia" w:hAnsiTheme="majorHAnsi" w:cstheme="majorBidi"/>
      <w:i/>
      <w:iCs/>
      <w:color w:val="272727" w:themeColor="text1" w:themeTint="D8"/>
      <w:sz w:val="21"/>
      <w:szCs w:val="21"/>
    </w:rPr>
  </w:style>
  <w:style w:type="table" w:styleId="Svtlseznamzvraznn5">
    <w:name w:val="Light List Accent 5"/>
    <w:basedOn w:val="Normlntabulka"/>
    <w:uiPriority w:val="61"/>
    <w:semiHidden/>
    <w:unhideWhenUsed/>
    <w:rsid w:val="0026686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Titulek">
    <w:name w:val="caption"/>
    <w:basedOn w:val="Normln"/>
    <w:next w:val="Normln"/>
    <w:link w:val="TitulekChar"/>
    <w:semiHidden/>
    <w:unhideWhenUsed/>
    <w:qFormat/>
    <w:rsid w:val="0026686D"/>
    <w:pPr>
      <w:spacing w:after="200" w:line="240" w:lineRule="auto"/>
    </w:pPr>
    <w:rPr>
      <w:rFonts w:eastAsia="Times New Roman" w:cs="Times New Roman"/>
      <w:i/>
      <w:iCs/>
      <w:color w:val="1F497D"/>
      <w:sz w:val="18"/>
      <w:szCs w:val="18"/>
      <w:lang w:eastAsia="cs-CZ"/>
    </w:rPr>
  </w:style>
  <w:style w:type="character" w:styleId="Sledovanodkaz">
    <w:name w:val="FollowedHyperlink"/>
    <w:basedOn w:val="Standardnpsmoodstavce"/>
    <w:uiPriority w:val="99"/>
    <w:semiHidden/>
    <w:unhideWhenUsed/>
    <w:rsid w:val="00266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637243">
      <w:bodyDiv w:val="1"/>
      <w:marLeft w:val="0"/>
      <w:marRight w:val="0"/>
      <w:marTop w:val="0"/>
      <w:marBottom w:val="0"/>
      <w:divBdr>
        <w:top w:val="none" w:sz="0" w:space="0" w:color="auto"/>
        <w:left w:val="none" w:sz="0" w:space="0" w:color="auto"/>
        <w:bottom w:val="none" w:sz="0" w:space="0" w:color="auto"/>
        <w:right w:val="none" w:sz="0" w:space="0" w:color="auto"/>
      </w:divBdr>
      <w:divsChild>
        <w:div w:id="1358189900">
          <w:marLeft w:val="0"/>
          <w:marRight w:val="0"/>
          <w:marTop w:val="0"/>
          <w:marBottom w:val="0"/>
          <w:divBdr>
            <w:top w:val="none" w:sz="0" w:space="0" w:color="auto"/>
            <w:left w:val="none" w:sz="0" w:space="0" w:color="auto"/>
            <w:bottom w:val="none" w:sz="0" w:space="0" w:color="auto"/>
            <w:right w:val="none" w:sz="0" w:space="0" w:color="auto"/>
          </w:divBdr>
          <w:divsChild>
            <w:div w:id="2054302658">
              <w:marLeft w:val="0"/>
              <w:marRight w:val="0"/>
              <w:marTop w:val="0"/>
              <w:marBottom w:val="0"/>
              <w:divBdr>
                <w:top w:val="none" w:sz="0" w:space="0" w:color="auto"/>
                <w:left w:val="none" w:sz="0" w:space="0" w:color="auto"/>
                <w:bottom w:val="none" w:sz="0" w:space="0" w:color="auto"/>
                <w:right w:val="none" w:sz="0" w:space="0" w:color="auto"/>
              </w:divBdr>
              <w:divsChild>
                <w:div w:id="78794894">
                  <w:marLeft w:val="0"/>
                  <w:marRight w:val="0"/>
                  <w:marTop w:val="0"/>
                  <w:marBottom w:val="0"/>
                  <w:divBdr>
                    <w:top w:val="none" w:sz="0" w:space="0" w:color="auto"/>
                    <w:left w:val="none" w:sz="0" w:space="0" w:color="auto"/>
                    <w:bottom w:val="none" w:sz="0" w:space="0" w:color="auto"/>
                    <w:right w:val="none" w:sz="0" w:space="0" w:color="auto"/>
                  </w:divBdr>
                  <w:divsChild>
                    <w:div w:id="1667397397">
                      <w:marLeft w:val="0"/>
                      <w:marRight w:val="0"/>
                      <w:marTop w:val="0"/>
                      <w:marBottom w:val="0"/>
                      <w:divBdr>
                        <w:top w:val="none" w:sz="0" w:space="0" w:color="auto"/>
                        <w:left w:val="none" w:sz="0" w:space="0" w:color="auto"/>
                        <w:bottom w:val="none" w:sz="0" w:space="0" w:color="auto"/>
                        <w:right w:val="none" w:sz="0" w:space="0" w:color="auto"/>
                      </w:divBdr>
                      <w:divsChild>
                        <w:div w:id="1009793050">
                          <w:marLeft w:val="0"/>
                          <w:marRight w:val="0"/>
                          <w:marTop w:val="0"/>
                          <w:marBottom w:val="0"/>
                          <w:divBdr>
                            <w:top w:val="none" w:sz="0" w:space="0" w:color="auto"/>
                            <w:left w:val="none" w:sz="0" w:space="0" w:color="auto"/>
                            <w:bottom w:val="none" w:sz="0" w:space="0" w:color="auto"/>
                            <w:right w:val="none" w:sz="0" w:space="0" w:color="auto"/>
                          </w:divBdr>
                          <w:divsChild>
                            <w:div w:id="1371032036">
                              <w:marLeft w:val="0"/>
                              <w:marRight w:val="0"/>
                              <w:marTop w:val="0"/>
                              <w:marBottom w:val="0"/>
                              <w:divBdr>
                                <w:top w:val="none" w:sz="0" w:space="0" w:color="auto"/>
                                <w:left w:val="none" w:sz="0" w:space="0" w:color="auto"/>
                                <w:bottom w:val="none" w:sz="0" w:space="0" w:color="auto"/>
                                <w:right w:val="none" w:sz="0" w:space="0" w:color="auto"/>
                              </w:divBdr>
                              <w:divsChild>
                                <w:div w:id="714617701">
                                  <w:marLeft w:val="0"/>
                                  <w:marRight w:val="0"/>
                                  <w:marTop w:val="0"/>
                                  <w:marBottom w:val="0"/>
                                  <w:divBdr>
                                    <w:top w:val="none" w:sz="0" w:space="0" w:color="auto"/>
                                    <w:left w:val="none" w:sz="0" w:space="0" w:color="auto"/>
                                    <w:bottom w:val="none" w:sz="0" w:space="0" w:color="auto"/>
                                    <w:right w:val="none" w:sz="0" w:space="0" w:color="auto"/>
                                  </w:divBdr>
                                  <w:divsChild>
                                    <w:div w:id="3096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tools.cisco.com/security/center/resources/security_vulnerability_policy.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9AFD-F7FE-4380-96B3-E18050520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01D46-DB13-4D57-929F-3A1992FE0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01623-4F2E-483C-B080-23F1382CEEF3}">
  <ds:schemaRefs>
    <ds:schemaRef ds:uri="http://schemas.microsoft.com/sharepoint/v3/contenttype/forms"/>
  </ds:schemaRefs>
</ds:datastoreItem>
</file>

<file path=customXml/itemProps4.xml><?xml version="1.0" encoding="utf-8"?>
<ds:datastoreItem xmlns:ds="http://schemas.openxmlformats.org/officeDocument/2006/customXml" ds:itemID="{A19B74CC-1DF0-4E1C-B0BE-F2A28F52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7691</Words>
  <Characters>45378</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52964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Autor2</dc:creator>
  <cp:lastModifiedBy>Marie Medlínová</cp:lastModifiedBy>
  <cp:revision>2</cp:revision>
  <dcterms:created xsi:type="dcterms:W3CDTF">2018-12-03T09:28:00Z</dcterms:created>
  <dcterms:modified xsi:type="dcterms:W3CDTF">2018-12-03T09:28:00Z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