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B6" w:rsidRPr="00ED7E2F" w:rsidRDefault="00392BB6" w:rsidP="00392BB6">
      <w:pPr>
        <w:pStyle w:val="Zhlav"/>
        <w:jc w:val="center"/>
      </w:pPr>
      <w:bookmarkStart w:id="0" w:name="_GoBack"/>
      <w:bookmarkEnd w:id="0"/>
      <w:r w:rsidRPr="00ED7E2F">
        <w:t>Příloha č.</w:t>
      </w:r>
      <w:r w:rsidR="009A2ECB">
        <w:t xml:space="preserve"> </w:t>
      </w:r>
      <w:r>
        <w:t>1</w:t>
      </w:r>
    </w:p>
    <w:p w:rsidR="00392BB6" w:rsidRDefault="00392BB6" w:rsidP="00392BB6">
      <w:pPr>
        <w:pStyle w:val="Zhlav"/>
        <w:jc w:val="center"/>
      </w:pPr>
      <w:r>
        <w:t>Servisní smlouvy ev.</w:t>
      </w:r>
      <w:r w:rsidR="00384F57">
        <w:t xml:space="preserve"> </w:t>
      </w:r>
      <w:r>
        <w:t xml:space="preserve">č. </w:t>
      </w:r>
      <w:r w:rsidRPr="00384F57">
        <w:t>DPMO/002/T-s/2018/JK</w:t>
      </w:r>
    </w:p>
    <w:p w:rsidR="003246B7" w:rsidRPr="002F566E" w:rsidRDefault="00F256ED" w:rsidP="00621508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"/>
          <w:b/>
          <w:bCs/>
          <w:i/>
          <w:iCs/>
        </w:rPr>
      </w:pPr>
      <w:r w:rsidRPr="007C3B4C">
        <w:rPr>
          <w:rFonts w:cs="Verdana-BoldItalic"/>
          <w:b/>
          <w:bCs/>
          <w:i/>
          <w:iCs/>
        </w:rPr>
        <w:t xml:space="preserve">ROZSAH </w:t>
      </w:r>
      <w:r w:rsidR="00621508" w:rsidRPr="00621508">
        <w:rPr>
          <w:rFonts w:cs="Verdana-BoldItalic"/>
          <w:b/>
          <w:bCs/>
          <w:i/>
          <w:iCs/>
        </w:rPr>
        <w:t xml:space="preserve">SERVISNÍCH ČINNOSTÍ </w:t>
      </w:r>
      <w:r w:rsidR="00392BB6">
        <w:rPr>
          <w:rFonts w:cs="Verdana-BoldItalic"/>
          <w:b/>
          <w:bCs/>
          <w:i/>
          <w:iCs/>
        </w:rPr>
        <w:t>PŘI PROVÁDĚNÍ ZÁRUČNÍHO SERVISU</w:t>
      </w:r>
    </w:p>
    <w:p w:rsidR="003246B7" w:rsidRPr="0046597F" w:rsidRDefault="00621508" w:rsidP="00F256ED">
      <w:pPr>
        <w:autoSpaceDE w:val="0"/>
        <w:autoSpaceDN w:val="0"/>
        <w:adjustRightInd w:val="0"/>
        <w:spacing w:after="0" w:line="240" w:lineRule="auto"/>
        <w:ind w:right="-1164" w:hanging="1417"/>
        <w:jc w:val="center"/>
        <w:rPr>
          <w:u w:val="single"/>
        </w:rPr>
      </w:pPr>
      <w:r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 xml:space="preserve">                   </w:t>
      </w:r>
      <w:r w:rsidR="0046597F"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 xml:space="preserve">                          </w:t>
      </w:r>
      <w:r w:rsidR="003246B7" w:rsidRPr="0046597F"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>_______________________________</w:t>
      </w:r>
      <w:r w:rsidR="00F256ED"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 xml:space="preserve">  </w:t>
      </w:r>
      <w:r w:rsidR="003246B7" w:rsidRPr="0046597F">
        <w:rPr>
          <w:rFonts w:ascii="Verdana-BoldItalic" w:hAnsi="Verdana-BoldItalic" w:cs="Verdana-BoldItalic"/>
          <w:b/>
          <w:bCs/>
          <w:i/>
          <w:iCs/>
          <w:sz w:val="24"/>
          <w:szCs w:val="24"/>
          <w:u w:val="single"/>
        </w:rPr>
        <w:t>____</w:t>
      </w:r>
    </w:p>
    <w:p w:rsidR="008C6D75" w:rsidRPr="009A1D4E" w:rsidRDefault="008C6D75" w:rsidP="008C6D75">
      <w:pPr>
        <w:rPr>
          <w:b/>
        </w:rPr>
      </w:pPr>
      <w:r w:rsidRPr="009A1D4E">
        <w:rPr>
          <w:rFonts w:cs="Verdana-BoldItalic"/>
          <w:b/>
          <w:bCs/>
          <w:i/>
          <w:iCs/>
        </w:rPr>
        <w:t>Provádění výrobcem předepsaných plánovaných prohlídek</w:t>
      </w:r>
    </w:p>
    <w:p w:rsidR="008C6D75" w:rsidRDefault="008C6D75" w:rsidP="008C6D75">
      <w:pPr>
        <w:rPr>
          <w:b/>
        </w:rPr>
      </w:pPr>
      <w:r>
        <w:rPr>
          <w:b/>
        </w:rPr>
        <w:t>DO – denní obsluha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zjištění náhodných poškození a nadměrných opotřebení.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Kontrola kol.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těsnosti převodovek a zubových spojek.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Kontrola ventilačních otvorů TAM.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tlumičů kolébek.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upevnění blatníku.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těsnosti hydraulických okruhů kotoučových brzd.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hadic pískovačů.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trakční kabeláže.</w:t>
      </w:r>
    </w:p>
    <w:p w:rsidR="008C6D75" w:rsidRPr="00C423FD" w:rsidRDefault="008C6D75" w:rsidP="008C6D75">
      <w:pPr>
        <w:pStyle w:val="Odstavecseseznamem"/>
        <w:ind w:hanging="12"/>
        <w:jc w:val="both"/>
        <w:rPr>
          <w:b/>
        </w:rPr>
      </w:pPr>
      <w:r w:rsidRPr="00C423FD">
        <w:rPr>
          <w:b/>
        </w:rPr>
        <w:t>Kolejnicová brzda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t>je nutno pouze ověřit funkci brzdy a vizuálně zkontrolovat zda nedošlo k mechanickému poškození přívodních kabelů nebo závěsů.</w:t>
      </w:r>
    </w:p>
    <w:p w:rsidR="008C6D75" w:rsidRPr="00C423FD" w:rsidRDefault="008C6D75" w:rsidP="008C6D75">
      <w:pPr>
        <w:pStyle w:val="Odstavecseseznamem"/>
        <w:ind w:hanging="12"/>
        <w:jc w:val="both"/>
        <w:rPr>
          <w:b/>
        </w:rPr>
      </w:pPr>
      <w:r w:rsidRPr="00C423FD">
        <w:rPr>
          <w:b/>
        </w:rPr>
        <w:t>Brzdová jednotka EVO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A21549">
        <w:rPr>
          <w:rFonts w:cs="Arial Narrow"/>
          <w:bCs/>
          <w:color w:val="000000"/>
        </w:rPr>
        <w:t>Zkouška funkce jednotek</w:t>
      </w:r>
      <w:r w:rsidRPr="00C423FD">
        <w:rPr>
          <w:rFonts w:cs="Arial Narrow"/>
          <w:bCs/>
          <w:color w:val="000000"/>
        </w:rPr>
        <w:t>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 Narrow"/>
          <w:bCs/>
          <w:color w:val="000000"/>
        </w:rPr>
      </w:pPr>
      <w:r w:rsidRPr="00C423FD">
        <w:rPr>
          <w:rFonts w:cs="Arial Narrow"/>
          <w:bCs/>
          <w:color w:val="000000"/>
        </w:rPr>
        <w:t>Vizuální kontrola brzdové j</w:t>
      </w:r>
      <w:r w:rsidRPr="00A21549">
        <w:rPr>
          <w:rFonts w:cs="Arial Narrow"/>
          <w:bCs/>
          <w:color w:val="000000"/>
        </w:rPr>
        <w:t>ednotky</w:t>
      </w:r>
      <w:r w:rsidRPr="00C423FD">
        <w:rPr>
          <w:rFonts w:cs="Arial Narrow"/>
          <w:bCs/>
          <w:color w:val="000000"/>
        </w:rPr>
        <w:t>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Arial Narrow"/>
          <w:bCs/>
          <w:color w:val="000000"/>
        </w:rPr>
        <w:t>Vizuální kontrola brzdových desek.</w:t>
      </w:r>
    </w:p>
    <w:p w:rsidR="008C6D75" w:rsidRPr="00C423FD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C423FD">
        <w:rPr>
          <w:rFonts w:cs="Times New Roman"/>
          <w:b/>
          <w:color w:val="000000"/>
        </w:rPr>
        <w:t>Trakční převodovka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t>Denně před výjezdem na trať zkontrolovat případný únik oleje a těsnost převodovky. Provést kontrolu šroubů a matic, přichycení brzdy, šroubů dělící roviny, vík převodovky a spojky. Podle potřeby dotáhnout olejové zátky. Zkontrolovat pryžové díly a upevnění pružného závěsu převodovky.</w:t>
      </w:r>
    </w:p>
    <w:p w:rsidR="008C6D75" w:rsidRPr="00C423FD" w:rsidRDefault="008C6D75" w:rsidP="008C6D75">
      <w:pPr>
        <w:pStyle w:val="Odstavecseseznamem"/>
        <w:ind w:hanging="12"/>
        <w:jc w:val="both"/>
      </w:pPr>
      <w:r w:rsidRPr="00C423FD">
        <w:rPr>
          <w:b/>
          <w:bCs/>
        </w:rPr>
        <w:t>Vytápěcí agregát prostoru pro cestující</w:t>
      </w:r>
    </w:p>
    <w:p w:rsidR="008C6D75" w:rsidRPr="004E421B" w:rsidRDefault="008C6D75" w:rsidP="008C6D75">
      <w:pPr>
        <w:pStyle w:val="Odstavecseseznamem"/>
        <w:numPr>
          <w:ilvl w:val="0"/>
          <w:numId w:val="7"/>
        </w:numPr>
        <w:ind w:hanging="720"/>
        <w:jc w:val="both"/>
      </w:pPr>
      <w:r w:rsidRPr="00C423FD">
        <w:rPr>
          <w:rFonts w:cs="Times New Roman"/>
          <w:color w:val="000000"/>
        </w:rPr>
        <w:t xml:space="preserve">Vizuální kontrola čistoty prostoru pro sání studeného vzduchu a prostoru pro výdech teplého vzduchu. </w:t>
      </w:r>
    </w:p>
    <w:p w:rsidR="004E421B" w:rsidRPr="00C423FD" w:rsidRDefault="004E421B" w:rsidP="004E421B">
      <w:pPr>
        <w:pStyle w:val="Odstavecseseznamem"/>
        <w:jc w:val="both"/>
      </w:pP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Times New Roman"/>
          <w:color w:val="000000"/>
        </w:rPr>
        <w:t>Zkontrolovat funkci kontrolních a ovládacích prvků v kabině řidiče.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Times New Roman"/>
          <w:color w:val="000000"/>
        </w:rPr>
        <w:t>Zkontrolovat funkci světel vnějšího a vnitřního osvětlení a funkci stěračů.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Times New Roman"/>
          <w:color w:val="000000"/>
        </w:rPr>
        <w:t xml:space="preserve">Zkontrolovat funkci pískovačů. </w:t>
      </w:r>
    </w:p>
    <w:p w:rsidR="008C6D75" w:rsidRPr="00C423FD" w:rsidRDefault="008C6D75" w:rsidP="008C6D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Times New Roman"/>
          <w:color w:val="000000"/>
        </w:rPr>
        <w:t xml:space="preserve">Zkontrolovat funkci pantografu, zejména sběrací lišty a jejich vypružení, propojovací lanka. </w:t>
      </w:r>
    </w:p>
    <w:p w:rsidR="008C6D75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</w:p>
    <w:p w:rsidR="008C6D75" w:rsidRPr="009A1D4E" w:rsidRDefault="008C6D75" w:rsidP="008C6D75">
      <w:pPr>
        <w:rPr>
          <w:b/>
          <w:highlight w:val="lightGray"/>
        </w:rPr>
      </w:pPr>
      <w:r w:rsidRPr="00C423FD">
        <w:rPr>
          <w:b/>
        </w:rPr>
        <w:t>KP – kontrolní prohlídka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zjištění náhodných poškození a nadměrných opotřebení.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Kontrola kol.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tlumičů kolébek.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upevnění blatníku.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těsnosti hydraulických okruhů kotoučových brzd.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hadic pískovačů.</w:t>
      </w:r>
    </w:p>
    <w:p w:rsidR="008C6D75" w:rsidRPr="00F777CC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trakční kabeláže.</w:t>
      </w:r>
    </w:p>
    <w:p w:rsidR="008C6D75" w:rsidRPr="00F245B2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F245B2">
        <w:rPr>
          <w:rFonts w:cs="Times New Roman"/>
          <w:color w:val="000000"/>
        </w:rPr>
        <w:t xml:space="preserve">Zkontrolovat funkci kontrolních a ovládacích prvků v kabině řidiče </w:t>
      </w:r>
    </w:p>
    <w:p w:rsidR="008C6D75" w:rsidRPr="00F245B2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F245B2">
        <w:rPr>
          <w:rFonts w:cs="Times New Roman"/>
          <w:color w:val="000000"/>
        </w:rPr>
        <w:t xml:space="preserve">Prohlédnout zavěšení a upevnění trakčních motorů a kolejnicových brzd. </w:t>
      </w:r>
    </w:p>
    <w:p w:rsidR="008C6D75" w:rsidRPr="004F76D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Zkontrolovat hydraulické tlumiče, zejména těsnost a upevnění. </w:t>
      </w:r>
    </w:p>
    <w:p w:rsidR="008C6D75" w:rsidRPr="004F76D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Zkontrolovat upevnění torzní vzpěry na převodovce a spojení mezi torzní vzpěrou a rámem podvozku. </w:t>
      </w:r>
    </w:p>
    <w:p w:rsidR="008C6D75" w:rsidRPr="004F76D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Prohlédnout blatníky a vedení hadic pískovačů, zkontrolovat jejich upevnění. </w:t>
      </w:r>
    </w:p>
    <w:p w:rsidR="008C6D75" w:rsidRPr="004F76D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lastRenderedPageBreak/>
        <w:t xml:space="preserve">Zkontrolovat uzemňovací propojky kol, trakční motorů a uzemňovací propojky z karoserie na podvozky. </w:t>
      </w:r>
    </w:p>
    <w:p w:rsidR="008C6D75" w:rsidRPr="004F76D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Provést promazání podvozku dle mazacího plánu. 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4F76DA">
        <w:rPr>
          <w:rFonts w:cs="Times New Roman"/>
          <w:color w:val="000000"/>
        </w:rPr>
        <w:t>U 1.KP a 2.KP po „SP“, „VP“, zkontrolovat a podle potřeby dotáhnout všechna šroubová spojení, svorkovnice, konektory, jejich upevnění, dotažení vodičů a těsnost průchodek, skřipců a krytu na podvozku.</w:t>
      </w:r>
    </w:p>
    <w:p w:rsidR="008C6D75" w:rsidRPr="00C423FD" w:rsidRDefault="008C6D75" w:rsidP="008C6D75">
      <w:pPr>
        <w:pStyle w:val="Odstavecseseznamem"/>
        <w:ind w:hanging="12"/>
        <w:jc w:val="both"/>
        <w:rPr>
          <w:b/>
        </w:rPr>
      </w:pPr>
      <w:r w:rsidRPr="00C423FD">
        <w:rPr>
          <w:b/>
        </w:rPr>
        <w:t>Kolejnicová brzda</w:t>
      </w:r>
    </w:p>
    <w:p w:rsidR="008C6D75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>
        <w:t>K</w:t>
      </w:r>
      <w:r w:rsidRPr="00A60103">
        <w:t>ontrola nastavení vzduchové mezery (10mm)</w:t>
      </w:r>
      <w:r>
        <w:t>.</w:t>
      </w:r>
    </w:p>
    <w:p w:rsidR="008C6D75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>
        <w:t>K</w:t>
      </w:r>
      <w:r w:rsidRPr="00A60103">
        <w:t>ontrola opotřebení brzdových lišt (max. 12mm)</w:t>
      </w:r>
      <w:r>
        <w:t>.</w:t>
      </w:r>
    </w:p>
    <w:p w:rsidR="008C6D75" w:rsidRPr="00C423FD" w:rsidRDefault="008C6D75" w:rsidP="008C6D75">
      <w:pPr>
        <w:pStyle w:val="Odstavecseseznamem"/>
        <w:ind w:hanging="12"/>
        <w:jc w:val="both"/>
        <w:rPr>
          <w:b/>
        </w:rPr>
      </w:pPr>
      <w:r w:rsidRPr="00C423FD">
        <w:rPr>
          <w:b/>
        </w:rPr>
        <w:t>Brzdová jednotka EVO</w:t>
      </w:r>
      <w:r>
        <w:rPr>
          <w:b/>
        </w:rPr>
        <w:t>, agregát K.P.T.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A21549">
        <w:rPr>
          <w:rFonts w:cs="Arial Narrow"/>
          <w:bCs/>
          <w:color w:val="000000"/>
        </w:rPr>
        <w:t>Zkouška funkce jednotek</w:t>
      </w:r>
      <w:r w:rsidRPr="00C423FD">
        <w:rPr>
          <w:rFonts w:cs="Arial Narrow"/>
          <w:bCs/>
          <w:color w:val="000000"/>
        </w:rPr>
        <w:t>.</w:t>
      </w:r>
    </w:p>
    <w:p w:rsidR="008C6D75" w:rsidRPr="00C423FD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 Narrow"/>
          <w:bCs/>
          <w:color w:val="000000"/>
        </w:rPr>
      </w:pPr>
      <w:r w:rsidRPr="00C423FD">
        <w:rPr>
          <w:rFonts w:cs="Arial Narrow"/>
          <w:bCs/>
          <w:color w:val="000000"/>
        </w:rPr>
        <w:t>Vizuální kontrola brzdové j</w:t>
      </w:r>
      <w:r w:rsidRPr="00A21549">
        <w:rPr>
          <w:rFonts w:cs="Arial Narrow"/>
          <w:bCs/>
          <w:color w:val="000000"/>
        </w:rPr>
        <w:t>ednotky</w:t>
      </w:r>
      <w:r w:rsidRPr="00C423FD">
        <w:rPr>
          <w:rFonts w:cs="Arial Narrow"/>
          <w:bCs/>
          <w:color w:val="000000"/>
        </w:rPr>
        <w:t>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423FD">
        <w:rPr>
          <w:rFonts w:cs="Arial Narrow"/>
          <w:bCs/>
          <w:color w:val="000000"/>
        </w:rPr>
        <w:t>Vizuální kontrola brzdových desek.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těsnosti spojů na střádači.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protiprašných manžet</w:t>
      </w:r>
      <w:r>
        <w:rPr>
          <w:rFonts w:cs="Arial Narrow"/>
          <w:bCs/>
          <w:color w:val="000000"/>
        </w:rPr>
        <w:t>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šroubových spojů</w:t>
      </w:r>
      <w:r>
        <w:rPr>
          <w:rFonts w:cs="Arial Narrow"/>
          <w:bCs/>
          <w:color w:val="000000"/>
        </w:rPr>
        <w:t>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mechanického zařízení pro nouzové ruční odbrzdění</w:t>
      </w:r>
      <w:r>
        <w:rPr>
          <w:rFonts w:cs="Arial Narrow"/>
          <w:bCs/>
          <w:color w:val="000000"/>
        </w:rPr>
        <w:t>.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externích dílů</w:t>
      </w:r>
      <w:r>
        <w:rPr>
          <w:rFonts w:cs="Arial Narrow"/>
          <w:bCs/>
          <w:color w:val="000000"/>
        </w:rPr>
        <w:t>.</w:t>
      </w:r>
    </w:p>
    <w:p w:rsidR="008C6D75" w:rsidRPr="00015F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Arial Narrow"/>
          <w:bCs/>
          <w:color w:val="000000"/>
        </w:rPr>
        <w:t>Kontrola mazání čepů hlavních</w:t>
      </w:r>
      <w:r>
        <w:rPr>
          <w:rFonts w:cs="Arial Narrow"/>
          <w:bCs/>
          <w:color w:val="000000"/>
        </w:rPr>
        <w:t>.</w:t>
      </w:r>
    </w:p>
    <w:p w:rsidR="008C6D75" w:rsidRPr="00015F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15F48">
        <w:t>Kontrola funkce agregátu.</w:t>
      </w:r>
    </w:p>
    <w:p w:rsidR="008C6D75" w:rsidRPr="00015F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15F48">
        <w:rPr>
          <w:rFonts w:cs="Arial Narrow"/>
          <w:color w:val="000000"/>
        </w:rPr>
        <w:t>Kontrola stavu hladiny oleje v nádrži.</w:t>
      </w:r>
    </w:p>
    <w:p w:rsidR="008C6D75" w:rsidRPr="00C423FD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C423FD">
        <w:rPr>
          <w:rFonts w:cs="Times New Roman"/>
          <w:b/>
          <w:color w:val="000000"/>
        </w:rPr>
        <w:t>Trakční převodovka</w:t>
      </w:r>
    </w:p>
    <w:p w:rsidR="008C6D75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>
        <w:t>Z</w:t>
      </w:r>
      <w:r w:rsidRPr="00C423FD">
        <w:t>kontrolovat případný únik oleje a těsnost převodovky</w:t>
      </w:r>
      <w:r>
        <w:t xml:space="preserve">, </w:t>
      </w:r>
      <w:r w:rsidRPr="00CD562F">
        <w:rPr>
          <w:rFonts w:cs="Times New Roman"/>
          <w:color w:val="000000"/>
        </w:rPr>
        <w:t>případně doplnit olej</w:t>
      </w:r>
      <w:r w:rsidRPr="00C423FD">
        <w:t>. Provést kontrolu šroubů a matic, přichycení brzdy, šroubů dělící roviny, vík převodovky a spojky. Podle potřeby dotáhnout olejové zátky. Zkontrolovat pryžové díly a upevnění pružného závěsu převodovky.</w:t>
      </w:r>
    </w:p>
    <w:p w:rsidR="008C6D75" w:rsidRPr="00CD56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CD562F">
        <w:rPr>
          <w:rFonts w:cs="TimesNewRomanPSMT"/>
        </w:rPr>
        <w:t>Po ujetí prvních 6 000 km u nové převodovky nebo opravě s výměnou ozubených kol provést výměnu oleje.</w:t>
      </w:r>
    </w:p>
    <w:p w:rsidR="008C6D75" w:rsidRPr="00CD562F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CD562F">
        <w:rPr>
          <w:rFonts w:cs="Times New Roman"/>
          <w:color w:val="000000"/>
        </w:rPr>
        <w:t>Očistit odvzdušňovač převodovky.</w:t>
      </w:r>
    </w:p>
    <w:p w:rsidR="008C6D75" w:rsidRPr="007B0D22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7B0D22">
        <w:rPr>
          <w:rFonts w:cs="TimesNewRomanPSMT"/>
        </w:rPr>
        <w:t>Výměna oleje převodovky vždy po ujetí 50 000 km nebo po 1 roku provozu. Na základě kladného vyhodnocení rozboru oleje lze prodlužovat výmě</w:t>
      </w:r>
      <w:r w:rsidRPr="007B0D22">
        <w:rPr>
          <w:rFonts w:cs="Times New Roman"/>
        </w:rPr>
        <w:t>nu oleje až na 150 000km.</w:t>
      </w:r>
    </w:p>
    <w:p w:rsidR="008C6D75" w:rsidRPr="007B0D22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7B0D22">
        <w:rPr>
          <w:rFonts w:cs="TimesNewRomanPSMT"/>
        </w:rPr>
        <w:t>Vyčištění a kontrola stavu uhlíkového kartáče a sběracího kroužku.</w:t>
      </w:r>
    </w:p>
    <w:p w:rsidR="008C6D75" w:rsidRPr="007B0D22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color w:val="000000"/>
        </w:rPr>
      </w:pPr>
      <w:r w:rsidRPr="007B0D22">
        <w:rPr>
          <w:rFonts w:cs="Times New Roman"/>
          <w:color w:val="000000"/>
        </w:rPr>
        <w:t xml:space="preserve">Sběrací uhlíky nápravy vč. kontroly přítlaku a vyčistění dutiny pod uzemňovačem. Dle mazacího plánu domazat podle km proběhu ložiska trakčních motorů. </w:t>
      </w:r>
    </w:p>
    <w:p w:rsidR="008C6D75" w:rsidRPr="007B0D22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7B0D22">
        <w:rPr>
          <w:rFonts w:cs="Times New Roman"/>
          <w:color w:val="000000"/>
        </w:rPr>
        <w:t>Kontrolovat spojovací šrouby ložiskových domků.</w:t>
      </w:r>
    </w:p>
    <w:p w:rsidR="004E421B" w:rsidRPr="007A17C2" w:rsidRDefault="004E421B" w:rsidP="004E421B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7A17C2">
        <w:rPr>
          <w:rFonts w:cs="TimesNewRomanPSMT"/>
          <w:b/>
        </w:rPr>
        <w:t>Klimatizace kabiny řidiče</w:t>
      </w:r>
    </w:p>
    <w:p w:rsidR="004E421B" w:rsidRPr="007A17C2" w:rsidRDefault="00093F8D" w:rsidP="004E42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NewRomanPSMT"/>
        </w:rPr>
        <w:t>Zkontrolovat funkci klimatizace kabiny řidiče.</w:t>
      </w:r>
    </w:p>
    <w:p w:rsidR="008C6D75" w:rsidRPr="007A17C2" w:rsidRDefault="008C6D75" w:rsidP="008C6D75">
      <w:pPr>
        <w:pStyle w:val="Odstavecseseznamem"/>
        <w:ind w:hanging="12"/>
        <w:jc w:val="both"/>
      </w:pPr>
      <w:r w:rsidRPr="007A17C2">
        <w:rPr>
          <w:b/>
          <w:bCs/>
        </w:rPr>
        <w:t>Vytápěcí agregát prostoru pro cestující</w:t>
      </w:r>
    </w:p>
    <w:p w:rsidR="008C6D75" w:rsidRPr="007A17C2" w:rsidRDefault="008C6D75" w:rsidP="008C6D75">
      <w:pPr>
        <w:pStyle w:val="Odstavecseseznamem"/>
        <w:numPr>
          <w:ilvl w:val="0"/>
          <w:numId w:val="8"/>
        </w:numPr>
        <w:ind w:hanging="720"/>
        <w:jc w:val="both"/>
      </w:pPr>
      <w:r w:rsidRPr="007A17C2">
        <w:rPr>
          <w:rFonts w:cs="Times New Roman"/>
          <w:color w:val="000000"/>
        </w:rPr>
        <w:t>Vizuální kontrola čistoty prostoru pro sání studeného vzduchu a prostoru pro výdech teplého vzduchu.</w:t>
      </w:r>
    </w:p>
    <w:p w:rsidR="007A17C2" w:rsidRPr="007A17C2" w:rsidRDefault="008C6D75" w:rsidP="007A17C2">
      <w:pPr>
        <w:pStyle w:val="Odstavecseseznamem"/>
        <w:numPr>
          <w:ilvl w:val="0"/>
          <w:numId w:val="8"/>
        </w:numPr>
        <w:ind w:hanging="720"/>
        <w:jc w:val="both"/>
      </w:pPr>
      <w:r w:rsidRPr="007A17C2">
        <w:t>Kontrola znečištění vnitřního prostoru agregátu. V případě znečištění provedení vyčištění stlačeným vzduchem.</w:t>
      </w:r>
    </w:p>
    <w:p w:rsidR="004E421B" w:rsidRPr="007A17C2" w:rsidRDefault="007A17C2" w:rsidP="007A17C2">
      <w:pPr>
        <w:pStyle w:val="Odstavecseseznamem"/>
        <w:jc w:val="both"/>
      </w:pPr>
      <w:r w:rsidRPr="007A17C2">
        <w:rPr>
          <w:rFonts w:cs="Times New Roman"/>
          <w:b/>
          <w:color w:val="000000"/>
        </w:rPr>
        <w:t>Systém klimatizace salonu cestujících</w:t>
      </w:r>
    </w:p>
    <w:p w:rsidR="007A17C2" w:rsidRPr="007A17C2" w:rsidRDefault="00093F8D" w:rsidP="004E42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NewRomanPSMT"/>
        </w:rPr>
        <w:t>Zkontrolovat funkci klimatizace salonu cestujících.</w:t>
      </w:r>
    </w:p>
    <w:p w:rsidR="008C6D75" w:rsidRPr="00B53C64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7A17C2">
        <w:rPr>
          <w:rFonts w:cs="Times New Roman"/>
          <w:b/>
          <w:color w:val="000000"/>
        </w:rPr>
        <w:t>Motor</w:t>
      </w:r>
      <w:r w:rsidRPr="00B53C64">
        <w:rPr>
          <w:rFonts w:cs="Times New Roman"/>
          <w:b/>
          <w:color w:val="000000"/>
        </w:rPr>
        <w:tab/>
      </w:r>
    </w:p>
    <w:p w:rsidR="008C6D75" w:rsidRPr="00B53C6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B53C64">
        <w:rPr>
          <w:rFonts w:cs="Times New Roman"/>
          <w:color w:val="000000"/>
        </w:rPr>
        <w:t>Vizuální kontrola kompletnosti motoru, kontrola dotažení přístupných šroubů.</w:t>
      </w:r>
    </w:p>
    <w:p w:rsidR="008C6D75" w:rsidRPr="00B53C6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B53C64">
        <w:t>Vizuální ventilačních otvorů motorů.</w:t>
      </w:r>
      <w:r w:rsidRPr="00B53C64">
        <w:rPr>
          <w:rFonts w:cs="Times New Roman"/>
          <w:color w:val="000000"/>
        </w:rPr>
        <w:t xml:space="preserve"> </w:t>
      </w:r>
    </w:p>
    <w:p w:rsidR="008C6D75" w:rsidRPr="00B53C6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B53C64">
        <w:rPr>
          <w:rFonts w:cs="Times New Roman"/>
          <w:color w:val="000000"/>
        </w:rPr>
        <w:t>Při každé 2.KP provést domazání obou ložisek maznicemi.</w:t>
      </w:r>
    </w:p>
    <w:p w:rsidR="008C6D75" w:rsidRPr="00671FC3" w:rsidRDefault="008C6D75" w:rsidP="008C6D75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  <w:color w:val="000000"/>
        </w:rPr>
      </w:pPr>
      <w:r w:rsidRPr="00671FC3">
        <w:rPr>
          <w:rFonts w:cs="Times New Roman"/>
          <w:b/>
          <w:color w:val="000000"/>
        </w:rPr>
        <w:t>Plošina</w:t>
      </w:r>
    </w:p>
    <w:p w:rsidR="008C6D75" w:rsidRPr="00671FC3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73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 xml:space="preserve">Očištění plošiny. </w:t>
      </w:r>
    </w:p>
    <w:p w:rsidR="008C6D75" w:rsidRPr="00671FC3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73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>Kontrola činnosti plošiny.</w:t>
      </w:r>
    </w:p>
    <w:p w:rsidR="008C6D75" w:rsidRPr="00671FC3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>Provedení mazání pantů a zámku plošiny.</w:t>
      </w:r>
    </w:p>
    <w:p w:rsidR="008C6D75" w:rsidRPr="000D7D48" w:rsidRDefault="008C6D75" w:rsidP="008C6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0D7D48">
        <w:rPr>
          <w:rFonts w:cs="Times New Roman"/>
          <w:b/>
          <w:color w:val="000000"/>
        </w:rPr>
        <w:t>Řadič</w:t>
      </w:r>
    </w:p>
    <w:p w:rsidR="008C6D75" w:rsidRPr="000D7D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D7D48">
        <w:rPr>
          <w:rFonts w:cs="Times New Roman"/>
          <w:color w:val="000000"/>
        </w:rPr>
        <w:t xml:space="preserve">Při každé 3.KP nebo max. po 12 měsících provozu - zkontrolovat dotažení proudových spojů. Řadič očistit od prachu a nečistot. Hřídele a čepy v samomazných pouzdrech přimazat několika kapkami oleje. </w:t>
      </w:r>
    </w:p>
    <w:p w:rsidR="008C6D75" w:rsidRPr="000D7D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D7D48">
        <w:rPr>
          <w:rFonts w:cs="Times New Roman"/>
          <w:color w:val="000000"/>
        </w:rPr>
        <w:lastRenderedPageBreak/>
        <w:t xml:space="preserve">Čepy aretačních kladkových pák a držáky aretačních pružin procházejících vedením přimazat několika kapkami oleje. </w:t>
      </w:r>
    </w:p>
    <w:p w:rsidR="008C6D75" w:rsidRPr="000D7D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D7D48">
        <w:rPr>
          <w:rFonts w:cs="Times New Roman"/>
          <w:color w:val="000000"/>
        </w:rPr>
        <w:t>Dráhu aretačních segmentů přimazat tukem LV 2-3.</w:t>
      </w:r>
    </w:p>
    <w:p w:rsidR="008C6D75" w:rsidRPr="00D01899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UR10</w:t>
      </w:r>
    </w:p>
    <w:p w:rsidR="008C6D75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01899">
        <w:rPr>
          <w:rFonts w:cs="Times New Roman"/>
          <w:color w:val="000000"/>
        </w:rPr>
        <w:t>Vizuální kontrola hlavních i pomocných kontaktů, zhášecí komora i její nástavec.</w:t>
      </w:r>
    </w:p>
    <w:p w:rsidR="008C6D75" w:rsidRPr="005B545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 z</w:t>
      </w:r>
      <w:r w:rsidRPr="005B545A">
        <w:t>kontrol</w:t>
      </w:r>
      <w:r>
        <w:t>ovat dotažení proudových spojů.</w:t>
      </w:r>
    </w:p>
    <w:p w:rsidR="008C6D75" w:rsidRPr="005B545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ř</w:t>
      </w:r>
      <w:r w:rsidRPr="005B545A">
        <w:t xml:space="preserve">adič očistit od prachu a nečistot. </w:t>
      </w:r>
    </w:p>
    <w:p w:rsidR="008C6D75" w:rsidRPr="005B545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h</w:t>
      </w:r>
      <w:r w:rsidRPr="005B545A">
        <w:t xml:space="preserve">řídele a čepy v samomazných pouzdrech přimazat několika kapkami strojního oleje. </w:t>
      </w:r>
    </w:p>
    <w:p w:rsidR="008C6D75" w:rsidRPr="005B545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č</w:t>
      </w:r>
      <w:r w:rsidRPr="005B545A">
        <w:t xml:space="preserve">epy aretačních kladkových pák a držáky aretačních pružin procházejících vedením přimazat několika kapkami strojního oleje. </w:t>
      </w:r>
    </w:p>
    <w:p w:rsidR="008C6D75" w:rsidRPr="00D01899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>
        <w:rPr>
          <w:sz w:val="23"/>
          <w:szCs w:val="23"/>
        </w:rPr>
        <w:t xml:space="preserve"> dráhy aretačních segmentů (kladkové dráhy)přimazat tukem MOGUL LV 2-3.</w:t>
      </w:r>
    </w:p>
    <w:p w:rsidR="008C6D75" w:rsidRPr="000D7D48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0D7D48">
        <w:rPr>
          <w:rFonts w:cs="ArialNarrow-Bold"/>
          <w:b/>
          <w:bCs/>
        </w:rPr>
        <w:t>Odpojovač FR75</w:t>
      </w:r>
    </w:p>
    <w:p w:rsidR="008C6D75" w:rsidRPr="000D7D48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0D7D48">
        <w:rPr>
          <w:rFonts w:cs="Times New Roman"/>
        </w:rPr>
        <w:t>Provést vizuální kontro</w:t>
      </w:r>
      <w:r w:rsidRPr="000D7D48">
        <w:rPr>
          <w:rFonts w:cs="TimesNewRomanPSMT"/>
        </w:rPr>
        <w:t>lu odpojovače.</w:t>
      </w:r>
    </w:p>
    <w:p w:rsidR="008C6D75" w:rsidRPr="00420E1A" w:rsidRDefault="008C6D75" w:rsidP="008C6D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420E1A">
        <w:rPr>
          <w:rFonts w:cs="Times New Roman"/>
          <w:b/>
          <w:color w:val="000000"/>
        </w:rPr>
        <w:t>Trakční měnič</w:t>
      </w:r>
    </w:p>
    <w:p w:rsidR="008C6D75" w:rsidRPr="00420E1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>Vizuálně zkontrolovat čistotu a průchodnost otvorů pro nasávání a výfuk chladicího vzduchu.</w:t>
      </w:r>
    </w:p>
    <w:p w:rsidR="008C6D75" w:rsidRPr="00420E1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>Vizuálně zkontrolovat celkový stav trakční jednotky.</w:t>
      </w:r>
    </w:p>
    <w:p w:rsidR="008C6D75" w:rsidRPr="00420E1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>Poslechem zkontrolovat činnost ventilátoru.</w:t>
      </w:r>
    </w:p>
    <w:p w:rsidR="008C6D75" w:rsidRPr="00420E1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>Vizuálně zkontrolovat konektor X100.</w:t>
      </w:r>
    </w:p>
    <w:p w:rsidR="008C6D75" w:rsidRPr="00420E1A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420E1A">
        <w:rPr>
          <w:rFonts w:cs="Times New Roman"/>
          <w:b/>
          <w:color w:val="000000"/>
        </w:rPr>
        <w:t>Brzdový odporník</w:t>
      </w:r>
    </w:p>
    <w:p w:rsidR="008C6D75" w:rsidRPr="00420E1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>Vizuálně zkontrolovat čistotu odporníku, izolačních částí. Podle znečištění provést očistu.</w:t>
      </w:r>
    </w:p>
    <w:p w:rsidR="008C6D75" w:rsidRPr="00420E1A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color w:val="000000"/>
        </w:rPr>
      </w:pPr>
      <w:r w:rsidRPr="00420E1A">
        <w:rPr>
          <w:rFonts w:cs="Times New Roman"/>
          <w:color w:val="000000"/>
        </w:rPr>
        <w:t xml:space="preserve">Údržbu provést dle „Pokyny pro údržbu a opravy brzdového odporníku R9P…“ </w:t>
      </w:r>
    </w:p>
    <w:p w:rsidR="008C6D75" w:rsidRPr="002D719F" w:rsidRDefault="008C6D75" w:rsidP="008C6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2D719F">
        <w:rPr>
          <w:rFonts w:cs="Times New Roman"/>
          <w:b/>
          <w:color w:val="000000"/>
        </w:rPr>
        <w:t>Tramvajové kolo</w:t>
      </w:r>
    </w:p>
    <w:p w:rsidR="008C6D75" w:rsidRPr="002D719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719F">
        <w:rPr>
          <w:rFonts w:cs="Times New Roman"/>
          <w:bCs/>
          <w:color w:val="000000"/>
        </w:rPr>
        <w:t>Každou 2.KP, nebo max. 50000 km z</w:t>
      </w:r>
      <w:r w:rsidRPr="002D719F">
        <w:rPr>
          <w:rFonts w:cs="Times New Roman"/>
          <w:color w:val="000000"/>
        </w:rPr>
        <w:t xml:space="preserve">kontrolovat tvar profilu kol a průměry styč. kružnic </w:t>
      </w:r>
      <w:r w:rsidRPr="002D719F">
        <w:t>s ohledem na přípustné max. ojetí kol, prověřit, zda nejsou trhliny nebo praskliny v jednotlivých částech disků, monobloků nebo obručí. Podle opotřebeni provést obnovu profilu</w:t>
      </w:r>
      <w:r>
        <w:t>.</w:t>
      </w:r>
      <w:r w:rsidRPr="002D719F">
        <w:rPr>
          <w:rFonts w:cs="Times New Roman"/>
          <w:color w:val="000000"/>
        </w:rPr>
        <w:t xml:space="preserve"> </w:t>
      </w:r>
    </w:p>
    <w:p w:rsidR="008C6D75" w:rsidRPr="002D10B4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2D10B4">
        <w:rPr>
          <w:rFonts w:cs="Times New Roman"/>
          <w:b/>
          <w:color w:val="000000"/>
        </w:rPr>
        <w:t>Dveře</w:t>
      </w:r>
    </w:p>
    <w:p w:rsidR="008C6D75" w:rsidRPr="002D10B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 xml:space="preserve">Kontrola funkce dveří včetně odzkoušení všech elektrických částí dveří a elektrické spínací lišty. </w:t>
      </w:r>
    </w:p>
    <w:p w:rsidR="008C6D75" w:rsidRPr="002D10B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>Promazání pohybového šroubu.</w:t>
      </w:r>
    </w:p>
    <w:p w:rsidR="008C6D75" w:rsidRPr="002D10B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t>Každá 3.KP – Kontrola seřizovacích prvků dveří.</w:t>
      </w:r>
    </w:p>
    <w:p w:rsidR="008C6D75" w:rsidRPr="002D10B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t>Každá 3.KP – Promazání pohyblivých částí zámku.</w:t>
      </w:r>
    </w:p>
    <w:p w:rsidR="008C6D75" w:rsidRPr="002D10B4" w:rsidRDefault="008C6D75" w:rsidP="008C6D75">
      <w:pPr>
        <w:pStyle w:val="Default"/>
        <w:numPr>
          <w:ilvl w:val="0"/>
          <w:numId w:val="8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D10B4">
        <w:rPr>
          <w:rFonts w:asciiTheme="minorHAnsi" w:hAnsiTheme="minorHAnsi"/>
          <w:sz w:val="22"/>
          <w:szCs w:val="22"/>
        </w:rPr>
        <w:t xml:space="preserve">Každá 3.KP - Kontrola stavu těsnění na křídle dveří a na dveřních lemech, namazání plastickým mazivem. </w:t>
      </w:r>
    </w:p>
    <w:p w:rsidR="008C6D75" w:rsidRPr="002D10B4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 xml:space="preserve">Každá 3.KP </w:t>
      </w:r>
      <w:r w:rsidRPr="002D10B4">
        <w:t xml:space="preserve">- </w:t>
      </w:r>
      <w:r w:rsidRPr="002D10B4">
        <w:rPr>
          <w:rFonts w:cs="Times New Roman"/>
          <w:color w:val="000000"/>
        </w:rPr>
        <w:t xml:space="preserve">Kontrola dotažení všech upevňovacích šroubů a šroubových spojů dveřního systému. </w:t>
      </w:r>
    </w:p>
    <w:p w:rsidR="008C6D75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 xml:space="preserve">Každá 3.KP </w:t>
      </w:r>
      <w:r w:rsidRPr="002D10B4">
        <w:t xml:space="preserve">- </w:t>
      </w:r>
      <w:r w:rsidRPr="002D10B4">
        <w:rPr>
          <w:rFonts w:cs="Times New Roman"/>
          <w:color w:val="000000"/>
        </w:rPr>
        <w:t>Vizuální kontrola celého dveřního systému.</w:t>
      </w:r>
    </w:p>
    <w:p w:rsidR="008C6D75" w:rsidRPr="00E6697A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E6697A">
        <w:rPr>
          <w:rFonts w:cs="TimesNewRomanPSMT"/>
          <w:b/>
        </w:rPr>
        <w:t>Mezistěna stanoviště řidiče</w:t>
      </w:r>
    </w:p>
    <w:p w:rsidR="008C6D75" w:rsidRPr="00E6697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E6697A">
        <w:rPr>
          <w:rFonts w:cs="TimesNewRomanPSMT"/>
        </w:rPr>
        <w:t>Kontrola funkce dveří.</w:t>
      </w:r>
    </w:p>
    <w:p w:rsidR="008C6D75" w:rsidRPr="00E6697A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E6697A">
        <w:rPr>
          <w:rFonts w:cs="TimesNewRomanPSMT"/>
        </w:rPr>
        <w:t xml:space="preserve">Každou 3.KP – </w:t>
      </w:r>
      <w:r w:rsidRPr="00E6697A">
        <w:t xml:space="preserve">Kontrola dotažení všech upevňovacích šroubů. </w:t>
      </w:r>
    </w:p>
    <w:p w:rsidR="008C6D75" w:rsidRPr="009B6E2F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9B6E2F">
        <w:rPr>
          <w:rFonts w:cs="TimesNewRomanPSMT"/>
          <w:b/>
        </w:rPr>
        <w:t>Sběrač - polopantograf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NewRomanPSMT"/>
        </w:rPr>
        <w:t>Vizuální kontrola sběrač proudu, pružinové kolébky, náběhové rohy, kluzné lišty, přemisťovací lanka.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NewRomanPSMT"/>
        </w:rPr>
        <w:t>Kontrola přítlačné síly pantografu.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 New Roman"/>
          <w:color w:val="000000"/>
        </w:rPr>
        <w:t>Provést kontrolu opotřebení sběracích lišt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NewRomanPSMT"/>
        </w:rPr>
        <w:t xml:space="preserve">Každou 3.KP, </w:t>
      </w:r>
      <w:r w:rsidRPr="009B6E2F">
        <w:rPr>
          <w:rFonts w:cs="Times New Roman"/>
          <w:color w:val="000000"/>
        </w:rPr>
        <w:t xml:space="preserve">maximálně po 12 měsících provozu </w:t>
      </w:r>
      <w:r w:rsidRPr="009B6E2F">
        <w:rPr>
          <w:rFonts w:cs="TimesNewRomanPSMT"/>
        </w:rPr>
        <w:t>promazat kloubová místa sběrače.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9B6E2F">
        <w:rPr>
          <w:rFonts w:cs="TimesNewRomanPSMT"/>
        </w:rPr>
        <w:t xml:space="preserve">Každou 3.KP, </w:t>
      </w:r>
      <w:r w:rsidRPr="009B6E2F">
        <w:rPr>
          <w:rFonts w:cs="Times New Roman"/>
          <w:color w:val="000000"/>
        </w:rPr>
        <w:t>maximálně po 12 měsících provozu</w:t>
      </w:r>
      <w:r w:rsidRPr="009B6E2F">
        <w:rPr>
          <w:rFonts w:cs="TimesNewRomanPSMT"/>
        </w:rPr>
        <w:t xml:space="preserve"> kontrola izolátorů, rámu a nosné konstrukce.</w:t>
      </w:r>
    </w:p>
    <w:p w:rsidR="008C6D75" w:rsidRPr="009B6E2F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9B6E2F">
        <w:rPr>
          <w:rFonts w:cs="Times New Roman"/>
          <w:color w:val="000000"/>
        </w:rPr>
        <w:t>Zkontrolovat funkci pantografu.</w:t>
      </w:r>
    </w:p>
    <w:p w:rsidR="008C6D75" w:rsidRPr="00D01899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Sedadlo řidiče</w:t>
      </w:r>
    </w:p>
    <w:p w:rsidR="008C6D75" w:rsidRPr="00D01899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01899">
        <w:rPr>
          <w:rFonts w:cs="Times New Roman"/>
          <w:color w:val="000000"/>
        </w:rPr>
        <w:t>Každé 3.KP, maximálně po 12 měsících provozu provést přimazání vazelínou z</w:t>
      </w:r>
      <w:r w:rsidRPr="00D01899">
        <w:rPr>
          <w:rFonts w:cs="Times New Roman"/>
        </w:rPr>
        <w:t>ávity ovládacích šr</w:t>
      </w:r>
      <w:r w:rsidRPr="00D01899">
        <w:rPr>
          <w:rFonts w:cs="TimesNewRomanPSMT"/>
        </w:rPr>
        <w:t xml:space="preserve">oubů a kolíky naklápěcího </w:t>
      </w:r>
      <w:r w:rsidRPr="00D01899">
        <w:rPr>
          <w:rFonts w:cs="Times New Roman"/>
        </w:rPr>
        <w:t>mechanizmu</w:t>
      </w:r>
      <w:r w:rsidRPr="00D01899">
        <w:rPr>
          <w:rFonts w:cs="TimesNewRomanPSMT"/>
        </w:rPr>
        <w:t>.</w:t>
      </w:r>
    </w:p>
    <w:p w:rsidR="008C6D75" w:rsidRPr="00D01899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Nikl-kadmiová baterie 17MSX90</w:t>
      </w:r>
    </w:p>
    <w:p w:rsidR="008C6D75" w:rsidRPr="00D01899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01899">
        <w:rPr>
          <w:rFonts w:cs="Times New Roman"/>
          <w:color w:val="000000"/>
        </w:rPr>
        <w:t>Každé 3.KP, maximálně po 12 měsících provozu kontrola nabíjecího napětí.</w:t>
      </w:r>
    </w:p>
    <w:p w:rsidR="008C6D75" w:rsidRPr="00D01899" w:rsidRDefault="008C6D75" w:rsidP="008C6D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01899">
        <w:rPr>
          <w:rFonts w:cs="Times New Roman"/>
          <w:color w:val="000000"/>
        </w:rPr>
        <w:t>Každé 3.KP, maximálně po 12 měsících provozu kontrola hladiny elektrolytu.</w:t>
      </w:r>
    </w:p>
    <w:p w:rsidR="008C6D75" w:rsidRPr="00FB1DC9" w:rsidRDefault="008C6D75" w:rsidP="008C6D75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FB1DC9">
        <w:rPr>
          <w:rFonts w:cs="Times New Roman"/>
          <w:b/>
          <w:color w:val="000000"/>
        </w:rPr>
        <w:t>Rozvaděče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Vizuální prohlídka rozváděčů, odstranění zjištěných netěsností, závad a poruch.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Vyfoukání nečistot. </w:t>
      </w:r>
    </w:p>
    <w:p w:rsidR="008C6D75" w:rsidRPr="00D01899" w:rsidRDefault="008C6D75" w:rsidP="008C6D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lastRenderedPageBreak/>
        <w:t>Skříň EVO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Provést celkovou prohlídku skříně – podlahy, obložení bočnic a stropů, nátěrů, atd.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kryty, víka a těsnění agregátů na střeše vozidla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Vyčistit vnitřky el. zařízení stlačeným vzduchem nebo výkonným vysavačem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rychlovypínače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Prověřit stav baterií, skříně baterií a těsnost víka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Prohlédnout zástěry a funkci předsuvných zástěr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Vyčistit vložky filtrů, příp.vyměnit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a výšku spřáhel nad T.K.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kontrolu posuvných oken, tuhost upevnění madel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sedadlo řidiče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Prohlédnout dveře, seřídit chod a těsnost dveří, ověřit funkčnost nouzového otevírání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funkci pískovačů, upevnění vík a dvířek venkovního plnění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kontrolu sběrače, zejména stav opotřebení sběracích lišt a vypružení nosiče lišt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funkci stěračů a ostřikovačů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uchycení topných těles a jejich funkčnost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upevnění všech svítidel a funkci osvětlení vozidla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rolet proti slunci a zpětných zrcadel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a výšku nastavení ochranného zařízení pod vozem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upevnění sedadel cestujících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promazání určených části karoserie dle mazacího plánu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informačního a kamerového a odbavovacího systému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FB1DC9" w:rsidRDefault="008C6D75" w:rsidP="008C6D75">
      <w:pPr>
        <w:pStyle w:val="Default"/>
        <w:numPr>
          <w:ilvl w:val="0"/>
          <w:numId w:val="8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Vyzkoušet funkčnost všech brzd a tlačítek záchranné brzdy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8C6D75" w:rsidRPr="009A1D4E" w:rsidRDefault="008C6D75" w:rsidP="008C6D75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  <w:highlight w:val="lightGray"/>
        </w:rPr>
      </w:pPr>
    </w:p>
    <w:p w:rsidR="008C6D75" w:rsidRPr="00D1332F" w:rsidRDefault="008C6D75" w:rsidP="008C6D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1332F">
        <w:rPr>
          <w:b/>
        </w:rPr>
        <w:t>SP – střední prohlídka</w:t>
      </w:r>
    </w:p>
    <w:p w:rsidR="008C6D75" w:rsidRPr="009A1D4E" w:rsidRDefault="008C6D75" w:rsidP="008C6D75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  <w:highlight w:val="lightGray"/>
        </w:rPr>
      </w:pP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zjištění náhodných poškození a nadměrných opotřebení.</w:t>
      </w: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Kontrola kol.</w:t>
      </w: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tlumičů kolébek.</w:t>
      </w: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upevnění blatníku.</w:t>
      </w: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těsnosti hydraulických okruhů kotoučových brzd.</w:t>
      </w:r>
    </w:p>
    <w:p w:rsidR="008C6D75" w:rsidRPr="00C423FD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hadic pískovačů.</w:t>
      </w:r>
    </w:p>
    <w:p w:rsidR="008C6D75" w:rsidRPr="00F777CC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 w:rsidRPr="00C423FD">
        <w:rPr>
          <w:rFonts w:cs="Times New Roman"/>
          <w:color w:val="000000"/>
        </w:rPr>
        <w:t>Vizuální kontrola trakční kabeláže.</w:t>
      </w:r>
    </w:p>
    <w:p w:rsidR="008C6D75" w:rsidRPr="004F76DA" w:rsidRDefault="008C6D75" w:rsidP="008C6D7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Zkontrolovat funkci kontrolních a ovládacích prvků v kabině řidiče </w:t>
      </w:r>
    </w:p>
    <w:p w:rsidR="008C6D75" w:rsidRPr="00F245B2" w:rsidRDefault="008C6D75" w:rsidP="008C6D7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F245B2">
        <w:rPr>
          <w:rFonts w:cs="Times New Roman"/>
          <w:color w:val="000000"/>
        </w:rPr>
        <w:t xml:space="preserve">Prohlédnout zavěšení a upevnění trakčních motorů a kolejnicových brzd. </w:t>
      </w:r>
    </w:p>
    <w:p w:rsidR="008C6D75" w:rsidRPr="004F76DA" w:rsidRDefault="008C6D75" w:rsidP="008C6D7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Zkontrolovat upevnění torzní vzpěry na převodovce a spojení mezi torzní vzpěrou a rámem podvozku.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636CDB">
        <w:rPr>
          <w:rFonts w:asciiTheme="minorHAnsi" w:hAnsiTheme="minorHAnsi"/>
          <w:sz w:val="22"/>
          <w:szCs w:val="22"/>
        </w:rPr>
        <w:t>dpojit svorkovnice, uzemňovací vodiče, vodiče k čidlům, rozpojit spojení skříně s podvozkem, rozpojit spodní čepy tlumičů a podchytky, odpojit hydraulické hadice, vyvázat podvozky, trakční podvozky nahradit pomocnými (jalovými)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636CDB">
        <w:rPr>
          <w:rFonts w:asciiTheme="minorHAnsi" w:hAnsiTheme="minorHAnsi"/>
          <w:sz w:val="22"/>
          <w:szCs w:val="22"/>
        </w:rPr>
        <w:t>yvázat podvozek a před mytím proměřit izolační stav TAM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36CDB">
        <w:rPr>
          <w:rFonts w:asciiTheme="minorHAnsi" w:hAnsiTheme="minorHAnsi"/>
          <w:sz w:val="22"/>
          <w:szCs w:val="22"/>
        </w:rPr>
        <w:t>podvozek dobře očistit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636CDB">
        <w:rPr>
          <w:rFonts w:asciiTheme="minorHAnsi" w:hAnsiTheme="minorHAnsi"/>
          <w:sz w:val="22"/>
          <w:szCs w:val="22"/>
        </w:rPr>
        <w:t>emon</w:t>
      </w:r>
      <w:r>
        <w:rPr>
          <w:rFonts w:asciiTheme="minorHAnsi" w:hAnsiTheme="minorHAnsi"/>
          <w:sz w:val="22"/>
          <w:szCs w:val="22"/>
        </w:rPr>
        <w:t>tovat opotřebené díly a opravit.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636CDB">
        <w:rPr>
          <w:rFonts w:asciiTheme="minorHAnsi" w:hAnsiTheme="minorHAnsi"/>
          <w:sz w:val="22"/>
          <w:szCs w:val="22"/>
        </w:rPr>
        <w:t>ontrolovat stav jízdního profilu všech kol a průměry styčných kružnic s</w:t>
      </w:r>
      <w:r>
        <w:rPr>
          <w:rFonts w:asciiTheme="minorHAnsi" w:hAnsiTheme="minorHAnsi"/>
          <w:sz w:val="22"/>
          <w:szCs w:val="22"/>
        </w:rPr>
        <w:t xml:space="preserve"> ohledem na přípustné ojetí kol,</w:t>
      </w:r>
      <w:r w:rsidRPr="00636CDB">
        <w:rPr>
          <w:rFonts w:asciiTheme="minorHAnsi" w:hAnsiTheme="minorHAnsi"/>
          <w:sz w:val="22"/>
          <w:szCs w:val="22"/>
        </w:rPr>
        <w:t xml:space="preserve"> prověřit, zda se nevyskytují trhliny nebo praskliny v jednotlivých částech disku nebo obruče</w:t>
      </w:r>
      <w:r>
        <w:rPr>
          <w:rFonts w:asciiTheme="minorHAnsi" w:hAnsiTheme="minorHAnsi"/>
          <w:sz w:val="22"/>
          <w:szCs w:val="22"/>
        </w:rPr>
        <w:t>,</w:t>
      </w:r>
      <w:r w:rsidRPr="00636CDB">
        <w:rPr>
          <w:rFonts w:asciiTheme="minorHAnsi" w:hAnsiTheme="minorHAnsi"/>
          <w:sz w:val="22"/>
          <w:szCs w:val="22"/>
        </w:rPr>
        <w:t xml:space="preserve"> podle potřeby provést výměnu monobloku nebo obnovu jízdního profilu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rám podvozků a jha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CDB">
        <w:rPr>
          <w:rFonts w:asciiTheme="minorHAnsi" w:hAnsiTheme="minorHAnsi"/>
          <w:sz w:val="22"/>
          <w:szCs w:val="22"/>
        </w:rPr>
        <w:t xml:space="preserve">rovést kontrolu těsnosti převodovky a jejího chodu, v případě potřeby vyměnit hřídelové těsnící kroužky i ostatní pryžové díly. Zkontrolovat stav ložisek a ozubení, vyměnit olej,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nápravová ložiska a labyrinty, vyměnit tukovou náplň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upevnění zubových spojek, spojky vizuálně prohlédnout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uhlíkové sběrné schránky na nápravách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hydraulické tlumiče, funkčnost, těsnost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636CDB">
        <w:rPr>
          <w:rFonts w:asciiTheme="minorHAnsi" w:hAnsiTheme="minorHAnsi"/>
          <w:sz w:val="22"/>
          <w:szCs w:val="22"/>
        </w:rPr>
        <w:t>kontrolovat stav kotoučových brzd, jejich funkčnost a pohyblivost na vodících čepech, stav hydraulických hadic, opotřebení brzdového obložení a brzdových kotoučů, dle km proběhu propláchnout a znovu naplnit hydraulické okruhy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závěsy a funkčnost kolejnicových brzd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CDB">
        <w:rPr>
          <w:rFonts w:asciiTheme="minorHAnsi" w:hAnsiTheme="minorHAnsi"/>
          <w:sz w:val="22"/>
          <w:szCs w:val="22"/>
        </w:rPr>
        <w:t>ečlivě zkontrolovat všechny pryžové díly podvozků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stav spojení vozu s podvozkem, zkontrolovat kluzné plochy kolébek, kluzná ložiska a těsnění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CDB">
        <w:rPr>
          <w:rFonts w:asciiTheme="minorHAnsi" w:hAnsiTheme="minorHAnsi"/>
          <w:sz w:val="22"/>
          <w:szCs w:val="22"/>
        </w:rPr>
        <w:t>rovést promazání podvozků a TAM dle mazacího plánu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stav kabeláže podvozků, poškozené kabely opravit nebo vyměnit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CDB">
        <w:rPr>
          <w:rFonts w:asciiTheme="minorHAnsi" w:hAnsiTheme="minorHAnsi"/>
          <w:sz w:val="22"/>
          <w:szCs w:val="22"/>
        </w:rPr>
        <w:t>kontrolovat všechny svorkovnice a těsnost jejich skřipců a krytů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CDB">
        <w:rPr>
          <w:rFonts w:asciiTheme="minorHAnsi" w:hAnsiTheme="minorHAnsi"/>
          <w:sz w:val="22"/>
          <w:szCs w:val="22"/>
        </w:rPr>
        <w:t>rovést kontrolní měření soustoposti kol a rovnoběžnosti náprav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636CDB">
        <w:rPr>
          <w:rFonts w:asciiTheme="minorHAnsi" w:hAnsiTheme="minorHAnsi"/>
          <w:sz w:val="22"/>
          <w:szCs w:val="22"/>
        </w:rPr>
        <w:t>pravit nát</w:t>
      </w:r>
      <w:r w:rsidRPr="00F245B2">
        <w:rPr>
          <w:rFonts w:asciiTheme="minorHAnsi" w:hAnsiTheme="minorHAnsi"/>
          <w:sz w:val="22"/>
          <w:szCs w:val="22"/>
        </w:rPr>
        <w:t>ěr podvozků.</w:t>
      </w:r>
    </w:p>
    <w:p w:rsidR="008C6D75" w:rsidRPr="004F76DA" w:rsidRDefault="008C6D75" w:rsidP="008C6D7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4F76DA">
        <w:rPr>
          <w:rFonts w:cs="Times New Roman"/>
          <w:color w:val="000000"/>
        </w:rPr>
        <w:t xml:space="preserve">Prohlédnout blatníky a vedení hadic pískovačů, zkontrolovat jejich upevnění. </w:t>
      </w:r>
    </w:p>
    <w:p w:rsidR="008C6D75" w:rsidRPr="00F245B2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245B2">
        <w:rPr>
          <w:rFonts w:asciiTheme="minorHAnsi" w:hAnsiTheme="minorHAnsi"/>
          <w:sz w:val="22"/>
          <w:szCs w:val="22"/>
        </w:rPr>
        <w:t>Zkontrolovat uzemňovací propojky kol, trakční motorů a uzemňovací propojky z karoserie na podvozky.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636CDB">
        <w:rPr>
          <w:rFonts w:asciiTheme="minorHAnsi" w:hAnsiTheme="minorHAnsi"/>
          <w:sz w:val="22"/>
          <w:szCs w:val="22"/>
        </w:rPr>
        <w:t xml:space="preserve">U 1.KP a 2.KP po „SP“, „VP“, zkontrolovat a podle potřeby dotáhnout všechna šroubová spojení, svorkovnice, konektory, jejich upevnění, dotažení vodičů a těsnost průchodek, skřipců a krytu na podvozku. </w:t>
      </w:r>
    </w:p>
    <w:p w:rsidR="008C6D75" w:rsidRPr="00636CDB" w:rsidRDefault="008C6D75" w:rsidP="008C6D75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CDB">
        <w:rPr>
          <w:rFonts w:asciiTheme="minorHAnsi" w:hAnsiTheme="minorHAnsi"/>
          <w:sz w:val="22"/>
          <w:szCs w:val="22"/>
        </w:rPr>
        <w:t>o zkušební jízdě zkontrolovat teplotu převodovek a jejich těsnost</w:t>
      </w:r>
      <w:r>
        <w:rPr>
          <w:rFonts w:asciiTheme="minorHAnsi" w:hAnsiTheme="minorHAnsi"/>
          <w:sz w:val="22"/>
          <w:szCs w:val="22"/>
        </w:rPr>
        <w:t>.</w:t>
      </w:r>
      <w:r w:rsidRPr="00636CDB">
        <w:rPr>
          <w:rFonts w:asciiTheme="minorHAnsi" w:hAnsiTheme="minorHAnsi"/>
          <w:sz w:val="22"/>
          <w:szCs w:val="22"/>
        </w:rPr>
        <w:t xml:space="preserve"> </w:t>
      </w:r>
    </w:p>
    <w:p w:rsidR="008C6D75" w:rsidRPr="00C423FD" w:rsidRDefault="008C6D75" w:rsidP="008C6D75">
      <w:pPr>
        <w:pStyle w:val="Odstavecseseznamem"/>
        <w:ind w:hanging="12"/>
        <w:jc w:val="both"/>
        <w:rPr>
          <w:b/>
        </w:rPr>
      </w:pPr>
      <w:r w:rsidRPr="00C423FD">
        <w:rPr>
          <w:b/>
        </w:rPr>
        <w:t>Kolejnicová brzda</w:t>
      </w:r>
    </w:p>
    <w:p w:rsidR="008C6D75" w:rsidRPr="00481D0F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>
        <w:rPr>
          <w:sz w:val="23"/>
          <w:szCs w:val="23"/>
        </w:rPr>
        <w:t>Demontáž brzdy, očištění, kontrola všech dílů, poškozené nebo opotřebované díly vyměnit.</w:t>
      </w:r>
    </w:p>
    <w:p w:rsidR="008C6D75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>
        <w:rPr>
          <w:sz w:val="23"/>
          <w:szCs w:val="23"/>
        </w:rPr>
        <w:t>Zkontrolovat izolační stav cívky.</w:t>
      </w:r>
    </w:p>
    <w:p w:rsidR="008C6D75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>
        <w:t>K</w:t>
      </w:r>
      <w:r w:rsidRPr="00A60103">
        <w:t>ontrola nastavení vzduchové mezery (10mm)</w:t>
      </w:r>
      <w:r>
        <w:t>.</w:t>
      </w:r>
    </w:p>
    <w:p w:rsidR="008C6D75" w:rsidRDefault="008C6D75" w:rsidP="008C6D75">
      <w:pPr>
        <w:pStyle w:val="Odstavecseseznamem"/>
        <w:numPr>
          <w:ilvl w:val="0"/>
          <w:numId w:val="9"/>
        </w:numPr>
        <w:ind w:hanging="720"/>
        <w:jc w:val="both"/>
      </w:pPr>
      <w:r>
        <w:t>K</w:t>
      </w:r>
      <w:r w:rsidRPr="00A60103">
        <w:t>ontrola opotřebení brzdových lišt (max. 12mm)</w:t>
      </w:r>
      <w:r>
        <w:t>.</w:t>
      </w:r>
    </w:p>
    <w:p w:rsidR="00E56B06" w:rsidRPr="00E56B06" w:rsidRDefault="00E56B06" w:rsidP="00E56B06">
      <w:pPr>
        <w:pStyle w:val="Odstavecseseznamem"/>
        <w:ind w:hanging="12"/>
        <w:jc w:val="both"/>
        <w:rPr>
          <w:b/>
        </w:rPr>
      </w:pPr>
      <w:r w:rsidRPr="00E56B06">
        <w:rPr>
          <w:b/>
        </w:rPr>
        <w:t>Brzdová jednotka EVO, agregát K.P.T.</w:t>
      </w:r>
    </w:p>
    <w:p w:rsidR="00E56B06" w:rsidRPr="00821AFB" w:rsidRDefault="00E56B06" w:rsidP="00E56B06">
      <w:pPr>
        <w:pStyle w:val="Odstavecseseznamem"/>
        <w:numPr>
          <w:ilvl w:val="0"/>
          <w:numId w:val="9"/>
        </w:numPr>
        <w:ind w:hanging="720"/>
        <w:jc w:val="both"/>
      </w:pPr>
      <w:r>
        <w:rPr>
          <w:rFonts w:cs="TimesNewRomanPSMT"/>
        </w:rPr>
        <w:t>4ks brzdových jednotek demontovat</w:t>
      </w:r>
      <w:r w:rsidR="00CD39DE">
        <w:rPr>
          <w:rFonts w:cs="TimesNewRomanPSMT"/>
        </w:rPr>
        <w:t xml:space="preserve"> </w:t>
      </w:r>
      <w:r>
        <w:rPr>
          <w:rFonts w:cs="TimesNewRomanPSMT"/>
        </w:rPr>
        <w:t xml:space="preserve">a </w:t>
      </w:r>
      <w:r w:rsidRPr="007A17C2">
        <w:rPr>
          <w:rFonts w:cs="TimesNewRomanPSMT"/>
        </w:rPr>
        <w:t xml:space="preserve">objednat servisní </w:t>
      </w:r>
      <w:r w:rsidR="00821AFB">
        <w:rPr>
          <w:rFonts w:cs="TimesNewRomanPSMT"/>
        </w:rPr>
        <w:t xml:space="preserve">činnost </w:t>
      </w:r>
      <w:r w:rsidRPr="007A17C2">
        <w:rPr>
          <w:rFonts w:cs="TimesNewRomanPSMT"/>
        </w:rPr>
        <w:t>u prodávajícího vozidla.</w:t>
      </w:r>
    </w:p>
    <w:p w:rsidR="00821AFB" w:rsidRPr="007A6E22" w:rsidRDefault="00821AFB" w:rsidP="00E56B06">
      <w:pPr>
        <w:pStyle w:val="Odstavecseseznamem"/>
        <w:numPr>
          <w:ilvl w:val="0"/>
          <w:numId w:val="9"/>
        </w:numPr>
        <w:ind w:hanging="720"/>
        <w:jc w:val="both"/>
      </w:pPr>
      <w:r>
        <w:rPr>
          <w:rFonts w:cs="TimesNewRomanPSMT"/>
        </w:rPr>
        <w:t xml:space="preserve">2ks agregátů K.P.T. demontovat a </w:t>
      </w:r>
      <w:r w:rsidRPr="007A17C2">
        <w:rPr>
          <w:rFonts w:cs="TimesNewRomanPSMT"/>
        </w:rPr>
        <w:t xml:space="preserve">objednat servisní </w:t>
      </w:r>
      <w:r>
        <w:rPr>
          <w:rFonts w:cs="TimesNewRomanPSMT"/>
        </w:rPr>
        <w:t xml:space="preserve">činnost </w:t>
      </w:r>
      <w:r w:rsidRPr="007A17C2">
        <w:rPr>
          <w:rFonts w:cs="TimesNewRomanPSMT"/>
        </w:rPr>
        <w:t>u prodávajícího vozidla.</w:t>
      </w:r>
    </w:p>
    <w:p w:rsidR="007A6E22" w:rsidRPr="00E56B06" w:rsidRDefault="007A6E22" w:rsidP="00E56B06">
      <w:pPr>
        <w:pStyle w:val="Odstavecseseznamem"/>
        <w:numPr>
          <w:ilvl w:val="0"/>
          <w:numId w:val="9"/>
        </w:numPr>
        <w:ind w:hanging="720"/>
        <w:jc w:val="both"/>
      </w:pPr>
      <w:r>
        <w:rPr>
          <w:rFonts w:cs="TimesNewRomanPSMT"/>
        </w:rPr>
        <w:t xml:space="preserve">2ks agregátů R.O. demontovat a </w:t>
      </w:r>
      <w:r w:rsidRPr="007A17C2">
        <w:rPr>
          <w:rFonts w:cs="TimesNewRomanPSMT"/>
        </w:rPr>
        <w:t xml:space="preserve">objednat servisní </w:t>
      </w:r>
      <w:r>
        <w:rPr>
          <w:rFonts w:cs="TimesNewRomanPSMT"/>
        </w:rPr>
        <w:t xml:space="preserve">činnost </w:t>
      </w:r>
      <w:r w:rsidRPr="007A17C2">
        <w:rPr>
          <w:rFonts w:cs="TimesNewRomanPSMT"/>
        </w:rPr>
        <w:t>u prodávajícího vozidla.</w:t>
      </w:r>
    </w:p>
    <w:p w:rsidR="00E56B06" w:rsidRPr="00E56B06" w:rsidRDefault="007A6E22" w:rsidP="00E56B0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Výměna oleje, odvzdušnění celého systému.</w:t>
      </w:r>
    </w:p>
    <w:p w:rsidR="00E56B06" w:rsidRPr="007A6E22" w:rsidRDefault="00E56B06" w:rsidP="00E56B0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E56B06">
        <w:rPr>
          <w:rFonts w:cs="Arial Narrow"/>
          <w:color w:val="000000"/>
        </w:rPr>
        <w:t>Kontrola stavu hladiny oleje v nádrži.</w:t>
      </w:r>
    </w:p>
    <w:p w:rsidR="007A6E22" w:rsidRPr="00C423FD" w:rsidRDefault="007A6E22" w:rsidP="007A6E22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C423FD">
        <w:rPr>
          <w:rFonts w:cs="Times New Roman"/>
          <w:b/>
          <w:color w:val="000000"/>
        </w:rPr>
        <w:t>Trakční převodovka</w:t>
      </w:r>
    </w:p>
    <w:p w:rsidR="007A6E22" w:rsidRDefault="007A6E22" w:rsidP="007A6E22">
      <w:pPr>
        <w:pStyle w:val="Odstavecseseznamem"/>
        <w:numPr>
          <w:ilvl w:val="0"/>
          <w:numId w:val="9"/>
        </w:numPr>
        <w:ind w:hanging="720"/>
        <w:jc w:val="both"/>
      </w:pPr>
      <w:r>
        <w:t>Z</w:t>
      </w:r>
      <w:r w:rsidRPr="00C423FD">
        <w:t>kontrolovat případný únik oleje a těsnost převodovky</w:t>
      </w:r>
      <w:r>
        <w:t xml:space="preserve">, </w:t>
      </w:r>
      <w:r w:rsidRPr="00CD562F">
        <w:rPr>
          <w:rFonts w:cs="Times New Roman"/>
          <w:color w:val="000000"/>
        </w:rPr>
        <w:t>případně doplnit olej</w:t>
      </w:r>
      <w:r w:rsidRPr="00C423FD">
        <w:t>. Provést kontrolu šroubů a matic, přichycení brzdy, šroubů dělící roviny, vík převodovky a spojky. Podle potřeby dotáhnout olejové zátky. Zkontrolovat pryžové díly a upevnění pružného závěsu převodovky.</w:t>
      </w:r>
    </w:p>
    <w:p w:rsidR="007A6E22" w:rsidRPr="00CD562F" w:rsidRDefault="007A6E22" w:rsidP="007A6E22">
      <w:pPr>
        <w:pStyle w:val="Odstavecseseznamem"/>
        <w:numPr>
          <w:ilvl w:val="0"/>
          <w:numId w:val="9"/>
        </w:numPr>
        <w:ind w:hanging="720"/>
        <w:jc w:val="both"/>
      </w:pPr>
      <w:r w:rsidRPr="00CD562F">
        <w:rPr>
          <w:rFonts w:cs="Times New Roman"/>
          <w:color w:val="000000"/>
        </w:rPr>
        <w:t>Očistit odvzdušňovač převodovky.</w:t>
      </w:r>
    </w:p>
    <w:p w:rsidR="007A6E22" w:rsidRDefault="007A6E22" w:rsidP="007A6E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7B0D22">
        <w:rPr>
          <w:rFonts w:cs="TimesNewRomanPSMT"/>
        </w:rPr>
        <w:t xml:space="preserve">Výměna oleje převodovky vždy po ujetí </w:t>
      </w:r>
      <w:r>
        <w:rPr>
          <w:rFonts w:cs="TimesNewRomanPSMT"/>
        </w:rPr>
        <w:t>6</w:t>
      </w:r>
      <w:r w:rsidRPr="007B0D22">
        <w:rPr>
          <w:rFonts w:cs="TimesNewRomanPSMT"/>
        </w:rPr>
        <w:t>0 000 km nebo po 1 roku provozu.</w:t>
      </w:r>
    </w:p>
    <w:p w:rsidR="007A6E22" w:rsidRPr="007B0D22" w:rsidRDefault="007A6E22" w:rsidP="007A6E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7B0D22">
        <w:rPr>
          <w:rFonts w:cs="TimesNewRomanPSMT"/>
        </w:rPr>
        <w:t>Vyčištění a kontrola stavu uhlíkového kartáče a sběracího kroužku.</w:t>
      </w:r>
    </w:p>
    <w:p w:rsidR="007A6E22" w:rsidRPr="007B0D22" w:rsidRDefault="007A6E22" w:rsidP="007A6E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color w:val="000000"/>
        </w:rPr>
      </w:pPr>
      <w:r w:rsidRPr="007B0D22">
        <w:rPr>
          <w:rFonts w:cs="Times New Roman"/>
          <w:color w:val="000000"/>
        </w:rPr>
        <w:t xml:space="preserve">Sběrací uhlíky nápravy vč. kontroly přítlaku a vyčistění dutiny pod uzemňovačem. Dle mazacího plánu domazat podle km proběhu ložiska trakčních motorů. </w:t>
      </w:r>
    </w:p>
    <w:p w:rsidR="007A6E22" w:rsidRPr="004D3D59" w:rsidRDefault="007A6E22" w:rsidP="007A6E22">
      <w:pPr>
        <w:pStyle w:val="Odstavecseseznamem"/>
        <w:numPr>
          <w:ilvl w:val="0"/>
          <w:numId w:val="9"/>
        </w:numPr>
        <w:ind w:hanging="720"/>
        <w:jc w:val="both"/>
      </w:pPr>
      <w:r w:rsidRPr="007B0D22">
        <w:rPr>
          <w:rFonts w:cs="Times New Roman"/>
          <w:color w:val="000000"/>
        </w:rPr>
        <w:t>Kontrolovat spojovací šrouby ložiskových domků.</w:t>
      </w:r>
    </w:p>
    <w:p w:rsidR="00D1332F" w:rsidRPr="00C423FD" w:rsidRDefault="00D1332F" w:rsidP="00D1332F">
      <w:pPr>
        <w:pStyle w:val="Odstavecseseznamem"/>
        <w:ind w:hanging="12"/>
        <w:jc w:val="both"/>
      </w:pPr>
      <w:r w:rsidRPr="00C423FD">
        <w:rPr>
          <w:b/>
          <w:bCs/>
        </w:rPr>
        <w:t>Vytápěcí agregát prostoru pro cestující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ind w:hanging="720"/>
        <w:jc w:val="both"/>
      </w:pPr>
      <w:r w:rsidRPr="00FC027F">
        <w:t>Kontrola znečištění vnitřního prostoru agregátu. V případě znečištění provedení vyčištění stlačeným vzduchem.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ind w:hanging="720"/>
        <w:jc w:val="both"/>
      </w:pPr>
      <w:r w:rsidRPr="00FC027F">
        <w:t>Kontrola svorkovnic mn a nn napájecího napětí.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ind w:hanging="720"/>
        <w:jc w:val="both"/>
      </w:pPr>
      <w:r w:rsidRPr="00FC027F">
        <w:t xml:space="preserve">Kontrola mechanického stavu a plynulosti chodu ventilátorů. </w:t>
      </w:r>
    </w:p>
    <w:p w:rsidR="00D1332F" w:rsidRPr="00B53C64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B53C64">
        <w:rPr>
          <w:rFonts w:cs="Times New Roman"/>
          <w:b/>
          <w:color w:val="000000"/>
        </w:rPr>
        <w:t>Motor</w:t>
      </w:r>
      <w:r w:rsidRPr="00B53C64">
        <w:rPr>
          <w:rFonts w:cs="Times New Roman"/>
          <w:b/>
          <w:color w:val="000000"/>
        </w:rPr>
        <w:tab/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FC027F">
        <w:rPr>
          <w:rFonts w:cs="TimesNewRomanPSMT"/>
        </w:rPr>
        <w:t>Vizuální kontrola kompletnosti motoru, kontrola dotažení přístupných šroubů.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FC027F">
        <w:rPr>
          <w:rFonts w:cs="TimesNewRomanPSMT"/>
        </w:rPr>
        <w:t>Vizuální kontrola ventilačních otvorů motoru sacích i výfukových.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FC027F">
        <w:rPr>
          <w:rFonts w:cs="TimesNewRomanPSMT"/>
        </w:rPr>
        <w:t>Po demontáži krytu ventilátoru provést vizuální kontrolu čistoty impulsního kotouče na ventilátoru a otáčkového čidla.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FC027F">
        <w:rPr>
          <w:rFonts w:cs="TimesNewRomanPSMT"/>
        </w:rPr>
        <w:t>Vyčistit ventilační kanály mezi statorem a kostrou.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Cs/>
        </w:rPr>
      </w:pPr>
      <w:r w:rsidRPr="00FC027F">
        <w:rPr>
          <w:rFonts w:cs="Times New Roman"/>
        </w:rPr>
        <w:t>Provést domazání obou ložisek maznicemi.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FC027F">
        <w:rPr>
          <w:rFonts w:cs="TimesNewRomanPSMT"/>
        </w:rPr>
        <w:lastRenderedPageBreak/>
        <w:t xml:space="preserve">Změřit izolační stav motoru za studena (minimální odpor 5MΩ/1000V) při odpojených kabelech </w:t>
      </w:r>
      <w:r w:rsidRPr="00FC027F">
        <w:rPr>
          <w:rFonts w:cs="Times New Roman"/>
        </w:rPr>
        <w:t xml:space="preserve">v </w:t>
      </w:r>
      <w:r w:rsidRPr="00FC027F">
        <w:rPr>
          <w:rFonts w:cs="TimesNewRomanPSMT"/>
        </w:rPr>
        <w:t>trakční svorkovnici.</w:t>
      </w:r>
    </w:p>
    <w:p w:rsidR="00D1332F" w:rsidRPr="00671FC3" w:rsidRDefault="00D1332F" w:rsidP="00D1332F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  <w:color w:val="000000"/>
        </w:rPr>
      </w:pPr>
      <w:r w:rsidRPr="00671FC3">
        <w:rPr>
          <w:rFonts w:cs="Times New Roman"/>
          <w:b/>
          <w:color w:val="000000"/>
        </w:rPr>
        <w:t>Plošina</w:t>
      </w:r>
    </w:p>
    <w:p w:rsidR="00D1332F" w:rsidRPr="00671FC3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73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 xml:space="preserve">Očištění plošiny. </w:t>
      </w:r>
    </w:p>
    <w:p w:rsidR="00D1332F" w:rsidRPr="00671FC3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73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>Kontrola činnosti plošiny.</w:t>
      </w:r>
    </w:p>
    <w:p w:rsidR="00D1332F" w:rsidRPr="00671FC3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671FC3">
        <w:rPr>
          <w:rFonts w:cs="Times New Roman"/>
          <w:color w:val="000000"/>
        </w:rPr>
        <w:t>Provedení mazání pantů a zámku plošiny.</w:t>
      </w:r>
    </w:p>
    <w:p w:rsidR="00D1332F" w:rsidRPr="000D7D48" w:rsidRDefault="00D1332F" w:rsidP="00D1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0D7D48">
        <w:rPr>
          <w:rFonts w:cs="Times New Roman"/>
          <w:b/>
          <w:color w:val="000000"/>
        </w:rPr>
        <w:t>Řadič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FC027F">
        <w:rPr>
          <w:rFonts w:cs="Times New Roman"/>
        </w:rPr>
        <w:t xml:space="preserve">Zkontrolovat dotažení proudových spojů. Řadič očistit od prachu a nečistot. Hřídele a čepy v samomazných pouzdrech přimazat několika kapkami oleje. 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FC027F">
        <w:rPr>
          <w:rFonts w:cs="Times New Roman"/>
        </w:rPr>
        <w:t xml:space="preserve">Čepy aretačních pák a držáky aretačních pružin procházejících vedením přimazat několika kapkami oleje. </w:t>
      </w:r>
    </w:p>
    <w:p w:rsidR="00D1332F" w:rsidRPr="00FC027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FC027F">
        <w:rPr>
          <w:rFonts w:cs="Times New Roman"/>
        </w:rPr>
        <w:t>Dráhu aretačních segmentů přimazat tukem LV 2-3.</w:t>
      </w:r>
    </w:p>
    <w:p w:rsidR="00D1332F" w:rsidRPr="00D01899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FC027F">
        <w:rPr>
          <w:rFonts w:cs="Times New Roman"/>
          <w:b/>
          <w:color w:val="000000"/>
        </w:rPr>
        <w:t>UR10</w:t>
      </w:r>
    </w:p>
    <w:p w:rsidR="00D133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01899">
        <w:rPr>
          <w:rFonts w:cs="Times New Roman"/>
          <w:color w:val="000000"/>
        </w:rPr>
        <w:t>Vizuální kontrola hlavních i pomocných kontaktů, zhášecí komora i její nástavec.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 z</w:t>
      </w:r>
      <w:r w:rsidRPr="005B545A">
        <w:t>kontrol</w:t>
      </w:r>
      <w:r>
        <w:t>ovat dotažení proudových spojů.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ř</w:t>
      </w:r>
      <w:r w:rsidRPr="005B545A">
        <w:t xml:space="preserve">adič očistit od prachu a nečistot. 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h</w:t>
      </w:r>
      <w:r w:rsidRPr="005B545A">
        <w:t xml:space="preserve">řídele a čepy v samomazných pouzdrech přimazat několika kapkami strojního oleje. 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 w:rsidRPr="005B545A">
        <w:t xml:space="preserve"> </w:t>
      </w:r>
      <w:r>
        <w:t>č</w:t>
      </w:r>
      <w:r w:rsidRPr="005B545A">
        <w:t xml:space="preserve">epy aretačních kladkových pák a držáky aretačních pružin procházejících vedením přimazat několika kapkami strojního oleje. </w:t>
      </w:r>
    </w:p>
    <w:p w:rsidR="00D1332F" w:rsidRPr="00D01899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t>1x ročně</w:t>
      </w:r>
      <w:r>
        <w:rPr>
          <w:sz w:val="23"/>
          <w:szCs w:val="23"/>
        </w:rPr>
        <w:t xml:space="preserve"> dráhy aretačních segmentů (kladkové dráhy)přimazat tukem MOGUL LV 2-3.</w:t>
      </w:r>
      <w:r w:rsidRPr="00D01899">
        <w:rPr>
          <w:rFonts w:cs="Times New Roman"/>
          <w:color w:val="000000"/>
        </w:rPr>
        <w:t xml:space="preserve">Vizuální kontrola hlavních i pomocných kontaktů, zhášecí komora i její nástavec. </w:t>
      </w:r>
    </w:p>
    <w:p w:rsidR="00D1332F" w:rsidRPr="005B545A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5B545A">
        <w:rPr>
          <w:rFonts w:cs="ArialNarrow-Bold"/>
          <w:b/>
          <w:bCs/>
        </w:rPr>
        <w:t>Odpojovač FR75</w:t>
      </w:r>
    </w:p>
    <w:p w:rsidR="00D1332F" w:rsidRPr="00DE298D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DE298D">
        <w:rPr>
          <w:rFonts w:cs="Times New Roman"/>
        </w:rPr>
        <w:t>Provést vizuální kontro</w:t>
      </w:r>
      <w:r w:rsidRPr="00DE298D">
        <w:rPr>
          <w:rFonts w:cs="TimesNewRomanPSMT"/>
        </w:rPr>
        <w:t>lu odpojovače.</w:t>
      </w:r>
    </w:p>
    <w:p w:rsidR="00D1332F" w:rsidRPr="00DE298D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DE298D">
        <w:rPr>
          <w:rFonts w:cs="TimesNewRomanPSMT"/>
        </w:rPr>
        <w:t>Očistit od starého maziva, po očištění je třeba plochy opět namazat tukem MOLYKOTE DX.</w:t>
      </w:r>
    </w:p>
    <w:p w:rsidR="00D1332F" w:rsidRPr="005B545A" w:rsidRDefault="00D1332F" w:rsidP="00D133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5B545A">
        <w:rPr>
          <w:rFonts w:cs="Times New Roman"/>
          <w:b/>
          <w:color w:val="000000"/>
        </w:rPr>
        <w:t>Trakční měnič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>Vizuálně zkontrolovat čistotu a průchodnost otvorů pro nasávání a výfuk chladicího vzduchu.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>Vizuálně zkontrolovat celkový stav trakční jednotky.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>Poslechem zkontrolovat činnost ventilátoru.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>Vizuálně zkontrolovat konektor X100.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NewRomanPSMT"/>
        </w:rPr>
        <w:t>Momentovým klíčem provedeme kontrolu dotažení všech šroubových spojů.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NewRomanPSMT"/>
        </w:rPr>
        <w:t>Kontrola izolačního odporu.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NewRomanPSMT"/>
        </w:rPr>
        <w:t>Provést údržbu stykače K1</w:t>
      </w:r>
    </w:p>
    <w:p w:rsidR="00D1332F" w:rsidRPr="005B545A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</w:rPr>
      </w:pPr>
      <w:r w:rsidRPr="005B545A">
        <w:rPr>
          <w:rFonts w:cs="Times New Roman"/>
          <w:b/>
          <w:color w:val="000000"/>
        </w:rPr>
        <w:t>Brzdový odporník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>Vizuálně zkontrolovat čistotu odporníku, izolačních částí. Podle znečištění provést očistu.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NewRomanPSMT"/>
        </w:rPr>
        <w:t xml:space="preserve">Momentovým klíčem provedeme kontrolu dotažení všech šroubových spojů. </w:t>
      </w:r>
      <w:r w:rsidRPr="005B545A">
        <w:rPr>
          <w:rFonts w:cs="Times New Roman"/>
          <w:color w:val="000000"/>
        </w:rPr>
        <w:t>Údržbu provést dle „Pokyny pro údržbu a opravy brzdového odporníku R9P…“</w:t>
      </w:r>
    </w:p>
    <w:p w:rsidR="00D1332F" w:rsidRPr="005B545A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/>
          <w:color w:val="000000"/>
        </w:rPr>
      </w:pPr>
      <w:r w:rsidRPr="005B545A">
        <w:rPr>
          <w:rFonts w:cs="Times New Roman"/>
          <w:color w:val="000000"/>
        </w:rPr>
        <w:t xml:space="preserve"> </w:t>
      </w:r>
      <w:r w:rsidRPr="005B545A">
        <w:rPr>
          <w:rFonts w:cs="Times New Roman"/>
          <w:color w:val="000000"/>
        </w:rPr>
        <w:tab/>
      </w:r>
      <w:r w:rsidRPr="005B545A">
        <w:rPr>
          <w:rFonts w:cs="Times New Roman"/>
          <w:b/>
          <w:color w:val="000000"/>
        </w:rPr>
        <w:t>Tramvajové kolo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5B545A">
        <w:rPr>
          <w:rFonts w:cs="Times New Roman"/>
        </w:rPr>
        <w:t xml:space="preserve">Zkontrolovat vypružená kola, plochy, zejména opotřebení okolků. </w:t>
      </w:r>
    </w:p>
    <w:p w:rsidR="00D1332F" w:rsidRPr="005B545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5B545A">
        <w:rPr>
          <w:rFonts w:cs="Times New Roman"/>
          <w:bCs/>
        </w:rPr>
        <w:t>Z</w:t>
      </w:r>
      <w:r w:rsidRPr="005B545A">
        <w:rPr>
          <w:rFonts w:cs="Times New Roman"/>
        </w:rPr>
        <w:t>kontrolovat tvar profilu kol a průměry styč. kružnic, zkontrolovat, zda nejsou trhliny nebo praskliny v jednotlivých částech disků, monobloků nebo obručí. Podle opotřebeni provést obnovu profilu.</w:t>
      </w:r>
      <w:r w:rsidRPr="005B545A">
        <w:rPr>
          <w:rFonts w:cs="Times New Roman"/>
          <w:color w:val="000000"/>
        </w:rPr>
        <w:t xml:space="preserve"> </w:t>
      </w:r>
    </w:p>
    <w:p w:rsidR="00D1332F" w:rsidRPr="002D10B4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5B545A">
        <w:rPr>
          <w:rFonts w:cs="Times New Roman"/>
          <w:b/>
          <w:color w:val="000000"/>
        </w:rPr>
        <w:t>Dveře</w:t>
      </w:r>
    </w:p>
    <w:p w:rsidR="00D1332F" w:rsidRPr="002D10B4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 xml:space="preserve">Kontrola funkce dveří včetně odzkoušení všech elektrických částí dveří a elektrické spínací lišty. </w:t>
      </w:r>
    </w:p>
    <w:p w:rsidR="00D1332F" w:rsidRPr="002D10B4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>Promazání pohybového šroubu.</w:t>
      </w:r>
    </w:p>
    <w:p w:rsidR="00D1332F" w:rsidRPr="002D10B4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t>Kontrola seřizovacích prvků dveří.</w:t>
      </w:r>
    </w:p>
    <w:p w:rsidR="00D1332F" w:rsidRPr="002D10B4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t>Promazání pohyblivých částí zámku.</w:t>
      </w:r>
    </w:p>
    <w:p w:rsidR="00D1332F" w:rsidRPr="002D10B4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D10B4">
        <w:rPr>
          <w:rFonts w:asciiTheme="minorHAnsi" w:hAnsiTheme="minorHAnsi"/>
          <w:sz w:val="22"/>
          <w:szCs w:val="22"/>
        </w:rPr>
        <w:t xml:space="preserve">Kontrola stavu těsnění na křídle dveří a na dveřních lemech, namazání plastickým mazivem. </w:t>
      </w:r>
    </w:p>
    <w:p w:rsidR="00D1332F" w:rsidRPr="002D10B4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 xml:space="preserve">Kontrola dotažení všech upevňovacích šroubů a šroubových spojů dveřního systému. </w:t>
      </w:r>
    </w:p>
    <w:p w:rsidR="00D133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2D10B4">
        <w:rPr>
          <w:rFonts w:cs="Times New Roman"/>
          <w:color w:val="000000"/>
        </w:rPr>
        <w:t>Vizuální kontrola celého dveřního systému.</w:t>
      </w:r>
    </w:p>
    <w:p w:rsidR="00D133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Promazání lineárních ložisek horního mechanismu.</w:t>
      </w:r>
    </w:p>
    <w:p w:rsidR="00D133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8D42B1">
        <w:rPr>
          <w:rFonts w:cs="Times New Roman"/>
          <w:color w:val="000000"/>
        </w:rPr>
        <w:t>Kontrola stavu koncových spínačů, vyměnit při zjištění poškození</w:t>
      </w:r>
      <w:r>
        <w:rPr>
          <w:rFonts w:cs="Times New Roman"/>
          <w:color w:val="000000"/>
        </w:rPr>
        <w:t>.</w:t>
      </w:r>
    </w:p>
    <w:p w:rsidR="00D1332F" w:rsidRPr="008D42B1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8D42B1">
        <w:rPr>
          <w:rFonts w:cs="Times New Roman"/>
          <w:color w:val="000000"/>
        </w:rPr>
        <w:t xml:space="preserve">Kontrola spodních vodících kladek na plynulý chod, při zjištění trhavého pohybu kladky vyměnit. </w:t>
      </w:r>
    </w:p>
    <w:p w:rsidR="00D1332F" w:rsidRPr="00E6697A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E6697A">
        <w:rPr>
          <w:rFonts w:cs="TimesNewRomanPSMT"/>
          <w:b/>
        </w:rPr>
        <w:t>Mezistěna stanoviště řidiče</w:t>
      </w:r>
    </w:p>
    <w:p w:rsidR="00D1332F" w:rsidRPr="00E6697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E6697A">
        <w:rPr>
          <w:rFonts w:cs="TimesNewRomanPSMT"/>
        </w:rPr>
        <w:t>Kontrola funkce dveří.</w:t>
      </w:r>
    </w:p>
    <w:p w:rsidR="00D1332F" w:rsidRPr="00E6697A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E6697A">
        <w:lastRenderedPageBreak/>
        <w:t xml:space="preserve">Kontrola dotažení všech upevňovacích šroubů. </w:t>
      </w:r>
    </w:p>
    <w:p w:rsidR="00CD39DE" w:rsidRDefault="00CD39DE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</w:p>
    <w:p w:rsidR="00D1332F" w:rsidRPr="009B6E2F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9B6E2F">
        <w:rPr>
          <w:rFonts w:cs="TimesNewRomanPSMT"/>
          <w:b/>
        </w:rPr>
        <w:t>Sběrač - polopantograf</w:t>
      </w:r>
    </w:p>
    <w:p w:rsidR="00D1332F" w:rsidRPr="009B6E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NewRomanPSMT"/>
        </w:rPr>
        <w:t>Vizuální kontrola sběrač proudu, pružinové kolébky, náběhové rohy, kluzné lišty, přemisťovací lanka.</w:t>
      </w:r>
    </w:p>
    <w:p w:rsidR="00D1332F" w:rsidRPr="009B6E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NewRomanPSMT"/>
        </w:rPr>
        <w:t>Kontrola přítlačné síly pantografu.</w:t>
      </w:r>
    </w:p>
    <w:p w:rsidR="00D1332F" w:rsidRPr="009B6E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 w:rsidRPr="009B6E2F">
        <w:rPr>
          <w:rFonts w:cs="Times New Roman"/>
          <w:color w:val="000000"/>
        </w:rPr>
        <w:t>Provést kontrolu opotřebení sběracích lišt</w:t>
      </w:r>
    </w:p>
    <w:p w:rsidR="00D1332F" w:rsidRPr="009B6E2F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NewRomanPSMT"/>
        </w:rPr>
      </w:pPr>
      <w:r>
        <w:rPr>
          <w:rFonts w:cs="Times New Roman"/>
          <w:color w:val="000000"/>
        </w:rPr>
        <w:t xml:space="preserve">1x ročně </w:t>
      </w:r>
      <w:r w:rsidRPr="009B6E2F">
        <w:rPr>
          <w:rFonts w:cs="TimesNewRomanPSMT"/>
        </w:rPr>
        <w:t>promazat kloubová místa sběrače.</w:t>
      </w:r>
    </w:p>
    <w:p w:rsidR="00D1332F" w:rsidRPr="00DE298D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1x ročně</w:t>
      </w:r>
      <w:r w:rsidRPr="009B6E2F">
        <w:rPr>
          <w:rFonts w:cs="TimesNewRomanPSMT"/>
        </w:rPr>
        <w:t xml:space="preserve"> kontrola izolátorů, rámu a nosné konstrukce.</w:t>
      </w:r>
    </w:p>
    <w:p w:rsidR="00D1332F" w:rsidRPr="00DE298D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NewRomanPSMT"/>
        </w:rPr>
        <w:t>Výměna řetězu.</w:t>
      </w:r>
    </w:p>
    <w:p w:rsidR="007A6E22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 w:rsidRPr="009B6E2F">
        <w:rPr>
          <w:rFonts w:cs="Times New Roman"/>
          <w:color w:val="000000"/>
        </w:rPr>
        <w:t>Zkontrolovat funkci pantografu.</w:t>
      </w:r>
    </w:p>
    <w:p w:rsidR="00D1332F" w:rsidRPr="007A17C2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7A17C2">
        <w:rPr>
          <w:rFonts w:cs="TimesNewRomanPSMT"/>
          <w:b/>
        </w:rPr>
        <w:t>Klimatizace kabiny řidiče</w:t>
      </w:r>
    </w:p>
    <w:p w:rsidR="00D1332F" w:rsidRPr="007A17C2" w:rsidRDefault="00093F8D" w:rsidP="00D133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NewRomanPSMT"/>
        </w:rPr>
        <w:t>Zkontrolovat funkci klimatizace kabiny řidiče.</w:t>
      </w:r>
    </w:p>
    <w:p w:rsidR="00D1332F" w:rsidRPr="007A17C2" w:rsidRDefault="00D1332F" w:rsidP="00D1332F">
      <w:pPr>
        <w:pStyle w:val="Odstavecseseznamem"/>
        <w:ind w:hanging="12"/>
        <w:jc w:val="both"/>
      </w:pPr>
      <w:r w:rsidRPr="007A17C2">
        <w:rPr>
          <w:b/>
          <w:bCs/>
        </w:rPr>
        <w:t>Vytápěcí agregát prostoru pro cestující</w:t>
      </w:r>
    </w:p>
    <w:p w:rsidR="00D1332F" w:rsidRPr="007A17C2" w:rsidRDefault="00D1332F" w:rsidP="00D1332F">
      <w:pPr>
        <w:pStyle w:val="Odstavecseseznamem"/>
        <w:numPr>
          <w:ilvl w:val="0"/>
          <w:numId w:val="8"/>
        </w:numPr>
        <w:ind w:hanging="720"/>
        <w:jc w:val="both"/>
      </w:pPr>
      <w:r w:rsidRPr="007A17C2">
        <w:rPr>
          <w:rFonts w:cs="Times New Roman"/>
          <w:color w:val="000000"/>
        </w:rPr>
        <w:t>Vizuální kontrola čistoty prostoru pro sání studeného vzduchu a prostoru pro výdech teplého vzduchu.</w:t>
      </w:r>
    </w:p>
    <w:p w:rsidR="00D1332F" w:rsidRPr="007A17C2" w:rsidRDefault="00D1332F" w:rsidP="00D1332F">
      <w:pPr>
        <w:pStyle w:val="Odstavecseseznamem"/>
        <w:numPr>
          <w:ilvl w:val="0"/>
          <w:numId w:val="8"/>
        </w:numPr>
        <w:ind w:hanging="720"/>
        <w:jc w:val="both"/>
      </w:pPr>
      <w:r w:rsidRPr="007A17C2">
        <w:t>Kontrola znečištění vnitřního prostoru agregátu. V případě znečištění provedení vyčištění stlačeným vzduchem.</w:t>
      </w:r>
    </w:p>
    <w:p w:rsidR="00D1332F" w:rsidRPr="007A17C2" w:rsidRDefault="00D1332F" w:rsidP="00D1332F">
      <w:pPr>
        <w:pStyle w:val="Odstavecseseznamem"/>
        <w:jc w:val="both"/>
      </w:pPr>
      <w:r w:rsidRPr="007A17C2">
        <w:rPr>
          <w:rFonts w:cs="Times New Roman"/>
          <w:b/>
          <w:color w:val="000000"/>
        </w:rPr>
        <w:t>Systém klimatizace salonu cestujících</w:t>
      </w:r>
    </w:p>
    <w:p w:rsidR="00D1332F" w:rsidRPr="00D1332F" w:rsidRDefault="00093F8D" w:rsidP="00D133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NewRomanPSMT"/>
        </w:rPr>
        <w:t>Zkontrolovat funkci klimatizace salonu cestujících.</w:t>
      </w:r>
    </w:p>
    <w:p w:rsidR="00D1332F" w:rsidRPr="00D01899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Sedadlo řidiče</w:t>
      </w:r>
    </w:p>
    <w:p w:rsidR="00D1332F" w:rsidRPr="00D01899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1x ročně p</w:t>
      </w:r>
      <w:r w:rsidRPr="00D01899">
        <w:rPr>
          <w:rFonts w:cs="Times New Roman"/>
          <w:color w:val="000000"/>
        </w:rPr>
        <w:t>rovést přimazání vazelínou z</w:t>
      </w:r>
      <w:r w:rsidRPr="00D01899">
        <w:rPr>
          <w:rFonts w:cs="Times New Roman"/>
        </w:rPr>
        <w:t>ávity ovládacích šr</w:t>
      </w:r>
      <w:r w:rsidRPr="00D01899">
        <w:rPr>
          <w:rFonts w:cs="TimesNewRomanPSMT"/>
        </w:rPr>
        <w:t xml:space="preserve">oubů a kolíky naklápěcího </w:t>
      </w:r>
      <w:r w:rsidRPr="00D01899">
        <w:rPr>
          <w:rFonts w:cs="Times New Roman"/>
        </w:rPr>
        <w:t>mechanizmu</w:t>
      </w:r>
      <w:r w:rsidRPr="00D01899">
        <w:rPr>
          <w:rFonts w:cs="TimesNewRomanPSMT"/>
        </w:rPr>
        <w:t>.</w:t>
      </w:r>
    </w:p>
    <w:p w:rsidR="00D1332F" w:rsidRPr="00D01899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Nikl-kadmiová baterie 17MSX90</w:t>
      </w:r>
    </w:p>
    <w:p w:rsidR="00D1332F" w:rsidRPr="00D01899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1x ročně</w:t>
      </w:r>
      <w:r w:rsidRPr="00D01899">
        <w:rPr>
          <w:rFonts w:cs="Times New Roman"/>
          <w:color w:val="000000"/>
        </w:rPr>
        <w:t xml:space="preserve"> kontrola nabíjecího napětí.</w:t>
      </w:r>
    </w:p>
    <w:p w:rsidR="00D1332F" w:rsidRPr="00D01899" w:rsidRDefault="00D1332F" w:rsidP="00D133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1x ročně </w:t>
      </w:r>
      <w:r w:rsidRPr="00D01899">
        <w:rPr>
          <w:rFonts w:cs="Times New Roman"/>
          <w:color w:val="000000"/>
        </w:rPr>
        <w:t>kontrola hladiny elektrolytu.</w:t>
      </w:r>
    </w:p>
    <w:p w:rsidR="00D1332F" w:rsidRPr="00FB1DC9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FB1DC9">
        <w:rPr>
          <w:rFonts w:cs="Times New Roman"/>
          <w:b/>
          <w:color w:val="000000"/>
        </w:rPr>
        <w:t>Rozvaděče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Vizuální prohlídka rozváděčů, odstranění zjištěných netěsností, závad a poruch. </w:t>
      </w:r>
    </w:p>
    <w:p w:rsidR="00D1332F" w:rsidRDefault="00D1332F" w:rsidP="00D1332F">
      <w:pPr>
        <w:pStyle w:val="Default"/>
        <w:numPr>
          <w:ilvl w:val="0"/>
          <w:numId w:val="9"/>
        </w:numPr>
        <w:ind w:hanging="720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Vyfoukání nečistot. </w:t>
      </w:r>
    </w:p>
    <w:p w:rsidR="00D1332F" w:rsidRDefault="00D1332F" w:rsidP="00D1332F">
      <w:pPr>
        <w:pStyle w:val="Default"/>
        <w:numPr>
          <w:ilvl w:val="0"/>
          <w:numId w:val="9"/>
        </w:numPr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 šroubových spojů.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 těsnění skříní venkovních rozvaděčů.</w:t>
      </w:r>
    </w:p>
    <w:p w:rsidR="00D1332F" w:rsidRPr="00D01899" w:rsidRDefault="00D1332F" w:rsidP="00D133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D01899">
        <w:rPr>
          <w:rFonts w:cs="Times New Roman"/>
          <w:b/>
          <w:color w:val="000000"/>
        </w:rPr>
        <w:t>Skříň EVO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 xml:space="preserve">Provést celkovou prohlídku skříně – podlahy, obložení bočnic a stropů, nátěrů, atd.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kryty, víka a těsnění agregátů na střeše vozidla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Vyčistit vnitřky el. zařízení stlačeným vzduchem nebo výkonným vysavačem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rychlovypínače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Prověřit stav baterií, skříně baterií a těsnost víka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Prohlédnout zástěry a funkci předsuvných zástěr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Vyčistit vložky filtrů, příp.vyměnit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a výšku spřáhel nad T.K.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kontrolu posuvných oken, tuhost upevnění madel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Prohlédnout dveře, seřídit chod a těsnost dveří, ověřit funkčnost nouzového otevírání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kontrolu sběrače, zejména stav opotřebení sběracích lišt a vypružení nosiče lišt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funkci stěračů a ostřikovačů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upevnění všech svítidel a funkci osvětlení vozidla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rolet proti slunci a zpětných zrcadel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funkčnost a výšku nastavení ochranného zařízení pod vozem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Zkontrolovat upevnění sedadel cestujících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Pr="00FB1DC9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Provést promazání určených části karoserie dle mazacího plánu</w:t>
      </w:r>
      <w:r>
        <w:rPr>
          <w:rFonts w:asciiTheme="minorHAnsi" w:hAnsiTheme="minorHAnsi"/>
          <w:sz w:val="22"/>
          <w:szCs w:val="22"/>
        </w:rPr>
        <w:t>.</w:t>
      </w:r>
      <w:r w:rsidRPr="00FB1DC9">
        <w:rPr>
          <w:rFonts w:asciiTheme="minorHAnsi" w:hAnsiTheme="minorHAnsi"/>
          <w:sz w:val="22"/>
          <w:szCs w:val="22"/>
        </w:rPr>
        <w:t xml:space="preserve"> </w:t>
      </w:r>
    </w:p>
    <w:p w:rsidR="00D1332F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B1DC9">
        <w:rPr>
          <w:rFonts w:asciiTheme="minorHAnsi" w:hAnsiTheme="minorHAnsi"/>
          <w:sz w:val="22"/>
          <w:szCs w:val="22"/>
        </w:rPr>
        <w:t>Vyzkoušet funkčnost všech brzd a tlačítek záchranné brzdy</w:t>
      </w:r>
      <w:r>
        <w:rPr>
          <w:rFonts w:asciiTheme="minorHAnsi" w:hAnsiTheme="minorHAnsi"/>
          <w:sz w:val="22"/>
          <w:szCs w:val="22"/>
        </w:rPr>
        <w:t>.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stav vozové skříně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upevnění všech zařízení vozu, jejich spony, uzávěry a závěsy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upevnění, uzávěry a funkci odklápěcích zástěr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 xml:space="preserve">Zkontrolovat stav kabeláže pod vozem.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lastRenderedPageBreak/>
        <w:t>Provést kontrolu stavu spodku karoserie, poškozený antivibrační nátěr opravit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Vyčistit vnitřky el. zařízení stlačeným vzduchem nebo výkonným vysavačem, vnitřní nátěry el. zařízení podle potřeby opravit. Provést zodpovědnou kontrolu všech svorkovnic a spojů vodičů, zejména v obvodech 600 V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Provést údržbu el.agregátů a rozváděčů dle návodu výrobce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Provést kontrolu rychlovypínače dle návodu výrobce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funkci spřáhla a seřídit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upevnění vnitřního obložení, madel, stav podlahy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stanoviště řidiče, kabinu, dveře kabiny, sedadlo řidiče a jeho funkčnost, ovládací prvky na stanovišti řidiče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dveře, jejich utěsnění, pohon a seřídit chod, provést kontrolu nouzového otevření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sedadla, jejich upevnění, poškozené sedačky vyměnit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Prověřit stav odklápěcí plošiny, vyčistit a vyzkoušet funkčnost blokování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upevnění informačních panelů ve voze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funkci pískovačů, dvířek pro venkovní plnění, celé zařízení vyčistit</w:t>
      </w:r>
      <w:r>
        <w:rPr>
          <w:rFonts w:asciiTheme="minorHAnsi" w:hAnsiTheme="minorHAnsi"/>
          <w:sz w:val="22"/>
          <w:szCs w:val="22"/>
        </w:rPr>
        <w:t>.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stěrače a ostřikovací jednotku, příp. vyměnit stěrací lišty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Provést kontrolu všech zrcadel, stav jejich ovládání a vytápění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Prověřit jeho funkčnost kaloriféru a vyčistit sací filtr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 xml:space="preserve">Zkontrolovat funkčnost topných těles vč.ventilátorů.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 xml:space="preserve">Zkontrolovat nicohlavy, funkčnost těsnění, kluzné plochy a kulové ložisko, případné poškozní opravit nebo díly vyměnit.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Provést opravné nátěry vnitřních i vnějších laků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funkčnost světel a osvětlení vozidla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Zkontrolovat funkčnost informačního, kamerového a odbavovacího systému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Promazat díly karoserie dle mazacího plánu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Seřídit světlomety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245E76" w:rsidRDefault="00D1332F" w:rsidP="00D1332F">
      <w:pPr>
        <w:pStyle w:val="Default"/>
        <w:numPr>
          <w:ilvl w:val="0"/>
          <w:numId w:val="9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245E76">
        <w:rPr>
          <w:rFonts w:asciiTheme="minorHAnsi" w:hAnsiTheme="minorHAnsi"/>
          <w:sz w:val="22"/>
          <w:szCs w:val="22"/>
        </w:rPr>
        <w:t>Vyzkoušet funkci pískovačů, dveří, pantografu</w:t>
      </w:r>
      <w:r>
        <w:rPr>
          <w:rFonts w:asciiTheme="minorHAnsi" w:hAnsiTheme="minorHAnsi"/>
          <w:sz w:val="22"/>
          <w:szCs w:val="22"/>
        </w:rPr>
        <w:t>.</w:t>
      </w:r>
      <w:r w:rsidRPr="00245E76">
        <w:rPr>
          <w:rFonts w:asciiTheme="minorHAnsi" w:hAnsiTheme="minorHAnsi"/>
          <w:sz w:val="22"/>
          <w:szCs w:val="22"/>
        </w:rPr>
        <w:t xml:space="preserve"> </w:t>
      </w:r>
    </w:p>
    <w:p w:rsidR="00D1332F" w:rsidRPr="009A1D4E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3"/>
          <w:szCs w:val="23"/>
          <w:highlight w:val="lightGray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886CD5">
        <w:rPr>
          <w:rFonts w:cs="Verdana-BoldItalic"/>
          <w:b/>
          <w:bCs/>
          <w:i/>
          <w:iCs/>
          <w:color w:val="000000"/>
        </w:rPr>
        <w:t xml:space="preserve">Dodávky a instalace těch prvků či součástí </w:t>
      </w:r>
      <w:r w:rsidRPr="00886CD5">
        <w:rPr>
          <w:rFonts w:cs="Verdana-Italic"/>
          <w:i/>
          <w:iCs/>
          <w:color w:val="000000"/>
        </w:rPr>
        <w:t>(s výjimkou spotřebního materiálu)</w:t>
      </w:r>
      <w:r w:rsidRPr="00886CD5">
        <w:rPr>
          <w:rFonts w:cs="Verdana-BoldItalic"/>
          <w:b/>
          <w:bCs/>
          <w:i/>
          <w:iCs/>
          <w:color w:val="000000"/>
        </w:rPr>
        <w:t>, které mají kratší</w:t>
      </w:r>
      <w:r>
        <w:rPr>
          <w:rFonts w:cs="Verdana-BoldItalic"/>
          <w:b/>
          <w:bCs/>
          <w:i/>
          <w:iCs/>
          <w:color w:val="000000"/>
        </w:rPr>
        <w:t xml:space="preserve"> </w:t>
      </w:r>
      <w:r w:rsidRPr="00886CD5">
        <w:rPr>
          <w:rFonts w:cs="Verdana-BoldItalic"/>
          <w:b/>
          <w:bCs/>
          <w:i/>
          <w:iCs/>
          <w:color w:val="000000"/>
        </w:rPr>
        <w:t>dobu životnosti, případně kratší záruční lhůtu, než je záruční doba touto smlouvou sjednaná</w:t>
      </w:r>
    </w:p>
    <w:p w:rsidR="00D1332F" w:rsidRPr="009A1D4E" w:rsidRDefault="00D1332F" w:rsidP="00D133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  <w:highlight w:val="lightGray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Na vozidle nejsou dodány a instalovány prvky či součásti, které mají kratší dobu životnosti, případně kratší záruční lhůtu, než je záruční doba touto smlouvou sjednaná.</w:t>
      </w:r>
    </w:p>
    <w:p w:rsidR="00D1332F" w:rsidRPr="009A1D4E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  <w:highlight w:val="lightGray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886CD5">
        <w:rPr>
          <w:rFonts w:cs="Verdana-BoldItalic"/>
          <w:b/>
          <w:bCs/>
          <w:i/>
          <w:iCs/>
          <w:color w:val="000000"/>
        </w:rPr>
        <w:t>Provádění veškerých provozních revizí, zkoušek a revizních zpráv</w:t>
      </w:r>
    </w:p>
    <w:p w:rsidR="00C26991" w:rsidRDefault="00C26991" w:rsidP="00C26991">
      <w:pPr>
        <w:pStyle w:val="Odstavecseseznamem"/>
        <w:autoSpaceDE w:val="0"/>
        <w:autoSpaceDN w:val="0"/>
        <w:adjustRightInd w:val="0"/>
        <w:spacing w:after="0" w:line="240" w:lineRule="auto"/>
        <w:ind w:left="502"/>
        <w:jc w:val="both"/>
        <w:rPr>
          <w:rFonts w:cs="Verdana-Italic"/>
          <w:iCs/>
          <w:color w:val="000000"/>
        </w:rPr>
      </w:pPr>
    </w:p>
    <w:p w:rsidR="00D1332F" w:rsidRPr="00AE35F1" w:rsidRDefault="00D1332F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E35F1">
        <w:rPr>
          <w:rFonts w:cs="Verdana-Italic"/>
          <w:iCs/>
          <w:color w:val="000000"/>
        </w:rPr>
        <w:t>Technická kontrola</w:t>
      </w:r>
    </w:p>
    <w:p w:rsidR="00D1332F" w:rsidRPr="00AE35F1" w:rsidRDefault="00D1332F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E35F1">
        <w:rPr>
          <w:rFonts w:cs="Verdana-Italic"/>
          <w:iCs/>
          <w:color w:val="000000"/>
        </w:rPr>
        <w:t>Zkouška zábrzdných drah po SP</w:t>
      </w:r>
    </w:p>
    <w:p w:rsidR="00D1332F" w:rsidRPr="00AE35F1" w:rsidRDefault="00093F8D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E35F1">
        <w:rPr>
          <w:rFonts w:cs="Verdana-Italic"/>
          <w:iCs/>
          <w:color w:val="000000"/>
        </w:rPr>
        <w:t>Servis a r</w:t>
      </w:r>
      <w:r w:rsidR="00D1332F" w:rsidRPr="00AE35F1">
        <w:rPr>
          <w:rFonts w:cs="Verdana-Italic"/>
          <w:iCs/>
          <w:color w:val="000000"/>
        </w:rPr>
        <w:t>evize klimatizace kabiny řidiče</w:t>
      </w:r>
    </w:p>
    <w:p w:rsidR="00D1332F" w:rsidRDefault="00093F8D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E35F1">
        <w:rPr>
          <w:rFonts w:cs="Verdana-Italic"/>
          <w:iCs/>
          <w:color w:val="000000"/>
        </w:rPr>
        <w:t>Servis a revize</w:t>
      </w:r>
      <w:r w:rsidR="00D1332F" w:rsidRPr="00AE35F1">
        <w:rPr>
          <w:rFonts w:cs="Verdana-Italic"/>
          <w:iCs/>
          <w:color w:val="000000"/>
        </w:rPr>
        <w:t xml:space="preserve"> klimatizace salonu cestujících</w:t>
      </w:r>
    </w:p>
    <w:p w:rsidR="00AE35F1" w:rsidRDefault="00AE35F1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Servis hydraulické brzdy DAKO </w:t>
      </w:r>
      <w:r w:rsidR="00CD39DE">
        <w:rPr>
          <w:rFonts w:cs="Verdana-Italic"/>
          <w:iCs/>
          <w:color w:val="000000"/>
        </w:rPr>
        <w:t>–</w:t>
      </w:r>
      <w:r>
        <w:rPr>
          <w:rFonts w:cs="Verdana-Italic"/>
          <w:iCs/>
          <w:color w:val="000000"/>
        </w:rPr>
        <w:t xml:space="preserve"> SO</w:t>
      </w:r>
    </w:p>
    <w:p w:rsidR="00CD39DE" w:rsidRPr="00AE35F1" w:rsidRDefault="00875A8F" w:rsidP="00AE35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Průběžná garanční prohlídka</w:t>
      </w:r>
    </w:p>
    <w:p w:rsidR="00D1332F" w:rsidRPr="009A1D4E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lightGray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886CD5">
        <w:rPr>
          <w:rFonts w:cs="Verdana-BoldItalic"/>
          <w:b/>
          <w:bCs/>
          <w:i/>
          <w:iCs/>
          <w:color w:val="000000"/>
        </w:rPr>
        <w:t>Dodávky a instalace prvků určených k pravidelné výměně</w:t>
      </w:r>
    </w:p>
    <w:p w:rsidR="00D1332F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left="862"/>
        <w:jc w:val="both"/>
        <w:rPr>
          <w:rFonts w:cs="Verdana-Italic"/>
          <w:iCs/>
          <w:color w:val="000000"/>
        </w:rPr>
      </w:pPr>
    </w:p>
    <w:p w:rsidR="00D1332F" w:rsidRPr="00886CD5" w:rsidRDefault="00D1332F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DO</w:t>
      </w:r>
      <w:r w:rsidR="00AE35F1">
        <w:rPr>
          <w:rFonts w:cs="Verdana-Italic"/>
          <w:iCs/>
          <w:color w:val="000000"/>
        </w:rPr>
        <w:t xml:space="preserve"> – jednosměrná tramvaj s jednostranným odbavováním</w:t>
      </w:r>
    </w:p>
    <w:p w:rsidR="00D1332F" w:rsidRPr="00886CD5" w:rsidRDefault="00D1332F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KP</w:t>
      </w:r>
      <w:r w:rsidR="00AE35F1">
        <w:rPr>
          <w:rFonts w:cs="Verdana-Italic"/>
          <w:iCs/>
          <w:color w:val="000000"/>
        </w:rPr>
        <w:t xml:space="preserve"> – jednosměrná tramvaj s jednostranným odbavováním</w:t>
      </w:r>
    </w:p>
    <w:p w:rsidR="00D1332F" w:rsidRDefault="00D1332F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SP</w:t>
      </w:r>
      <w:r w:rsidR="00AE35F1">
        <w:rPr>
          <w:rFonts w:cs="Verdana-Italic"/>
          <w:iCs/>
          <w:color w:val="000000"/>
        </w:rPr>
        <w:t xml:space="preserve"> – jednosměrná tramvaj s jednostranným odbavováním</w:t>
      </w:r>
    </w:p>
    <w:p w:rsidR="00AE35F1" w:rsidRPr="00886CD5" w:rsidRDefault="00AE35F1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DO</w:t>
      </w:r>
      <w:r>
        <w:rPr>
          <w:rFonts w:cs="Verdana-Italic"/>
          <w:iCs/>
          <w:color w:val="000000"/>
        </w:rPr>
        <w:t xml:space="preserve"> – jednosměrná tramvaj s oboustranným odbavováním</w:t>
      </w:r>
    </w:p>
    <w:p w:rsidR="00AE35F1" w:rsidRPr="00886CD5" w:rsidRDefault="00AE35F1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KP</w:t>
      </w:r>
      <w:r>
        <w:rPr>
          <w:rFonts w:cs="Verdana-Italic"/>
          <w:iCs/>
          <w:color w:val="000000"/>
        </w:rPr>
        <w:t xml:space="preserve"> – jednosměrná tramvaj s oboustranným odbavováním</w:t>
      </w:r>
    </w:p>
    <w:p w:rsidR="00AE35F1" w:rsidRDefault="00AE35F1" w:rsidP="00CD39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Sada materiálu SP</w:t>
      </w:r>
      <w:r>
        <w:rPr>
          <w:rFonts w:cs="Verdana-Italic"/>
          <w:iCs/>
          <w:color w:val="000000"/>
        </w:rPr>
        <w:t xml:space="preserve"> – jednosměrná tramvaj s oboustranným odbavováním</w:t>
      </w:r>
    </w:p>
    <w:p w:rsidR="00AE35F1" w:rsidRPr="00886CD5" w:rsidRDefault="00CD39DE" w:rsidP="00CD39DE">
      <w:pPr>
        <w:pStyle w:val="Odstavecseseznamem"/>
        <w:tabs>
          <w:tab w:val="left" w:pos="136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ab/>
      </w:r>
    </w:p>
    <w:p w:rsidR="00D1332F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D1332F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D1332F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D1332F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C04CF0" w:rsidRDefault="00C04CF0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4579C2" w:rsidRDefault="004579C2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BoldItalic"/>
          <w:b/>
          <w:bCs/>
          <w:i/>
          <w:iCs/>
          <w:color w:val="000000"/>
        </w:rPr>
      </w:pPr>
    </w:p>
    <w:p w:rsidR="00D1332F" w:rsidRPr="00D1332F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AB13BE">
        <w:rPr>
          <w:rFonts w:cs="Verdana-BoldItalic"/>
          <w:b/>
          <w:bCs/>
          <w:i/>
          <w:iCs/>
          <w:color w:val="000000"/>
        </w:rPr>
        <w:t xml:space="preserve">Dodávky veškerých náplní </w:t>
      </w:r>
      <w:r w:rsidRPr="00AB13BE">
        <w:rPr>
          <w:rFonts w:cs="Verdana-Italic"/>
          <w:i/>
          <w:iCs/>
          <w:color w:val="000000"/>
        </w:rPr>
        <w:t>(s výjimkou náplní spotřebního charakteru jako jsou náplně do ostřikovačů,</w:t>
      </w:r>
      <w:r>
        <w:rPr>
          <w:rFonts w:cs="Verdana-Italic"/>
          <w:i/>
          <w:iCs/>
          <w:color w:val="000000"/>
        </w:rPr>
        <w:t xml:space="preserve"> </w:t>
      </w:r>
      <w:r w:rsidRPr="00AB13BE">
        <w:rPr>
          <w:rFonts w:cs="Verdana-Italic"/>
          <w:i/>
          <w:iCs/>
          <w:color w:val="000000"/>
        </w:rPr>
        <w:t>písek do pískovače apod.)</w:t>
      </w:r>
      <w:r w:rsidRPr="00AB13BE">
        <w:rPr>
          <w:rFonts w:cs="Verdana-BoldItalic"/>
          <w:b/>
          <w:bCs/>
          <w:i/>
          <w:iCs/>
          <w:color w:val="000000"/>
        </w:rPr>
        <w:t>, které jsou určeny k pravidelné výměně či doplňování</w:t>
      </w:r>
    </w:p>
    <w:p w:rsidR="00D1332F" w:rsidRPr="00D1332F" w:rsidRDefault="00D1332F" w:rsidP="00D1332F">
      <w:pPr>
        <w:pStyle w:val="Odstavecseseznamem"/>
        <w:autoSpaceDE w:val="0"/>
        <w:autoSpaceDN w:val="0"/>
        <w:adjustRightInd w:val="0"/>
        <w:spacing w:after="0" w:line="240" w:lineRule="auto"/>
        <w:ind w:left="862"/>
        <w:jc w:val="both"/>
        <w:rPr>
          <w:rFonts w:cs="Verdana-Italic"/>
          <w:iCs/>
          <w:color w:val="000000"/>
        </w:rPr>
      </w:pP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Plastické mazivo - MOLYKOTE DX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Plastické mazivo - LV 2-3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Plastické mazivo - SHELL RETINAX LX2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Verdana-Italic"/>
          <w:iCs/>
          <w:color w:val="000000"/>
        </w:rPr>
        <w:t>Plastické mazivo - A 00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Plastické mazivo - MOLYKA G.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Převodový olej - PP7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</w:rPr>
      </w:pPr>
      <w:r w:rsidRPr="00AB13BE">
        <w:rPr>
          <w:rFonts w:cs="Times New Roman"/>
        </w:rPr>
        <w:t>Plastické mazivo - Barrierta L 25 DL (Klüber)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Plastické mazivo - PM-LV2EP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Olej – </w:t>
      </w:r>
      <w:r w:rsidRPr="002C2EB5">
        <w:rPr>
          <w:rFonts w:cs="Arial Narrow"/>
          <w:color w:val="000000"/>
        </w:rPr>
        <w:t>MOGUL-TRANS 80W/90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Olej – </w:t>
      </w:r>
      <w:r w:rsidRPr="002C2EB5">
        <w:rPr>
          <w:rFonts w:cs="Arial Narrow"/>
          <w:color w:val="000000"/>
        </w:rPr>
        <w:t>Shell Omala HD 460</w:t>
      </w:r>
      <w:r w:rsidRPr="00AB13BE">
        <w:rPr>
          <w:rFonts w:cs="Times New Roman"/>
        </w:rPr>
        <w:t xml:space="preserve"> 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Měděná pasta – </w:t>
      </w:r>
      <w:r w:rsidRPr="002C2EB5">
        <w:rPr>
          <w:rFonts w:cs="Arial Narrow"/>
          <w:color w:val="000000"/>
        </w:rPr>
        <w:t>Wűrth CU 800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Olej – </w:t>
      </w:r>
      <w:r w:rsidRPr="002C2EB5">
        <w:rPr>
          <w:rFonts w:cs="Arial Narrow"/>
          <w:color w:val="000000"/>
        </w:rPr>
        <w:t>Esso Univis HV1 26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Mazací přípravek – </w:t>
      </w:r>
      <w:r w:rsidRPr="00AB13BE">
        <w:rPr>
          <w:rFonts w:cs="Arial Narrow"/>
          <w:color w:val="000000"/>
        </w:rPr>
        <w:t xml:space="preserve">MOS pasta Novato 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Verdana-Italic"/>
          <w:iCs/>
          <w:color w:val="000000"/>
        </w:rPr>
        <w:t xml:space="preserve">Plastické mazivo – </w:t>
      </w:r>
      <w:r w:rsidRPr="002C2EB5">
        <w:rPr>
          <w:rFonts w:cs="Arial Narrow"/>
          <w:color w:val="000000"/>
        </w:rPr>
        <w:t>MOL Alubia AK2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 xml:space="preserve">Syntetické mazivo – </w:t>
      </w:r>
      <w:r w:rsidRPr="002C2EB5">
        <w:rPr>
          <w:rFonts w:cs="Arial Narrow"/>
          <w:color w:val="000000"/>
        </w:rPr>
        <w:t>Aseol Aquares LT 2</w:t>
      </w:r>
      <w:r w:rsidRPr="00AB13BE">
        <w:rPr>
          <w:rFonts w:cs="Arial Narrow"/>
          <w:color w:val="000000"/>
        </w:rPr>
        <w:t xml:space="preserve">, </w:t>
      </w:r>
      <w:r w:rsidRPr="002C2EB5">
        <w:rPr>
          <w:rFonts w:cs="Arial Narrow"/>
          <w:color w:val="000000"/>
        </w:rPr>
        <w:t>Lithoplex LM 2 / 10-43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Olej - OKS 341 Ketten Protector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Univerzální mazací sprej - WD40</w:t>
      </w:r>
    </w:p>
    <w:p w:rsidR="00D1332F" w:rsidRPr="00AB13BE" w:rsidRDefault="00D1332F" w:rsidP="00D133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  <w:color w:val="000000"/>
        </w:rPr>
      </w:pPr>
      <w:r w:rsidRPr="00AB13BE">
        <w:rPr>
          <w:rFonts w:cs="Times New Roman"/>
        </w:rPr>
        <w:t>Antikorozní přípravek - DINITROL 3654/1</w:t>
      </w:r>
    </w:p>
    <w:p w:rsidR="00D1332F" w:rsidRPr="009A1D4E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  <w:highlight w:val="lightGray"/>
        </w:rPr>
      </w:pP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886CD5">
        <w:rPr>
          <w:rFonts w:cs="Verdana-BoldItalic"/>
          <w:b/>
          <w:bCs/>
          <w:i/>
          <w:iCs/>
          <w:color w:val="000000"/>
        </w:rPr>
        <w:t xml:space="preserve">Dodávky a instalace veškerých náhradních dílů </w:t>
      </w:r>
      <w:r w:rsidRPr="00886CD5">
        <w:rPr>
          <w:rFonts w:cs="Verdana-Italic"/>
          <w:i/>
          <w:iCs/>
          <w:color w:val="000000"/>
        </w:rPr>
        <w:t>(s výjimkou spotřebního materiálu)</w:t>
      </w:r>
      <w:r w:rsidRPr="00886CD5">
        <w:rPr>
          <w:rFonts w:cs="Verdana-BoldItalic"/>
          <w:b/>
          <w:bCs/>
          <w:i/>
          <w:iCs/>
          <w:color w:val="000000"/>
        </w:rPr>
        <w:t>, které jsou třeba</w:t>
      </w:r>
      <w:r>
        <w:rPr>
          <w:rFonts w:cs="Verdana-BoldItalic"/>
          <w:b/>
          <w:bCs/>
          <w:i/>
          <w:iCs/>
          <w:color w:val="000000"/>
        </w:rPr>
        <w:t xml:space="preserve"> </w:t>
      </w:r>
      <w:r w:rsidRPr="00886CD5">
        <w:rPr>
          <w:rFonts w:cs="Verdana-BoldItalic"/>
          <w:b/>
          <w:bCs/>
          <w:i/>
          <w:iCs/>
          <w:color w:val="000000"/>
        </w:rPr>
        <w:t>k zajištění řádné a bezvadné funkce dodaných tramvají a veškerého jejich příslušenství</w:t>
      </w:r>
    </w:p>
    <w:p w:rsidR="00D1332F" w:rsidRPr="00886CD5" w:rsidRDefault="00D1332F" w:rsidP="00D133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</w:rPr>
      </w:pPr>
    </w:p>
    <w:p w:rsidR="00D1332F" w:rsidRDefault="00D1332F" w:rsidP="00D1332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 w:rsidRPr="00886CD5">
        <w:rPr>
          <w:rFonts w:cs="Verdana-Italic"/>
          <w:iCs/>
          <w:color w:val="000000"/>
        </w:rPr>
        <w:t>Mimo dílů, které budou měněny v předepsaných plánovaných prohlídkách, nepředpokládáme další potřebu výměny dílů.</w:t>
      </w:r>
      <w:r>
        <w:rPr>
          <w:rFonts w:cs="Verdana-Italic"/>
          <w:iCs/>
          <w:color w:val="000000"/>
        </w:rPr>
        <w:t xml:space="preserve"> </w:t>
      </w:r>
    </w:p>
    <w:p w:rsidR="00D1332F" w:rsidRPr="00D1332F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1332F" w:rsidRPr="00D1332F" w:rsidRDefault="00D1332F" w:rsidP="00D133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92215" w:rsidRDefault="00092215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8C6D75">
      <w:pPr>
        <w:spacing w:before="10" w:after="0" w:line="240" w:lineRule="auto"/>
        <w:ind w:right="7896"/>
        <w:jc w:val="both"/>
        <w:rPr>
          <w:rFonts w:ascii="Calibri" w:eastAsia="Calibri" w:hAnsi="Calibri" w:cs="Calibri"/>
          <w:w w:val="102"/>
          <w:sz w:val="21"/>
          <w:szCs w:val="21"/>
        </w:rPr>
      </w:pPr>
    </w:p>
    <w:p w:rsidR="00340E12" w:rsidRDefault="00340E12" w:rsidP="00340E12">
      <w:pPr>
        <w:widowControl w:val="0"/>
        <w:autoSpaceDE w:val="0"/>
        <w:autoSpaceDN w:val="0"/>
        <w:adjustRightInd w:val="0"/>
        <w:spacing w:before="29"/>
        <w:ind w:left="116" w:right="273"/>
        <w:jc w:val="both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ab/>
        <w:t xml:space="preserve"> </w:t>
      </w:r>
    </w:p>
    <w:sectPr w:rsidR="00340E12" w:rsidSect="0062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680" w:bottom="1418" w:left="68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69" w:rsidRDefault="00406269" w:rsidP="00DB68F9">
      <w:pPr>
        <w:spacing w:after="0" w:line="240" w:lineRule="auto"/>
      </w:pPr>
      <w:r>
        <w:separator/>
      </w:r>
    </w:p>
  </w:endnote>
  <w:endnote w:type="continuationSeparator" w:id="0">
    <w:p w:rsidR="00406269" w:rsidRDefault="00406269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AB" w:rsidRDefault="00EF66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7F" w:rsidRPr="00BC703C" w:rsidRDefault="00EF66AB" w:rsidP="00EF66AB">
    <w:pPr>
      <w:pStyle w:val="Zhlav"/>
      <w:jc w:val="center"/>
      <w:rPr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F256ED" w:rsidRPr="00F256ED">
      <w:rPr>
        <w:i/>
        <w:sz w:val="16"/>
        <w:szCs w:val="16"/>
      </w:rPr>
      <w:t>Příloha č.</w:t>
    </w:r>
    <w:r>
      <w:rPr>
        <w:i/>
        <w:sz w:val="16"/>
        <w:szCs w:val="16"/>
      </w:rPr>
      <w:t>1 Servisní smlouvy</w:t>
    </w:r>
  </w:p>
  <w:p w:rsidR="00BC703C" w:rsidRPr="00BC703C" w:rsidRDefault="00BC703C" w:rsidP="00BC703C">
    <w:pPr>
      <w:pStyle w:val="Zpat"/>
      <w:tabs>
        <w:tab w:val="left" w:pos="1134"/>
      </w:tabs>
      <w:jc w:val="center"/>
      <w:rPr>
        <w:sz w:val="20"/>
        <w:szCs w:val="20"/>
      </w:rPr>
    </w:pPr>
    <w:r w:rsidRPr="00BC703C">
      <w:rPr>
        <w:sz w:val="20"/>
        <w:szCs w:val="20"/>
      </w:rPr>
      <w:t xml:space="preserve">Stránka </w:t>
    </w:r>
    <w:r w:rsidRPr="00BC703C">
      <w:rPr>
        <w:sz w:val="20"/>
        <w:szCs w:val="20"/>
      </w:rPr>
      <w:fldChar w:fldCharType="begin"/>
    </w:r>
    <w:r w:rsidRPr="00BC703C">
      <w:rPr>
        <w:sz w:val="20"/>
        <w:szCs w:val="20"/>
      </w:rPr>
      <w:instrText>PAGE  \* Arabic  \* MERGEFORMAT</w:instrText>
    </w:r>
    <w:r w:rsidRPr="00BC703C">
      <w:rPr>
        <w:sz w:val="20"/>
        <w:szCs w:val="20"/>
      </w:rPr>
      <w:fldChar w:fldCharType="separate"/>
    </w:r>
    <w:r w:rsidR="004A4240">
      <w:rPr>
        <w:noProof/>
        <w:sz w:val="20"/>
        <w:szCs w:val="20"/>
      </w:rPr>
      <w:t>1</w:t>
    </w:r>
    <w:r w:rsidRPr="00BC703C">
      <w:rPr>
        <w:sz w:val="20"/>
        <w:szCs w:val="20"/>
      </w:rPr>
      <w:fldChar w:fldCharType="end"/>
    </w:r>
    <w:r w:rsidRPr="00BC703C">
      <w:rPr>
        <w:sz w:val="20"/>
        <w:szCs w:val="20"/>
      </w:rPr>
      <w:t xml:space="preserve"> z </w:t>
    </w:r>
    <w:r w:rsidRPr="00BC703C">
      <w:rPr>
        <w:sz w:val="20"/>
        <w:szCs w:val="20"/>
      </w:rPr>
      <w:fldChar w:fldCharType="begin"/>
    </w:r>
    <w:r w:rsidRPr="00BC703C">
      <w:rPr>
        <w:sz w:val="20"/>
        <w:szCs w:val="20"/>
      </w:rPr>
      <w:instrText>NUMPAGES  \* Arabic  \* MERGEFORMAT</w:instrText>
    </w:r>
    <w:r w:rsidRPr="00BC703C">
      <w:rPr>
        <w:sz w:val="20"/>
        <w:szCs w:val="20"/>
      </w:rPr>
      <w:fldChar w:fldCharType="separate"/>
    </w:r>
    <w:r w:rsidR="004A4240">
      <w:rPr>
        <w:noProof/>
        <w:sz w:val="20"/>
        <w:szCs w:val="20"/>
      </w:rPr>
      <w:t>9</w:t>
    </w:r>
    <w:r w:rsidRPr="00BC703C">
      <w:rPr>
        <w:sz w:val="20"/>
        <w:szCs w:val="20"/>
      </w:rPr>
      <w:fldChar w:fldCharType="end"/>
    </w:r>
  </w:p>
  <w:p w:rsidR="0046597F" w:rsidRDefault="0046597F" w:rsidP="0046597F">
    <w:pPr>
      <w:pStyle w:val="Zpat"/>
      <w:tabs>
        <w:tab w:val="left" w:pos="113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AB" w:rsidRDefault="00EF66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69" w:rsidRDefault="00406269" w:rsidP="00DB68F9">
      <w:pPr>
        <w:spacing w:after="0" w:line="240" w:lineRule="auto"/>
      </w:pPr>
      <w:r>
        <w:separator/>
      </w:r>
    </w:p>
  </w:footnote>
  <w:footnote w:type="continuationSeparator" w:id="0">
    <w:p w:rsidR="00406269" w:rsidRDefault="00406269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AB" w:rsidRDefault="00EF66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9C" w:rsidRDefault="00392BB6" w:rsidP="00FD63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0" wp14:anchorId="4CD0165C" wp14:editId="65F6AB73">
          <wp:simplePos x="0" y="0"/>
          <wp:positionH relativeFrom="column">
            <wp:posOffset>4752975</wp:posOffset>
          </wp:positionH>
          <wp:positionV relativeFrom="paragraph">
            <wp:posOffset>-38735</wp:posOffset>
          </wp:positionV>
          <wp:extent cx="1628775" cy="33274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6B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ADB032" wp14:editId="5B4D241C">
              <wp:simplePos x="0" y="0"/>
              <wp:positionH relativeFrom="page">
                <wp:align>left</wp:align>
              </wp:positionH>
              <wp:positionV relativeFrom="page">
                <wp:posOffset>725426</wp:posOffset>
              </wp:positionV>
              <wp:extent cx="10626213" cy="117987"/>
              <wp:effectExtent l="0" t="0" r="22860" b="15875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626213" cy="117987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D8C36" id="Volný tvar 2" o:spid="_x0000_s1026" style="position:absolute;margin-left:0;margin-top:57.1pt;width:836.7pt;height:9.3pt;flip:y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" o:allowincell="f" path="m,l9696,e" filled="f" strokecolor="#339" strokeweight=".79725mm">
              <v:path arrowok="t" o:connecttype="custom" o:connectlocs="0,0;10626213,0" o:connectangles="0,0"/>
              <w10:wrap anchorx="page" anchory="page"/>
            </v:shape>
          </w:pict>
        </mc:Fallback>
      </mc:AlternateContent>
    </w:r>
    <w:r w:rsidR="005F59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6F3DFC" wp14:editId="7BA9B107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9C" w:rsidRDefault="005F599C" w:rsidP="00FD63BE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593669" wp14:editId="77890ED1">
                                <wp:extent cx="1078865" cy="267970"/>
                                <wp:effectExtent l="0" t="0" r="6985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599C" w:rsidRDefault="005F599C" w:rsidP="00FD63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F3DFC" id="Obdélník 6" o:spid="_x0000_s1026" style="position:absolute;margin-left:56.65pt;margin-top:37.45pt;width:8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5F599C" w:rsidRDefault="005F599C" w:rsidP="00FD63BE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593669" wp14:editId="77890ED1">
                          <wp:extent cx="1078865" cy="267970"/>
                          <wp:effectExtent l="0" t="0" r="6985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599C" w:rsidRDefault="005F599C" w:rsidP="00FD63BE"/>
                </w:txbxContent>
              </v:textbox>
              <w10:wrap anchorx="page" anchory="page"/>
            </v:rect>
          </w:pict>
        </mc:Fallback>
      </mc:AlternateContent>
    </w:r>
    <w:r w:rsidR="005F599C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F599C" w:rsidRDefault="005F599C" w:rsidP="00DB68F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AB" w:rsidRDefault="00EF66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9F4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8D6"/>
    <w:multiLevelType w:val="hybridMultilevel"/>
    <w:tmpl w:val="38A0C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593E"/>
    <w:multiLevelType w:val="hybridMultilevel"/>
    <w:tmpl w:val="D3DEA29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CD61FC"/>
    <w:multiLevelType w:val="hybridMultilevel"/>
    <w:tmpl w:val="1EBA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D43FE"/>
    <w:multiLevelType w:val="hybridMultilevel"/>
    <w:tmpl w:val="CF103B08"/>
    <w:lvl w:ilvl="0" w:tplc="2BF6F8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531AE1"/>
    <w:multiLevelType w:val="hybridMultilevel"/>
    <w:tmpl w:val="EEA27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192E"/>
    <w:multiLevelType w:val="hybridMultilevel"/>
    <w:tmpl w:val="49E072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739D4"/>
    <w:multiLevelType w:val="hybridMultilevel"/>
    <w:tmpl w:val="6C706E3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0F86EC8"/>
    <w:multiLevelType w:val="hybridMultilevel"/>
    <w:tmpl w:val="D4927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CE1"/>
    <w:multiLevelType w:val="hybridMultilevel"/>
    <w:tmpl w:val="BB3EDB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6B56C1E"/>
    <w:multiLevelType w:val="hybridMultilevel"/>
    <w:tmpl w:val="5474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6F53"/>
    <w:multiLevelType w:val="hybridMultilevel"/>
    <w:tmpl w:val="0E785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3407"/>
    <w:multiLevelType w:val="hybridMultilevel"/>
    <w:tmpl w:val="6C706E3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1957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33075"/>
    <w:multiLevelType w:val="hybridMultilevel"/>
    <w:tmpl w:val="B2EC8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8"/>
  </w:num>
  <w:num w:numId="17">
    <w:abstractNumId w:val="19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15F48"/>
    <w:rsid w:val="0001752D"/>
    <w:rsid w:val="000338F0"/>
    <w:rsid w:val="00072C9F"/>
    <w:rsid w:val="0007368C"/>
    <w:rsid w:val="00092215"/>
    <w:rsid w:val="00093F8D"/>
    <w:rsid w:val="00097474"/>
    <w:rsid w:val="000B43D6"/>
    <w:rsid w:val="000B4BEB"/>
    <w:rsid w:val="000C4A84"/>
    <w:rsid w:val="000D7D48"/>
    <w:rsid w:val="00180CFF"/>
    <w:rsid w:val="001E0C90"/>
    <w:rsid w:val="001E3B6A"/>
    <w:rsid w:val="002137D7"/>
    <w:rsid w:val="00237C44"/>
    <w:rsid w:val="00245E76"/>
    <w:rsid w:val="002743EB"/>
    <w:rsid w:val="00284FFA"/>
    <w:rsid w:val="002A282C"/>
    <w:rsid w:val="002B2FCE"/>
    <w:rsid w:val="002C2EB5"/>
    <w:rsid w:val="002D10B4"/>
    <w:rsid w:val="002D719F"/>
    <w:rsid w:val="002E44DC"/>
    <w:rsid w:val="002F566E"/>
    <w:rsid w:val="00315D80"/>
    <w:rsid w:val="003246B7"/>
    <w:rsid w:val="00340E12"/>
    <w:rsid w:val="00347848"/>
    <w:rsid w:val="0036105F"/>
    <w:rsid w:val="00384F57"/>
    <w:rsid w:val="00386FC1"/>
    <w:rsid w:val="00390897"/>
    <w:rsid w:val="00390BA4"/>
    <w:rsid w:val="00392BB6"/>
    <w:rsid w:val="00397362"/>
    <w:rsid w:val="003B3460"/>
    <w:rsid w:val="003E0DA4"/>
    <w:rsid w:val="003E2CD2"/>
    <w:rsid w:val="003F5A8F"/>
    <w:rsid w:val="00401C2C"/>
    <w:rsid w:val="00406269"/>
    <w:rsid w:val="00410D68"/>
    <w:rsid w:val="00420E1A"/>
    <w:rsid w:val="004579C2"/>
    <w:rsid w:val="0046597F"/>
    <w:rsid w:val="00481D0F"/>
    <w:rsid w:val="004A4240"/>
    <w:rsid w:val="004C7584"/>
    <w:rsid w:val="004D3D59"/>
    <w:rsid w:val="004E421B"/>
    <w:rsid w:val="004F76DA"/>
    <w:rsid w:val="005B545A"/>
    <w:rsid w:val="005C6D7A"/>
    <w:rsid w:val="005F599C"/>
    <w:rsid w:val="00621508"/>
    <w:rsid w:val="00632976"/>
    <w:rsid w:val="00636CDB"/>
    <w:rsid w:val="00665633"/>
    <w:rsid w:val="0066639B"/>
    <w:rsid w:val="00671FC3"/>
    <w:rsid w:val="00697941"/>
    <w:rsid w:val="006F6D94"/>
    <w:rsid w:val="0073585C"/>
    <w:rsid w:val="00773ACD"/>
    <w:rsid w:val="00777741"/>
    <w:rsid w:val="007A17C2"/>
    <w:rsid w:val="007A6E22"/>
    <w:rsid w:val="007B0D22"/>
    <w:rsid w:val="007C3B4C"/>
    <w:rsid w:val="007E4F67"/>
    <w:rsid w:val="0080393F"/>
    <w:rsid w:val="0081440A"/>
    <w:rsid w:val="00820130"/>
    <w:rsid w:val="00821AFB"/>
    <w:rsid w:val="008400C3"/>
    <w:rsid w:val="00853D32"/>
    <w:rsid w:val="008638FA"/>
    <w:rsid w:val="0086677B"/>
    <w:rsid w:val="00875A8F"/>
    <w:rsid w:val="00886CD5"/>
    <w:rsid w:val="008C6D75"/>
    <w:rsid w:val="008C7C74"/>
    <w:rsid w:val="008D42B1"/>
    <w:rsid w:val="008F3B84"/>
    <w:rsid w:val="00971F50"/>
    <w:rsid w:val="00990365"/>
    <w:rsid w:val="009A1D4E"/>
    <w:rsid w:val="009A2ECB"/>
    <w:rsid w:val="009A3B15"/>
    <w:rsid w:val="009B6E2F"/>
    <w:rsid w:val="00A21549"/>
    <w:rsid w:val="00A34E6F"/>
    <w:rsid w:val="00A56D3E"/>
    <w:rsid w:val="00A57762"/>
    <w:rsid w:val="00A60103"/>
    <w:rsid w:val="00AB13BE"/>
    <w:rsid w:val="00AD0C8B"/>
    <w:rsid w:val="00AE35F1"/>
    <w:rsid w:val="00AF1B40"/>
    <w:rsid w:val="00AF4EC2"/>
    <w:rsid w:val="00B14EF2"/>
    <w:rsid w:val="00B53C64"/>
    <w:rsid w:val="00B7355A"/>
    <w:rsid w:val="00BC703C"/>
    <w:rsid w:val="00BD3F84"/>
    <w:rsid w:val="00BD6111"/>
    <w:rsid w:val="00C04CF0"/>
    <w:rsid w:val="00C05074"/>
    <w:rsid w:val="00C26991"/>
    <w:rsid w:val="00C423FD"/>
    <w:rsid w:val="00C523DE"/>
    <w:rsid w:val="00C5554C"/>
    <w:rsid w:val="00C850FB"/>
    <w:rsid w:val="00CD39DE"/>
    <w:rsid w:val="00CD562F"/>
    <w:rsid w:val="00CF3D10"/>
    <w:rsid w:val="00D01899"/>
    <w:rsid w:val="00D044B0"/>
    <w:rsid w:val="00D1332F"/>
    <w:rsid w:val="00DB68F9"/>
    <w:rsid w:val="00DE298D"/>
    <w:rsid w:val="00E0289A"/>
    <w:rsid w:val="00E35EA6"/>
    <w:rsid w:val="00E428C9"/>
    <w:rsid w:val="00E56B06"/>
    <w:rsid w:val="00E6697A"/>
    <w:rsid w:val="00E71253"/>
    <w:rsid w:val="00E80BE3"/>
    <w:rsid w:val="00EA2E1B"/>
    <w:rsid w:val="00EF66AB"/>
    <w:rsid w:val="00EF6E85"/>
    <w:rsid w:val="00F05AF2"/>
    <w:rsid w:val="00F21208"/>
    <w:rsid w:val="00F245B2"/>
    <w:rsid w:val="00F256ED"/>
    <w:rsid w:val="00F34F23"/>
    <w:rsid w:val="00F6268D"/>
    <w:rsid w:val="00F777CC"/>
    <w:rsid w:val="00F908DB"/>
    <w:rsid w:val="00FB1DC9"/>
    <w:rsid w:val="00FB20C7"/>
    <w:rsid w:val="00FB5C34"/>
    <w:rsid w:val="00FC027F"/>
    <w:rsid w:val="00FD63B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AC62D-A5ED-4131-B198-D2E01C6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390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Jana</dc:creator>
  <cp:keywords/>
  <dc:description/>
  <cp:lastModifiedBy>Svobodová, Jana</cp:lastModifiedBy>
  <cp:revision>2</cp:revision>
  <dcterms:created xsi:type="dcterms:W3CDTF">2018-11-30T10:03:00Z</dcterms:created>
  <dcterms:modified xsi:type="dcterms:W3CDTF">2018-11-30T10:03:00Z</dcterms:modified>
</cp:coreProperties>
</file>