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367" w:rsidRDefault="00CF3367" w:rsidP="00CF33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CF3367" w:rsidRDefault="00CF3367" w:rsidP="00CF33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F3367" w:rsidRDefault="00CF3367" w:rsidP="00CF33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F3367" w:rsidRDefault="00CF3367" w:rsidP="00CF33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Z6-1514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CF3367" w:rsidRDefault="00CF3367" w:rsidP="00CF33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CF3367" w:rsidRDefault="00CF3367" w:rsidP="00CF33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CF3367" w:rsidRDefault="00CF3367" w:rsidP="00CF33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F3367" w:rsidRDefault="00CF3367" w:rsidP="00CF33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CF3367" w:rsidRDefault="00CF3367" w:rsidP="00CF33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CF3367" w:rsidRDefault="00CF3367" w:rsidP="00CF33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CF3367" w:rsidRDefault="00CF3367" w:rsidP="00CF33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CF3367" w:rsidRDefault="00CF3367" w:rsidP="00CF33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CF3367" w:rsidRDefault="00CF3367" w:rsidP="00CF33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CF3367" w:rsidRDefault="00CF3367" w:rsidP="00CF33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CF3367" w:rsidRDefault="00CF3367" w:rsidP="00CF33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CF3367" w:rsidRDefault="00CF3367" w:rsidP="00CF33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CF3367" w:rsidRDefault="00CF3367" w:rsidP="00CF33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CF3367" w:rsidRDefault="00CF3367" w:rsidP="00CF33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F3367" w:rsidRDefault="00CF3367" w:rsidP="00CF33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CF3367" w:rsidRDefault="00CF3367" w:rsidP="00CF33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CF3367" w:rsidRDefault="00CF3367" w:rsidP="00CF33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01.11.2018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CF3367" w:rsidRDefault="00CF3367" w:rsidP="00CF33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SHIRE CZECH s.r.o.</w:t>
      </w:r>
    </w:p>
    <w:p w:rsidR="00CF3367" w:rsidRDefault="00CF3367" w:rsidP="00CF33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CF3367" w:rsidRDefault="00CF3367" w:rsidP="00CF33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CF3367" w:rsidRDefault="00CF3367" w:rsidP="00CF33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CF3367" w:rsidRDefault="00CF3367" w:rsidP="00CF33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F3367" w:rsidRDefault="00CF3367" w:rsidP="00CF33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CF3367" w:rsidRDefault="00CF3367" w:rsidP="00CF33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CF3367" w:rsidRDefault="00CF3367" w:rsidP="00CF33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CF3367" w:rsidRDefault="00CF3367" w:rsidP="00CF33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CF3367" w:rsidRDefault="00CF3367" w:rsidP="00CF33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F3367" w:rsidRDefault="00CF3367" w:rsidP="00CF33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DIA TROJVAK COMPOFLEX R 3F (</w:t>
      </w:r>
      <w:proofErr w:type="spellStart"/>
      <w:r>
        <w:rPr>
          <w:rFonts w:ascii="Segoe UI" w:hAnsi="Segoe UI" w:cs="Segoe UI"/>
          <w:sz w:val="18"/>
          <w:szCs w:val="18"/>
        </w:rPr>
        <w:t>Fresenius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Kabi</w:t>
      </w:r>
      <w:proofErr w:type="spellEnd"/>
      <w:r>
        <w:rPr>
          <w:rFonts w:ascii="Segoe UI" w:hAnsi="Segoe UI" w:cs="Segoe UI"/>
          <w:sz w:val="18"/>
          <w:szCs w:val="18"/>
        </w:rPr>
        <w:t xml:space="preserve">), 63ML          T332150               560 KS    </w:t>
      </w:r>
    </w:p>
    <w:p w:rsidR="00CF3367" w:rsidRDefault="00CF3367" w:rsidP="00CF33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F3367" w:rsidRDefault="00CF3367" w:rsidP="00CF33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IČO:03866696, cena s DPH 85 378,- Kč</w:t>
      </w:r>
    </w:p>
    <w:p w:rsidR="00CF3367" w:rsidRDefault="00CF3367" w:rsidP="00CF33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1.11.2018</w:t>
      </w:r>
      <w:proofErr w:type="gramEnd"/>
    </w:p>
    <w:p w:rsidR="00CF3367" w:rsidRDefault="00CF3367" w:rsidP="00CF33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F3367" w:rsidRDefault="00CF3367" w:rsidP="00CF33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CF3367" w:rsidRDefault="00CF3367" w:rsidP="00CF33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F3367" w:rsidRDefault="00CF3367" w:rsidP="00CF33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F3367" w:rsidRDefault="00CF3367" w:rsidP="00CF33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CF3367" w:rsidRDefault="00CF3367" w:rsidP="00CF33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CF3367" w:rsidRDefault="00CF3367" w:rsidP="00CF33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CF3367" w:rsidRDefault="00CF3367" w:rsidP="00CF33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F3367" w:rsidRDefault="00CF3367" w:rsidP="00CF33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((INT13210))</w:t>
      </w:r>
    </w:p>
    <w:p w:rsidR="00CF3367" w:rsidRDefault="00CF3367" w:rsidP="00CF33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CF3367" w:rsidRDefault="00CF3367" w:rsidP="00CF33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A35D9B" w:rsidRPr="00CF3367" w:rsidRDefault="00A35D9B" w:rsidP="00CF3367">
      <w:bookmarkStart w:id="0" w:name="_GoBack"/>
      <w:bookmarkEnd w:id="0"/>
    </w:p>
    <w:sectPr w:rsidR="00A35D9B" w:rsidRPr="00CF3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1A"/>
    <w:rsid w:val="003D1F1A"/>
    <w:rsid w:val="00A35D9B"/>
    <w:rsid w:val="00C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80033-306A-4721-8CE0-FF078967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F3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33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2018-12-03T06:08:00Z</cp:lastPrinted>
  <dcterms:created xsi:type="dcterms:W3CDTF">2018-12-03T06:09:00Z</dcterms:created>
  <dcterms:modified xsi:type="dcterms:W3CDTF">2018-12-03T06:09:00Z</dcterms:modified>
</cp:coreProperties>
</file>