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44" w:rsidRPr="004A1344" w:rsidRDefault="004A1344" w:rsidP="006A1AB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4A1344">
        <w:rPr>
          <w:rFonts w:cstheme="minorHAnsi"/>
          <w:noProof/>
          <w:sz w:val="24"/>
          <w:szCs w:val="24"/>
        </w:rPr>
        <w:drawing>
          <wp:inline distT="0" distB="0" distL="0" distR="0" wp14:anchorId="346F760E" wp14:editId="3310B49A">
            <wp:extent cx="5760720" cy="949960"/>
            <wp:effectExtent l="0" t="0" r="0" b="0"/>
            <wp:docPr id="1" name="Obrázek 1" descr="C:\P R Á C E\SPI\zakázky\IROP 2014-2020\! logolink\IROP_CZ_RO_C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 R Á C E\SPI\zakázky\IROP 2014-2020\! logolink\IROP_CZ_RO_C_C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D2E" w:rsidRDefault="00033D2E" w:rsidP="006A1AB3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DODATEK Č. 1</w:t>
      </w:r>
    </w:p>
    <w:p w:rsidR="005A1C2F" w:rsidRDefault="00033D2E" w:rsidP="006A1AB3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KE SMLOUVĚ</w:t>
      </w:r>
      <w:r w:rsidR="004A1344" w:rsidRPr="004A1344">
        <w:rPr>
          <w:rFonts w:cstheme="minorHAnsi"/>
          <w:b/>
          <w:sz w:val="28"/>
          <w:szCs w:val="24"/>
        </w:rPr>
        <w:t xml:space="preserve"> NA VÝKON AUTORSKÉHO DOZORU</w:t>
      </w:r>
    </w:p>
    <w:p w:rsidR="004A1344" w:rsidRDefault="005A1C2F" w:rsidP="006A1AB3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A TECHNICKÉHO DOZORU INVESTORA</w:t>
      </w:r>
    </w:p>
    <w:p w:rsidR="00033D2E" w:rsidRPr="004A1344" w:rsidRDefault="00033D2E" w:rsidP="006A1AB3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ze dne 3. 7. ´18</w:t>
      </w:r>
    </w:p>
    <w:p w:rsidR="005A1C2F" w:rsidRPr="00033D2E" w:rsidRDefault="005A1C2F" w:rsidP="006A1AB3">
      <w:pPr>
        <w:spacing w:after="0" w:line="240" w:lineRule="auto"/>
        <w:jc w:val="center"/>
        <w:rPr>
          <w:rFonts w:cstheme="minorHAnsi"/>
        </w:rPr>
      </w:pPr>
    </w:p>
    <w:p w:rsidR="000E697A" w:rsidRPr="00033D2E" w:rsidRDefault="00033D2E" w:rsidP="006A1AB3">
      <w:pPr>
        <w:spacing w:after="0" w:line="240" w:lineRule="auto"/>
        <w:jc w:val="center"/>
        <w:rPr>
          <w:rFonts w:cstheme="minorHAnsi"/>
        </w:rPr>
      </w:pPr>
      <w:r w:rsidRPr="00033D2E">
        <w:rPr>
          <w:rFonts w:cstheme="minorHAnsi"/>
        </w:rPr>
        <w:t>u</w:t>
      </w:r>
      <w:r w:rsidR="000E697A" w:rsidRPr="00033D2E">
        <w:rPr>
          <w:rFonts w:cstheme="minorHAnsi"/>
        </w:rPr>
        <w:t xml:space="preserve">zavřená podle § 2586 a nás. </w:t>
      </w:r>
      <w:proofErr w:type="gramStart"/>
      <w:r w:rsidR="000E697A" w:rsidRPr="00033D2E">
        <w:rPr>
          <w:rFonts w:cstheme="minorHAnsi"/>
        </w:rPr>
        <w:t>zákona</w:t>
      </w:r>
      <w:proofErr w:type="gramEnd"/>
      <w:r w:rsidR="000E697A" w:rsidRPr="00033D2E">
        <w:rPr>
          <w:rFonts w:cstheme="minorHAnsi"/>
        </w:rPr>
        <w:t xml:space="preserve"> 89/2012 Sb.</w:t>
      </w:r>
    </w:p>
    <w:p w:rsidR="00FA2E81" w:rsidRPr="00033D2E" w:rsidRDefault="00FA2E81" w:rsidP="00033D2E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BA6F69" w:rsidRPr="00033D2E" w:rsidRDefault="00BA6F69" w:rsidP="006A1AB3">
      <w:pPr>
        <w:spacing w:after="0" w:line="240" w:lineRule="auto"/>
        <w:rPr>
          <w:rFonts w:cstheme="minorHAnsi"/>
          <w:b/>
          <w:u w:val="single"/>
        </w:rPr>
      </w:pPr>
      <w:r w:rsidRPr="00033D2E">
        <w:rPr>
          <w:rFonts w:cstheme="minorHAnsi"/>
          <w:b/>
          <w:u w:val="single"/>
        </w:rPr>
        <w:t xml:space="preserve">SMLUVNÍ STRANY </w:t>
      </w:r>
    </w:p>
    <w:p w:rsidR="004A1344" w:rsidRPr="00033D2E" w:rsidRDefault="004A1344" w:rsidP="006A1AB3">
      <w:pPr>
        <w:spacing w:after="0" w:line="240" w:lineRule="auto"/>
        <w:rPr>
          <w:rFonts w:cstheme="minorHAnsi"/>
        </w:rPr>
      </w:pPr>
    </w:p>
    <w:p w:rsidR="00BA6F69" w:rsidRPr="00033D2E" w:rsidRDefault="00BA6F69" w:rsidP="006A1AB3">
      <w:pPr>
        <w:spacing w:after="0" w:line="240" w:lineRule="auto"/>
        <w:rPr>
          <w:rFonts w:cstheme="minorHAnsi"/>
        </w:rPr>
      </w:pPr>
      <w:r w:rsidRPr="00033D2E">
        <w:rPr>
          <w:rFonts w:cstheme="minorHAnsi"/>
          <w:b/>
        </w:rPr>
        <w:t xml:space="preserve">OBJEDNATEL: </w:t>
      </w:r>
      <w:r w:rsidR="004A1344" w:rsidRPr="00033D2E">
        <w:rPr>
          <w:rFonts w:cstheme="minorHAnsi"/>
          <w:b/>
        </w:rPr>
        <w:tab/>
      </w:r>
      <w:r w:rsidR="00611086" w:rsidRPr="00033D2E">
        <w:rPr>
          <w:rFonts w:cstheme="minorHAnsi"/>
          <w:b/>
        </w:rPr>
        <w:t>Základní škola Kadaň, Na Podlesí 1480, okres Chomutov</w:t>
      </w:r>
      <w:r w:rsidRPr="00033D2E">
        <w:rPr>
          <w:rFonts w:cstheme="minorHAnsi"/>
        </w:rPr>
        <w:br/>
        <w:t>Sídlo:</w:t>
      </w:r>
      <w:r w:rsidR="004A1344" w:rsidRPr="00033D2E">
        <w:rPr>
          <w:rFonts w:cstheme="minorHAnsi"/>
        </w:rPr>
        <w:tab/>
      </w:r>
      <w:r w:rsidR="004A1344" w:rsidRPr="00033D2E">
        <w:rPr>
          <w:rFonts w:cstheme="minorHAnsi"/>
        </w:rPr>
        <w:tab/>
      </w:r>
      <w:r w:rsidR="00611086" w:rsidRPr="00033D2E">
        <w:rPr>
          <w:rFonts w:cstheme="minorHAnsi"/>
        </w:rPr>
        <w:t>Na Podlesí 1480, 432 01 Kadaň</w:t>
      </w:r>
      <w:r w:rsidR="004A1344" w:rsidRPr="00033D2E">
        <w:rPr>
          <w:rFonts w:cstheme="minorHAnsi"/>
        </w:rPr>
        <w:br/>
        <w:t>Zastoupen</w:t>
      </w:r>
      <w:r w:rsidRPr="00033D2E">
        <w:rPr>
          <w:rFonts w:cstheme="minorHAnsi"/>
        </w:rPr>
        <w:t xml:space="preserve">: </w:t>
      </w:r>
      <w:r w:rsidR="004A1344" w:rsidRPr="00033D2E">
        <w:rPr>
          <w:rFonts w:cstheme="minorHAnsi"/>
        </w:rPr>
        <w:tab/>
      </w:r>
      <w:r w:rsidR="00611086" w:rsidRPr="00033D2E">
        <w:rPr>
          <w:rFonts w:cstheme="minorHAnsi"/>
        </w:rPr>
        <w:t>Mgr. Zdeněk Hosman, ředitel</w:t>
      </w:r>
      <w:r w:rsidRPr="00033D2E">
        <w:rPr>
          <w:rFonts w:cstheme="minorHAnsi"/>
        </w:rPr>
        <w:br/>
        <w:t xml:space="preserve">IČ: </w:t>
      </w:r>
      <w:r w:rsidR="004A1344" w:rsidRPr="00033D2E">
        <w:rPr>
          <w:rFonts w:cstheme="minorHAnsi"/>
        </w:rPr>
        <w:tab/>
      </w:r>
      <w:r w:rsidR="004A1344" w:rsidRPr="00033D2E">
        <w:rPr>
          <w:rFonts w:cstheme="minorHAnsi"/>
        </w:rPr>
        <w:tab/>
      </w:r>
      <w:r w:rsidR="00611086" w:rsidRPr="00033D2E">
        <w:rPr>
          <w:rFonts w:cstheme="minorHAnsi"/>
        </w:rPr>
        <w:t>46789995</w:t>
      </w:r>
    </w:p>
    <w:p w:rsidR="00BA6F69" w:rsidRPr="00033D2E" w:rsidRDefault="00BA6F69" w:rsidP="006A1AB3">
      <w:pPr>
        <w:spacing w:after="0" w:line="240" w:lineRule="auto"/>
        <w:rPr>
          <w:rFonts w:cstheme="minorHAnsi"/>
        </w:rPr>
      </w:pPr>
    </w:p>
    <w:p w:rsidR="00611086" w:rsidRPr="00033D2E" w:rsidRDefault="00BA6F69" w:rsidP="006A1AB3">
      <w:pPr>
        <w:spacing w:after="0" w:line="240" w:lineRule="auto"/>
        <w:rPr>
          <w:rFonts w:cstheme="minorHAnsi"/>
          <w:bCs/>
        </w:rPr>
      </w:pPr>
      <w:r w:rsidRPr="00033D2E">
        <w:rPr>
          <w:rFonts w:cstheme="minorHAnsi"/>
          <w:b/>
        </w:rPr>
        <w:t xml:space="preserve">ZHOTOVITEL: </w:t>
      </w:r>
      <w:r w:rsidR="004A1344" w:rsidRPr="00033D2E">
        <w:rPr>
          <w:rFonts w:cstheme="minorHAnsi"/>
          <w:b/>
        </w:rPr>
        <w:tab/>
      </w:r>
      <w:r w:rsidR="00611086" w:rsidRPr="00033D2E">
        <w:rPr>
          <w:rFonts w:cstheme="minorHAnsi"/>
          <w:b/>
          <w:bCs/>
        </w:rPr>
        <w:t xml:space="preserve">IMP </w:t>
      </w:r>
      <w:proofErr w:type="spellStart"/>
      <w:r w:rsidR="00611086" w:rsidRPr="00033D2E">
        <w:rPr>
          <w:rFonts w:cstheme="minorHAnsi"/>
          <w:b/>
          <w:bCs/>
        </w:rPr>
        <w:t>engineering</w:t>
      </w:r>
      <w:proofErr w:type="spellEnd"/>
      <w:r w:rsidR="00611086" w:rsidRPr="00033D2E">
        <w:rPr>
          <w:rFonts w:cstheme="minorHAnsi"/>
          <w:b/>
          <w:bCs/>
        </w:rPr>
        <w:t xml:space="preserve"> s.r.o.</w:t>
      </w:r>
      <w:r w:rsidRPr="00033D2E">
        <w:rPr>
          <w:rFonts w:cstheme="minorHAnsi"/>
        </w:rPr>
        <w:br/>
        <w:t>Sídlo:</w:t>
      </w:r>
      <w:r w:rsidR="004A1344" w:rsidRPr="00033D2E">
        <w:rPr>
          <w:rFonts w:cstheme="minorHAnsi"/>
        </w:rPr>
        <w:tab/>
      </w:r>
      <w:r w:rsidR="004A1344" w:rsidRPr="00033D2E">
        <w:rPr>
          <w:rFonts w:cstheme="minorHAnsi"/>
        </w:rPr>
        <w:tab/>
      </w:r>
      <w:r w:rsidR="00611086" w:rsidRPr="00033D2E">
        <w:rPr>
          <w:rFonts w:cstheme="minorHAnsi"/>
          <w:bCs/>
        </w:rPr>
        <w:t>Biskupský dvůr 2095/8, 110 00 Praha 1</w:t>
      </w:r>
    </w:p>
    <w:p w:rsidR="00BA6F69" w:rsidRPr="00033D2E" w:rsidRDefault="00611086" w:rsidP="006A1AB3">
      <w:pPr>
        <w:spacing w:after="0" w:line="240" w:lineRule="auto"/>
        <w:rPr>
          <w:rFonts w:cstheme="minorHAnsi"/>
        </w:rPr>
      </w:pPr>
      <w:r w:rsidRPr="00033D2E">
        <w:rPr>
          <w:rFonts w:cstheme="minorHAnsi"/>
          <w:bCs/>
        </w:rPr>
        <w:t>Zastoupen:</w:t>
      </w:r>
      <w:r w:rsidRPr="00033D2E">
        <w:rPr>
          <w:rFonts w:cstheme="minorHAnsi"/>
          <w:bCs/>
        </w:rPr>
        <w:tab/>
      </w:r>
      <w:r w:rsidRPr="00033D2E">
        <w:rPr>
          <w:rFonts w:cstheme="minorHAnsi"/>
        </w:rPr>
        <w:t>Ing. Martin Pluhař, jednatel</w:t>
      </w:r>
      <w:r w:rsidR="00BA6F69" w:rsidRPr="00033D2E">
        <w:rPr>
          <w:rFonts w:cstheme="minorHAnsi"/>
        </w:rPr>
        <w:br/>
        <w:t>IČO:</w:t>
      </w:r>
      <w:r w:rsidR="004A1344" w:rsidRPr="00033D2E">
        <w:rPr>
          <w:rFonts w:cstheme="minorHAnsi"/>
        </w:rPr>
        <w:tab/>
      </w:r>
      <w:r w:rsidR="004A1344" w:rsidRPr="00033D2E">
        <w:rPr>
          <w:rFonts w:cstheme="minorHAnsi"/>
        </w:rPr>
        <w:tab/>
      </w:r>
      <w:r w:rsidRPr="00033D2E">
        <w:rPr>
          <w:rFonts w:cstheme="minorHAnsi"/>
        </w:rPr>
        <w:t>25490524</w:t>
      </w:r>
      <w:r w:rsidR="00BA6F69" w:rsidRPr="00033D2E">
        <w:rPr>
          <w:rFonts w:cstheme="minorHAnsi"/>
        </w:rPr>
        <w:br/>
        <w:t>DIČ:</w:t>
      </w:r>
      <w:r w:rsidR="004A1344" w:rsidRPr="00033D2E">
        <w:rPr>
          <w:rFonts w:cstheme="minorHAnsi"/>
        </w:rPr>
        <w:tab/>
      </w:r>
      <w:r w:rsidR="004A1344" w:rsidRPr="00033D2E">
        <w:rPr>
          <w:rFonts w:cstheme="minorHAnsi"/>
        </w:rPr>
        <w:tab/>
        <w:t>CZ</w:t>
      </w:r>
      <w:r w:rsidRPr="00033D2E">
        <w:rPr>
          <w:rFonts w:cstheme="minorHAnsi"/>
        </w:rPr>
        <w:t>25490524</w:t>
      </w:r>
      <w:r w:rsidR="004A1344" w:rsidRPr="00033D2E">
        <w:rPr>
          <w:rFonts w:cstheme="minorHAnsi"/>
        </w:rPr>
        <w:tab/>
      </w:r>
    </w:p>
    <w:p w:rsidR="00BA6F69" w:rsidRPr="00033D2E" w:rsidRDefault="00BA6F69" w:rsidP="006A1AB3">
      <w:pPr>
        <w:spacing w:after="0" w:line="240" w:lineRule="auto"/>
        <w:rPr>
          <w:rFonts w:cstheme="minorHAnsi"/>
        </w:rPr>
      </w:pPr>
    </w:p>
    <w:p w:rsidR="00033D2E" w:rsidRPr="00033D2E" w:rsidRDefault="00033D2E" w:rsidP="00611086">
      <w:pPr>
        <w:spacing w:after="0" w:line="240" w:lineRule="auto"/>
        <w:jc w:val="both"/>
        <w:rPr>
          <w:rFonts w:cstheme="minorHAnsi"/>
          <w:b/>
          <w:u w:val="single"/>
        </w:rPr>
      </w:pPr>
      <w:r w:rsidRPr="00033D2E">
        <w:rPr>
          <w:rFonts w:ascii="Calibri" w:hAnsi="Calibri" w:cs="Calibri"/>
        </w:rPr>
        <w:t xml:space="preserve">Výše uvedené smlouva se tímto Dodatkem č. 1 </w:t>
      </w:r>
      <w:r w:rsidRPr="00033D2E">
        <w:rPr>
          <w:rFonts w:ascii="Calibri" w:hAnsi="Calibri" w:cs="Calibri"/>
          <w:b/>
          <w:u w:val="single"/>
        </w:rPr>
        <w:t>mění a doplňuje</w:t>
      </w:r>
      <w:r w:rsidRPr="00033D2E">
        <w:rPr>
          <w:rFonts w:ascii="Calibri" w:hAnsi="Calibri" w:cs="Calibri"/>
        </w:rPr>
        <w:t xml:space="preserve"> takto:</w:t>
      </w:r>
    </w:p>
    <w:p w:rsidR="00033D2E" w:rsidRPr="00033D2E" w:rsidRDefault="00033D2E" w:rsidP="00611086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6A4257" w:rsidRPr="00033D2E" w:rsidRDefault="006A4257" w:rsidP="006A1AB3">
      <w:pPr>
        <w:spacing w:after="0" w:line="240" w:lineRule="auto"/>
        <w:rPr>
          <w:rFonts w:cstheme="minorHAnsi"/>
          <w:b/>
          <w:u w:val="single"/>
        </w:rPr>
      </w:pPr>
      <w:r w:rsidRPr="00033D2E">
        <w:rPr>
          <w:rFonts w:cstheme="minorHAnsi"/>
          <w:b/>
          <w:u w:val="single"/>
        </w:rPr>
        <w:t xml:space="preserve">IV. PLATEBNÍ PODMÍNKY </w:t>
      </w:r>
    </w:p>
    <w:p w:rsidR="006A4257" w:rsidRPr="00033D2E" w:rsidRDefault="00F21396" w:rsidP="00033D2E">
      <w:pPr>
        <w:spacing w:after="0" w:line="240" w:lineRule="auto"/>
        <w:rPr>
          <w:rFonts w:cstheme="minorHAnsi"/>
        </w:rPr>
      </w:pPr>
      <w:r w:rsidRPr="00033D2E">
        <w:rPr>
          <w:rFonts w:cstheme="minorHAnsi"/>
        </w:rPr>
        <w:t>IV. 1.</w:t>
      </w:r>
      <w:r w:rsidRPr="00033D2E">
        <w:rPr>
          <w:rFonts w:cstheme="minorHAnsi"/>
        </w:rPr>
        <w:tab/>
      </w:r>
      <w:r w:rsidR="006A4257" w:rsidRPr="00033D2E">
        <w:rPr>
          <w:rFonts w:cstheme="minorHAnsi"/>
        </w:rPr>
        <w:t xml:space="preserve">Obě strany se dohodly na následné fakturaci díla: </w:t>
      </w:r>
    </w:p>
    <w:p w:rsidR="00033D2E" w:rsidRPr="00033D2E" w:rsidRDefault="00033D2E" w:rsidP="00033D2E">
      <w:pPr>
        <w:spacing w:after="0" w:line="240" w:lineRule="auto"/>
        <w:jc w:val="both"/>
        <w:rPr>
          <w:rFonts w:cstheme="minorHAnsi"/>
        </w:rPr>
      </w:pPr>
      <w:r w:rsidRPr="00033D2E">
        <w:rPr>
          <w:rFonts w:cstheme="minorHAnsi"/>
        </w:rPr>
        <w:t xml:space="preserve">Platba bude realizována jedinou platbou na základě jediné konečné faktury po dokončení celého předmětu plnění zakázky. </w:t>
      </w:r>
    </w:p>
    <w:p w:rsidR="00F21396" w:rsidRPr="00033D2E" w:rsidRDefault="00F21396" w:rsidP="00033D2E">
      <w:pPr>
        <w:spacing w:after="0" w:line="240" w:lineRule="auto"/>
        <w:jc w:val="both"/>
        <w:rPr>
          <w:rFonts w:cstheme="minorHAnsi"/>
        </w:rPr>
      </w:pPr>
      <w:r w:rsidRPr="00033D2E">
        <w:rPr>
          <w:rFonts w:cstheme="minorHAnsi"/>
        </w:rPr>
        <w:t xml:space="preserve">IV. </w:t>
      </w:r>
      <w:r w:rsidR="00033D2E" w:rsidRPr="00033D2E">
        <w:rPr>
          <w:rFonts w:cstheme="minorHAnsi"/>
        </w:rPr>
        <w:t>2.</w:t>
      </w:r>
      <w:r w:rsidR="00033D2E" w:rsidRPr="00033D2E">
        <w:rPr>
          <w:rFonts w:cstheme="minorHAnsi"/>
        </w:rPr>
        <w:tab/>
        <w:t>Objednatel se zavazuje fakturu</w:t>
      </w:r>
      <w:r w:rsidRPr="00033D2E">
        <w:rPr>
          <w:rFonts w:cstheme="minorHAnsi"/>
        </w:rPr>
        <w:t>, zaplatit v dohodnuté době splatnosti, která činí 14 dní</w:t>
      </w:r>
      <w:r w:rsidR="009E71C0" w:rsidRPr="00033D2E">
        <w:rPr>
          <w:rFonts w:cstheme="minorHAnsi"/>
        </w:rPr>
        <w:t xml:space="preserve"> ode dne doručení druhé smluvní straně</w:t>
      </w:r>
      <w:r w:rsidRPr="00033D2E">
        <w:rPr>
          <w:rFonts w:cstheme="minorHAnsi"/>
        </w:rPr>
        <w:t xml:space="preserve">. </w:t>
      </w:r>
      <w:r w:rsidR="00633110">
        <w:rPr>
          <w:rFonts w:cstheme="minorHAnsi"/>
        </w:rPr>
        <w:t>Faktura bude označená</w:t>
      </w:r>
      <w:r w:rsidR="00317CAA" w:rsidRPr="00033D2E">
        <w:rPr>
          <w:rFonts w:cstheme="minorHAnsi"/>
        </w:rPr>
        <w:t xml:space="preserve"> názvem a registračním číslem projektu.</w:t>
      </w:r>
    </w:p>
    <w:p w:rsidR="009E71C0" w:rsidRPr="00033D2E" w:rsidRDefault="009E71C0" w:rsidP="00033D2E">
      <w:pPr>
        <w:spacing w:after="0" w:line="240" w:lineRule="auto"/>
        <w:rPr>
          <w:rFonts w:cstheme="minorHAnsi"/>
          <w:b/>
          <w:u w:val="single"/>
        </w:rPr>
      </w:pPr>
    </w:p>
    <w:p w:rsidR="00033D2E" w:rsidRPr="00033D2E" w:rsidRDefault="00033D2E" w:rsidP="00033D2E">
      <w:pPr>
        <w:pStyle w:val="NormlnIMP2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033D2E">
        <w:rPr>
          <w:rFonts w:ascii="Calibri" w:hAnsi="Calibri" w:cs="Calibri"/>
          <w:sz w:val="22"/>
          <w:szCs w:val="22"/>
        </w:rPr>
        <w:t>Dodatek č. 3 se uzavírá z důvodu posunu zahájení souvisejících stavebních prací, které jsou předmětem výkonu autorského dozoru a technického dozoru investora.</w:t>
      </w:r>
    </w:p>
    <w:p w:rsidR="00033D2E" w:rsidRPr="00033D2E" w:rsidRDefault="00033D2E" w:rsidP="00033D2E">
      <w:pPr>
        <w:pStyle w:val="NormlnIMP2"/>
        <w:spacing w:line="240" w:lineRule="auto"/>
        <w:rPr>
          <w:rFonts w:ascii="Calibri" w:hAnsi="Calibri" w:cs="Calibri"/>
          <w:sz w:val="22"/>
          <w:szCs w:val="22"/>
        </w:rPr>
      </w:pPr>
    </w:p>
    <w:p w:rsidR="00033D2E" w:rsidRPr="00033D2E" w:rsidRDefault="00033D2E" w:rsidP="00033D2E">
      <w:pPr>
        <w:pStyle w:val="NormlnIMP2"/>
        <w:spacing w:line="240" w:lineRule="auto"/>
        <w:rPr>
          <w:rFonts w:ascii="Calibri" w:hAnsi="Calibri" w:cs="Calibri"/>
          <w:sz w:val="22"/>
          <w:szCs w:val="22"/>
        </w:rPr>
      </w:pPr>
      <w:r w:rsidRPr="00033D2E">
        <w:rPr>
          <w:rFonts w:ascii="Calibri" w:hAnsi="Calibri" w:cs="Calibri"/>
          <w:sz w:val="22"/>
          <w:szCs w:val="22"/>
        </w:rPr>
        <w:t>Ostatní ustanovení výše specifikované smlouvy o dílo zůstávají neměnné.</w:t>
      </w:r>
    </w:p>
    <w:p w:rsidR="00033D2E" w:rsidRPr="00033D2E" w:rsidRDefault="00033D2E" w:rsidP="00033D2E">
      <w:pPr>
        <w:pStyle w:val="NormlnIMP2"/>
        <w:spacing w:line="240" w:lineRule="auto"/>
        <w:rPr>
          <w:rFonts w:ascii="Calibri" w:hAnsi="Calibri" w:cs="Calibri"/>
          <w:sz w:val="22"/>
          <w:szCs w:val="22"/>
        </w:rPr>
      </w:pPr>
    </w:p>
    <w:p w:rsidR="002B4467" w:rsidRPr="00033D2E" w:rsidRDefault="00033D2E" w:rsidP="00033D2E">
      <w:pPr>
        <w:spacing w:after="0" w:line="240" w:lineRule="auto"/>
        <w:jc w:val="both"/>
        <w:rPr>
          <w:rFonts w:cstheme="minorHAnsi"/>
        </w:rPr>
      </w:pPr>
      <w:r w:rsidRPr="00033D2E">
        <w:rPr>
          <w:rFonts w:ascii="Calibri" w:hAnsi="Calibri" w:cs="Calibri"/>
        </w:rPr>
        <w:t>Dodatek</w:t>
      </w:r>
      <w:r w:rsidR="004D3F2C">
        <w:rPr>
          <w:rFonts w:ascii="Calibri" w:hAnsi="Calibri" w:cs="Calibri"/>
        </w:rPr>
        <w:t xml:space="preserve"> č. 1</w:t>
      </w:r>
      <w:r w:rsidRPr="00033D2E">
        <w:rPr>
          <w:rFonts w:ascii="Calibri" w:hAnsi="Calibri" w:cs="Calibri"/>
        </w:rPr>
        <w:t xml:space="preserve"> je vyhotoven ve dvou stejnopisech podepsaných oprávněnými zástupci smluvních stran, přičemž Objednatel a Zhotovitel obdrží po jednom vyhotovení.</w:t>
      </w:r>
    </w:p>
    <w:p w:rsidR="00EA60F4" w:rsidRPr="00033D2E" w:rsidRDefault="00EA60F4" w:rsidP="006A1AB3">
      <w:pPr>
        <w:spacing w:after="0" w:line="240" w:lineRule="auto"/>
        <w:ind w:left="705" w:hanging="705"/>
        <w:jc w:val="both"/>
        <w:rPr>
          <w:rFonts w:cstheme="minorHAnsi"/>
        </w:rPr>
      </w:pPr>
    </w:p>
    <w:tbl>
      <w:tblPr>
        <w:tblW w:w="0" w:type="auto"/>
        <w:tblInd w:w="66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4A1344" w:rsidRPr="00033D2E" w:rsidTr="004F429F">
        <w:tc>
          <w:tcPr>
            <w:tcW w:w="4606" w:type="dxa"/>
          </w:tcPr>
          <w:p w:rsidR="004A1344" w:rsidRPr="00033D2E" w:rsidRDefault="00DF426D" w:rsidP="006A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33D2E">
              <w:rPr>
                <w:rFonts w:cstheme="minorHAnsi"/>
              </w:rPr>
              <w:t>V Kadani</w:t>
            </w:r>
            <w:r w:rsidR="004A1344" w:rsidRPr="00033D2E">
              <w:rPr>
                <w:rFonts w:cstheme="minorHAnsi"/>
              </w:rPr>
              <w:t xml:space="preserve"> dne </w:t>
            </w:r>
            <w:r w:rsidRPr="00033D2E">
              <w:rPr>
                <w:rFonts w:cstheme="minorHAnsi"/>
              </w:rPr>
              <w:t>3</w:t>
            </w:r>
            <w:r w:rsidR="00033D2E" w:rsidRPr="00033D2E">
              <w:rPr>
                <w:rFonts w:cstheme="minorHAnsi"/>
              </w:rPr>
              <w:t>0</w:t>
            </w:r>
            <w:r w:rsidRPr="00033D2E">
              <w:rPr>
                <w:rFonts w:cstheme="minorHAnsi"/>
              </w:rPr>
              <w:t>. 7. 2018</w:t>
            </w:r>
          </w:p>
          <w:p w:rsidR="004A1344" w:rsidRPr="00033D2E" w:rsidRDefault="004A1344" w:rsidP="006A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EA60F4" w:rsidRDefault="00EA60F4" w:rsidP="006A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033D2E" w:rsidRPr="00033D2E" w:rsidRDefault="00033D2E" w:rsidP="006A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06" w:type="dxa"/>
          </w:tcPr>
          <w:p w:rsidR="004A1344" w:rsidRPr="00033D2E" w:rsidRDefault="004A1344" w:rsidP="006A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4A1344" w:rsidRPr="00033D2E" w:rsidTr="004F429F">
        <w:tc>
          <w:tcPr>
            <w:tcW w:w="4606" w:type="dxa"/>
          </w:tcPr>
          <w:p w:rsidR="004A1344" w:rsidRPr="00033D2E" w:rsidRDefault="004A1344" w:rsidP="006A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33D2E">
              <w:rPr>
                <w:rFonts w:cstheme="minorHAnsi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4A1344" w:rsidRPr="00033D2E" w:rsidRDefault="004A1344" w:rsidP="006A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33D2E">
              <w:rPr>
                <w:rFonts w:cstheme="minorHAnsi"/>
              </w:rPr>
              <w:t>………………………………………………</w:t>
            </w:r>
          </w:p>
        </w:tc>
      </w:tr>
      <w:tr w:rsidR="004A1344" w:rsidRPr="00033D2E" w:rsidTr="006A1AB3">
        <w:trPr>
          <w:trHeight w:val="95"/>
        </w:trPr>
        <w:tc>
          <w:tcPr>
            <w:tcW w:w="4606" w:type="dxa"/>
          </w:tcPr>
          <w:p w:rsidR="004A1344" w:rsidRPr="00033D2E" w:rsidRDefault="004A1344" w:rsidP="006A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33D2E">
              <w:rPr>
                <w:rFonts w:cstheme="minorHAnsi"/>
              </w:rPr>
              <w:t>Objednatel</w:t>
            </w:r>
          </w:p>
          <w:p w:rsidR="004A1344" w:rsidRPr="00033D2E" w:rsidRDefault="00DF426D" w:rsidP="006A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33D2E">
              <w:rPr>
                <w:rFonts w:cstheme="minorHAnsi"/>
              </w:rPr>
              <w:t>Mgr. Zdeněk Hosman</w:t>
            </w:r>
          </w:p>
          <w:p w:rsidR="004A1344" w:rsidRPr="00033D2E" w:rsidRDefault="004A1344" w:rsidP="00DF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33D2E">
              <w:rPr>
                <w:rFonts w:cstheme="minorHAnsi"/>
              </w:rPr>
              <w:t>ředitel</w:t>
            </w:r>
            <w:r w:rsidR="00DF426D" w:rsidRPr="00033D2E">
              <w:rPr>
                <w:rFonts w:cstheme="minorHAnsi"/>
              </w:rPr>
              <w:t xml:space="preserve"> školy</w:t>
            </w:r>
          </w:p>
        </w:tc>
        <w:tc>
          <w:tcPr>
            <w:tcW w:w="4606" w:type="dxa"/>
          </w:tcPr>
          <w:p w:rsidR="004A1344" w:rsidRPr="00033D2E" w:rsidRDefault="004A1344" w:rsidP="006A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33D2E">
              <w:rPr>
                <w:rFonts w:cstheme="minorHAnsi"/>
              </w:rPr>
              <w:t>Zhotovitel</w:t>
            </w:r>
          </w:p>
          <w:p w:rsidR="004A1344" w:rsidRPr="00033D2E" w:rsidRDefault="00DF426D" w:rsidP="006A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33D2E">
              <w:rPr>
                <w:rFonts w:cstheme="minorHAnsi"/>
              </w:rPr>
              <w:t>Ing. Martin Pluhař</w:t>
            </w:r>
          </w:p>
          <w:p w:rsidR="004A1344" w:rsidRPr="00033D2E" w:rsidRDefault="00DF426D" w:rsidP="006A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33D2E">
              <w:rPr>
                <w:rFonts w:cstheme="minorHAnsi"/>
              </w:rPr>
              <w:t>jednatel</w:t>
            </w:r>
          </w:p>
        </w:tc>
      </w:tr>
    </w:tbl>
    <w:p w:rsidR="00F21396" w:rsidRPr="00033D2E" w:rsidRDefault="00F21396" w:rsidP="00033D2E">
      <w:pPr>
        <w:spacing w:after="0"/>
        <w:jc w:val="both"/>
        <w:rPr>
          <w:rFonts w:cstheme="minorHAnsi"/>
          <w:b/>
          <w:u w:val="single"/>
        </w:rPr>
      </w:pPr>
    </w:p>
    <w:sectPr w:rsidR="00F21396" w:rsidRPr="00033D2E" w:rsidSect="00EA60F4">
      <w:headerReference w:type="default" r:id="rId9"/>
      <w:footerReference w:type="defaul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9E1" w:rsidRDefault="008059E1" w:rsidP="004A1344">
      <w:pPr>
        <w:spacing w:after="0" w:line="240" w:lineRule="auto"/>
      </w:pPr>
      <w:r>
        <w:separator/>
      </w:r>
    </w:p>
  </w:endnote>
  <w:endnote w:type="continuationSeparator" w:id="0">
    <w:p w:rsidR="008059E1" w:rsidRDefault="008059E1" w:rsidP="004A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44" w:rsidRDefault="004A1344">
    <w:pPr>
      <w:pStyle w:val="Zpat"/>
      <w:jc w:val="center"/>
    </w:pPr>
  </w:p>
  <w:p w:rsidR="004A1344" w:rsidRDefault="004A13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9E1" w:rsidRDefault="008059E1" w:rsidP="004A1344">
      <w:pPr>
        <w:spacing w:after="0" w:line="240" w:lineRule="auto"/>
      </w:pPr>
      <w:r>
        <w:separator/>
      </w:r>
    </w:p>
  </w:footnote>
  <w:footnote w:type="continuationSeparator" w:id="0">
    <w:p w:rsidR="008059E1" w:rsidRDefault="008059E1" w:rsidP="004A1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44" w:rsidRDefault="004A1344">
    <w:pPr>
      <w:pStyle w:val="Zhlav"/>
    </w:pPr>
  </w:p>
  <w:p w:rsidR="004A1344" w:rsidRDefault="004A134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33EDB"/>
    <w:multiLevelType w:val="hybridMultilevel"/>
    <w:tmpl w:val="30686B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D6"/>
    <w:rsid w:val="00033D2E"/>
    <w:rsid w:val="00034ED0"/>
    <w:rsid w:val="000E697A"/>
    <w:rsid w:val="001100D6"/>
    <w:rsid w:val="00112519"/>
    <w:rsid w:val="001866BD"/>
    <w:rsid w:val="001C0007"/>
    <w:rsid w:val="00216CE4"/>
    <w:rsid w:val="00233501"/>
    <w:rsid w:val="00253060"/>
    <w:rsid w:val="002B4467"/>
    <w:rsid w:val="00317CAA"/>
    <w:rsid w:val="003747E2"/>
    <w:rsid w:val="003768AC"/>
    <w:rsid w:val="004909E7"/>
    <w:rsid w:val="004A1344"/>
    <w:rsid w:val="004D3F2C"/>
    <w:rsid w:val="004E7ABF"/>
    <w:rsid w:val="0051123C"/>
    <w:rsid w:val="00566037"/>
    <w:rsid w:val="005A1C2F"/>
    <w:rsid w:val="00611086"/>
    <w:rsid w:val="00633110"/>
    <w:rsid w:val="006917E6"/>
    <w:rsid w:val="006A1AB3"/>
    <w:rsid w:val="006A4257"/>
    <w:rsid w:val="0076028C"/>
    <w:rsid w:val="008059E1"/>
    <w:rsid w:val="00830783"/>
    <w:rsid w:val="00844332"/>
    <w:rsid w:val="00903FA9"/>
    <w:rsid w:val="009A703F"/>
    <w:rsid w:val="009D4F0F"/>
    <w:rsid w:val="009E71C0"/>
    <w:rsid w:val="00A37D8B"/>
    <w:rsid w:val="00AF4E8D"/>
    <w:rsid w:val="00BA6F69"/>
    <w:rsid w:val="00BD6E21"/>
    <w:rsid w:val="00CC5658"/>
    <w:rsid w:val="00CD41E0"/>
    <w:rsid w:val="00D07591"/>
    <w:rsid w:val="00D56029"/>
    <w:rsid w:val="00DD1649"/>
    <w:rsid w:val="00DD3D35"/>
    <w:rsid w:val="00DF426D"/>
    <w:rsid w:val="00DF4416"/>
    <w:rsid w:val="00E14081"/>
    <w:rsid w:val="00E552D5"/>
    <w:rsid w:val="00E646D6"/>
    <w:rsid w:val="00EA482E"/>
    <w:rsid w:val="00EA60F4"/>
    <w:rsid w:val="00ED4C3E"/>
    <w:rsid w:val="00EF15F0"/>
    <w:rsid w:val="00F21396"/>
    <w:rsid w:val="00FA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48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4A1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1344"/>
  </w:style>
  <w:style w:type="paragraph" w:styleId="Zpat">
    <w:name w:val="footer"/>
    <w:basedOn w:val="Normln"/>
    <w:link w:val="ZpatChar"/>
    <w:uiPriority w:val="99"/>
    <w:unhideWhenUsed/>
    <w:rsid w:val="004A1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1344"/>
  </w:style>
  <w:style w:type="paragraph" w:styleId="Textbubliny">
    <w:name w:val="Balloon Text"/>
    <w:basedOn w:val="Normln"/>
    <w:link w:val="TextbublinyChar"/>
    <w:uiPriority w:val="99"/>
    <w:semiHidden/>
    <w:unhideWhenUsed/>
    <w:rsid w:val="004A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344"/>
    <w:rPr>
      <w:rFonts w:ascii="Tahoma" w:hAnsi="Tahoma" w:cs="Tahoma"/>
      <w:sz w:val="16"/>
      <w:szCs w:val="16"/>
    </w:rPr>
  </w:style>
  <w:style w:type="character" w:customStyle="1" w:styleId="datalabel">
    <w:name w:val="datalabel"/>
    <w:rsid w:val="00611086"/>
  </w:style>
  <w:style w:type="paragraph" w:customStyle="1" w:styleId="NormlnIMP2">
    <w:name w:val="Normální_IMP~2"/>
    <w:basedOn w:val="Normln"/>
    <w:rsid w:val="00033D2E"/>
    <w:pPr>
      <w:widowControl w:val="0"/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033D2E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48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4A1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1344"/>
  </w:style>
  <w:style w:type="paragraph" w:styleId="Zpat">
    <w:name w:val="footer"/>
    <w:basedOn w:val="Normln"/>
    <w:link w:val="ZpatChar"/>
    <w:uiPriority w:val="99"/>
    <w:unhideWhenUsed/>
    <w:rsid w:val="004A1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1344"/>
  </w:style>
  <w:style w:type="paragraph" w:styleId="Textbubliny">
    <w:name w:val="Balloon Text"/>
    <w:basedOn w:val="Normln"/>
    <w:link w:val="TextbublinyChar"/>
    <w:uiPriority w:val="99"/>
    <w:semiHidden/>
    <w:unhideWhenUsed/>
    <w:rsid w:val="004A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344"/>
    <w:rPr>
      <w:rFonts w:ascii="Tahoma" w:hAnsi="Tahoma" w:cs="Tahoma"/>
      <w:sz w:val="16"/>
      <w:szCs w:val="16"/>
    </w:rPr>
  </w:style>
  <w:style w:type="character" w:customStyle="1" w:styleId="datalabel">
    <w:name w:val="datalabel"/>
    <w:rsid w:val="00611086"/>
  </w:style>
  <w:style w:type="paragraph" w:customStyle="1" w:styleId="NormlnIMP2">
    <w:name w:val="Normální_IMP~2"/>
    <w:basedOn w:val="Normln"/>
    <w:rsid w:val="00033D2E"/>
    <w:pPr>
      <w:widowControl w:val="0"/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033D2E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milenasvamberova@seznam.cz</dc:creator>
  <cp:lastModifiedBy>Ekonomka</cp:lastModifiedBy>
  <cp:revision>2</cp:revision>
  <dcterms:created xsi:type="dcterms:W3CDTF">2018-12-03T04:46:00Z</dcterms:created>
  <dcterms:modified xsi:type="dcterms:W3CDTF">2018-12-03T04:46:00Z</dcterms:modified>
</cp:coreProperties>
</file>