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left w:w="70" w:type="dxa"/>
          <w:right w:w="70" w:type="dxa"/>
        </w:tblCellMar>
        <w:tblLook w:val="0000" w:firstRow="0" w:lastRow="0" w:firstColumn="0" w:lastColumn="0" w:noHBand="0" w:noVBand="0"/>
      </w:tblPr>
      <w:tblGrid>
        <w:gridCol w:w="4347"/>
        <w:gridCol w:w="5292"/>
      </w:tblGrid>
      <w:tr w:rsidR="00A33198" w:rsidRPr="00697CB1" w:rsidTr="00B44051">
        <w:trPr>
          <w:trHeight w:val="68"/>
        </w:trPr>
        <w:tc>
          <w:tcPr>
            <w:tcW w:w="9639" w:type="dxa"/>
            <w:gridSpan w:val="2"/>
            <w:noWrap/>
          </w:tcPr>
          <w:p w:rsidR="00A33198" w:rsidRPr="00697CB1" w:rsidRDefault="00A33198" w:rsidP="00657DB5">
            <w:pPr>
              <w:rPr>
                <w:rFonts w:ascii="Times New Roman" w:hAnsi="Times New Roman"/>
                <w:noProof/>
                <w:sz w:val="20"/>
                <w:szCs w:val="20"/>
              </w:rPr>
            </w:pPr>
          </w:p>
        </w:tc>
      </w:tr>
      <w:tr w:rsidR="00A33198" w:rsidRPr="00697CB1" w:rsidTr="00B44051">
        <w:trPr>
          <w:trHeight w:val="68"/>
        </w:trPr>
        <w:tc>
          <w:tcPr>
            <w:tcW w:w="9639" w:type="dxa"/>
            <w:gridSpan w:val="2"/>
            <w:vAlign w:val="bottom"/>
          </w:tcPr>
          <w:p w:rsidR="00A33198" w:rsidRPr="00697CB1" w:rsidRDefault="00B44051" w:rsidP="00657DB5">
            <w:pPr>
              <w:jc w:val="center"/>
              <w:rPr>
                <w:rFonts w:ascii="Times New Roman" w:hAnsi="Times New Roman"/>
                <w:b/>
                <w:caps/>
                <w:sz w:val="28"/>
                <w:szCs w:val="40"/>
              </w:rPr>
            </w:pPr>
            <w:r>
              <w:rPr>
                <w:rFonts w:ascii="Times New Roman" w:hAnsi="Times New Roman"/>
                <w:b/>
                <w:caps/>
                <w:sz w:val="28"/>
                <w:szCs w:val="40"/>
              </w:rPr>
              <w:t>S</w:t>
            </w:r>
            <w:r w:rsidR="00A33198" w:rsidRPr="00697CB1">
              <w:rPr>
                <w:rFonts w:ascii="Times New Roman" w:hAnsi="Times New Roman"/>
                <w:b/>
                <w:caps/>
                <w:sz w:val="28"/>
                <w:szCs w:val="40"/>
              </w:rPr>
              <w:t xml:space="preserve">MLOUVA o dílo </w:t>
            </w:r>
          </w:p>
          <w:p w:rsidR="00A33198" w:rsidRPr="00697CB1" w:rsidRDefault="00A33198" w:rsidP="00A33198">
            <w:pPr>
              <w:rPr>
                <w:rFonts w:ascii="Times New Roman" w:hAnsi="Times New Roman"/>
                <w:b/>
                <w:caps/>
                <w:sz w:val="24"/>
                <w:szCs w:val="40"/>
              </w:rPr>
            </w:pPr>
          </w:p>
        </w:tc>
      </w:tr>
      <w:tr w:rsidR="00A33198" w:rsidRPr="00697CB1" w:rsidTr="00657DB5">
        <w:trPr>
          <w:trHeight w:val="345"/>
        </w:trPr>
        <w:tc>
          <w:tcPr>
            <w:tcW w:w="9639" w:type="dxa"/>
            <w:gridSpan w:val="2"/>
            <w:vAlign w:val="center"/>
          </w:tcPr>
          <w:p w:rsidR="00A33198" w:rsidRPr="00697CB1" w:rsidRDefault="00E51D0D" w:rsidP="00FC0396">
            <w:pPr>
              <w:jc w:val="center"/>
              <w:rPr>
                <w:rFonts w:ascii="Times New Roman" w:hAnsi="Times New Roman"/>
                <w:b/>
                <w:color w:val="FF0000"/>
                <w:sz w:val="24"/>
              </w:rPr>
            </w:pPr>
            <w:r w:rsidRPr="00697CB1">
              <w:rPr>
                <w:rFonts w:ascii="Times New Roman" w:hAnsi="Times New Roman"/>
                <w:b/>
                <w:sz w:val="24"/>
              </w:rPr>
              <w:t>Stavební opravy objektu skladu Nový Dvůr</w:t>
            </w:r>
            <w:r w:rsidR="009251D5" w:rsidRPr="00697CB1">
              <w:rPr>
                <w:rFonts w:ascii="Times New Roman" w:hAnsi="Times New Roman"/>
                <w:b/>
                <w:sz w:val="24"/>
              </w:rPr>
              <w:t xml:space="preserve"> </w:t>
            </w:r>
            <w:proofErr w:type="spellStart"/>
            <w:proofErr w:type="gramStart"/>
            <w:r w:rsidR="009251D5" w:rsidRPr="00697CB1">
              <w:rPr>
                <w:rFonts w:ascii="Times New Roman" w:hAnsi="Times New Roman"/>
                <w:b/>
                <w:sz w:val="24"/>
              </w:rPr>
              <w:t>II.etapa</w:t>
            </w:r>
            <w:proofErr w:type="spellEnd"/>
            <w:proofErr w:type="gramEnd"/>
          </w:p>
        </w:tc>
      </w:tr>
      <w:tr w:rsidR="00A33198" w:rsidRPr="00697CB1" w:rsidTr="00657DB5">
        <w:trPr>
          <w:trHeight w:val="553"/>
        </w:trPr>
        <w:tc>
          <w:tcPr>
            <w:tcW w:w="9639" w:type="dxa"/>
            <w:gridSpan w:val="2"/>
            <w:vAlign w:val="bottom"/>
          </w:tcPr>
          <w:p w:rsidR="00A33198" w:rsidRPr="00697CB1" w:rsidRDefault="00A33198" w:rsidP="00657DB5">
            <w:pPr>
              <w:jc w:val="center"/>
              <w:rPr>
                <w:rFonts w:ascii="Times New Roman" w:hAnsi="Times New Roman"/>
                <w:sz w:val="24"/>
              </w:rPr>
            </w:pPr>
          </w:p>
          <w:p w:rsidR="00A33198" w:rsidRPr="00697CB1" w:rsidRDefault="00A33198" w:rsidP="00A331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Cs w:val="22"/>
              </w:rPr>
            </w:pPr>
            <w:r w:rsidRPr="00697CB1">
              <w:rPr>
                <w:rFonts w:ascii="Times New Roman" w:hAnsi="Times New Roman" w:cs="Times New Roman"/>
                <w:szCs w:val="22"/>
              </w:rPr>
              <w:t xml:space="preserve">uzavřená dle </w:t>
            </w:r>
            <w:proofErr w:type="spellStart"/>
            <w:r w:rsidRPr="00697CB1">
              <w:rPr>
                <w:rFonts w:ascii="Times New Roman" w:hAnsi="Times New Roman" w:cs="Times New Roman"/>
                <w:szCs w:val="22"/>
              </w:rPr>
              <w:t>ust</w:t>
            </w:r>
            <w:proofErr w:type="spellEnd"/>
            <w:r w:rsidRPr="00697CB1">
              <w:rPr>
                <w:rFonts w:ascii="Times New Roman" w:hAnsi="Times New Roman" w:cs="Times New Roman"/>
                <w:szCs w:val="22"/>
              </w:rPr>
              <w:t xml:space="preserve">. § 2586 a násl. zákona č. 89/2012 Sb., občanský zákoník, ve znění pozdějších předpisů </w:t>
            </w:r>
          </w:p>
          <w:p w:rsidR="00A33198" w:rsidRPr="00697CB1" w:rsidRDefault="00A33198" w:rsidP="00657D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Cs w:val="22"/>
              </w:rPr>
            </w:pPr>
          </w:p>
          <w:p w:rsidR="00A33198" w:rsidRPr="00697CB1" w:rsidRDefault="00A33198" w:rsidP="00657DB5">
            <w:pPr>
              <w:jc w:val="center"/>
              <w:rPr>
                <w:rFonts w:ascii="Times New Roman" w:hAnsi="Times New Roman"/>
                <w:sz w:val="24"/>
              </w:rPr>
            </w:pPr>
          </w:p>
          <w:p w:rsidR="00A33198" w:rsidRPr="00697CB1" w:rsidRDefault="00A33198" w:rsidP="00657DB5">
            <w:pPr>
              <w:jc w:val="center"/>
              <w:rPr>
                <w:rFonts w:ascii="Times New Roman" w:hAnsi="Times New Roman"/>
                <w:sz w:val="24"/>
              </w:rPr>
            </w:pPr>
            <w:r w:rsidRPr="00697CB1">
              <w:rPr>
                <w:rFonts w:ascii="Times New Roman" w:hAnsi="Times New Roman"/>
                <w:b/>
                <w:sz w:val="24"/>
              </w:rPr>
              <w:t>Článek I</w:t>
            </w:r>
            <w:r w:rsidRPr="00697CB1">
              <w:rPr>
                <w:rFonts w:ascii="Times New Roman" w:hAnsi="Times New Roman"/>
                <w:sz w:val="24"/>
              </w:rPr>
              <w:t>.</w:t>
            </w:r>
          </w:p>
        </w:tc>
      </w:tr>
      <w:tr w:rsidR="00A33198" w:rsidRPr="00697CB1" w:rsidTr="00657DB5">
        <w:trPr>
          <w:trHeight w:val="345"/>
        </w:trPr>
        <w:tc>
          <w:tcPr>
            <w:tcW w:w="9639" w:type="dxa"/>
            <w:gridSpan w:val="2"/>
            <w:vAlign w:val="bottom"/>
          </w:tcPr>
          <w:p w:rsidR="00A33198" w:rsidRPr="00697CB1" w:rsidRDefault="00A33198" w:rsidP="00657DB5">
            <w:pPr>
              <w:jc w:val="center"/>
              <w:rPr>
                <w:rFonts w:ascii="Times New Roman" w:hAnsi="Times New Roman"/>
                <w:b/>
                <w:sz w:val="24"/>
              </w:rPr>
            </w:pPr>
            <w:r w:rsidRPr="00697CB1">
              <w:rPr>
                <w:rFonts w:ascii="Times New Roman" w:hAnsi="Times New Roman"/>
                <w:b/>
                <w:sz w:val="24"/>
              </w:rPr>
              <w:t>Smluvní strany</w:t>
            </w:r>
          </w:p>
        </w:tc>
      </w:tr>
      <w:tr w:rsidR="00A33198" w:rsidRPr="00697CB1" w:rsidTr="00657DB5">
        <w:trPr>
          <w:trHeight w:val="525"/>
        </w:trPr>
        <w:tc>
          <w:tcPr>
            <w:tcW w:w="9639" w:type="dxa"/>
            <w:gridSpan w:val="2"/>
          </w:tcPr>
          <w:p w:rsidR="00A33198" w:rsidRPr="00697CB1" w:rsidRDefault="00A33198" w:rsidP="00657DB5">
            <w:pPr>
              <w:rPr>
                <w:rFonts w:ascii="Times New Roman" w:hAnsi="Times New Roman"/>
                <w:sz w:val="24"/>
              </w:rPr>
            </w:pPr>
          </w:p>
        </w:tc>
      </w:tr>
      <w:tr w:rsidR="00A33198" w:rsidRPr="00697CB1" w:rsidTr="00657DB5">
        <w:trPr>
          <w:trHeight w:val="407"/>
        </w:trPr>
        <w:tc>
          <w:tcPr>
            <w:tcW w:w="4347" w:type="dxa"/>
            <w:vAlign w:val="center"/>
          </w:tcPr>
          <w:p w:rsidR="00A33198" w:rsidRPr="00697CB1" w:rsidRDefault="00A33198" w:rsidP="00657DB5">
            <w:pPr>
              <w:rPr>
                <w:rFonts w:ascii="Times New Roman" w:hAnsi="Times New Roman"/>
                <w:b/>
                <w:sz w:val="24"/>
              </w:rPr>
            </w:pPr>
            <w:r w:rsidRPr="00697CB1">
              <w:rPr>
                <w:rFonts w:ascii="Times New Roman" w:hAnsi="Times New Roman"/>
                <w:b/>
                <w:sz w:val="24"/>
              </w:rPr>
              <w:t xml:space="preserve">Název: </w:t>
            </w:r>
          </w:p>
        </w:tc>
        <w:tc>
          <w:tcPr>
            <w:tcW w:w="5292" w:type="dxa"/>
            <w:vAlign w:val="center"/>
          </w:tcPr>
          <w:p w:rsidR="00A33198" w:rsidRPr="00697CB1" w:rsidRDefault="00A33198" w:rsidP="00657DB5">
            <w:pPr>
              <w:ind w:left="104"/>
              <w:rPr>
                <w:rFonts w:ascii="Times New Roman" w:hAnsi="Times New Roman"/>
                <w:b/>
                <w:sz w:val="24"/>
              </w:rPr>
            </w:pPr>
            <w:r w:rsidRPr="00697CB1">
              <w:rPr>
                <w:rFonts w:ascii="Times New Roman" w:hAnsi="Times New Roman"/>
                <w:b/>
                <w:sz w:val="24"/>
              </w:rPr>
              <w:t>Slezské zemské muzeum</w:t>
            </w:r>
          </w:p>
        </w:tc>
      </w:tr>
      <w:tr w:rsidR="00A33198" w:rsidRPr="00697CB1" w:rsidTr="00657DB5">
        <w:trPr>
          <w:trHeight w:val="407"/>
        </w:trPr>
        <w:tc>
          <w:tcPr>
            <w:tcW w:w="4347" w:type="dxa"/>
            <w:vAlign w:val="center"/>
          </w:tcPr>
          <w:p w:rsidR="00A33198" w:rsidRPr="00697CB1" w:rsidRDefault="00A33198" w:rsidP="00657DB5">
            <w:pPr>
              <w:rPr>
                <w:rFonts w:ascii="Times New Roman" w:hAnsi="Times New Roman"/>
                <w:sz w:val="24"/>
              </w:rPr>
            </w:pPr>
            <w:r w:rsidRPr="00697CB1">
              <w:rPr>
                <w:rFonts w:ascii="Times New Roman" w:hAnsi="Times New Roman"/>
                <w:sz w:val="24"/>
              </w:rPr>
              <w:t>Sídlo:</w:t>
            </w:r>
          </w:p>
        </w:tc>
        <w:tc>
          <w:tcPr>
            <w:tcW w:w="5292" w:type="dxa"/>
            <w:vAlign w:val="center"/>
          </w:tcPr>
          <w:p w:rsidR="00A33198" w:rsidRPr="00697CB1" w:rsidRDefault="00A33198" w:rsidP="00657DB5">
            <w:pPr>
              <w:ind w:left="104"/>
              <w:rPr>
                <w:rFonts w:ascii="Times New Roman" w:hAnsi="Times New Roman"/>
                <w:sz w:val="24"/>
              </w:rPr>
            </w:pPr>
            <w:r w:rsidRPr="00697CB1">
              <w:rPr>
                <w:rFonts w:ascii="Times New Roman" w:hAnsi="Times New Roman"/>
                <w:sz w:val="24"/>
              </w:rPr>
              <w:t>Nádražní okruh 669/31, 746 01 Opava</w:t>
            </w:r>
          </w:p>
        </w:tc>
      </w:tr>
      <w:tr w:rsidR="00A33198" w:rsidRPr="00697CB1" w:rsidTr="00657DB5">
        <w:trPr>
          <w:trHeight w:val="407"/>
        </w:trPr>
        <w:tc>
          <w:tcPr>
            <w:tcW w:w="4347" w:type="dxa"/>
            <w:vAlign w:val="center"/>
          </w:tcPr>
          <w:p w:rsidR="00A33198" w:rsidRPr="00697CB1" w:rsidRDefault="00A33198" w:rsidP="00657DB5">
            <w:pPr>
              <w:rPr>
                <w:rFonts w:ascii="Times New Roman" w:hAnsi="Times New Roman"/>
                <w:sz w:val="24"/>
              </w:rPr>
            </w:pPr>
            <w:r w:rsidRPr="00697CB1">
              <w:rPr>
                <w:rFonts w:ascii="Times New Roman" w:hAnsi="Times New Roman"/>
                <w:sz w:val="24"/>
              </w:rPr>
              <w:t>IČ:</w:t>
            </w:r>
          </w:p>
        </w:tc>
        <w:tc>
          <w:tcPr>
            <w:tcW w:w="5292" w:type="dxa"/>
            <w:vAlign w:val="center"/>
          </w:tcPr>
          <w:p w:rsidR="00A33198" w:rsidRPr="00697CB1" w:rsidRDefault="00A33198" w:rsidP="00657DB5">
            <w:pPr>
              <w:ind w:left="104"/>
              <w:rPr>
                <w:rFonts w:ascii="Times New Roman" w:hAnsi="Times New Roman"/>
                <w:sz w:val="24"/>
              </w:rPr>
            </w:pPr>
            <w:r w:rsidRPr="00697CB1">
              <w:rPr>
                <w:rFonts w:ascii="Times New Roman" w:hAnsi="Times New Roman"/>
                <w:sz w:val="24"/>
              </w:rPr>
              <w:t>00100595</w:t>
            </w:r>
          </w:p>
        </w:tc>
      </w:tr>
      <w:tr w:rsidR="00A33198" w:rsidRPr="00697CB1" w:rsidTr="00657DB5">
        <w:trPr>
          <w:trHeight w:val="407"/>
        </w:trPr>
        <w:tc>
          <w:tcPr>
            <w:tcW w:w="4347" w:type="dxa"/>
            <w:vAlign w:val="center"/>
          </w:tcPr>
          <w:p w:rsidR="00A33198" w:rsidRPr="00697CB1" w:rsidRDefault="00A33198" w:rsidP="00657DB5">
            <w:pPr>
              <w:rPr>
                <w:rFonts w:ascii="Times New Roman" w:hAnsi="Times New Roman"/>
                <w:sz w:val="24"/>
              </w:rPr>
            </w:pPr>
            <w:r w:rsidRPr="00697CB1">
              <w:rPr>
                <w:rFonts w:ascii="Times New Roman" w:hAnsi="Times New Roman"/>
                <w:sz w:val="24"/>
              </w:rPr>
              <w:t>DIČ:</w:t>
            </w:r>
          </w:p>
        </w:tc>
        <w:tc>
          <w:tcPr>
            <w:tcW w:w="5292" w:type="dxa"/>
            <w:vAlign w:val="center"/>
          </w:tcPr>
          <w:p w:rsidR="00A33198" w:rsidRPr="00697CB1" w:rsidRDefault="00A33198" w:rsidP="00657DB5">
            <w:pPr>
              <w:ind w:left="104"/>
              <w:rPr>
                <w:rFonts w:ascii="Times New Roman" w:hAnsi="Times New Roman"/>
                <w:sz w:val="24"/>
              </w:rPr>
            </w:pPr>
            <w:r w:rsidRPr="00697CB1">
              <w:rPr>
                <w:rFonts w:ascii="Times New Roman" w:hAnsi="Times New Roman"/>
                <w:sz w:val="24"/>
              </w:rPr>
              <w:t xml:space="preserve">Není plátce DPH </w:t>
            </w:r>
          </w:p>
        </w:tc>
      </w:tr>
      <w:tr w:rsidR="00A33198" w:rsidRPr="00697CB1" w:rsidTr="00657DB5">
        <w:trPr>
          <w:trHeight w:val="407"/>
        </w:trPr>
        <w:tc>
          <w:tcPr>
            <w:tcW w:w="4347" w:type="dxa"/>
            <w:vAlign w:val="center"/>
          </w:tcPr>
          <w:p w:rsidR="00A33198" w:rsidRPr="00697CB1" w:rsidRDefault="00A33198" w:rsidP="00657DB5">
            <w:pPr>
              <w:rPr>
                <w:rFonts w:ascii="Times New Roman" w:hAnsi="Times New Roman"/>
                <w:sz w:val="24"/>
              </w:rPr>
            </w:pPr>
            <w:r w:rsidRPr="00697CB1">
              <w:rPr>
                <w:rFonts w:ascii="Times New Roman" w:hAnsi="Times New Roman"/>
                <w:sz w:val="24"/>
              </w:rPr>
              <w:t>Zastoupeno:</w:t>
            </w:r>
          </w:p>
        </w:tc>
        <w:tc>
          <w:tcPr>
            <w:tcW w:w="5292" w:type="dxa"/>
            <w:vAlign w:val="center"/>
          </w:tcPr>
          <w:p w:rsidR="00A33198" w:rsidRPr="00697CB1" w:rsidRDefault="00A33198" w:rsidP="00657DB5">
            <w:pPr>
              <w:ind w:left="104"/>
              <w:rPr>
                <w:rFonts w:ascii="Times New Roman" w:hAnsi="Times New Roman"/>
                <w:sz w:val="24"/>
              </w:rPr>
            </w:pPr>
            <w:r w:rsidRPr="00697CB1">
              <w:rPr>
                <w:rFonts w:ascii="Times New Roman" w:hAnsi="Times New Roman"/>
                <w:sz w:val="24"/>
              </w:rPr>
              <w:t>Mgr. Janou Horákovou, ředitelkou</w:t>
            </w:r>
          </w:p>
        </w:tc>
      </w:tr>
      <w:tr w:rsidR="00ED158A" w:rsidRPr="00697CB1" w:rsidTr="00657DB5">
        <w:trPr>
          <w:trHeight w:val="407"/>
        </w:trPr>
        <w:tc>
          <w:tcPr>
            <w:tcW w:w="0" w:type="auto"/>
            <w:vAlign w:val="center"/>
          </w:tcPr>
          <w:p w:rsidR="00A33198" w:rsidRPr="00697CB1" w:rsidRDefault="00A33198" w:rsidP="00657DB5">
            <w:pPr>
              <w:rPr>
                <w:rFonts w:ascii="Times New Roman" w:hAnsi="Times New Roman"/>
                <w:sz w:val="24"/>
              </w:rPr>
            </w:pPr>
            <w:r w:rsidRPr="00697CB1">
              <w:rPr>
                <w:rFonts w:ascii="Times New Roman" w:hAnsi="Times New Roman"/>
                <w:sz w:val="24"/>
              </w:rPr>
              <w:t>Kontaktní osoba ve věcech technických:</w:t>
            </w:r>
          </w:p>
        </w:tc>
        <w:tc>
          <w:tcPr>
            <w:tcW w:w="5292" w:type="dxa"/>
            <w:vAlign w:val="center"/>
          </w:tcPr>
          <w:p w:rsidR="00A33198" w:rsidRPr="00697CB1" w:rsidRDefault="00EE062B" w:rsidP="00657DB5">
            <w:pPr>
              <w:ind w:left="104"/>
              <w:rPr>
                <w:rFonts w:ascii="Times New Roman" w:hAnsi="Times New Roman"/>
                <w:sz w:val="24"/>
              </w:rPr>
            </w:pPr>
            <w:proofErr w:type="spellStart"/>
            <w:r>
              <w:rPr>
                <w:rFonts w:ascii="Times New Roman" w:hAnsi="Times New Roman"/>
                <w:sz w:val="24"/>
              </w:rPr>
              <w:t>xxxx</w:t>
            </w:r>
            <w:proofErr w:type="spellEnd"/>
          </w:p>
        </w:tc>
      </w:tr>
      <w:tr w:rsidR="00A33198" w:rsidRPr="00697CB1" w:rsidTr="00BC4E56">
        <w:trPr>
          <w:trHeight w:hRule="exact" w:val="806"/>
        </w:trPr>
        <w:tc>
          <w:tcPr>
            <w:tcW w:w="0" w:type="auto"/>
            <w:vAlign w:val="center"/>
          </w:tcPr>
          <w:p w:rsidR="00A33198" w:rsidRPr="00697CB1" w:rsidRDefault="00A33198" w:rsidP="00657DB5">
            <w:pPr>
              <w:rPr>
                <w:rFonts w:ascii="Times New Roman" w:hAnsi="Times New Roman"/>
                <w:sz w:val="24"/>
              </w:rPr>
            </w:pPr>
            <w:r w:rsidRPr="00697CB1">
              <w:rPr>
                <w:rFonts w:ascii="Times New Roman" w:hAnsi="Times New Roman"/>
                <w:sz w:val="24"/>
              </w:rPr>
              <w:t>dále jen „</w:t>
            </w:r>
            <w:r w:rsidRPr="00697CB1">
              <w:rPr>
                <w:rFonts w:ascii="Times New Roman" w:hAnsi="Times New Roman"/>
                <w:b/>
                <w:sz w:val="24"/>
              </w:rPr>
              <w:t>objednatel</w:t>
            </w:r>
            <w:r w:rsidRPr="00697CB1">
              <w:rPr>
                <w:rFonts w:ascii="Times New Roman" w:hAnsi="Times New Roman"/>
                <w:sz w:val="24"/>
              </w:rPr>
              <w:t>“</w:t>
            </w:r>
          </w:p>
          <w:p w:rsidR="00A33198" w:rsidRPr="00697CB1" w:rsidRDefault="00A33198" w:rsidP="00657DB5">
            <w:pPr>
              <w:rPr>
                <w:rFonts w:ascii="Times New Roman" w:hAnsi="Times New Roman"/>
                <w:sz w:val="24"/>
              </w:rPr>
            </w:pPr>
          </w:p>
        </w:tc>
        <w:tc>
          <w:tcPr>
            <w:tcW w:w="5292" w:type="dxa"/>
            <w:vAlign w:val="center"/>
          </w:tcPr>
          <w:p w:rsidR="00A33198" w:rsidRPr="00697CB1" w:rsidRDefault="00A33198" w:rsidP="00657DB5">
            <w:pPr>
              <w:ind w:left="104"/>
              <w:rPr>
                <w:rFonts w:ascii="Times New Roman" w:hAnsi="Times New Roman"/>
                <w:sz w:val="24"/>
              </w:rPr>
            </w:pP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b/>
                <w:sz w:val="24"/>
              </w:rPr>
            </w:pPr>
            <w:r w:rsidRPr="00C45F5F">
              <w:rPr>
                <w:rFonts w:ascii="Times New Roman" w:hAnsi="Times New Roman"/>
                <w:b/>
                <w:sz w:val="24"/>
              </w:rPr>
              <w:t>Název:</w:t>
            </w:r>
          </w:p>
        </w:tc>
        <w:tc>
          <w:tcPr>
            <w:tcW w:w="5292" w:type="dxa"/>
            <w:vAlign w:val="center"/>
          </w:tcPr>
          <w:p w:rsidR="00C45F5F" w:rsidRPr="00697CB1" w:rsidRDefault="00C45F5F" w:rsidP="00C45F5F">
            <w:pPr>
              <w:ind w:left="104"/>
              <w:rPr>
                <w:rFonts w:ascii="Times New Roman" w:hAnsi="Times New Roman"/>
                <w:sz w:val="24"/>
              </w:rPr>
            </w:pPr>
            <w:r>
              <w:rPr>
                <w:rFonts w:ascii="Times New Roman" w:hAnsi="Times New Roman"/>
                <w:sz w:val="24"/>
              </w:rPr>
              <w:t>REBYD MV s.r.o.</w:t>
            </w: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Sídlo:</w:t>
            </w:r>
          </w:p>
        </w:tc>
        <w:tc>
          <w:tcPr>
            <w:tcW w:w="5292" w:type="dxa"/>
            <w:vAlign w:val="center"/>
          </w:tcPr>
          <w:p w:rsidR="00C45F5F" w:rsidRPr="00697CB1" w:rsidRDefault="00C45F5F" w:rsidP="00C45F5F">
            <w:pPr>
              <w:ind w:left="104"/>
              <w:rPr>
                <w:rFonts w:ascii="Times New Roman" w:hAnsi="Times New Roman"/>
                <w:sz w:val="24"/>
              </w:rPr>
            </w:pPr>
            <w:proofErr w:type="spellStart"/>
            <w:r>
              <w:rPr>
                <w:rFonts w:ascii="Times New Roman" w:hAnsi="Times New Roman"/>
                <w:sz w:val="24"/>
              </w:rPr>
              <w:t>Košetická</w:t>
            </w:r>
            <w:proofErr w:type="spellEnd"/>
            <w:r>
              <w:rPr>
                <w:rFonts w:ascii="Times New Roman" w:hAnsi="Times New Roman"/>
                <w:sz w:val="24"/>
              </w:rPr>
              <w:t xml:space="preserve"> 185, Velké Heraltice</w:t>
            </w: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IČ:</w:t>
            </w:r>
          </w:p>
        </w:tc>
        <w:tc>
          <w:tcPr>
            <w:tcW w:w="5292" w:type="dxa"/>
            <w:vAlign w:val="center"/>
          </w:tcPr>
          <w:p w:rsidR="00C45F5F" w:rsidRPr="00697CB1" w:rsidRDefault="00C45F5F" w:rsidP="00C45F5F">
            <w:pPr>
              <w:ind w:left="104"/>
              <w:rPr>
                <w:rFonts w:ascii="Times New Roman" w:hAnsi="Times New Roman"/>
                <w:sz w:val="24"/>
              </w:rPr>
            </w:pPr>
            <w:r>
              <w:rPr>
                <w:rFonts w:ascii="Times New Roman" w:hAnsi="Times New Roman"/>
                <w:sz w:val="24"/>
              </w:rPr>
              <w:t>25871838</w:t>
            </w: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DIČ:</w:t>
            </w:r>
          </w:p>
        </w:tc>
        <w:tc>
          <w:tcPr>
            <w:tcW w:w="5292" w:type="dxa"/>
            <w:vAlign w:val="center"/>
          </w:tcPr>
          <w:p w:rsidR="00C45F5F" w:rsidRPr="00697CB1" w:rsidRDefault="00C45F5F" w:rsidP="00C45F5F">
            <w:pPr>
              <w:ind w:left="104"/>
              <w:rPr>
                <w:rFonts w:ascii="Times New Roman" w:hAnsi="Times New Roman"/>
                <w:sz w:val="24"/>
              </w:rPr>
            </w:pPr>
            <w:r>
              <w:rPr>
                <w:rFonts w:ascii="Times New Roman" w:hAnsi="Times New Roman"/>
                <w:sz w:val="24"/>
              </w:rPr>
              <w:t>CZ 25871838</w:t>
            </w: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Číslo účtu:</w:t>
            </w:r>
          </w:p>
        </w:tc>
        <w:tc>
          <w:tcPr>
            <w:tcW w:w="5292" w:type="dxa"/>
            <w:vAlign w:val="center"/>
          </w:tcPr>
          <w:p w:rsidR="00C45F5F" w:rsidRPr="00697CB1" w:rsidRDefault="00C45F5F" w:rsidP="00C45F5F">
            <w:pPr>
              <w:ind w:left="104"/>
              <w:rPr>
                <w:rFonts w:ascii="Times New Roman" w:hAnsi="Times New Roman"/>
                <w:sz w:val="24"/>
              </w:rPr>
            </w:pP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Bankovní spojení:</w:t>
            </w:r>
          </w:p>
        </w:tc>
        <w:tc>
          <w:tcPr>
            <w:tcW w:w="5292" w:type="dxa"/>
            <w:vAlign w:val="center"/>
          </w:tcPr>
          <w:p w:rsidR="00C45F5F" w:rsidRPr="00697CB1" w:rsidRDefault="00EE062B" w:rsidP="00C45F5F">
            <w:pPr>
              <w:ind w:left="104"/>
              <w:rPr>
                <w:rFonts w:ascii="Times New Roman" w:hAnsi="Times New Roman"/>
                <w:sz w:val="24"/>
              </w:rPr>
            </w:pPr>
            <w:r>
              <w:rPr>
                <w:rFonts w:ascii="Times New Roman" w:hAnsi="Times New Roman"/>
                <w:sz w:val="24"/>
              </w:rPr>
              <w:t>xxx</w:t>
            </w:r>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Jednající:</w:t>
            </w:r>
          </w:p>
        </w:tc>
        <w:tc>
          <w:tcPr>
            <w:tcW w:w="5292" w:type="dxa"/>
            <w:vAlign w:val="center"/>
          </w:tcPr>
          <w:p w:rsidR="00C45F5F" w:rsidRPr="00697CB1" w:rsidRDefault="00EE062B" w:rsidP="00C45F5F">
            <w:pPr>
              <w:ind w:left="104"/>
              <w:rPr>
                <w:rFonts w:ascii="Times New Roman" w:hAnsi="Times New Roman"/>
                <w:sz w:val="24"/>
              </w:rPr>
            </w:pPr>
            <w:proofErr w:type="spellStart"/>
            <w:r>
              <w:rPr>
                <w:rFonts w:ascii="Times New Roman" w:hAnsi="Times New Roman"/>
                <w:sz w:val="24"/>
              </w:rPr>
              <w:t>xxx</w:t>
            </w:r>
            <w:proofErr w:type="spellEnd"/>
          </w:p>
        </w:tc>
      </w:tr>
      <w:tr w:rsidR="00C45F5F" w:rsidRPr="00697CB1" w:rsidTr="00657DB5">
        <w:trPr>
          <w:trHeight w:val="397"/>
        </w:trPr>
        <w:tc>
          <w:tcPr>
            <w:tcW w:w="0" w:type="auto"/>
            <w:vAlign w:val="center"/>
          </w:tcPr>
          <w:p w:rsidR="00C45F5F" w:rsidRPr="00C45F5F" w:rsidRDefault="00C45F5F" w:rsidP="00C45F5F">
            <w:pPr>
              <w:rPr>
                <w:rFonts w:ascii="Times New Roman" w:hAnsi="Times New Roman"/>
                <w:sz w:val="24"/>
              </w:rPr>
            </w:pPr>
            <w:r w:rsidRPr="00C45F5F">
              <w:rPr>
                <w:rFonts w:ascii="Times New Roman" w:hAnsi="Times New Roman"/>
                <w:sz w:val="24"/>
              </w:rPr>
              <w:t xml:space="preserve">Kontaktní </w:t>
            </w:r>
            <w:proofErr w:type="gramStart"/>
            <w:r w:rsidRPr="00C45F5F">
              <w:rPr>
                <w:rFonts w:ascii="Times New Roman" w:hAnsi="Times New Roman"/>
                <w:sz w:val="24"/>
              </w:rPr>
              <w:t>osoba :</w:t>
            </w:r>
            <w:proofErr w:type="gramEnd"/>
          </w:p>
        </w:tc>
        <w:tc>
          <w:tcPr>
            <w:tcW w:w="5292" w:type="dxa"/>
            <w:vAlign w:val="center"/>
          </w:tcPr>
          <w:p w:rsidR="00C45F5F" w:rsidRPr="00697CB1" w:rsidRDefault="00EE062B" w:rsidP="00EE062B">
            <w:pPr>
              <w:ind w:left="104"/>
              <w:rPr>
                <w:rFonts w:ascii="Times New Roman" w:hAnsi="Times New Roman"/>
                <w:sz w:val="24"/>
              </w:rPr>
            </w:pPr>
            <w:proofErr w:type="spellStart"/>
            <w:r>
              <w:rPr>
                <w:rFonts w:ascii="Times New Roman" w:hAnsi="Times New Roman"/>
                <w:sz w:val="24"/>
              </w:rPr>
              <w:t>xxxx</w:t>
            </w:r>
            <w:proofErr w:type="spellEnd"/>
          </w:p>
        </w:tc>
      </w:tr>
      <w:tr w:rsidR="00C45F5F" w:rsidRPr="00697CB1" w:rsidTr="00BC4E56">
        <w:trPr>
          <w:trHeight w:val="509"/>
        </w:trPr>
        <w:tc>
          <w:tcPr>
            <w:tcW w:w="4347" w:type="dxa"/>
            <w:vAlign w:val="center"/>
          </w:tcPr>
          <w:p w:rsidR="00C45F5F" w:rsidRPr="00C45F5F" w:rsidRDefault="00C45F5F" w:rsidP="00C45F5F">
            <w:pPr>
              <w:rPr>
                <w:rFonts w:ascii="Times New Roman" w:hAnsi="Times New Roman"/>
                <w:sz w:val="24"/>
              </w:rPr>
            </w:pPr>
            <w:r w:rsidRPr="00C45F5F">
              <w:rPr>
                <w:rFonts w:ascii="Times New Roman" w:hAnsi="Times New Roman"/>
                <w:sz w:val="24"/>
              </w:rPr>
              <w:t>dále jen „</w:t>
            </w:r>
            <w:r w:rsidRPr="00C45F5F">
              <w:rPr>
                <w:rFonts w:ascii="Times New Roman" w:hAnsi="Times New Roman"/>
                <w:b/>
                <w:sz w:val="24"/>
              </w:rPr>
              <w:t>zhotovitel</w:t>
            </w:r>
            <w:r w:rsidRPr="00C45F5F">
              <w:rPr>
                <w:rFonts w:ascii="Times New Roman" w:hAnsi="Times New Roman"/>
                <w:sz w:val="24"/>
              </w:rPr>
              <w:t xml:space="preserve">“ </w:t>
            </w:r>
          </w:p>
        </w:tc>
        <w:tc>
          <w:tcPr>
            <w:tcW w:w="5292" w:type="dxa"/>
            <w:vAlign w:val="center"/>
          </w:tcPr>
          <w:p w:rsidR="00C45F5F" w:rsidRPr="00697CB1" w:rsidRDefault="00C45F5F" w:rsidP="00C45F5F">
            <w:pPr>
              <w:rPr>
                <w:rFonts w:ascii="Times New Roman" w:hAnsi="Times New Roman"/>
                <w:b/>
                <w:sz w:val="24"/>
              </w:rPr>
            </w:pPr>
          </w:p>
        </w:tc>
      </w:tr>
    </w:tbl>
    <w:p w:rsidR="00747E4A" w:rsidRPr="00697CB1" w:rsidRDefault="00747E4A" w:rsidP="00D9012F">
      <w:pPr>
        <w:tabs>
          <w:tab w:val="left" w:pos="2700"/>
          <w:tab w:val="left" w:pos="3600"/>
        </w:tabs>
        <w:rPr>
          <w:rFonts w:ascii="Times New Roman" w:hAnsi="Times New Roman"/>
          <w:sz w:val="28"/>
        </w:rPr>
      </w:pPr>
    </w:p>
    <w:p w:rsidR="00FC0396" w:rsidRPr="00697CB1" w:rsidRDefault="00FC0396" w:rsidP="00D9012F">
      <w:pPr>
        <w:tabs>
          <w:tab w:val="left" w:pos="2700"/>
          <w:tab w:val="left" w:pos="3600"/>
        </w:tabs>
        <w:rPr>
          <w:rFonts w:ascii="Times New Roman" w:hAnsi="Times New Roman"/>
          <w:sz w:val="28"/>
        </w:rPr>
      </w:pPr>
    </w:p>
    <w:p w:rsidR="00747E4A" w:rsidRPr="00697CB1" w:rsidRDefault="00747E4A" w:rsidP="00D9012F">
      <w:pPr>
        <w:tabs>
          <w:tab w:val="left" w:pos="2700"/>
          <w:tab w:val="left" w:pos="3600"/>
        </w:tabs>
        <w:jc w:val="center"/>
        <w:rPr>
          <w:rFonts w:ascii="Times New Roman" w:hAnsi="Times New Roman"/>
          <w:b/>
          <w:sz w:val="24"/>
          <w:szCs w:val="20"/>
        </w:rPr>
      </w:pPr>
      <w:r w:rsidRPr="00697CB1">
        <w:rPr>
          <w:rFonts w:ascii="Times New Roman" w:hAnsi="Times New Roman"/>
          <w:b/>
          <w:sz w:val="24"/>
          <w:szCs w:val="20"/>
        </w:rPr>
        <w:t>Článek II.</w:t>
      </w:r>
    </w:p>
    <w:p w:rsidR="00747E4A" w:rsidRPr="00697CB1" w:rsidRDefault="00747E4A" w:rsidP="00D9012F">
      <w:pPr>
        <w:tabs>
          <w:tab w:val="left" w:pos="2700"/>
          <w:tab w:val="left" w:pos="3600"/>
        </w:tabs>
        <w:jc w:val="center"/>
        <w:rPr>
          <w:rFonts w:ascii="Times New Roman" w:hAnsi="Times New Roman"/>
          <w:b/>
          <w:sz w:val="24"/>
          <w:szCs w:val="20"/>
          <w:u w:val="single"/>
        </w:rPr>
      </w:pPr>
      <w:r w:rsidRPr="00697CB1">
        <w:rPr>
          <w:rFonts w:ascii="Times New Roman" w:hAnsi="Times New Roman"/>
          <w:b/>
          <w:sz w:val="24"/>
          <w:szCs w:val="20"/>
          <w:u w:val="single"/>
        </w:rPr>
        <w:t>Předmět plnění</w:t>
      </w:r>
    </w:p>
    <w:p w:rsidR="00747E4A" w:rsidRPr="00697CB1" w:rsidRDefault="00747E4A" w:rsidP="00D9012F">
      <w:pPr>
        <w:tabs>
          <w:tab w:val="left" w:pos="2700"/>
          <w:tab w:val="left" w:pos="3600"/>
        </w:tabs>
        <w:jc w:val="center"/>
        <w:rPr>
          <w:rFonts w:ascii="Times New Roman" w:hAnsi="Times New Roman"/>
          <w:b/>
          <w:sz w:val="24"/>
          <w:szCs w:val="20"/>
          <w:u w:val="single"/>
        </w:rPr>
      </w:pPr>
    </w:p>
    <w:p w:rsidR="00BC4E56" w:rsidRPr="00697CB1" w:rsidRDefault="00747E4A" w:rsidP="00BC4E56">
      <w:pPr>
        <w:pStyle w:val="OdstavecSmlouvy"/>
        <w:keepLines w:val="0"/>
        <w:numPr>
          <w:ilvl w:val="0"/>
          <w:numId w:val="36"/>
        </w:numPr>
        <w:tabs>
          <w:tab w:val="clear" w:pos="426"/>
          <w:tab w:val="clear" w:pos="1701"/>
        </w:tabs>
        <w:spacing w:before="120" w:after="0"/>
        <w:ind w:left="426" w:hanging="426"/>
        <w:rPr>
          <w:sz w:val="32"/>
        </w:rPr>
      </w:pPr>
      <w:r w:rsidRPr="00697CB1">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r w:rsidR="00E51D0D" w:rsidRPr="00697CB1">
        <w:rPr>
          <w:b/>
        </w:rPr>
        <w:t>Stavební opravy objektu skladu Nový Dvůr</w:t>
      </w:r>
      <w:r w:rsidR="009251D5" w:rsidRPr="00697CB1">
        <w:rPr>
          <w:b/>
        </w:rPr>
        <w:t xml:space="preserve"> </w:t>
      </w:r>
      <w:proofErr w:type="spellStart"/>
      <w:proofErr w:type="gramStart"/>
      <w:r w:rsidR="009251D5" w:rsidRPr="00697CB1">
        <w:rPr>
          <w:b/>
        </w:rPr>
        <w:t>II.etapa</w:t>
      </w:r>
      <w:proofErr w:type="spellEnd"/>
      <w:proofErr w:type="gramEnd"/>
      <w:r w:rsidR="00BC4E56" w:rsidRPr="00697CB1">
        <w:rPr>
          <w:sz w:val="32"/>
        </w:rPr>
        <w:t>.</w:t>
      </w:r>
    </w:p>
    <w:p w:rsidR="00E51D0D" w:rsidRPr="00697CB1" w:rsidRDefault="00F20777" w:rsidP="00BC4E56">
      <w:pPr>
        <w:pStyle w:val="OdstavecSmlouvy"/>
        <w:keepLines w:val="0"/>
        <w:numPr>
          <w:ilvl w:val="0"/>
          <w:numId w:val="36"/>
        </w:numPr>
        <w:tabs>
          <w:tab w:val="clear" w:pos="426"/>
          <w:tab w:val="clear" w:pos="1701"/>
        </w:tabs>
        <w:spacing w:before="120" w:after="0"/>
        <w:ind w:left="426" w:hanging="426"/>
        <w:rPr>
          <w:sz w:val="32"/>
        </w:rPr>
      </w:pPr>
      <w:r w:rsidRPr="00697CB1">
        <w:t>Zhotovitel prohlašuje, že je odborně způsobilý k zajištění předmětu plnění podle této smlouvy.</w:t>
      </w:r>
    </w:p>
    <w:p w:rsidR="002F0C1C" w:rsidRPr="00697CB1" w:rsidRDefault="002F0C1C" w:rsidP="002F0C1C">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lastRenderedPageBreak/>
        <w:t xml:space="preserve">Místem provádění díla jsou objekty dvou skladů na </w:t>
      </w:r>
      <w:proofErr w:type="spellStart"/>
      <w:r w:rsidRPr="00697CB1">
        <w:rPr>
          <w:rFonts w:ascii="Times New Roman" w:hAnsi="Times New Roman" w:cs="Times New Roman"/>
          <w:szCs w:val="20"/>
        </w:rPr>
        <w:t>parc.č</w:t>
      </w:r>
      <w:proofErr w:type="spellEnd"/>
      <w:r w:rsidRPr="00697CB1">
        <w:rPr>
          <w:rFonts w:ascii="Times New Roman" w:hAnsi="Times New Roman" w:cs="Times New Roman"/>
          <w:szCs w:val="20"/>
        </w:rPr>
        <w:t>. 194,195 v </w:t>
      </w:r>
      <w:proofErr w:type="spellStart"/>
      <w:proofErr w:type="gramStart"/>
      <w:r w:rsidRPr="00697CB1">
        <w:rPr>
          <w:rFonts w:ascii="Times New Roman" w:hAnsi="Times New Roman" w:cs="Times New Roman"/>
          <w:szCs w:val="20"/>
        </w:rPr>
        <w:t>k.ú</w:t>
      </w:r>
      <w:proofErr w:type="spellEnd"/>
      <w:r w:rsidRPr="00697CB1">
        <w:rPr>
          <w:rFonts w:ascii="Times New Roman" w:hAnsi="Times New Roman" w:cs="Times New Roman"/>
          <w:szCs w:val="20"/>
        </w:rPr>
        <w:t>.</w:t>
      </w:r>
      <w:proofErr w:type="gramEnd"/>
      <w:r w:rsidRPr="00697CB1">
        <w:rPr>
          <w:rFonts w:ascii="Times New Roman" w:hAnsi="Times New Roman" w:cs="Times New Roman"/>
          <w:szCs w:val="20"/>
        </w:rPr>
        <w:t xml:space="preserve"> Nový Dvůr u Opavy (tzv. </w:t>
      </w:r>
      <w:proofErr w:type="spellStart"/>
      <w:r w:rsidRPr="00697CB1">
        <w:rPr>
          <w:rFonts w:ascii="Times New Roman" w:hAnsi="Times New Roman" w:cs="Times New Roman"/>
          <w:szCs w:val="20"/>
        </w:rPr>
        <w:t>Švanovy</w:t>
      </w:r>
      <w:proofErr w:type="spellEnd"/>
      <w:r w:rsidRPr="00697CB1">
        <w:rPr>
          <w:rFonts w:ascii="Times New Roman" w:hAnsi="Times New Roman" w:cs="Times New Roman"/>
          <w:szCs w:val="20"/>
        </w:rPr>
        <w:t xml:space="preserve"> domky).</w:t>
      </w:r>
    </w:p>
    <w:p w:rsidR="00697CB1" w:rsidRPr="00697CB1" w:rsidRDefault="002F0C1C" w:rsidP="00697CB1">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Předmět díla je vymezen nabídkou zhotovitele podanou v zadávacím řízení k veřejné zakázce s názvem „Stavební opravy objektu skladu Nový Dvůr</w:t>
      </w:r>
      <w:r w:rsidR="009251D5" w:rsidRPr="00697CB1">
        <w:rPr>
          <w:rFonts w:ascii="Times New Roman" w:hAnsi="Times New Roman" w:cs="Times New Roman"/>
          <w:szCs w:val="20"/>
        </w:rPr>
        <w:t xml:space="preserve"> </w:t>
      </w:r>
      <w:proofErr w:type="spellStart"/>
      <w:proofErr w:type="gramStart"/>
      <w:r w:rsidR="009251D5" w:rsidRPr="00697CB1">
        <w:rPr>
          <w:rFonts w:ascii="Times New Roman" w:hAnsi="Times New Roman" w:cs="Times New Roman"/>
          <w:szCs w:val="20"/>
        </w:rPr>
        <w:t>II.etapa</w:t>
      </w:r>
      <w:proofErr w:type="spellEnd"/>
      <w:proofErr w:type="gramEnd"/>
      <w:r w:rsidRPr="00697CB1">
        <w:rPr>
          <w:rFonts w:ascii="Times New Roman" w:hAnsi="Times New Roman" w:cs="Times New Roman"/>
          <w:szCs w:val="20"/>
        </w:rPr>
        <w:t>“</w:t>
      </w:r>
      <w:r w:rsidR="008668B1" w:rsidRPr="00697CB1">
        <w:rPr>
          <w:rFonts w:ascii="Times New Roman" w:hAnsi="Times New Roman" w:cs="Times New Roman"/>
          <w:szCs w:val="20"/>
        </w:rPr>
        <w:t xml:space="preserve"> a je v souladu s projektovou dokumentací , kterou pod zak.č.10051 vypracoval </w:t>
      </w:r>
      <w:proofErr w:type="spellStart"/>
      <w:r w:rsidR="0022709E">
        <w:rPr>
          <w:rFonts w:ascii="Times New Roman" w:hAnsi="Times New Roman" w:cs="Times New Roman"/>
          <w:szCs w:val="20"/>
        </w:rPr>
        <w:t>xxxx</w:t>
      </w:r>
      <w:proofErr w:type="spellEnd"/>
      <w:r w:rsidR="008668B1" w:rsidRPr="00697CB1">
        <w:rPr>
          <w:rFonts w:ascii="Times New Roman" w:hAnsi="Times New Roman" w:cs="Times New Roman"/>
          <w:szCs w:val="20"/>
        </w:rPr>
        <w:t>.</w:t>
      </w:r>
    </w:p>
    <w:p w:rsidR="0008058E" w:rsidRPr="00697CB1" w:rsidRDefault="00697CB1" w:rsidP="00697CB1">
      <w:pPr>
        <w:pStyle w:val="Import7"/>
        <w:numPr>
          <w:ilvl w:val="0"/>
          <w:numId w:val="3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Základní rozsah předmětu plnění: p</w:t>
      </w:r>
      <w:r w:rsidR="002F0C1C" w:rsidRPr="00697CB1">
        <w:rPr>
          <w:rFonts w:ascii="Times New Roman" w:hAnsi="Times New Roman" w:cs="Times New Roman"/>
          <w:szCs w:val="20"/>
        </w:rPr>
        <w:t xml:space="preserve">ředmětem plnění veřejné zakázky </w:t>
      </w:r>
      <w:proofErr w:type="gramStart"/>
      <w:r w:rsidR="002F0C1C" w:rsidRPr="00697CB1">
        <w:rPr>
          <w:rFonts w:ascii="Times New Roman" w:hAnsi="Times New Roman" w:cs="Times New Roman"/>
          <w:szCs w:val="20"/>
        </w:rPr>
        <w:t>je</w:t>
      </w:r>
      <w:proofErr w:type="gramEnd"/>
      <w:r w:rsidR="002F0C1C" w:rsidRPr="00697CB1">
        <w:rPr>
          <w:rFonts w:ascii="Times New Roman" w:hAnsi="Times New Roman" w:cs="Times New Roman"/>
          <w:szCs w:val="20"/>
        </w:rPr>
        <w:t xml:space="preserve"> </w:t>
      </w:r>
      <w:r w:rsidR="002F0C1C" w:rsidRPr="00697CB1">
        <w:rPr>
          <w:rFonts w:ascii="Times New Roman" w:hAnsi="Times New Roman" w:cs="Times New Roman"/>
          <w:b/>
          <w:szCs w:val="20"/>
        </w:rPr>
        <w:t>oprava objektů</w:t>
      </w:r>
      <w:r w:rsidR="002F0C1C" w:rsidRPr="00697CB1">
        <w:rPr>
          <w:rFonts w:ascii="Times New Roman" w:hAnsi="Times New Roman" w:cs="Times New Roman"/>
          <w:szCs w:val="20"/>
        </w:rPr>
        <w:t xml:space="preserve"> </w:t>
      </w:r>
      <w:r w:rsidRPr="00697CB1">
        <w:rPr>
          <w:rFonts w:ascii="Times New Roman" w:hAnsi="Times New Roman" w:cs="Times New Roman"/>
          <w:szCs w:val="20"/>
        </w:rPr>
        <w:t xml:space="preserve">na parcelách viz bod </w:t>
      </w:r>
      <w:r w:rsidR="002F0C1C" w:rsidRPr="00697CB1">
        <w:rPr>
          <w:rFonts w:ascii="Times New Roman" w:hAnsi="Times New Roman" w:cs="Times New Roman"/>
          <w:szCs w:val="20"/>
        </w:rPr>
        <w:t>2.3 této smlouvy.</w:t>
      </w:r>
      <w:r w:rsidRPr="00697CB1">
        <w:rPr>
          <w:rFonts w:ascii="Times New Roman" w:hAnsi="Times New Roman" w:cs="Times New Roman"/>
          <w:szCs w:val="20"/>
        </w:rPr>
        <w:t xml:space="preserve"> </w:t>
      </w:r>
      <w:r w:rsidR="00F5536A" w:rsidRPr="00697CB1">
        <w:rPr>
          <w:rFonts w:ascii="Times New Roman" w:hAnsi="Times New Roman" w:cs="Times New Roman"/>
          <w:szCs w:val="20"/>
        </w:rPr>
        <w:t xml:space="preserve">Oprava zahrnuje </w:t>
      </w:r>
      <w:r w:rsidR="009251D5" w:rsidRPr="00697CB1">
        <w:rPr>
          <w:rFonts w:ascii="Times New Roman" w:hAnsi="Times New Roman" w:cs="Times New Roman"/>
          <w:szCs w:val="20"/>
        </w:rPr>
        <w:t xml:space="preserve">drobné bourací práce, budou provedeny opravy veškerých vnitřních omítek a podlah, včetně doplnění hrubých podlahových konstrukcí (vč. provedení násypů). V rámci provádění podlah budou rovněž doplněny tepelně izolační a hydroizolační vrstvy. Bude provedeno osazení výplní otvorů. Dle projektové dokumentace bude provedena oprava a doplnění vnitřní elektroinstalace. </w:t>
      </w:r>
    </w:p>
    <w:p w:rsidR="009251D5" w:rsidRPr="00697CB1" w:rsidRDefault="009251D5" w:rsidP="008668B1">
      <w:pPr>
        <w:pStyle w:val="Import7"/>
        <w:spacing w:line="228" w:lineRule="auto"/>
        <w:ind w:left="426" w:firstLine="0"/>
        <w:rPr>
          <w:rFonts w:ascii="Times New Roman" w:hAnsi="Times New Roman" w:cs="Times New Roman"/>
          <w:szCs w:val="20"/>
        </w:rPr>
      </w:pPr>
    </w:p>
    <w:p w:rsidR="008668B1" w:rsidRPr="00697CB1" w:rsidRDefault="0008058E" w:rsidP="008668B1">
      <w:pPr>
        <w:pStyle w:val="Import7"/>
        <w:spacing w:line="228" w:lineRule="auto"/>
        <w:ind w:left="426" w:firstLine="0"/>
        <w:rPr>
          <w:rFonts w:ascii="Times New Roman" w:hAnsi="Times New Roman" w:cs="Times New Roman"/>
          <w:szCs w:val="20"/>
        </w:rPr>
      </w:pPr>
      <w:r w:rsidRPr="00697CB1">
        <w:rPr>
          <w:rFonts w:ascii="Times New Roman" w:hAnsi="Times New Roman" w:cs="Times New Roman"/>
          <w:szCs w:val="20"/>
        </w:rPr>
        <w:t>Rozsah prací je</w:t>
      </w:r>
      <w:r w:rsidR="00251086" w:rsidRPr="00697CB1">
        <w:rPr>
          <w:rFonts w:ascii="Times New Roman" w:hAnsi="Times New Roman" w:cs="Times New Roman"/>
          <w:szCs w:val="20"/>
        </w:rPr>
        <w:t xml:space="preserve"> podrobně</w:t>
      </w:r>
      <w:r w:rsidRPr="00697CB1">
        <w:rPr>
          <w:rFonts w:ascii="Times New Roman" w:hAnsi="Times New Roman" w:cs="Times New Roman"/>
          <w:szCs w:val="20"/>
        </w:rPr>
        <w:t xml:space="preserve"> specifikován v</w:t>
      </w:r>
      <w:r w:rsidR="008668B1" w:rsidRPr="00697CB1">
        <w:rPr>
          <w:rFonts w:ascii="Times New Roman" w:hAnsi="Times New Roman" w:cs="Times New Roman"/>
          <w:szCs w:val="20"/>
        </w:rPr>
        <w:t> cenové nabídce (P</w:t>
      </w:r>
      <w:r w:rsidR="00251086" w:rsidRPr="00697CB1">
        <w:rPr>
          <w:rFonts w:ascii="Times New Roman" w:hAnsi="Times New Roman" w:cs="Times New Roman"/>
          <w:szCs w:val="20"/>
        </w:rPr>
        <w:t>říloha č. 1)</w:t>
      </w:r>
      <w:r w:rsidRPr="00697CB1">
        <w:rPr>
          <w:rFonts w:ascii="Times New Roman" w:hAnsi="Times New Roman" w:cs="Times New Roman"/>
          <w:szCs w:val="20"/>
        </w:rPr>
        <w:t>.</w:t>
      </w:r>
      <w:r w:rsidR="002F0C1C" w:rsidRPr="00697CB1">
        <w:rPr>
          <w:rFonts w:ascii="Times New Roman" w:hAnsi="Times New Roman" w:cs="Times New Roman"/>
          <w:szCs w:val="20"/>
        </w:rPr>
        <w:t xml:space="preserve"> </w:t>
      </w:r>
    </w:p>
    <w:p w:rsidR="008668B1" w:rsidRPr="00697CB1" w:rsidRDefault="002F0C1C" w:rsidP="008668B1">
      <w:pPr>
        <w:pStyle w:val="Import7"/>
        <w:spacing w:before="120" w:line="228" w:lineRule="auto"/>
        <w:ind w:left="425" w:firstLine="0"/>
        <w:rPr>
          <w:rFonts w:ascii="Times New Roman" w:hAnsi="Times New Roman" w:cs="Times New Roman"/>
          <w:szCs w:val="20"/>
        </w:rPr>
      </w:pPr>
      <w:r w:rsidRPr="00697CB1">
        <w:rPr>
          <w:rFonts w:ascii="Times New Roman" w:hAnsi="Times New Roman" w:cs="Times New Roman"/>
          <w:szCs w:val="20"/>
        </w:rPr>
        <w:t>Zhotovitel se zavazuje provést dílo v souladu s technickými a právními předpisy platnými v České republice v době provádění díla. Pro provedení díla jsou zá</w:t>
      </w:r>
      <w:r w:rsidR="008668B1" w:rsidRPr="00697CB1">
        <w:rPr>
          <w:rFonts w:ascii="Times New Roman" w:hAnsi="Times New Roman" w:cs="Times New Roman"/>
          <w:szCs w:val="20"/>
        </w:rPr>
        <w:t>vazné všechny platné normy ČSN.</w:t>
      </w:r>
    </w:p>
    <w:p w:rsidR="008668B1" w:rsidRPr="00697CB1" w:rsidRDefault="002F0C1C" w:rsidP="008668B1">
      <w:pPr>
        <w:pStyle w:val="Import7"/>
        <w:spacing w:before="120" w:line="228" w:lineRule="auto"/>
        <w:ind w:left="425" w:firstLine="0"/>
        <w:rPr>
          <w:rFonts w:ascii="Times New Roman" w:hAnsi="Times New Roman" w:cs="Times New Roman"/>
          <w:szCs w:val="20"/>
        </w:rPr>
      </w:pPr>
      <w:r w:rsidRPr="00697CB1">
        <w:rPr>
          <w:rFonts w:ascii="Times New Roman" w:hAnsi="Times New Roman" w:cs="Times New Roman"/>
          <w:szCs w:val="20"/>
        </w:rPr>
        <w:t>Zhotovitel se zavazuje průběžně provádět veškeré potřebné zkoušky, měření a atesty k prokázání kvalitativních parametrů předmětu díla.</w:t>
      </w:r>
    </w:p>
    <w:p w:rsidR="00E63E3C" w:rsidRPr="00697CB1" w:rsidRDefault="002F0C1C" w:rsidP="008668B1">
      <w:pPr>
        <w:pStyle w:val="Import7"/>
        <w:spacing w:before="120" w:line="228" w:lineRule="auto"/>
        <w:ind w:left="425" w:firstLine="0"/>
        <w:rPr>
          <w:rFonts w:ascii="Times New Roman" w:hAnsi="Times New Roman" w:cs="Times New Roman"/>
          <w:szCs w:val="20"/>
        </w:rPr>
      </w:pPr>
      <w:r w:rsidRPr="00697CB1">
        <w:rPr>
          <w:rFonts w:ascii="Times New Roman" w:hAnsi="Times New Roman" w:cs="Times New Roman"/>
          <w:szCs w:val="20"/>
        </w:rPr>
        <w:t>Zhotovitel se zavazuje provést veškeré činnosti a úkony související s provedením díla</w:t>
      </w:r>
      <w:r w:rsidR="009251D5" w:rsidRPr="00697CB1">
        <w:rPr>
          <w:rFonts w:ascii="Times New Roman" w:hAnsi="Times New Roman" w:cs="Times New Roman"/>
          <w:szCs w:val="20"/>
        </w:rPr>
        <w:t>,</w:t>
      </w:r>
      <w:r w:rsidRPr="00697CB1">
        <w:rPr>
          <w:rFonts w:ascii="Times New Roman" w:hAnsi="Times New Roman" w:cs="Times New Roman"/>
          <w:szCs w:val="20"/>
        </w:rPr>
        <w:t xml:space="preserve"> zejména vyřizování veškerých povolení, překopů, záborů, souhlasů, oznámení apod.</w:t>
      </w:r>
    </w:p>
    <w:p w:rsidR="00747E4A" w:rsidRPr="00697CB1" w:rsidRDefault="00747E4A" w:rsidP="008668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before="120" w:line="228" w:lineRule="auto"/>
        <w:ind w:left="425" w:hanging="426"/>
        <w:rPr>
          <w:rFonts w:ascii="Times New Roman" w:hAnsi="Times New Roman" w:cs="Times New Roman"/>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Times New Roman" w:hAnsi="Times New Roman" w:cs="Times New Roman"/>
          <w:b/>
          <w:bCs/>
          <w:szCs w:val="20"/>
        </w:rPr>
      </w:pPr>
      <w:r w:rsidRPr="00697CB1">
        <w:rPr>
          <w:rFonts w:ascii="Times New Roman" w:hAnsi="Times New Roman" w:cs="Times New Roman"/>
          <w:b/>
          <w:bCs/>
          <w:szCs w:val="20"/>
        </w:rPr>
        <w:t>Článek III</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Times New Roman" w:hAnsi="Times New Roman" w:cs="Times New Roman"/>
          <w:b/>
          <w:bCs/>
          <w:szCs w:val="20"/>
          <w:u w:val="single"/>
        </w:rPr>
      </w:pPr>
      <w:r w:rsidRPr="00697CB1">
        <w:rPr>
          <w:rFonts w:ascii="Times New Roman" w:hAnsi="Times New Roman" w:cs="Times New Roman"/>
          <w:b/>
          <w:bCs/>
          <w:szCs w:val="20"/>
          <w:u w:val="single"/>
        </w:rPr>
        <w:t>Cena za dílo</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426" w:hanging="426"/>
        <w:jc w:val="center"/>
        <w:outlineLvl w:val="0"/>
        <w:rPr>
          <w:rFonts w:ascii="Times New Roman" w:hAnsi="Times New Roman" w:cs="Times New Roman"/>
          <w:b/>
          <w:bCs/>
          <w:szCs w:val="20"/>
          <w:u w:val="single"/>
        </w:rPr>
      </w:pPr>
    </w:p>
    <w:p w:rsidR="00747E4A" w:rsidRPr="00697CB1" w:rsidRDefault="00747E4A" w:rsidP="00D4040A">
      <w:pPr>
        <w:pStyle w:val="Import2"/>
        <w:numPr>
          <w:ilvl w:val="0"/>
          <w:numId w:val="3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Smluvní strany se dohodly na ceně za dílo specifikované v článku II </w:t>
      </w:r>
      <w:proofErr w:type="gramStart"/>
      <w:r w:rsidRPr="00697CB1">
        <w:rPr>
          <w:rFonts w:ascii="Times New Roman" w:hAnsi="Times New Roman" w:cs="Times New Roman"/>
          <w:szCs w:val="20"/>
        </w:rPr>
        <w:t>této</w:t>
      </w:r>
      <w:proofErr w:type="gramEnd"/>
      <w:r w:rsidRPr="00697CB1">
        <w:rPr>
          <w:rFonts w:ascii="Times New Roman" w:hAnsi="Times New Roman" w:cs="Times New Roman"/>
          <w:szCs w:val="20"/>
        </w:rPr>
        <w:t xml:space="preserve"> smlouvy v souladu se zákonem č. 526/1990 Sb., o cenách, ve znění pozdějších předpisů, takto:</w:t>
      </w:r>
    </w:p>
    <w:p w:rsidR="00747E4A" w:rsidRPr="00697CB1" w:rsidRDefault="00747E4A" w:rsidP="00D4040A">
      <w:pPr>
        <w:pStyle w:val="Zkladntextodsazen"/>
        <w:numPr>
          <w:ilvl w:val="0"/>
          <w:numId w:val="38"/>
        </w:numPr>
        <w:suppressAutoHyphens/>
        <w:spacing w:before="120" w:after="0"/>
        <w:ind w:left="426" w:hanging="426"/>
        <w:jc w:val="both"/>
        <w:rPr>
          <w:rFonts w:ascii="Times New Roman" w:hAnsi="Times New Roman"/>
          <w:sz w:val="24"/>
        </w:rPr>
      </w:pPr>
      <w:r w:rsidRPr="00697CB1">
        <w:rPr>
          <w:rFonts w:ascii="Times New Roman" w:hAnsi="Times New Roman"/>
          <w:sz w:val="24"/>
        </w:rPr>
        <w:t>Cena za provedené dílo je stanovena dohodou smluvních stran</w:t>
      </w:r>
      <w:r w:rsidR="00F20777" w:rsidRPr="00697CB1">
        <w:rPr>
          <w:rFonts w:ascii="Times New Roman" w:hAnsi="Times New Roman"/>
          <w:sz w:val="24"/>
        </w:rPr>
        <w:t xml:space="preserve"> a</w:t>
      </w:r>
      <w:r w:rsidR="00D4040A" w:rsidRPr="00697CB1">
        <w:rPr>
          <w:rFonts w:ascii="Times New Roman" w:hAnsi="Times New Roman"/>
          <w:sz w:val="24"/>
        </w:rPr>
        <w:t xml:space="preserve"> </w:t>
      </w:r>
      <w:r w:rsidRPr="00697CB1">
        <w:rPr>
          <w:rFonts w:ascii="Times New Roman" w:hAnsi="Times New Roman"/>
          <w:sz w:val="24"/>
        </w:rPr>
        <w:t xml:space="preserve">činí: </w:t>
      </w:r>
    </w:p>
    <w:p w:rsidR="00D4040A" w:rsidRPr="00697CB1" w:rsidRDefault="00D4040A" w:rsidP="00D4040A">
      <w:pPr>
        <w:pStyle w:val="Zkladntextodsazen"/>
        <w:suppressAutoHyphens/>
        <w:spacing w:before="120" w:after="0"/>
        <w:ind w:left="426"/>
        <w:jc w:val="both"/>
        <w:rPr>
          <w:rFonts w:ascii="Times New Roman" w:hAnsi="Times New Roman"/>
          <w:sz w:val="24"/>
        </w:rPr>
      </w:pPr>
    </w:p>
    <w:tbl>
      <w:tblPr>
        <w:tblStyle w:val="Mkatabulky"/>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F5536A" w:rsidRPr="00697CB1" w:rsidTr="00D4040A">
        <w:trPr>
          <w:trHeight w:val="412"/>
        </w:trPr>
        <w:tc>
          <w:tcPr>
            <w:tcW w:w="2977" w:type="dxa"/>
            <w:vAlign w:val="center"/>
          </w:tcPr>
          <w:p w:rsidR="00F5536A" w:rsidRPr="00C45F5F" w:rsidRDefault="00F5536A" w:rsidP="00D4040A">
            <w:pPr>
              <w:pStyle w:val="Zkladntextodsazen"/>
              <w:suppressAutoHyphens/>
              <w:spacing w:before="120" w:after="0"/>
              <w:ind w:left="426" w:hanging="426"/>
              <w:rPr>
                <w:rFonts w:ascii="Times New Roman" w:hAnsi="Times New Roman"/>
                <w:b/>
                <w:sz w:val="24"/>
              </w:rPr>
            </w:pPr>
            <w:r w:rsidRPr="00C45F5F">
              <w:rPr>
                <w:rFonts w:ascii="Times New Roman" w:hAnsi="Times New Roman"/>
                <w:b/>
                <w:sz w:val="24"/>
              </w:rPr>
              <w:t>Cena bez DPH</w:t>
            </w:r>
            <w:r w:rsidRPr="00C45F5F">
              <w:rPr>
                <w:rFonts w:ascii="Times New Roman" w:hAnsi="Times New Roman"/>
                <w:b/>
                <w:sz w:val="24"/>
              </w:rPr>
              <w:tab/>
            </w:r>
          </w:p>
        </w:tc>
        <w:tc>
          <w:tcPr>
            <w:tcW w:w="5528" w:type="dxa"/>
            <w:vAlign w:val="center"/>
          </w:tcPr>
          <w:p w:rsidR="00F5536A" w:rsidRPr="00C45F5F" w:rsidRDefault="00C45F5F" w:rsidP="00C45F5F">
            <w:pPr>
              <w:pStyle w:val="Zkladntextodsazen"/>
              <w:suppressAutoHyphens/>
              <w:spacing w:before="120" w:after="0"/>
              <w:ind w:left="426" w:hanging="426"/>
              <w:rPr>
                <w:rFonts w:ascii="Times New Roman" w:hAnsi="Times New Roman"/>
                <w:b/>
                <w:sz w:val="24"/>
              </w:rPr>
            </w:pPr>
            <w:r>
              <w:rPr>
                <w:rFonts w:ascii="Times New Roman" w:hAnsi="Times New Roman"/>
                <w:b/>
                <w:sz w:val="24"/>
              </w:rPr>
              <w:t xml:space="preserve">   950.</w:t>
            </w:r>
            <w:r w:rsidR="0065134B">
              <w:rPr>
                <w:rFonts w:ascii="Times New Roman" w:hAnsi="Times New Roman"/>
                <w:b/>
                <w:sz w:val="24"/>
              </w:rPr>
              <w:t>47</w:t>
            </w:r>
            <w:r>
              <w:rPr>
                <w:rFonts w:ascii="Times New Roman" w:hAnsi="Times New Roman"/>
                <w:b/>
                <w:sz w:val="24"/>
              </w:rPr>
              <w:t>5,55 Kč</w:t>
            </w:r>
          </w:p>
        </w:tc>
      </w:tr>
      <w:tr w:rsidR="00F5536A" w:rsidRPr="00697CB1" w:rsidTr="00D4040A">
        <w:trPr>
          <w:trHeight w:val="412"/>
        </w:trPr>
        <w:tc>
          <w:tcPr>
            <w:tcW w:w="2977" w:type="dxa"/>
            <w:vAlign w:val="center"/>
          </w:tcPr>
          <w:p w:rsidR="00F5536A" w:rsidRPr="00C45F5F" w:rsidRDefault="00F5536A" w:rsidP="00D4040A">
            <w:pPr>
              <w:pStyle w:val="Zkladntextodsazen"/>
              <w:suppressAutoHyphens/>
              <w:spacing w:before="120" w:after="0"/>
              <w:ind w:left="426" w:hanging="426"/>
              <w:rPr>
                <w:rFonts w:ascii="Times New Roman" w:hAnsi="Times New Roman"/>
                <w:b/>
                <w:sz w:val="24"/>
              </w:rPr>
            </w:pPr>
            <w:r w:rsidRPr="00C45F5F">
              <w:rPr>
                <w:rFonts w:ascii="Times New Roman" w:hAnsi="Times New Roman"/>
                <w:b/>
                <w:sz w:val="24"/>
              </w:rPr>
              <w:t>DPH 21%</w:t>
            </w:r>
            <w:r w:rsidRPr="00C45F5F">
              <w:rPr>
                <w:rFonts w:ascii="Times New Roman" w:hAnsi="Times New Roman"/>
                <w:b/>
                <w:sz w:val="24"/>
              </w:rPr>
              <w:tab/>
            </w:r>
          </w:p>
        </w:tc>
        <w:tc>
          <w:tcPr>
            <w:tcW w:w="5528" w:type="dxa"/>
            <w:vAlign w:val="center"/>
          </w:tcPr>
          <w:p w:rsidR="00F5536A" w:rsidRPr="00C45F5F" w:rsidRDefault="00C45F5F" w:rsidP="00D4040A">
            <w:pPr>
              <w:pStyle w:val="Zkladntextodsazen"/>
              <w:suppressAutoHyphens/>
              <w:spacing w:before="120" w:after="0"/>
              <w:ind w:left="426" w:hanging="426"/>
              <w:rPr>
                <w:rFonts w:ascii="Times New Roman" w:hAnsi="Times New Roman"/>
                <w:b/>
                <w:sz w:val="24"/>
              </w:rPr>
            </w:pPr>
            <w:r>
              <w:rPr>
                <w:rFonts w:ascii="Times New Roman" w:hAnsi="Times New Roman"/>
                <w:b/>
                <w:sz w:val="24"/>
              </w:rPr>
              <w:t xml:space="preserve">   199.599,87 Kč</w:t>
            </w:r>
          </w:p>
        </w:tc>
      </w:tr>
      <w:tr w:rsidR="00F5536A" w:rsidRPr="00697CB1" w:rsidTr="00D4040A">
        <w:trPr>
          <w:trHeight w:val="412"/>
        </w:trPr>
        <w:tc>
          <w:tcPr>
            <w:tcW w:w="2977" w:type="dxa"/>
            <w:vAlign w:val="center"/>
          </w:tcPr>
          <w:p w:rsidR="00F5536A" w:rsidRPr="00C45F5F" w:rsidRDefault="00F5536A" w:rsidP="00C45F5F">
            <w:pPr>
              <w:pStyle w:val="Zkladntextodsazen"/>
              <w:suppressAutoHyphens/>
              <w:spacing w:before="120" w:after="0"/>
              <w:ind w:left="426" w:hanging="426"/>
              <w:rPr>
                <w:rFonts w:ascii="Times New Roman" w:hAnsi="Times New Roman"/>
                <w:b/>
                <w:sz w:val="24"/>
              </w:rPr>
            </w:pPr>
            <w:r w:rsidRPr="00C45F5F">
              <w:rPr>
                <w:rFonts w:ascii="Times New Roman" w:hAnsi="Times New Roman"/>
                <w:b/>
                <w:sz w:val="24"/>
              </w:rPr>
              <w:t>Cena celkem včetně DPH</w:t>
            </w:r>
            <w:r w:rsidR="00C45F5F">
              <w:rPr>
                <w:rFonts w:ascii="Times New Roman" w:hAnsi="Times New Roman"/>
                <w:b/>
                <w:sz w:val="24"/>
              </w:rPr>
              <w:t xml:space="preserve">  </w:t>
            </w:r>
          </w:p>
        </w:tc>
        <w:tc>
          <w:tcPr>
            <w:tcW w:w="5528" w:type="dxa"/>
            <w:vAlign w:val="center"/>
          </w:tcPr>
          <w:p w:rsidR="00F5536A" w:rsidRPr="00C45F5F" w:rsidRDefault="00C45F5F" w:rsidP="00D4040A">
            <w:pPr>
              <w:pStyle w:val="Zkladntextodsazen"/>
              <w:suppressAutoHyphens/>
              <w:spacing w:before="120" w:after="0"/>
              <w:ind w:left="426" w:hanging="426"/>
              <w:rPr>
                <w:rFonts w:ascii="Times New Roman" w:hAnsi="Times New Roman"/>
                <w:b/>
                <w:sz w:val="24"/>
              </w:rPr>
            </w:pPr>
            <w:r>
              <w:rPr>
                <w:rFonts w:ascii="Times New Roman" w:hAnsi="Times New Roman"/>
                <w:b/>
                <w:sz w:val="24"/>
              </w:rPr>
              <w:t>1.150.075,42 Kč</w:t>
            </w:r>
          </w:p>
        </w:tc>
      </w:tr>
    </w:tbl>
    <w:p w:rsidR="00D4040A" w:rsidRPr="00697CB1" w:rsidRDefault="00D4040A" w:rsidP="00D4040A">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p>
    <w:p w:rsidR="00747E4A" w:rsidRPr="00697CB1" w:rsidRDefault="00747E4A" w:rsidP="00D4040A">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Cena bez DPH je dohodnuta jako cena nejvýše přípustná a platí po celou dobu účinnosti smlouvy. Sjednanou cenou za dílo je cena pevná a jsou jí kryty veškeré náklady na práce i materiál nutné k řádnému provedení díla dle článku II </w:t>
      </w:r>
      <w:proofErr w:type="gramStart"/>
      <w:r w:rsidRPr="00697CB1">
        <w:rPr>
          <w:rFonts w:ascii="Times New Roman" w:hAnsi="Times New Roman" w:cs="Times New Roman"/>
          <w:szCs w:val="20"/>
        </w:rPr>
        <w:t>této</w:t>
      </w:r>
      <w:proofErr w:type="gramEnd"/>
      <w:r w:rsidRPr="00697CB1">
        <w:rPr>
          <w:rFonts w:ascii="Times New Roman" w:hAnsi="Times New Roman" w:cs="Times New Roman"/>
          <w:szCs w:val="20"/>
        </w:rPr>
        <w:t xml:space="preserve"> smlouvy v parametrech předepsaných zadávací dokumentací a touto smlouvou.</w:t>
      </w:r>
    </w:p>
    <w:p w:rsidR="00100F1D" w:rsidRPr="00697CB1" w:rsidRDefault="00747E4A"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Daň z přidané hodnoty bude účtována ve výši dle předpisů platných ke dni zdanitelného plnění a vyplývá-li to z platné legislativy. Zhotovitel odpovídá za to, že sazba daně z přidané hodnoty je stanovena v souladu s platnými právními předpisy. </w:t>
      </w:r>
    </w:p>
    <w:p w:rsidR="00100F1D" w:rsidRPr="00697CB1" w:rsidRDefault="00100F1D" w:rsidP="00100F1D">
      <w:pPr>
        <w:pStyle w:val="Import2"/>
        <w:numPr>
          <w:ilvl w:val="0"/>
          <w:numId w:val="3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Případné vícepráce či </w:t>
      </w:r>
      <w:proofErr w:type="spellStart"/>
      <w:r w:rsidRPr="00697CB1">
        <w:rPr>
          <w:rFonts w:ascii="Times New Roman" w:hAnsi="Times New Roman" w:cs="Times New Roman"/>
          <w:szCs w:val="20"/>
        </w:rPr>
        <w:t>méněpráce</w:t>
      </w:r>
      <w:proofErr w:type="spellEnd"/>
      <w:r w:rsidRPr="00697CB1">
        <w:rPr>
          <w:rFonts w:ascii="Times New Roman" w:hAnsi="Times New Roman" w:cs="Times New Roman"/>
          <w:szCs w:val="20"/>
        </w:rPr>
        <w:t xml:space="preserve"> budou smluvními stranami sjednány písemnými dodatky smlouvy. Vícepráce </w:t>
      </w:r>
      <w:r w:rsidR="009251D5" w:rsidRPr="00697CB1">
        <w:rPr>
          <w:rFonts w:ascii="Times New Roman" w:hAnsi="Times New Roman" w:cs="Times New Roman"/>
          <w:szCs w:val="20"/>
        </w:rPr>
        <w:t>mohou být</w:t>
      </w:r>
      <w:r w:rsidRPr="00697CB1">
        <w:rPr>
          <w:rFonts w:ascii="Times New Roman" w:hAnsi="Times New Roman" w:cs="Times New Roman"/>
          <w:szCs w:val="20"/>
        </w:rPr>
        <w:t xml:space="preserve"> realizovány až po uzavření příslušného dodatku ke smlouvě. </w:t>
      </w:r>
    </w:p>
    <w:p w:rsidR="00747E4A" w:rsidRPr="00697CB1" w:rsidRDefault="00747E4A" w:rsidP="008F08F8">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r w:rsidRPr="00697CB1">
        <w:rPr>
          <w:rFonts w:ascii="Times New Roman" w:hAnsi="Times New Roman" w:cs="Times New Roman"/>
          <w:szCs w:val="20"/>
        </w:rPr>
        <w:tab/>
        <w:t xml:space="preserve"> </w:t>
      </w:r>
    </w:p>
    <w:p w:rsidR="00747E4A" w:rsidRPr="00697CB1" w:rsidRDefault="00747E4A"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r w:rsidRPr="00697CB1">
        <w:rPr>
          <w:rFonts w:ascii="Times New Roman" w:hAnsi="Times New Roman" w:cs="Times New Roman"/>
          <w:szCs w:val="20"/>
        </w:rPr>
        <w:tab/>
      </w:r>
    </w:p>
    <w:p w:rsidR="008668B1" w:rsidRPr="00697C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p>
    <w:p w:rsidR="008668B1" w:rsidRPr="00697C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p>
    <w:p w:rsidR="008668B1" w:rsidRPr="00697CB1" w:rsidRDefault="008668B1" w:rsidP="008F08F8">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rPr>
      </w:pPr>
      <w:r w:rsidRPr="00697CB1">
        <w:rPr>
          <w:rFonts w:ascii="Times New Roman" w:hAnsi="Times New Roman" w:cs="Times New Roman"/>
          <w:b/>
          <w:bCs/>
          <w:szCs w:val="20"/>
        </w:rPr>
        <w:lastRenderedPageBreak/>
        <w:t>Článek IV</w:t>
      </w:r>
    </w:p>
    <w:p w:rsidR="00747E4A" w:rsidRPr="00697CB1"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u w:val="single"/>
        </w:rPr>
      </w:pPr>
      <w:r w:rsidRPr="00697CB1">
        <w:rPr>
          <w:rFonts w:ascii="Times New Roman" w:hAnsi="Times New Roman" w:cs="Times New Roman"/>
          <w:b/>
          <w:bCs/>
          <w:szCs w:val="20"/>
          <w:u w:val="single"/>
        </w:rPr>
        <w:t>Termín</w:t>
      </w:r>
      <w:r w:rsidR="00747E4A" w:rsidRPr="00697CB1">
        <w:rPr>
          <w:rFonts w:ascii="Times New Roman" w:hAnsi="Times New Roman" w:cs="Times New Roman"/>
          <w:b/>
          <w:bCs/>
          <w:szCs w:val="20"/>
          <w:u w:val="single"/>
        </w:rPr>
        <w:t xml:space="preserve"> plnění</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u w:val="single"/>
        </w:rPr>
      </w:pPr>
    </w:p>
    <w:p w:rsidR="00291CF6" w:rsidRPr="00697CB1" w:rsidRDefault="00291CF6" w:rsidP="00291CF6">
      <w:pPr>
        <w:pStyle w:val="Import6"/>
        <w:numPr>
          <w:ilvl w:val="0"/>
          <w:numId w:val="39"/>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outlineLvl w:val="0"/>
        <w:rPr>
          <w:rFonts w:ascii="Times New Roman" w:hAnsi="Times New Roman" w:cs="Times New Roman"/>
          <w:szCs w:val="20"/>
        </w:rPr>
      </w:pPr>
      <w:r w:rsidRPr="00697CB1">
        <w:rPr>
          <w:rFonts w:ascii="Times New Roman" w:hAnsi="Times New Roman" w:cs="Times New Roman"/>
          <w:szCs w:val="20"/>
        </w:rPr>
        <w:t xml:space="preserve">Zhotovitel se zavazuje dílo ukončit do </w:t>
      </w:r>
      <w:proofErr w:type="gramStart"/>
      <w:r w:rsidR="00697CB1" w:rsidRPr="00697CB1">
        <w:rPr>
          <w:rFonts w:ascii="Times New Roman" w:hAnsi="Times New Roman" w:cs="Times New Roman"/>
          <w:b/>
          <w:szCs w:val="20"/>
        </w:rPr>
        <w:t>31.</w:t>
      </w:r>
      <w:r w:rsidR="00F5536A" w:rsidRPr="00697CB1">
        <w:rPr>
          <w:rFonts w:ascii="Times New Roman" w:hAnsi="Times New Roman" w:cs="Times New Roman"/>
          <w:b/>
          <w:szCs w:val="20"/>
        </w:rPr>
        <w:t>12.201</w:t>
      </w:r>
      <w:r w:rsidR="009251D5" w:rsidRPr="00697CB1">
        <w:rPr>
          <w:rFonts w:ascii="Times New Roman" w:hAnsi="Times New Roman" w:cs="Times New Roman"/>
          <w:b/>
          <w:szCs w:val="20"/>
        </w:rPr>
        <w:t>8</w:t>
      </w:r>
      <w:proofErr w:type="gramEnd"/>
      <w:r w:rsidRPr="00697CB1">
        <w:rPr>
          <w:rFonts w:ascii="Times New Roman" w:hAnsi="Times New Roman" w:cs="Times New Roman"/>
          <w:szCs w:val="20"/>
        </w:rPr>
        <w:t xml:space="preserve"> a nejpozději poslední den lhůty dokončené dílo předat objednateli.</w:t>
      </w:r>
    </w:p>
    <w:p w:rsidR="008668B1" w:rsidRPr="00697CB1" w:rsidRDefault="008668B1" w:rsidP="008668B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firstLine="0"/>
        <w:outlineLvl w:val="0"/>
        <w:rPr>
          <w:rFonts w:ascii="Times New Roman" w:hAnsi="Times New Roman" w:cs="Times New Roman"/>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rPr>
      </w:pPr>
      <w:r w:rsidRPr="00697CB1">
        <w:rPr>
          <w:rFonts w:ascii="Times New Roman" w:hAnsi="Times New Roman" w:cs="Times New Roman"/>
          <w:b/>
          <w:bCs/>
          <w:szCs w:val="20"/>
        </w:rPr>
        <w:t>Článek V</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u w:val="single"/>
        </w:rPr>
      </w:pPr>
      <w:r w:rsidRPr="00697CB1">
        <w:rPr>
          <w:rFonts w:ascii="Times New Roman" w:hAnsi="Times New Roman" w:cs="Times New Roman"/>
          <w:b/>
          <w:bCs/>
          <w:szCs w:val="20"/>
          <w:u w:val="single"/>
        </w:rPr>
        <w:t>Záruční doba, odpovědnost za vady</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outlineLvl w:val="0"/>
        <w:rPr>
          <w:rFonts w:ascii="Times New Roman" w:hAnsi="Times New Roman" w:cs="Times New Roman"/>
          <w:b/>
          <w:bCs/>
          <w:szCs w:val="20"/>
          <w:u w:val="single"/>
        </w:rPr>
      </w:pPr>
    </w:p>
    <w:p w:rsidR="00747E4A" w:rsidRPr="00697CB1"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 </w:t>
      </w:r>
    </w:p>
    <w:p w:rsidR="00747E4A" w:rsidRPr="00697CB1"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 xml:space="preserve">Zhotovitel poskytuje objednateli na dílo dle této smlouvy záruku za jakost v délce trvání </w:t>
      </w:r>
      <w:r w:rsidR="00C82F3E" w:rsidRPr="00697CB1">
        <w:rPr>
          <w:rFonts w:ascii="Times New Roman" w:hAnsi="Times New Roman" w:cs="Times New Roman"/>
          <w:b/>
          <w:szCs w:val="20"/>
        </w:rPr>
        <w:t>36</w:t>
      </w:r>
      <w:r w:rsidRPr="00697CB1">
        <w:rPr>
          <w:rFonts w:ascii="Times New Roman" w:hAnsi="Times New Roman" w:cs="Times New Roman"/>
          <w:szCs w:val="20"/>
        </w:rPr>
        <w:t xml:space="preserve"> </w:t>
      </w:r>
      <w:r w:rsidRPr="00697CB1">
        <w:rPr>
          <w:rFonts w:ascii="Times New Roman" w:hAnsi="Times New Roman" w:cs="Times New Roman"/>
          <w:b/>
          <w:szCs w:val="20"/>
        </w:rPr>
        <w:t>měsíců</w:t>
      </w:r>
      <w:r w:rsidRPr="00697CB1">
        <w:rPr>
          <w:rFonts w:ascii="Times New Roman" w:hAnsi="Times New Roman" w:cs="Times New Roman"/>
          <w:szCs w:val="20"/>
        </w:rPr>
        <w:t xml:space="preserve">. Zhotovitel přejímá zárukou za jakost závazek, že provedené dílo bude po záruční dobu způsobilé pro použití k obvyklému účelu a bez vad, a že si po tuto dobu zachová smluvené vlastnosti. </w:t>
      </w:r>
    </w:p>
    <w:p w:rsidR="00747E4A" w:rsidRPr="00697CB1"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Záruční doba začíná běžet dnem protokolárního předání a převzetí řádně provedeného díla. Záruční doba se prodlužuje o dobu, po kterou bude trvat odstraňování vad zhotovitelem, pokud se smluvní strany nedohodnou jinak.</w:t>
      </w:r>
    </w:p>
    <w:p w:rsidR="00747E4A" w:rsidRPr="00697CB1" w:rsidRDefault="00747E4A" w:rsidP="00D4040A">
      <w:pPr>
        <w:pStyle w:val="Import6"/>
        <w:numPr>
          <w:ilvl w:val="0"/>
          <w:numId w:val="4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26"/>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Jestliže se v záruční lhůtě vyskytnou na díle vady, je objednatel povinen tyto u zhotovitele písemně reklamovat, a to ihned po jejich zjištění, nejpozději však do konce záruční doby.</w:t>
      </w:r>
    </w:p>
    <w:p w:rsidR="00747E4A" w:rsidRPr="00697CB1" w:rsidRDefault="00747E4A" w:rsidP="00D4040A">
      <w:pPr>
        <w:pStyle w:val="Odstavecseseznamem"/>
        <w:numPr>
          <w:ilvl w:val="0"/>
          <w:numId w:val="40"/>
        </w:numPr>
        <w:tabs>
          <w:tab w:val="left" w:pos="426"/>
        </w:tabs>
        <w:spacing w:before="120"/>
        <w:ind w:left="426" w:hanging="426"/>
        <w:jc w:val="both"/>
        <w:rPr>
          <w:rFonts w:ascii="Times New Roman" w:hAnsi="Times New Roman"/>
          <w:sz w:val="24"/>
          <w:szCs w:val="20"/>
        </w:rPr>
      </w:pPr>
      <w:r w:rsidRPr="00697CB1">
        <w:rPr>
          <w:rFonts w:ascii="Times New Roman" w:hAnsi="Times New Roman"/>
          <w:sz w:val="24"/>
          <w:szCs w:val="20"/>
        </w:rPr>
        <w:t xml:space="preserve">Zhotovitel se zavazuje začít s odstraňováním vad díla do pěti (5) dnů od uplatnění reklamace objednatelem a vady odstranit v co nejkratším možném termínu, pokud to charakter vady a podmínky dovolí, nejpozději však do </w:t>
      </w:r>
      <w:r w:rsidR="00C3780D" w:rsidRPr="00697CB1">
        <w:rPr>
          <w:rFonts w:ascii="Times New Roman" w:hAnsi="Times New Roman"/>
          <w:sz w:val="24"/>
          <w:szCs w:val="20"/>
        </w:rPr>
        <w:t>třiceti (30</w:t>
      </w:r>
      <w:r w:rsidRPr="00697CB1">
        <w:rPr>
          <w:rFonts w:ascii="Times New Roman" w:hAnsi="Times New Roman"/>
          <w:sz w:val="24"/>
          <w:szCs w:val="20"/>
        </w:rPr>
        <w:t>)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8668B1" w:rsidRPr="00697CB1" w:rsidRDefault="008668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outlineLvl w:val="0"/>
        <w:rPr>
          <w:rFonts w:ascii="Times New Roman" w:hAnsi="Times New Roman" w:cs="Times New Roman"/>
          <w:b/>
          <w:bCs/>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Times New Roman" w:hAnsi="Times New Roman" w:cs="Times New Roman"/>
          <w:b/>
          <w:bCs/>
          <w:szCs w:val="20"/>
        </w:rPr>
      </w:pPr>
      <w:r w:rsidRPr="00697CB1">
        <w:rPr>
          <w:rFonts w:ascii="Times New Roman" w:hAnsi="Times New Roman" w:cs="Times New Roman"/>
          <w:b/>
          <w:bCs/>
          <w:szCs w:val="20"/>
        </w:rPr>
        <w:t>Článek VI</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Times New Roman" w:hAnsi="Times New Roman" w:cs="Times New Roman"/>
          <w:b/>
          <w:bCs/>
          <w:szCs w:val="20"/>
          <w:u w:val="single"/>
        </w:rPr>
      </w:pPr>
      <w:r w:rsidRPr="00697CB1">
        <w:rPr>
          <w:rFonts w:ascii="Times New Roman" w:hAnsi="Times New Roman" w:cs="Times New Roman"/>
          <w:b/>
          <w:bCs/>
          <w:szCs w:val="20"/>
          <w:u w:val="single"/>
        </w:rPr>
        <w:t>Dodací a kvalitativní podmínky provedení díla</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426" w:hanging="426"/>
        <w:jc w:val="center"/>
        <w:outlineLvl w:val="0"/>
        <w:rPr>
          <w:rFonts w:ascii="Times New Roman" w:hAnsi="Times New Roman" w:cs="Times New Roman"/>
          <w:b/>
          <w:bCs/>
          <w:szCs w:val="20"/>
          <w:u w:val="single"/>
        </w:rPr>
      </w:pPr>
    </w:p>
    <w:p w:rsidR="002F0C1C" w:rsidRPr="00697CB1" w:rsidRDefault="00747E4A" w:rsidP="008668B1">
      <w:pPr>
        <w:pStyle w:val="Odstavecseseznamem"/>
        <w:numPr>
          <w:ilvl w:val="0"/>
          <w:numId w:val="41"/>
        </w:numPr>
        <w:spacing w:before="120"/>
        <w:ind w:left="425" w:hanging="425"/>
        <w:jc w:val="both"/>
        <w:rPr>
          <w:rFonts w:ascii="Times New Roman" w:hAnsi="Times New Roman"/>
          <w:kern w:val="0"/>
          <w:sz w:val="24"/>
          <w:szCs w:val="20"/>
        </w:rPr>
      </w:pPr>
      <w:r w:rsidRPr="00697CB1">
        <w:rPr>
          <w:rFonts w:ascii="Times New Roman" w:hAnsi="Times New Roman"/>
          <w:sz w:val="24"/>
          <w:szCs w:val="20"/>
        </w:rPr>
        <w:t>Zhotovitel provede dílo na své náklady s tím, že nese nebezpečí škody na díle až do jeho předání objednateli.</w:t>
      </w:r>
      <w:r w:rsidR="002F0C1C" w:rsidRPr="00697CB1">
        <w:rPr>
          <w:rFonts w:ascii="Times New Roman" w:hAnsi="Times New Roman"/>
          <w:sz w:val="28"/>
        </w:rPr>
        <w:t xml:space="preserve"> </w:t>
      </w:r>
    </w:p>
    <w:p w:rsidR="00747E4A" w:rsidRPr="00697CB1" w:rsidRDefault="002F0C1C" w:rsidP="008668B1">
      <w:pPr>
        <w:pStyle w:val="Odstavecseseznamem"/>
        <w:numPr>
          <w:ilvl w:val="0"/>
          <w:numId w:val="41"/>
        </w:numPr>
        <w:spacing w:before="120"/>
        <w:ind w:left="425" w:hanging="425"/>
        <w:jc w:val="both"/>
        <w:rPr>
          <w:rFonts w:ascii="Times New Roman" w:hAnsi="Times New Roman"/>
          <w:kern w:val="0"/>
          <w:sz w:val="24"/>
          <w:szCs w:val="20"/>
        </w:rPr>
      </w:pPr>
      <w:r w:rsidRPr="00697CB1">
        <w:rPr>
          <w:rFonts w:ascii="Times New Roman" w:hAnsi="Times New Roman"/>
          <w:kern w:val="0"/>
          <w:sz w:val="24"/>
          <w:szCs w:val="20"/>
        </w:rPr>
        <w:t xml:space="preserve">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747E4A" w:rsidRPr="00697CB1" w:rsidRDefault="00747E4A" w:rsidP="008668B1">
      <w:pPr>
        <w:pStyle w:val="Odstavecseseznamem"/>
        <w:numPr>
          <w:ilvl w:val="0"/>
          <w:numId w:val="41"/>
        </w:numPr>
        <w:tabs>
          <w:tab w:val="left" w:pos="426"/>
        </w:tabs>
        <w:spacing w:before="120"/>
        <w:ind w:left="426" w:hanging="426"/>
        <w:jc w:val="both"/>
        <w:rPr>
          <w:rFonts w:ascii="Times New Roman" w:hAnsi="Times New Roman"/>
          <w:sz w:val="24"/>
          <w:szCs w:val="20"/>
        </w:rPr>
      </w:pPr>
      <w:r w:rsidRPr="00697CB1">
        <w:rPr>
          <w:rFonts w:ascii="Times New Roman" w:hAnsi="Times New Roman"/>
          <w:sz w:val="24"/>
          <w:szCs w:val="20"/>
        </w:rPr>
        <w:lastRenderedPageBreak/>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747E4A" w:rsidRPr="00697CB1" w:rsidRDefault="00747E4A" w:rsidP="008668B1">
      <w:pPr>
        <w:pStyle w:val="Odstavecseseznamem"/>
        <w:numPr>
          <w:ilvl w:val="0"/>
          <w:numId w:val="41"/>
        </w:numPr>
        <w:tabs>
          <w:tab w:val="left" w:pos="426"/>
        </w:tabs>
        <w:spacing w:before="120"/>
        <w:ind w:left="426" w:hanging="426"/>
        <w:jc w:val="both"/>
        <w:rPr>
          <w:rFonts w:ascii="Times New Roman" w:hAnsi="Times New Roman"/>
          <w:sz w:val="24"/>
          <w:szCs w:val="20"/>
        </w:rPr>
      </w:pPr>
      <w:r w:rsidRPr="00697CB1">
        <w:rPr>
          <w:rFonts w:ascii="Times New Roman" w:hAnsi="Times New Roman"/>
          <w:sz w:val="24"/>
          <w:szCs w:val="20"/>
        </w:rPr>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747E4A" w:rsidRPr="00697CB1" w:rsidRDefault="00747E4A" w:rsidP="008668B1">
      <w:pPr>
        <w:pStyle w:val="Odstavecseseznamem"/>
        <w:numPr>
          <w:ilvl w:val="1"/>
          <w:numId w:val="41"/>
        </w:numPr>
        <w:tabs>
          <w:tab w:val="left" w:pos="709"/>
        </w:tabs>
        <w:spacing w:before="120"/>
        <w:ind w:left="709" w:hanging="283"/>
        <w:jc w:val="both"/>
        <w:rPr>
          <w:rFonts w:ascii="Times New Roman" w:hAnsi="Times New Roman"/>
          <w:sz w:val="24"/>
          <w:szCs w:val="20"/>
        </w:rPr>
      </w:pPr>
      <w:r w:rsidRPr="00697CB1">
        <w:rPr>
          <w:rFonts w:ascii="Times New Roman" w:hAnsi="Times New Roman"/>
          <w:sz w:val="24"/>
          <w:szCs w:val="20"/>
        </w:rPr>
        <w:t>Zhotovitel odpovídá za čistotu a pořádek na pracovišti. Zhotovitel odstraní na vlastní náklady odpady, které jsou výsledkem jeho činnosti. Zhotovitel se zavazuje, že naloží s odpady, odkopanou zeminou a sutí dle zák. č. 185/2001 Sb. o odpadech a o změně některých dalších zákonů, ve znění pozdějších předpisů.</w:t>
      </w:r>
    </w:p>
    <w:p w:rsidR="00747E4A" w:rsidRPr="00697CB1" w:rsidRDefault="00747E4A" w:rsidP="005879BE">
      <w:pPr>
        <w:pStyle w:val="Import9"/>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 w:val="left" w:pos="709"/>
        </w:tabs>
        <w:spacing w:before="120" w:line="228" w:lineRule="auto"/>
        <w:ind w:left="709" w:hanging="283"/>
        <w:rPr>
          <w:rFonts w:ascii="Times New Roman" w:hAnsi="Times New Roman" w:cs="Times New Roman"/>
          <w:szCs w:val="20"/>
        </w:rPr>
      </w:pPr>
      <w:r w:rsidRPr="00697CB1">
        <w:rPr>
          <w:rFonts w:ascii="Times New Roman" w:hAnsi="Times New Roman" w:cs="Times New Roman"/>
          <w:szCs w:val="20"/>
        </w:rPr>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w:t>
      </w:r>
      <w:r w:rsidR="005B54AB" w:rsidRPr="00697CB1">
        <w:rPr>
          <w:rFonts w:ascii="Times New Roman" w:hAnsi="Times New Roman" w:cs="Times New Roman"/>
          <w:color w:val="FF0000"/>
          <w:szCs w:val="20"/>
        </w:rPr>
        <w:t xml:space="preserve"> </w:t>
      </w:r>
      <w:r w:rsidR="005B54AB" w:rsidRPr="00697CB1">
        <w:rPr>
          <w:rFonts w:ascii="Times New Roman" w:hAnsi="Times New Roman" w:cs="Times New Roman"/>
          <w:szCs w:val="20"/>
        </w:rPr>
        <w:t xml:space="preserve">uvedou smluvní strany tuto skutečnost do předávacího protokolu </w:t>
      </w:r>
      <w:r w:rsidR="00A9185B" w:rsidRPr="00697CB1">
        <w:rPr>
          <w:rFonts w:ascii="Times New Roman" w:hAnsi="Times New Roman" w:cs="Times New Roman"/>
          <w:szCs w:val="20"/>
        </w:rPr>
        <w:t>a</w:t>
      </w:r>
      <w:r w:rsidRPr="00697CB1">
        <w:rPr>
          <w:rFonts w:ascii="Times New Roman" w:hAnsi="Times New Roman" w:cs="Times New Roman"/>
          <w:szCs w:val="20"/>
        </w:rPr>
        <w:t xml:space="preserve"> zhotovitel </w:t>
      </w:r>
      <w:r w:rsidR="00A9185B" w:rsidRPr="00697CB1">
        <w:rPr>
          <w:rFonts w:ascii="Times New Roman" w:hAnsi="Times New Roman" w:cs="Times New Roman"/>
          <w:szCs w:val="20"/>
        </w:rPr>
        <w:t xml:space="preserve">je </w:t>
      </w:r>
      <w:r w:rsidRPr="00697CB1">
        <w:rPr>
          <w:rFonts w:ascii="Times New Roman" w:hAnsi="Times New Roman" w:cs="Times New Roman"/>
          <w:szCs w:val="20"/>
        </w:rPr>
        <w:t>povinen tyto drobné vady a nedodělky odstranit nejpozději do sedmi (7)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C400F9" w:rsidRPr="00697CB1" w:rsidRDefault="00C400F9" w:rsidP="00C400F9">
      <w:pPr>
        <w:widowControl/>
        <w:numPr>
          <w:ilvl w:val="1"/>
          <w:numId w:val="27"/>
        </w:numPr>
        <w:tabs>
          <w:tab w:val="left" w:pos="720"/>
        </w:tabs>
        <w:autoSpaceDN/>
        <w:spacing w:before="120" w:line="228" w:lineRule="auto"/>
        <w:jc w:val="both"/>
        <w:rPr>
          <w:rFonts w:ascii="Times New Roman" w:hAnsi="Times New Roman"/>
          <w:kern w:val="0"/>
          <w:sz w:val="24"/>
          <w:szCs w:val="20"/>
        </w:rPr>
      </w:pPr>
      <w:r w:rsidRPr="00697CB1">
        <w:rPr>
          <w:rFonts w:ascii="Times New Roman" w:hAnsi="Times New Roman"/>
          <w:kern w:val="0"/>
          <w:sz w:val="24"/>
          <w:szCs w:val="20"/>
        </w:rPr>
        <w:t xml:space="preserve">   K přejímce díla je zhotovitel povinen objednateli předložit následující doklady: </w:t>
      </w:r>
    </w:p>
    <w:p w:rsidR="00C400F9" w:rsidRPr="00697CB1" w:rsidRDefault="00C400F9" w:rsidP="00C400F9">
      <w:pPr>
        <w:widowControl/>
        <w:numPr>
          <w:ilvl w:val="0"/>
          <w:numId w:val="22"/>
        </w:numPr>
        <w:tabs>
          <w:tab w:val="left" w:pos="720"/>
        </w:tabs>
        <w:autoSpaceDN/>
        <w:spacing w:line="228" w:lineRule="auto"/>
        <w:ind w:left="1066" w:hanging="357"/>
        <w:jc w:val="both"/>
        <w:rPr>
          <w:rFonts w:ascii="Times New Roman" w:hAnsi="Times New Roman"/>
          <w:kern w:val="0"/>
          <w:sz w:val="24"/>
          <w:szCs w:val="20"/>
        </w:rPr>
      </w:pPr>
      <w:r w:rsidRPr="00697CB1">
        <w:rPr>
          <w:rFonts w:ascii="Times New Roman" w:hAnsi="Times New Roman"/>
          <w:kern w:val="0"/>
          <w:sz w:val="24"/>
          <w:szCs w:val="20"/>
        </w:rPr>
        <w:t>stavební deník v originále</w:t>
      </w:r>
    </w:p>
    <w:p w:rsidR="00C400F9" w:rsidRPr="00697CB1" w:rsidRDefault="00C400F9" w:rsidP="00C400F9">
      <w:pPr>
        <w:widowControl/>
        <w:numPr>
          <w:ilvl w:val="0"/>
          <w:numId w:val="22"/>
        </w:numPr>
        <w:tabs>
          <w:tab w:val="left" w:pos="720"/>
        </w:tabs>
        <w:autoSpaceDN/>
        <w:spacing w:line="228" w:lineRule="auto"/>
        <w:ind w:left="1066" w:hanging="357"/>
        <w:jc w:val="both"/>
        <w:rPr>
          <w:rFonts w:ascii="Times New Roman" w:hAnsi="Times New Roman"/>
          <w:kern w:val="0"/>
          <w:sz w:val="24"/>
          <w:szCs w:val="20"/>
        </w:rPr>
      </w:pPr>
      <w:r w:rsidRPr="00697CB1">
        <w:rPr>
          <w:rFonts w:ascii="Times New Roman" w:hAnsi="Times New Roman"/>
          <w:kern w:val="0"/>
          <w:sz w:val="24"/>
          <w:szCs w:val="20"/>
        </w:rPr>
        <w:t>doklad o uložení odpadů, sutě</w:t>
      </w:r>
    </w:p>
    <w:p w:rsidR="00C400F9" w:rsidRPr="00697CB1" w:rsidRDefault="00C400F9" w:rsidP="00C400F9">
      <w:pPr>
        <w:widowControl/>
        <w:numPr>
          <w:ilvl w:val="0"/>
          <w:numId w:val="22"/>
        </w:numPr>
        <w:tabs>
          <w:tab w:val="left" w:pos="720"/>
        </w:tabs>
        <w:autoSpaceDN/>
        <w:spacing w:line="228" w:lineRule="auto"/>
        <w:ind w:left="1066" w:hanging="357"/>
        <w:jc w:val="both"/>
        <w:rPr>
          <w:rFonts w:ascii="Times New Roman" w:hAnsi="Times New Roman"/>
          <w:kern w:val="0"/>
          <w:sz w:val="24"/>
          <w:szCs w:val="20"/>
        </w:rPr>
      </w:pPr>
      <w:r w:rsidRPr="00697CB1">
        <w:rPr>
          <w:rFonts w:ascii="Times New Roman" w:hAnsi="Times New Roman"/>
          <w:kern w:val="0"/>
          <w:sz w:val="24"/>
          <w:szCs w:val="20"/>
        </w:rPr>
        <w:t>atesty použitých výrobků a materiálů</w:t>
      </w:r>
    </w:p>
    <w:p w:rsidR="00C400F9" w:rsidRPr="00697CB1" w:rsidRDefault="00C400F9" w:rsidP="00C400F9">
      <w:pPr>
        <w:widowControl/>
        <w:numPr>
          <w:ilvl w:val="0"/>
          <w:numId w:val="22"/>
        </w:numPr>
        <w:tabs>
          <w:tab w:val="left" w:pos="720"/>
        </w:tabs>
        <w:autoSpaceDN/>
        <w:spacing w:line="228" w:lineRule="auto"/>
        <w:ind w:left="1066" w:hanging="357"/>
        <w:jc w:val="both"/>
        <w:rPr>
          <w:rFonts w:ascii="Times New Roman" w:hAnsi="Times New Roman"/>
          <w:kern w:val="0"/>
          <w:sz w:val="24"/>
          <w:szCs w:val="20"/>
        </w:rPr>
      </w:pPr>
      <w:r w:rsidRPr="00697CB1">
        <w:rPr>
          <w:rFonts w:ascii="Times New Roman" w:hAnsi="Times New Roman"/>
          <w:kern w:val="0"/>
          <w:sz w:val="24"/>
          <w:szCs w:val="20"/>
        </w:rPr>
        <w:t>prohlášení o shodě</w:t>
      </w:r>
    </w:p>
    <w:p w:rsidR="00C400F9" w:rsidRPr="00697CB1" w:rsidRDefault="00C400F9" w:rsidP="00C400F9">
      <w:pPr>
        <w:widowControl/>
        <w:numPr>
          <w:ilvl w:val="0"/>
          <w:numId w:val="22"/>
        </w:numPr>
        <w:tabs>
          <w:tab w:val="left" w:pos="720"/>
        </w:tabs>
        <w:autoSpaceDN/>
        <w:spacing w:line="228" w:lineRule="auto"/>
        <w:ind w:left="1066" w:hanging="357"/>
        <w:jc w:val="both"/>
        <w:rPr>
          <w:rFonts w:ascii="Times New Roman" w:hAnsi="Times New Roman"/>
          <w:kern w:val="0"/>
          <w:sz w:val="24"/>
          <w:szCs w:val="20"/>
        </w:rPr>
      </w:pPr>
      <w:r w:rsidRPr="00697CB1">
        <w:rPr>
          <w:rFonts w:ascii="Times New Roman" w:hAnsi="Times New Roman"/>
          <w:kern w:val="0"/>
          <w:sz w:val="24"/>
          <w:szCs w:val="20"/>
        </w:rPr>
        <w:t>zápisy a osvědčení o provedených zkouškách, měřeních nebo revizích</w:t>
      </w:r>
    </w:p>
    <w:p w:rsidR="00C400F9" w:rsidRPr="00697CB1" w:rsidRDefault="00C400F9" w:rsidP="00C400F9">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before="120" w:line="228" w:lineRule="auto"/>
        <w:ind w:left="567"/>
        <w:jc w:val="both"/>
        <w:outlineLvl w:val="0"/>
        <w:rPr>
          <w:rFonts w:ascii="Times New Roman" w:hAnsi="Times New Roman"/>
          <w:kern w:val="0"/>
          <w:sz w:val="24"/>
          <w:szCs w:val="20"/>
        </w:rPr>
      </w:pPr>
      <w:r w:rsidRPr="00697CB1">
        <w:rPr>
          <w:rFonts w:ascii="Times New Roman" w:hAnsi="Times New Roman"/>
          <w:kern w:val="0"/>
          <w:sz w:val="24"/>
          <w:szCs w:val="20"/>
        </w:rPr>
        <w:t>Předložení těchto dokladů je součástí povinnosti zhotovitele provést dílo dle této smlouvy. Nedoloží-li zhotovitel sjednané doklady, nepovažuje se dílo za dokončené a schopné předání, nedohodnou-li se smluvní strany jinak.</w:t>
      </w:r>
    </w:p>
    <w:p w:rsidR="00747E4A" w:rsidRPr="00697CB1" w:rsidRDefault="00747E4A" w:rsidP="0088672A">
      <w:pPr>
        <w:pStyle w:val="Odstavecseseznamem"/>
        <w:numPr>
          <w:ilvl w:val="0"/>
          <w:numId w:val="41"/>
        </w:numPr>
        <w:tabs>
          <w:tab w:val="left" w:pos="426"/>
        </w:tabs>
        <w:spacing w:before="120"/>
        <w:ind w:left="426" w:hanging="426"/>
        <w:jc w:val="both"/>
        <w:rPr>
          <w:rFonts w:ascii="Times New Roman" w:hAnsi="Times New Roman"/>
          <w:sz w:val="24"/>
          <w:szCs w:val="20"/>
        </w:rPr>
      </w:pPr>
      <w:r w:rsidRPr="00697CB1">
        <w:rPr>
          <w:rFonts w:ascii="Times New Roman" w:hAnsi="Times New Roman"/>
          <w:sz w:val="24"/>
          <w:szCs w:val="20"/>
        </w:rPr>
        <w:t xml:space="preserve">O převzetí díla sepíší strany zápis, který obsahuje zejména zhodnocení jakosti provedených prací, soupis případných zjištěných drobných vad a nedodělků, dohodu o opatřeních a lhůtách k jejich odstranění. </w:t>
      </w:r>
    </w:p>
    <w:p w:rsidR="00747E4A" w:rsidRPr="00697CB1" w:rsidRDefault="00747E4A" w:rsidP="002F0C1C">
      <w:pPr>
        <w:pStyle w:val="Odstavecseseznamem"/>
        <w:numPr>
          <w:ilvl w:val="0"/>
          <w:numId w:val="41"/>
        </w:numPr>
        <w:tabs>
          <w:tab w:val="left" w:pos="426"/>
        </w:tabs>
        <w:spacing w:before="120"/>
        <w:ind w:left="425" w:hanging="425"/>
        <w:jc w:val="both"/>
        <w:rPr>
          <w:rFonts w:ascii="Times New Roman" w:hAnsi="Times New Roman"/>
          <w:sz w:val="24"/>
          <w:szCs w:val="20"/>
        </w:rPr>
      </w:pPr>
      <w:r w:rsidRPr="00697CB1">
        <w:rPr>
          <w:rFonts w:ascii="Times New Roman" w:hAnsi="Times New Roman"/>
          <w:sz w:val="24"/>
          <w:szCs w:val="20"/>
        </w:rPr>
        <w:t>O odstranění drobných vad a nedodělků bude smluvními stranami sepsán zápis.</w:t>
      </w:r>
    </w:p>
    <w:p w:rsidR="002F0C1C" w:rsidRPr="00697CB1" w:rsidRDefault="00747E4A" w:rsidP="002F0C1C">
      <w:pPr>
        <w:pStyle w:val="Odstavecseseznamem"/>
        <w:numPr>
          <w:ilvl w:val="0"/>
          <w:numId w:val="41"/>
        </w:numPr>
        <w:spacing w:before="120"/>
        <w:ind w:left="425" w:hanging="425"/>
        <w:rPr>
          <w:rFonts w:ascii="Times New Roman" w:hAnsi="Times New Roman"/>
          <w:sz w:val="24"/>
          <w:szCs w:val="20"/>
        </w:rPr>
      </w:pPr>
      <w:r w:rsidRPr="00697CB1">
        <w:rPr>
          <w:rFonts w:ascii="Times New Roman" w:hAnsi="Times New Roman"/>
          <w:sz w:val="24"/>
          <w:szCs w:val="20"/>
        </w:rPr>
        <w:t xml:space="preserve">Zhotovitel se zavazuje vyklidit pracoviště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w:t>
      </w:r>
    </w:p>
    <w:p w:rsidR="00747E4A" w:rsidRPr="00697CB1" w:rsidRDefault="00747E4A" w:rsidP="002F0C1C">
      <w:pPr>
        <w:pStyle w:val="Odstavecseseznamem"/>
        <w:tabs>
          <w:tab w:val="left" w:pos="426"/>
        </w:tabs>
        <w:spacing w:before="120"/>
        <w:ind w:left="426"/>
        <w:jc w:val="both"/>
        <w:rPr>
          <w:rFonts w:ascii="Times New Roman" w:hAnsi="Times New Roman"/>
          <w:sz w:val="24"/>
          <w:szCs w:val="20"/>
        </w:rPr>
      </w:pPr>
    </w:p>
    <w:p w:rsidR="00984806" w:rsidRPr="00697CB1" w:rsidRDefault="00984806" w:rsidP="008F08F8">
      <w:pPr>
        <w:ind w:left="426" w:hanging="426"/>
        <w:jc w:val="both"/>
        <w:rPr>
          <w:rFonts w:ascii="Times New Roman" w:hAnsi="Times New Roman"/>
          <w:sz w:val="24"/>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r w:rsidRPr="00697CB1">
        <w:rPr>
          <w:rFonts w:ascii="Times New Roman" w:hAnsi="Times New Roman" w:cs="Times New Roman"/>
          <w:b/>
          <w:bCs/>
          <w:szCs w:val="20"/>
        </w:rPr>
        <w:t>Článek VII</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r w:rsidRPr="00697CB1">
        <w:rPr>
          <w:rFonts w:ascii="Times New Roman" w:hAnsi="Times New Roman" w:cs="Times New Roman"/>
          <w:b/>
          <w:bCs/>
          <w:szCs w:val="20"/>
          <w:u w:val="single"/>
        </w:rPr>
        <w:t>Fakturace a platební podmínky</w:t>
      </w:r>
    </w:p>
    <w:p w:rsidR="00C400F9" w:rsidRPr="00697CB1" w:rsidRDefault="00C400F9"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p>
    <w:p w:rsidR="00747E4A" w:rsidRPr="00697CB1"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Times New Roman" w:hAnsi="Times New Roman"/>
          <w:sz w:val="24"/>
          <w:szCs w:val="20"/>
        </w:rPr>
      </w:pPr>
      <w:r w:rsidRPr="00697CB1">
        <w:rPr>
          <w:rFonts w:ascii="Times New Roman" w:hAnsi="Times New Roman"/>
          <w:sz w:val="24"/>
          <w:szCs w:val="20"/>
        </w:rPr>
        <w:t>Zálohy nejsou sjednány.</w:t>
      </w:r>
    </w:p>
    <w:p w:rsidR="0088672A" w:rsidRPr="00697CB1"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Times New Roman" w:hAnsi="Times New Roman"/>
          <w:sz w:val="24"/>
          <w:szCs w:val="20"/>
        </w:rPr>
      </w:pPr>
      <w:r w:rsidRPr="00697CB1">
        <w:rPr>
          <w:rFonts w:ascii="Times New Roman" w:hAnsi="Times New Roman"/>
          <w:sz w:val="24"/>
          <w:szCs w:val="20"/>
        </w:rPr>
        <w:lastRenderedPageBreak/>
        <w:t>Smluvní strany se dohodly, že objednatel je povinen zaplatit zhotoviteli cenu za dílo</w:t>
      </w:r>
      <w:r w:rsidR="00251086" w:rsidRPr="00697CB1">
        <w:rPr>
          <w:rFonts w:ascii="Times New Roman" w:hAnsi="Times New Roman"/>
          <w:sz w:val="24"/>
          <w:szCs w:val="20"/>
        </w:rPr>
        <w:t xml:space="preserve"> nebo za jeho ucelenou část, </w:t>
      </w:r>
      <w:r w:rsidR="00333C6B" w:rsidRPr="00697CB1">
        <w:rPr>
          <w:rFonts w:ascii="Times New Roman" w:hAnsi="Times New Roman"/>
          <w:sz w:val="24"/>
          <w:szCs w:val="20"/>
        </w:rPr>
        <w:t>na</w:t>
      </w:r>
      <w:r w:rsidRPr="00697CB1">
        <w:rPr>
          <w:rFonts w:ascii="Times New Roman" w:hAnsi="Times New Roman"/>
          <w:bCs/>
          <w:iCs/>
          <w:sz w:val="24"/>
          <w:szCs w:val="20"/>
        </w:rPr>
        <w:t xml:space="preserve"> </w:t>
      </w:r>
      <w:r w:rsidRPr="00697CB1">
        <w:rPr>
          <w:rFonts w:ascii="Times New Roman" w:hAnsi="Times New Roman"/>
          <w:iCs/>
          <w:sz w:val="24"/>
          <w:szCs w:val="20"/>
        </w:rPr>
        <w:t>základě daňového dokladu</w:t>
      </w:r>
      <w:r w:rsidR="00CA0D7A" w:rsidRPr="00697CB1">
        <w:rPr>
          <w:rFonts w:ascii="Times New Roman" w:hAnsi="Times New Roman"/>
          <w:iCs/>
          <w:sz w:val="24"/>
          <w:szCs w:val="20"/>
        </w:rPr>
        <w:t xml:space="preserve"> </w:t>
      </w:r>
      <w:r w:rsidR="00251086" w:rsidRPr="00697CB1">
        <w:rPr>
          <w:rFonts w:ascii="Times New Roman" w:hAnsi="Times New Roman"/>
          <w:iCs/>
          <w:sz w:val="24"/>
          <w:szCs w:val="20"/>
        </w:rPr>
        <w:t>–</w:t>
      </w:r>
      <w:r w:rsidR="00CA0D7A" w:rsidRPr="00697CB1">
        <w:rPr>
          <w:rFonts w:ascii="Times New Roman" w:hAnsi="Times New Roman"/>
          <w:iCs/>
          <w:sz w:val="24"/>
          <w:szCs w:val="20"/>
        </w:rPr>
        <w:t xml:space="preserve"> faktury</w:t>
      </w:r>
      <w:r w:rsidR="00DB67B1" w:rsidRPr="00697CB1">
        <w:rPr>
          <w:rFonts w:ascii="Times New Roman" w:hAnsi="Times New Roman"/>
          <w:iCs/>
          <w:sz w:val="24"/>
          <w:szCs w:val="20"/>
        </w:rPr>
        <w:t>,</w:t>
      </w:r>
      <w:r w:rsidR="00251086" w:rsidRPr="00697CB1">
        <w:rPr>
          <w:rFonts w:ascii="Times New Roman" w:hAnsi="Times New Roman"/>
          <w:iCs/>
          <w:sz w:val="24"/>
          <w:szCs w:val="20"/>
        </w:rPr>
        <w:t xml:space="preserve"> </w:t>
      </w:r>
      <w:r w:rsidRPr="00697CB1">
        <w:rPr>
          <w:rFonts w:ascii="Times New Roman" w:hAnsi="Times New Roman"/>
          <w:sz w:val="24"/>
          <w:szCs w:val="20"/>
        </w:rPr>
        <w:t>je</w:t>
      </w:r>
      <w:r w:rsidR="00DB67B1" w:rsidRPr="00697CB1">
        <w:rPr>
          <w:rFonts w:ascii="Times New Roman" w:hAnsi="Times New Roman"/>
          <w:sz w:val="24"/>
          <w:szCs w:val="20"/>
        </w:rPr>
        <w:t>hož</w:t>
      </w:r>
      <w:r w:rsidRPr="00697CB1">
        <w:rPr>
          <w:rFonts w:ascii="Times New Roman" w:hAnsi="Times New Roman"/>
          <w:sz w:val="24"/>
          <w:szCs w:val="20"/>
        </w:rPr>
        <w:t xml:space="preserve"> nedílnou součástí bude soupis provedených prací </w:t>
      </w:r>
      <w:r w:rsidR="00DB67B1" w:rsidRPr="00697CB1">
        <w:rPr>
          <w:rFonts w:ascii="Times New Roman" w:hAnsi="Times New Roman"/>
          <w:sz w:val="24"/>
          <w:szCs w:val="20"/>
        </w:rPr>
        <w:t xml:space="preserve">a zápis o předání </w:t>
      </w:r>
      <w:r w:rsidR="00CA0D7A" w:rsidRPr="00697CB1">
        <w:rPr>
          <w:rFonts w:ascii="Times New Roman" w:hAnsi="Times New Roman"/>
          <w:sz w:val="24"/>
          <w:szCs w:val="20"/>
        </w:rPr>
        <w:t xml:space="preserve">a převzetí </w:t>
      </w:r>
      <w:r w:rsidR="00251086" w:rsidRPr="00697CB1">
        <w:rPr>
          <w:rFonts w:ascii="Times New Roman" w:hAnsi="Times New Roman"/>
          <w:sz w:val="24"/>
          <w:szCs w:val="20"/>
        </w:rPr>
        <w:t xml:space="preserve">ucelené části díla </w:t>
      </w:r>
      <w:r w:rsidR="00DB67B1" w:rsidRPr="00697CB1">
        <w:rPr>
          <w:rFonts w:ascii="Times New Roman" w:hAnsi="Times New Roman"/>
          <w:sz w:val="24"/>
          <w:szCs w:val="20"/>
        </w:rPr>
        <w:t>bez vad a nedodělků.</w:t>
      </w:r>
      <w:r w:rsidRPr="00697CB1">
        <w:rPr>
          <w:rFonts w:ascii="Times New Roman" w:hAnsi="Times New Roman"/>
          <w:iCs/>
          <w:sz w:val="24"/>
          <w:szCs w:val="20"/>
        </w:rPr>
        <w:t xml:space="preserve"> </w:t>
      </w:r>
      <w:r w:rsidRPr="00697CB1">
        <w:rPr>
          <w:rFonts w:ascii="Times New Roman" w:hAnsi="Times New Roman"/>
          <w:sz w:val="24"/>
          <w:szCs w:val="20"/>
        </w:rPr>
        <w:t>Veškeré faktury musí mít náležitosti daňového dokladu dle § 28 zákona č. 235/2004 Sb., o dani z přidané hodnoty, ve znění pozdějších předpisů.</w:t>
      </w:r>
    </w:p>
    <w:p w:rsidR="00CA0D7A" w:rsidRPr="00697CB1" w:rsidRDefault="00CA0D7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Times New Roman" w:hAnsi="Times New Roman"/>
          <w:sz w:val="24"/>
          <w:szCs w:val="20"/>
        </w:rPr>
      </w:pPr>
      <w:r w:rsidRPr="00697CB1">
        <w:rPr>
          <w:rFonts w:ascii="Times New Roman" w:hAnsi="Times New Roman"/>
          <w:sz w:val="24"/>
          <w:szCs w:val="20"/>
        </w:rPr>
        <w:t xml:space="preserve">Objednatel je povinen uhradit cenu dle daňového dokladu – faktury </w:t>
      </w:r>
      <w:r w:rsidRPr="00697CB1">
        <w:rPr>
          <w:rFonts w:ascii="Times New Roman" w:hAnsi="Times New Roman"/>
          <w:b/>
          <w:sz w:val="24"/>
          <w:szCs w:val="20"/>
        </w:rPr>
        <w:t xml:space="preserve">ve lhůtě </w:t>
      </w:r>
      <w:r w:rsidR="007743C9" w:rsidRPr="00697CB1">
        <w:rPr>
          <w:rFonts w:ascii="Times New Roman" w:hAnsi="Times New Roman"/>
          <w:b/>
          <w:sz w:val="24"/>
          <w:szCs w:val="20"/>
        </w:rPr>
        <w:t>splatnosti 30 dnů od doručení faktury objednateli.</w:t>
      </w:r>
    </w:p>
    <w:p w:rsidR="00747E4A" w:rsidRPr="00697CB1" w:rsidRDefault="00747E4A" w:rsidP="0088672A">
      <w:pPr>
        <w:pStyle w:val="Odstavecseseznamem"/>
        <w:widowControl/>
        <w:numPr>
          <w:ilvl w:val="1"/>
          <w:numId w:val="25"/>
        </w:numPr>
        <w:tabs>
          <w:tab w:val="left" w:pos="540"/>
          <w:tab w:val="left" w:pos="4395"/>
          <w:tab w:val="right" w:pos="8789"/>
        </w:tabs>
        <w:suppressAutoHyphens w:val="0"/>
        <w:overflowPunct/>
        <w:autoSpaceDE/>
        <w:autoSpaceDN/>
        <w:spacing w:before="120"/>
        <w:ind w:left="425" w:hanging="425"/>
        <w:jc w:val="both"/>
        <w:textAlignment w:val="auto"/>
        <w:rPr>
          <w:rFonts w:ascii="Times New Roman" w:hAnsi="Times New Roman"/>
          <w:sz w:val="24"/>
          <w:szCs w:val="20"/>
        </w:rPr>
      </w:pPr>
      <w:r w:rsidRPr="00697CB1">
        <w:rPr>
          <w:rFonts w:ascii="Times New Roman" w:hAnsi="Times New Roman"/>
          <w:sz w:val="24"/>
          <w:szCs w:val="20"/>
        </w:rPr>
        <w:t>Fakturu, která nemá požadované náležitosti, a nejsou k ní připojeny stanovené doklady, není objednatel povinen uhradit. Fakturu, která obsahuje nesprávné údaje, je objednatel oprávněn vrátit ve lhůtě splatnosti</w:t>
      </w:r>
      <w:r w:rsidR="00333C6B" w:rsidRPr="00697CB1">
        <w:rPr>
          <w:rFonts w:ascii="Times New Roman" w:hAnsi="Times New Roman"/>
          <w:sz w:val="24"/>
          <w:szCs w:val="20"/>
        </w:rPr>
        <w:t>,</w:t>
      </w:r>
      <w:r w:rsidRPr="00697CB1">
        <w:rPr>
          <w:rFonts w:ascii="Times New Roman" w:hAnsi="Times New Roman"/>
          <w:sz w:val="24"/>
          <w:szCs w:val="20"/>
        </w:rPr>
        <w:t xml:space="preserve"> a to doporučeným dopisem, kde uvede údaje, které považuje za nesprávné. Řádně vrácenou fakturu je zhotovitel povinen opravit a doručit objednateli. Nová lhůta splatnosti začne běžet dnem doručení opravené faktury.</w:t>
      </w:r>
    </w:p>
    <w:p w:rsidR="0088672A" w:rsidRPr="00697CB1" w:rsidRDefault="0088672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p>
    <w:p w:rsidR="00C400F9" w:rsidRPr="00697CB1" w:rsidRDefault="00C400F9"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r w:rsidRPr="00697CB1">
        <w:rPr>
          <w:rFonts w:ascii="Times New Roman" w:hAnsi="Times New Roman" w:cs="Times New Roman"/>
          <w:b/>
          <w:bCs/>
          <w:szCs w:val="20"/>
        </w:rPr>
        <w:t>Článek VIII</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r w:rsidRPr="00697CB1">
        <w:rPr>
          <w:rFonts w:ascii="Times New Roman" w:hAnsi="Times New Roman" w:cs="Times New Roman"/>
          <w:b/>
          <w:bCs/>
          <w:szCs w:val="20"/>
          <w:u w:val="single"/>
        </w:rPr>
        <w:t>Smluvní pokuty a odstoupení od smlouvy</w:t>
      </w:r>
    </w:p>
    <w:p w:rsidR="00984806" w:rsidRPr="00697CB1" w:rsidRDefault="00984806" w:rsidP="007C4E0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426" w:hanging="426"/>
        <w:jc w:val="center"/>
        <w:rPr>
          <w:rFonts w:ascii="Times New Roman" w:hAnsi="Times New Roman" w:cs="Times New Roman"/>
          <w:b/>
          <w:bCs/>
          <w:szCs w:val="20"/>
          <w:u w:val="single"/>
        </w:rPr>
      </w:pPr>
    </w:p>
    <w:p w:rsidR="0088672A" w:rsidRPr="00697CB1"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V případě porušení povinnosti smluvních stran dle této smlouvy se smluvní strany dohodly, že strana, která svůj závazek porušila, je povinna zaplatit druhé smluvní st</w:t>
      </w:r>
      <w:r w:rsidR="0088672A" w:rsidRPr="00697CB1">
        <w:rPr>
          <w:rFonts w:ascii="Times New Roman" w:hAnsi="Times New Roman" w:cs="Times New Roman"/>
          <w:szCs w:val="20"/>
        </w:rPr>
        <w:t xml:space="preserve">raně smluvní pokutu, a to takto: </w:t>
      </w:r>
    </w:p>
    <w:p w:rsidR="0088672A" w:rsidRPr="00697CB1" w:rsidRDefault="0088672A" w:rsidP="005879BE">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Zhotovitel je povinen zaplatit objednateli smluvní pokutu v následujících případech a v následující výši:</w:t>
      </w:r>
    </w:p>
    <w:p w:rsidR="0088672A" w:rsidRPr="00697CB1"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za každý i započatý den prodlení s proved</w:t>
      </w:r>
      <w:r w:rsidR="005879BE" w:rsidRPr="00697CB1">
        <w:rPr>
          <w:rFonts w:ascii="Times New Roman" w:hAnsi="Times New Roman" w:cs="Times New Roman"/>
          <w:szCs w:val="20"/>
        </w:rPr>
        <w:t xml:space="preserve">ením díla dle článku IV bod </w:t>
      </w:r>
      <w:proofErr w:type="gramStart"/>
      <w:r w:rsidR="005879BE" w:rsidRPr="00697CB1">
        <w:rPr>
          <w:rFonts w:ascii="Times New Roman" w:hAnsi="Times New Roman" w:cs="Times New Roman"/>
          <w:szCs w:val="20"/>
        </w:rPr>
        <w:t xml:space="preserve">4.1. </w:t>
      </w:r>
      <w:r w:rsidRPr="00697CB1">
        <w:rPr>
          <w:rFonts w:ascii="Times New Roman" w:hAnsi="Times New Roman" w:cs="Times New Roman"/>
          <w:szCs w:val="20"/>
        </w:rPr>
        <w:t>této</w:t>
      </w:r>
      <w:proofErr w:type="gramEnd"/>
      <w:r w:rsidRPr="00697CB1">
        <w:rPr>
          <w:rFonts w:ascii="Times New Roman" w:hAnsi="Times New Roman" w:cs="Times New Roman"/>
          <w:szCs w:val="20"/>
        </w:rPr>
        <w:t xml:space="preserve"> smlouvy ve výši 0,1 % z celkové ceny za dílo včetně DPH</w:t>
      </w:r>
    </w:p>
    <w:p w:rsidR="0088672A" w:rsidRPr="00697CB1"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za každý i započatý den prodlení s odstraněním drobných vad a nedodělků uvedených v zápise o ukončení a převzetí díla 100,00 Kč</w:t>
      </w:r>
    </w:p>
    <w:p w:rsidR="0088672A" w:rsidRPr="00697CB1"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za každý i započatý den prodlení s odstraněním vad reklamovaných objednatelem v záruční lhůtě v termínech touto smlouvou dohodnutých 500,00 Kč, a to až do dne, kdy vady budou odstraněny; o odstranění vad bude smluvními stranami sepsán zápis</w:t>
      </w:r>
    </w:p>
    <w:p w:rsidR="0088672A" w:rsidRPr="00697CB1" w:rsidRDefault="0088672A" w:rsidP="005879BE">
      <w:pPr>
        <w:pStyle w:val="Import7"/>
        <w:widowControl w:val="0"/>
        <w:numPr>
          <w:ilvl w:val="3"/>
          <w:numId w:val="10"/>
        </w:numPr>
        <w:tabs>
          <w:tab w:val="clear" w:pos="0"/>
          <w:tab w:val="clear" w:pos="162"/>
          <w:tab w:val="clear" w:pos="720"/>
          <w:tab w:val="clear" w:pos="1135"/>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za každý i započatý den prodlení s vyklizením staveniště 1.000,00 Kč</w:t>
      </w:r>
    </w:p>
    <w:p w:rsidR="0088672A" w:rsidRPr="00697CB1" w:rsidRDefault="0088672A" w:rsidP="007C4E09">
      <w:pPr>
        <w:pStyle w:val="Import2"/>
        <w:widowControl w:val="0"/>
        <w:numPr>
          <w:ilvl w:val="2"/>
          <w:numId w:val="10"/>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before="120" w:line="228" w:lineRule="auto"/>
        <w:ind w:hanging="708"/>
        <w:rPr>
          <w:rFonts w:ascii="Times New Roman" w:hAnsi="Times New Roman" w:cs="Times New Roman"/>
          <w:szCs w:val="20"/>
        </w:rPr>
      </w:pPr>
      <w:r w:rsidRPr="00697CB1">
        <w:rPr>
          <w:rFonts w:ascii="Times New Roman" w:hAnsi="Times New Roman" w:cs="Times New Roman"/>
          <w:szCs w:val="20"/>
        </w:rPr>
        <w:t>objednatel je povinen zaplatit zhotoviteli smluvní pokutu ve výši 0,1 % z dlužné částky za každý den prodlení s úhradou faktur.</w:t>
      </w:r>
    </w:p>
    <w:p w:rsidR="0088672A" w:rsidRPr="00697CB1" w:rsidRDefault="0088672A"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Times New Roman" w:hAnsi="Times New Roman" w:cs="Times New Roman"/>
          <w:szCs w:val="20"/>
        </w:rPr>
      </w:pPr>
    </w:p>
    <w:p w:rsidR="0088672A" w:rsidRPr="00697CB1"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Smluvní strany se dohodly na smluvní pokutě, kterou je povinen zaplatit zhotovitel objednateli v případě, že nepřevezme staveniště a nezahájí provádění díla do 10 dnů od podpisu smlouvy. Smluvní pokuta v tomto případě činí jednorázově 10.000,00 Kč.</w:t>
      </w:r>
    </w:p>
    <w:p w:rsidR="0088672A" w:rsidRPr="00697CB1" w:rsidRDefault="0088672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Strana, které byla smluvní pokuta vyúčtována, je povinna do čtrnácti (14) dnů od doručení tuto zaplatit. 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747E4A" w:rsidRPr="00697CB1" w:rsidRDefault="00747E4A" w:rsidP="007C4E09">
      <w:pPr>
        <w:pStyle w:val="Import7"/>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Objednatel je oprávněn jednostranně od této smlouvy odstoupit:</w:t>
      </w:r>
    </w:p>
    <w:p w:rsidR="007C4E09" w:rsidRPr="00697CB1"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je-li zhotovitel v prodlení s převzetím staveniště nebo s provedením díla v termínu dle článku IV bod 4.1 této smlouvy o více než dvacet (20) dní,</w:t>
      </w:r>
    </w:p>
    <w:p w:rsidR="007C4E09" w:rsidRPr="00697CB1"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 xml:space="preserve">v případě, že zhotovitel provádí dílo v rozporu se svými povinnostmi a vady vzniklé </w:t>
      </w:r>
      <w:r w:rsidRPr="00697CB1">
        <w:rPr>
          <w:rFonts w:ascii="Times New Roman" w:hAnsi="Times New Roman" w:cs="Times New Roman"/>
          <w:szCs w:val="20"/>
        </w:rPr>
        <w:lastRenderedPageBreak/>
        <w:t>vadným prováděním neodstraní a nezačne dílo provádět řádným způsobem ani do patnácti (15) dnů ode dne doručení upozornění objednatele,</w:t>
      </w:r>
    </w:p>
    <w:p w:rsidR="007C4E09" w:rsidRPr="00697CB1" w:rsidRDefault="007C4E09" w:rsidP="007C4E09">
      <w:pPr>
        <w:pStyle w:val="Import6"/>
        <w:widowControl w:val="0"/>
        <w:numPr>
          <w:ilvl w:val="3"/>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851" w:hanging="425"/>
        <w:rPr>
          <w:rFonts w:ascii="Times New Roman" w:hAnsi="Times New Roman" w:cs="Times New Roman"/>
          <w:szCs w:val="20"/>
        </w:rPr>
      </w:pPr>
      <w:r w:rsidRPr="00697CB1">
        <w:rPr>
          <w:rFonts w:ascii="Times New Roman" w:hAnsi="Times New Roman" w:cs="Times New Roman"/>
          <w:szCs w:val="20"/>
        </w:rPr>
        <w:t>je-li zřejmé, že dílo nebude zhotovitelem provedeno nebo že nebude provedeno včas, a to zejména z důvodů nedostatku financí, např. proto, že neplní své finanční závazky vůči svým subdodavatelům či dodavatelům materiálu.</w:t>
      </w:r>
    </w:p>
    <w:p w:rsidR="007C4E09" w:rsidRPr="00697CB1" w:rsidRDefault="007C4E09" w:rsidP="007C4E09">
      <w:pPr>
        <w:pStyle w:val="Import6"/>
        <w:widowControl w:val="0"/>
        <w:numPr>
          <w:ilvl w:val="0"/>
          <w:numId w:val="4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426" w:hanging="426"/>
        <w:rPr>
          <w:rFonts w:ascii="Times New Roman" w:hAnsi="Times New Roman" w:cs="Times New Roman"/>
          <w:szCs w:val="20"/>
        </w:rPr>
      </w:pPr>
      <w:r w:rsidRPr="00697CB1">
        <w:rPr>
          <w:rFonts w:ascii="Times New Roman" w:hAnsi="Times New Roman" w:cs="Times New Roman"/>
          <w:szCs w:val="20"/>
        </w:rPr>
        <w:t>Odstoupí-li objednatel od smlouvy z těchto důvodů, je povinen zaplatit zhotoviteli jen cenu přiměřeně sníženou</w:t>
      </w:r>
      <w:r w:rsidRPr="00697CB1">
        <w:rPr>
          <w:rFonts w:ascii="Times New Roman" w:hAnsi="Times New Roman" w:cs="Times New Roman"/>
          <w:color w:val="FF0000"/>
          <w:szCs w:val="20"/>
        </w:rPr>
        <w:t xml:space="preserve"> </w:t>
      </w:r>
      <w:r w:rsidRPr="00697CB1">
        <w:rPr>
          <w:rFonts w:ascii="Times New Roman" w:hAnsi="Times New Roman" w:cs="Times New Roman"/>
          <w:szCs w:val="20"/>
        </w:rPr>
        <w:t xml:space="preserve">dle rozsahu reálně provedených prací.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7C4E09" w:rsidRPr="00697CB1"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Times New Roman" w:hAnsi="Times New Roman" w:cs="Times New Roman"/>
          <w:szCs w:val="20"/>
        </w:rPr>
      </w:pPr>
    </w:p>
    <w:p w:rsidR="007C4E09" w:rsidRPr="00697CB1" w:rsidRDefault="007C4E09" w:rsidP="007C4E09">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rPr>
          <w:rFonts w:ascii="Times New Roman" w:hAnsi="Times New Roman" w:cs="Times New Roman"/>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r w:rsidRPr="00697CB1">
        <w:rPr>
          <w:rFonts w:ascii="Times New Roman" w:hAnsi="Times New Roman" w:cs="Times New Roman"/>
          <w:b/>
          <w:bCs/>
          <w:szCs w:val="20"/>
        </w:rPr>
        <w:t>Článek IX</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r w:rsidRPr="00697CB1">
        <w:rPr>
          <w:rFonts w:ascii="Times New Roman" w:hAnsi="Times New Roman" w:cs="Times New Roman"/>
          <w:b/>
          <w:bCs/>
          <w:szCs w:val="20"/>
          <w:u w:val="single"/>
        </w:rPr>
        <w:t>Další ujednání</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p>
    <w:p w:rsidR="00747E4A" w:rsidRPr="00697CB1"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Times New Roman" w:hAnsi="Times New Roman" w:cs="Times New Roman"/>
          <w:szCs w:val="20"/>
        </w:rPr>
      </w:pPr>
      <w:r w:rsidRPr="00697CB1">
        <w:rPr>
          <w:rFonts w:ascii="Times New Roman" w:hAnsi="Times New Roman" w:cs="Times New Roman"/>
          <w:szCs w:val="20"/>
        </w:rPr>
        <w:t>Za případné škody na zhotovovaném díle vzniklé v souvislosti s prováděním předmětné stavby, do doby jejího protokolárního předání objednateli, zodpovídá v plném rozsahu zhotovitel.</w:t>
      </w:r>
    </w:p>
    <w:p w:rsidR="00747E4A" w:rsidRPr="00697CB1"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Times New Roman" w:hAnsi="Times New Roman" w:cs="Times New Roman"/>
          <w:szCs w:val="20"/>
        </w:rPr>
      </w:pPr>
      <w:r w:rsidRPr="00697CB1">
        <w:rPr>
          <w:rFonts w:ascii="Times New Roman" w:hAnsi="Times New Roman" w:cs="Times New Roman"/>
          <w:szCs w:val="20"/>
        </w:rPr>
        <w:t>Zhotovitel se zavazuje odstranit na svůj náklad škody způsobené provozem staveniště.</w:t>
      </w:r>
    </w:p>
    <w:p w:rsidR="00747E4A" w:rsidRPr="00697CB1"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Times New Roman" w:hAnsi="Times New Roman" w:cs="Times New Roman"/>
          <w:szCs w:val="20"/>
        </w:rPr>
      </w:pPr>
      <w:r w:rsidRPr="00697CB1">
        <w:rPr>
          <w:rFonts w:ascii="Times New Roman" w:hAnsi="Times New Roman" w:cs="Times New Roman"/>
          <w:szCs w:val="20"/>
        </w:rPr>
        <w:t>Objednatel určí zhotoviteli odběrná místa elektrické energie a vody a vymezí rozsah zařízení staveniště. Energie budou zhotoviteli vyúčtovány dle skutečné spotřeby zjištěné podružným elektroměrem, který zajistí zhotovitel.</w:t>
      </w:r>
      <w:r w:rsidR="00A9185B" w:rsidRPr="00697CB1">
        <w:rPr>
          <w:rFonts w:ascii="Times New Roman" w:hAnsi="Times New Roman" w:cs="Times New Roman"/>
          <w:szCs w:val="20"/>
        </w:rPr>
        <w:t xml:space="preserve"> Energie budou účtovány fakturou </w:t>
      </w:r>
      <w:proofErr w:type="gramStart"/>
      <w:r w:rsidR="00A9185B" w:rsidRPr="00697CB1">
        <w:rPr>
          <w:rFonts w:ascii="Times New Roman" w:hAnsi="Times New Roman" w:cs="Times New Roman"/>
          <w:szCs w:val="20"/>
        </w:rPr>
        <w:t>se</w:t>
      </w:r>
      <w:proofErr w:type="gramEnd"/>
      <w:r w:rsidR="00A9185B" w:rsidRPr="00697CB1">
        <w:rPr>
          <w:rFonts w:ascii="Times New Roman" w:hAnsi="Times New Roman" w:cs="Times New Roman"/>
          <w:szCs w:val="20"/>
        </w:rPr>
        <w:t xml:space="preserve"> platností 14 dnů. V případě prodlení s placením faktury za spotřebovanou energii je objednatel oprávněn požadovat zaplacení úroku z prodlení ve výši 0,5 % z dlužné částky denně.</w:t>
      </w:r>
    </w:p>
    <w:p w:rsidR="00747E4A" w:rsidRPr="00697CB1" w:rsidRDefault="00747E4A" w:rsidP="000F5560">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before="120" w:line="228" w:lineRule="auto"/>
        <w:ind w:left="425" w:hanging="425"/>
        <w:rPr>
          <w:rFonts w:ascii="Times New Roman" w:hAnsi="Times New Roman" w:cs="Times New Roman"/>
          <w:szCs w:val="20"/>
        </w:rPr>
      </w:pPr>
      <w:r w:rsidRPr="00697CB1">
        <w:rPr>
          <w:rFonts w:ascii="Times New Roman" w:hAnsi="Times New Roman" w:cs="Times New Roman"/>
          <w:szCs w:val="20"/>
        </w:rPr>
        <w:t xml:space="preserve">Zhotovitel je povinen být po celou dobu provádění díla dle této smlouvy pojištěn pro případ škody způsobené třetí osobě při výkonu své podnikatelské činnosti, a to s limitem pojistného plnění ve výši </w:t>
      </w:r>
      <w:r w:rsidR="009251D5" w:rsidRPr="00697CB1">
        <w:rPr>
          <w:rFonts w:ascii="Times New Roman" w:hAnsi="Times New Roman" w:cs="Times New Roman"/>
          <w:szCs w:val="20"/>
        </w:rPr>
        <w:t>1.0</w:t>
      </w:r>
      <w:r w:rsidR="002F02A1" w:rsidRPr="00697CB1">
        <w:rPr>
          <w:rFonts w:ascii="Times New Roman" w:hAnsi="Times New Roman" w:cs="Times New Roman"/>
          <w:szCs w:val="20"/>
        </w:rPr>
        <w:t>00</w:t>
      </w:r>
      <w:r w:rsidRPr="00697CB1">
        <w:rPr>
          <w:rFonts w:ascii="Times New Roman" w:hAnsi="Times New Roman" w:cs="Times New Roman"/>
          <w:szCs w:val="20"/>
        </w:rPr>
        <w:t>.000,</w:t>
      </w:r>
      <w:r w:rsidR="00ED158A" w:rsidRPr="00697CB1">
        <w:rPr>
          <w:rFonts w:ascii="Times New Roman" w:hAnsi="Times New Roman" w:cs="Times New Roman"/>
          <w:szCs w:val="20"/>
        </w:rPr>
        <w:t>-</w:t>
      </w:r>
      <w:r w:rsidRPr="00697CB1">
        <w:rPr>
          <w:rFonts w:ascii="Times New Roman" w:hAnsi="Times New Roman" w:cs="Times New Roman"/>
          <w:szCs w:val="20"/>
        </w:rPr>
        <w:t xml:space="preserve"> Kč. Doklad o tomto pojištění je zhotovitel povinen objednateli předložit</w:t>
      </w:r>
      <w:r w:rsidR="00A0313A" w:rsidRPr="00697CB1">
        <w:rPr>
          <w:rFonts w:ascii="Times New Roman" w:hAnsi="Times New Roman" w:cs="Times New Roman"/>
          <w:szCs w:val="20"/>
        </w:rPr>
        <w:t>, jakmile</w:t>
      </w:r>
      <w:r w:rsidRPr="00697CB1">
        <w:rPr>
          <w:rFonts w:ascii="Times New Roman" w:hAnsi="Times New Roman" w:cs="Times New Roman"/>
          <w:szCs w:val="20"/>
        </w:rPr>
        <w:t xml:space="preserve"> o to bude objednatelem požádán. </w:t>
      </w:r>
    </w:p>
    <w:p w:rsidR="00747E4A" w:rsidRPr="00697CB1" w:rsidRDefault="00747E4A" w:rsidP="008F08F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Times New Roman" w:hAnsi="Times New Roman" w:cs="Times New Roman"/>
          <w:szCs w:val="20"/>
        </w:rPr>
      </w:pPr>
    </w:p>
    <w:p w:rsidR="00697CB1" w:rsidRDefault="00697C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p>
    <w:p w:rsidR="00697CB1" w:rsidRDefault="00697C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p>
    <w:p w:rsidR="00697CB1" w:rsidRDefault="00697CB1"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rPr>
      </w:pPr>
      <w:r w:rsidRPr="00697CB1">
        <w:rPr>
          <w:rFonts w:ascii="Times New Roman" w:hAnsi="Times New Roman" w:cs="Times New Roman"/>
          <w:b/>
          <w:bCs/>
          <w:szCs w:val="20"/>
        </w:rPr>
        <w:t>Článek X</w:t>
      </w:r>
    </w:p>
    <w:p w:rsidR="00747E4A" w:rsidRPr="00697CB1" w:rsidRDefault="00747E4A"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r w:rsidRPr="00697CB1">
        <w:rPr>
          <w:rFonts w:ascii="Times New Roman" w:hAnsi="Times New Roman" w:cs="Times New Roman"/>
          <w:b/>
          <w:bCs/>
          <w:szCs w:val="20"/>
          <w:u w:val="single"/>
        </w:rPr>
        <w:t>Závěrečná ujednání</w:t>
      </w:r>
    </w:p>
    <w:p w:rsidR="00984806" w:rsidRPr="00697CB1" w:rsidRDefault="00984806" w:rsidP="008F08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426" w:hanging="426"/>
        <w:jc w:val="center"/>
        <w:rPr>
          <w:rFonts w:ascii="Times New Roman" w:hAnsi="Times New Roman" w:cs="Times New Roman"/>
          <w:b/>
          <w:bCs/>
          <w:szCs w:val="20"/>
          <w:u w:val="single"/>
        </w:rPr>
      </w:pPr>
    </w:p>
    <w:p w:rsidR="00747E4A" w:rsidRPr="00697CB1" w:rsidRDefault="00747E4A"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Tato smlouva může být měněna, doplňována nebo rušena jen písemnou formou po dohodě odpovědných zástupců smluvních stran, a to vzestupně číslovanými dodatky.</w:t>
      </w:r>
    </w:p>
    <w:p w:rsidR="00F20777" w:rsidRPr="00697CB1" w:rsidRDefault="00747E4A"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 xml:space="preserve">Smluvní strany se dohodly, že práva a povinnosti neupravené touto smlouvou se budou řídit příslušnými ustanoveními zákona, </w:t>
      </w:r>
      <w:r w:rsidR="00333C6B" w:rsidRPr="00697CB1">
        <w:rPr>
          <w:rFonts w:ascii="Times New Roman" w:hAnsi="Times New Roman" w:cs="Times New Roman"/>
          <w:szCs w:val="20"/>
        </w:rPr>
        <w:t xml:space="preserve">č. 89/2012 Sb., občanský zákoník, </w:t>
      </w:r>
      <w:r w:rsidRPr="00697CB1">
        <w:rPr>
          <w:rFonts w:ascii="Times New Roman" w:hAnsi="Times New Roman" w:cs="Times New Roman"/>
          <w:szCs w:val="20"/>
        </w:rPr>
        <w:t>ve znění pozdějších předpisů.</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 xml:space="preserve">Zhotovitel je podle ustanovení § 2 písm. e) zákona o č. 320/2001 Sb., o finanční kontrole ve veřejné správě a o změně některých zákonů (zákon o finanční kontrole), ve znění pozdějších </w:t>
      </w:r>
      <w:r w:rsidRPr="00697CB1">
        <w:rPr>
          <w:rFonts w:ascii="Times New Roman" w:hAnsi="Times New Roman" w:cs="Times New Roman"/>
          <w:szCs w:val="20"/>
        </w:rPr>
        <w:lastRenderedPageBreak/>
        <w:t>předpisů, osobou povinnou spolupůsobit při výkonu finanční kontroly prováděné v souvislosti s úhradou zboží nebo služeb z veřejných výdajů.</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 xml:space="preserve">Tato smlouva bude zveřejněna ve veřejně dostupném registru smluv dle zákona č. 340/2015Sb., v platném znění. (Dále jen „Registr smluv“). </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Zveřejnění smlouvy provede objednatel, Slezské zemské muzeum. O datu zveřejnění smlouvy bude zhotovitel informován prostřednictvím e-mailu na kontaktní osobu zhotovitele. V případě, že objednatel nezveřejní tuto smlouvu v Registru smluv do 14 dnů od jejího podpisu, má právo tuto smlouvu zveřejnit v Registru smluv druhá smluvní strana.</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Tato smlouva nabývá platnosti dne</w:t>
      </w:r>
      <w:r w:rsidR="00F20777" w:rsidRPr="00697CB1">
        <w:rPr>
          <w:rFonts w:ascii="Times New Roman" w:hAnsi="Times New Roman" w:cs="Times New Roman"/>
          <w:szCs w:val="20"/>
        </w:rPr>
        <w:t>m podpisu obou smluvních stran.</w:t>
      </w:r>
    </w:p>
    <w:p w:rsidR="00F20777"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Tato smlouva nabývá účinnosti dnem zveřejnění smlouvy v Registru smluv.</w:t>
      </w:r>
    </w:p>
    <w:p w:rsidR="00984806" w:rsidRPr="00697CB1" w:rsidRDefault="00F215A9" w:rsidP="00B44051">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before="120" w:line="228" w:lineRule="auto"/>
        <w:ind w:left="425" w:hanging="567"/>
        <w:rPr>
          <w:rFonts w:ascii="Times New Roman" w:hAnsi="Times New Roman" w:cs="Times New Roman"/>
          <w:szCs w:val="20"/>
        </w:rPr>
      </w:pPr>
      <w:r w:rsidRPr="00697CB1">
        <w:rPr>
          <w:rFonts w:ascii="Times New Roman" w:hAnsi="Times New Roman" w:cs="Times New Roman"/>
          <w:szCs w:val="20"/>
        </w:rPr>
        <w:t>Smlouva je vyhotovena ve třech</w:t>
      </w:r>
      <w:r w:rsidR="00F20777" w:rsidRPr="00697CB1">
        <w:rPr>
          <w:rFonts w:ascii="Times New Roman" w:hAnsi="Times New Roman" w:cs="Times New Roman"/>
          <w:szCs w:val="20"/>
        </w:rPr>
        <w:t xml:space="preserve"> (3)</w:t>
      </w:r>
      <w:r w:rsidRPr="00697CB1">
        <w:rPr>
          <w:rFonts w:ascii="Times New Roman" w:hAnsi="Times New Roman" w:cs="Times New Roman"/>
          <w:szCs w:val="20"/>
        </w:rPr>
        <w:t xml:space="preserve"> stejnopisech s platností originálu, přičemž objednatel obdrží dvě vyhotovení a zhotovitel obdrží jedno vyhotovení.</w:t>
      </w:r>
    </w:p>
    <w:p w:rsidR="00984806" w:rsidRPr="00697CB1" w:rsidRDefault="00984806" w:rsidP="004244EF">
      <w:pPr>
        <w:rPr>
          <w:rFonts w:ascii="Times New Roman" w:hAnsi="Times New Roman"/>
          <w:sz w:val="24"/>
          <w:szCs w:val="20"/>
        </w:rPr>
      </w:pPr>
    </w:p>
    <w:p w:rsidR="00F20777" w:rsidRPr="00697CB1" w:rsidRDefault="00F20777" w:rsidP="004244EF">
      <w:pPr>
        <w:rPr>
          <w:rFonts w:ascii="Times New Roman" w:hAnsi="Times New Roman"/>
          <w:sz w:val="24"/>
          <w:szCs w:val="20"/>
        </w:rPr>
      </w:pPr>
    </w:p>
    <w:p w:rsidR="00747E4A" w:rsidRPr="00697CB1" w:rsidRDefault="00747E4A" w:rsidP="00815A49">
      <w:pPr>
        <w:ind w:left="1276" w:hanging="1276"/>
        <w:rPr>
          <w:rFonts w:ascii="Times New Roman" w:hAnsi="Times New Roman"/>
          <w:sz w:val="24"/>
          <w:szCs w:val="20"/>
        </w:rPr>
      </w:pPr>
      <w:r w:rsidRPr="00697CB1">
        <w:rPr>
          <w:rFonts w:ascii="Times New Roman" w:hAnsi="Times New Roman"/>
          <w:sz w:val="24"/>
          <w:szCs w:val="20"/>
        </w:rPr>
        <w:t>Příloha č. 1 –</w:t>
      </w:r>
      <w:r w:rsidR="004A79E6" w:rsidRPr="00697CB1">
        <w:rPr>
          <w:rFonts w:ascii="Times New Roman" w:hAnsi="Times New Roman"/>
          <w:sz w:val="24"/>
          <w:szCs w:val="20"/>
        </w:rPr>
        <w:t xml:space="preserve"> </w:t>
      </w:r>
      <w:r w:rsidR="005B54AB" w:rsidRPr="00697CB1">
        <w:rPr>
          <w:rFonts w:ascii="Times New Roman" w:hAnsi="Times New Roman"/>
          <w:sz w:val="24"/>
          <w:szCs w:val="20"/>
        </w:rPr>
        <w:t>Cenová nabídka zhotovitele podaná v zadávacím říz</w:t>
      </w:r>
      <w:r w:rsidR="00815A49" w:rsidRPr="00697CB1">
        <w:rPr>
          <w:rFonts w:ascii="Times New Roman" w:hAnsi="Times New Roman"/>
          <w:sz w:val="24"/>
          <w:szCs w:val="20"/>
        </w:rPr>
        <w:t xml:space="preserve">ení k veřejné zakázce s názvem </w:t>
      </w:r>
      <w:r w:rsidR="00F215A9" w:rsidRPr="00697CB1">
        <w:rPr>
          <w:rFonts w:ascii="Times New Roman" w:hAnsi="Times New Roman"/>
          <w:sz w:val="24"/>
          <w:szCs w:val="20"/>
        </w:rPr>
        <w:t>„Stavební opravy objektu skladu Nový Dvůr</w:t>
      </w:r>
      <w:r w:rsidR="009251D5" w:rsidRPr="00697CB1">
        <w:rPr>
          <w:rFonts w:ascii="Times New Roman" w:hAnsi="Times New Roman"/>
          <w:sz w:val="24"/>
          <w:szCs w:val="20"/>
        </w:rPr>
        <w:t xml:space="preserve"> </w:t>
      </w:r>
      <w:proofErr w:type="spellStart"/>
      <w:proofErr w:type="gramStart"/>
      <w:r w:rsidR="009251D5" w:rsidRPr="00697CB1">
        <w:rPr>
          <w:rFonts w:ascii="Times New Roman" w:hAnsi="Times New Roman"/>
          <w:sz w:val="24"/>
          <w:szCs w:val="20"/>
        </w:rPr>
        <w:t>II.etapa</w:t>
      </w:r>
      <w:proofErr w:type="spellEnd"/>
      <w:proofErr w:type="gramEnd"/>
      <w:r w:rsidR="00F215A9" w:rsidRPr="00697CB1">
        <w:rPr>
          <w:rFonts w:ascii="Times New Roman" w:hAnsi="Times New Roman"/>
          <w:sz w:val="24"/>
          <w:szCs w:val="20"/>
        </w:rPr>
        <w:t>“</w:t>
      </w:r>
    </w:p>
    <w:p w:rsidR="00747E4A" w:rsidRPr="00697CB1" w:rsidRDefault="00747E4A" w:rsidP="00B06844">
      <w:pPr>
        <w:tabs>
          <w:tab w:val="left" w:pos="2700"/>
          <w:tab w:val="left" w:pos="3600"/>
        </w:tabs>
        <w:rPr>
          <w:rFonts w:ascii="Times New Roman" w:hAnsi="Times New Roman"/>
          <w:strike/>
          <w:sz w:val="24"/>
          <w:szCs w:val="20"/>
        </w:rPr>
      </w:pPr>
    </w:p>
    <w:p w:rsidR="00F215A9" w:rsidRPr="00697CB1" w:rsidRDefault="00F215A9" w:rsidP="00B06844">
      <w:pPr>
        <w:tabs>
          <w:tab w:val="left" w:pos="2700"/>
          <w:tab w:val="left" w:pos="3600"/>
        </w:tabs>
        <w:rPr>
          <w:rFonts w:ascii="Times New Roman" w:hAnsi="Times New Roman"/>
          <w:strike/>
          <w:sz w:val="24"/>
          <w:szCs w:val="20"/>
        </w:rPr>
      </w:pPr>
    </w:p>
    <w:p w:rsidR="00747E4A" w:rsidRPr="00697CB1" w:rsidRDefault="00747E4A">
      <w:pPr>
        <w:tabs>
          <w:tab w:val="left" w:pos="2700"/>
          <w:tab w:val="left" w:pos="3600"/>
        </w:tabs>
        <w:rPr>
          <w:rFonts w:ascii="Times New Roman" w:hAnsi="Times New Roman"/>
          <w:sz w:val="24"/>
          <w:szCs w:val="20"/>
        </w:rPr>
      </w:pPr>
    </w:p>
    <w:p w:rsidR="00984806" w:rsidRPr="00697CB1" w:rsidRDefault="00984806">
      <w:pPr>
        <w:tabs>
          <w:tab w:val="left" w:pos="2700"/>
          <w:tab w:val="left" w:pos="3600"/>
        </w:tabs>
        <w:rPr>
          <w:rFonts w:ascii="Times New Roman" w:hAnsi="Times New Roman"/>
          <w:sz w:val="24"/>
          <w:szCs w:val="20"/>
        </w:rPr>
      </w:pPr>
    </w:p>
    <w:p w:rsidR="00984806" w:rsidRPr="00697CB1" w:rsidRDefault="00984806">
      <w:pPr>
        <w:tabs>
          <w:tab w:val="left" w:pos="2700"/>
          <w:tab w:val="left" w:pos="3600"/>
        </w:tabs>
        <w:rPr>
          <w:rFonts w:ascii="Times New Roman" w:hAnsi="Times New Roman"/>
          <w:sz w:val="24"/>
          <w:szCs w:val="20"/>
        </w:rPr>
      </w:pPr>
    </w:p>
    <w:tbl>
      <w:tblPr>
        <w:tblW w:w="9360" w:type="dxa"/>
        <w:tblInd w:w="-110" w:type="dxa"/>
        <w:tblCellMar>
          <w:left w:w="70" w:type="dxa"/>
          <w:right w:w="70" w:type="dxa"/>
        </w:tblCellMar>
        <w:tblLook w:val="0000" w:firstRow="0" w:lastRow="0" w:firstColumn="0" w:lastColumn="0" w:noHBand="0" w:noVBand="0"/>
      </w:tblPr>
      <w:tblGrid>
        <w:gridCol w:w="4860"/>
        <w:gridCol w:w="4500"/>
      </w:tblGrid>
      <w:tr w:rsidR="00F215A9" w:rsidRPr="00697CB1" w:rsidTr="00AE598D">
        <w:trPr>
          <w:trHeight w:val="240"/>
        </w:trPr>
        <w:tc>
          <w:tcPr>
            <w:tcW w:w="4860" w:type="dxa"/>
          </w:tcPr>
          <w:p w:rsidR="00F215A9" w:rsidRPr="00697CB1" w:rsidRDefault="00F215A9" w:rsidP="00AE598D">
            <w:pPr>
              <w:tabs>
                <w:tab w:val="left" w:pos="360"/>
                <w:tab w:val="left" w:pos="2880"/>
              </w:tabs>
              <w:ind w:left="180"/>
              <w:rPr>
                <w:rFonts w:ascii="Times New Roman" w:hAnsi="Times New Roman"/>
                <w:sz w:val="24"/>
                <w:szCs w:val="20"/>
              </w:rPr>
            </w:pPr>
            <w:r w:rsidRPr="00697CB1">
              <w:rPr>
                <w:rFonts w:ascii="Times New Roman" w:hAnsi="Times New Roman"/>
                <w:sz w:val="24"/>
                <w:szCs w:val="20"/>
              </w:rPr>
              <w:t xml:space="preserve">V Opavě  dne: </w:t>
            </w:r>
            <w:r w:rsidR="0022709E">
              <w:rPr>
                <w:rFonts w:ascii="Times New Roman" w:hAnsi="Times New Roman"/>
                <w:sz w:val="24"/>
                <w:szCs w:val="20"/>
              </w:rPr>
              <w:t>30. 11. 2018</w:t>
            </w:r>
          </w:p>
        </w:tc>
        <w:tc>
          <w:tcPr>
            <w:tcW w:w="4500" w:type="dxa"/>
          </w:tcPr>
          <w:p w:rsidR="00F215A9" w:rsidRPr="00697CB1" w:rsidRDefault="00F215A9" w:rsidP="00AE598D">
            <w:pPr>
              <w:tabs>
                <w:tab w:val="left" w:pos="360"/>
                <w:tab w:val="left" w:pos="2880"/>
              </w:tabs>
              <w:ind w:left="290"/>
              <w:jc w:val="both"/>
              <w:rPr>
                <w:rFonts w:ascii="Times New Roman" w:hAnsi="Times New Roman"/>
                <w:sz w:val="24"/>
                <w:szCs w:val="20"/>
              </w:rPr>
            </w:pPr>
            <w:r w:rsidRPr="00697CB1">
              <w:rPr>
                <w:rFonts w:ascii="Times New Roman" w:hAnsi="Times New Roman"/>
                <w:sz w:val="24"/>
                <w:szCs w:val="20"/>
              </w:rPr>
              <w:t xml:space="preserve">V   </w:t>
            </w:r>
            <w:r w:rsidR="0022709E">
              <w:rPr>
                <w:rFonts w:ascii="Times New Roman" w:hAnsi="Times New Roman"/>
                <w:sz w:val="24"/>
                <w:szCs w:val="20"/>
              </w:rPr>
              <w:t>Opavě</w:t>
            </w:r>
            <w:r w:rsidRPr="00697CB1">
              <w:rPr>
                <w:rFonts w:ascii="Times New Roman" w:hAnsi="Times New Roman"/>
                <w:sz w:val="24"/>
                <w:szCs w:val="20"/>
              </w:rPr>
              <w:t xml:space="preserve">             dne: </w:t>
            </w:r>
            <w:r w:rsidR="0022709E">
              <w:rPr>
                <w:rFonts w:ascii="Times New Roman" w:hAnsi="Times New Roman"/>
                <w:sz w:val="24"/>
                <w:szCs w:val="20"/>
              </w:rPr>
              <w:t>30. 11. 2018</w:t>
            </w:r>
            <w:bookmarkStart w:id="0" w:name="_GoBack"/>
            <w:bookmarkEnd w:id="0"/>
          </w:p>
        </w:tc>
      </w:tr>
      <w:tr w:rsidR="00F215A9" w:rsidRPr="00697CB1" w:rsidTr="00AE598D">
        <w:trPr>
          <w:trHeight w:val="705"/>
        </w:trPr>
        <w:tc>
          <w:tcPr>
            <w:tcW w:w="4860" w:type="dxa"/>
          </w:tcPr>
          <w:p w:rsidR="00F215A9" w:rsidRPr="00697CB1" w:rsidRDefault="0065134B" w:rsidP="0065134B">
            <w:pPr>
              <w:tabs>
                <w:tab w:val="left" w:pos="360"/>
                <w:tab w:val="left" w:pos="2880"/>
              </w:tabs>
              <w:ind w:left="180"/>
              <w:rPr>
                <w:rFonts w:ascii="Times New Roman" w:hAnsi="Times New Roman"/>
                <w:sz w:val="24"/>
                <w:szCs w:val="20"/>
              </w:rPr>
            </w:pPr>
            <w:r>
              <w:rPr>
                <w:rFonts w:ascii="Times New Roman" w:hAnsi="Times New Roman"/>
                <w:sz w:val="24"/>
                <w:szCs w:val="20"/>
              </w:rPr>
              <w:t>ČJ: SZM/002607/2018/OPI</w:t>
            </w:r>
          </w:p>
          <w:p w:rsidR="00F215A9" w:rsidRPr="00697CB1" w:rsidRDefault="00F215A9" w:rsidP="00AE598D">
            <w:pPr>
              <w:tabs>
                <w:tab w:val="left" w:pos="360"/>
                <w:tab w:val="left" w:pos="2880"/>
              </w:tabs>
              <w:ind w:left="180"/>
              <w:jc w:val="center"/>
              <w:rPr>
                <w:rFonts w:ascii="Times New Roman" w:hAnsi="Times New Roman"/>
                <w:sz w:val="24"/>
                <w:szCs w:val="20"/>
              </w:rPr>
            </w:pPr>
          </w:p>
          <w:p w:rsidR="00F215A9" w:rsidRPr="00697CB1" w:rsidRDefault="00F215A9" w:rsidP="00AE598D">
            <w:pPr>
              <w:tabs>
                <w:tab w:val="left" w:pos="360"/>
                <w:tab w:val="left" w:pos="2880"/>
              </w:tabs>
              <w:ind w:left="180"/>
              <w:jc w:val="center"/>
              <w:rPr>
                <w:rFonts w:ascii="Times New Roman" w:hAnsi="Times New Roman"/>
                <w:sz w:val="24"/>
                <w:szCs w:val="20"/>
              </w:rPr>
            </w:pPr>
          </w:p>
          <w:p w:rsidR="00F215A9" w:rsidRPr="00697CB1" w:rsidRDefault="00F215A9" w:rsidP="00AE598D">
            <w:pPr>
              <w:tabs>
                <w:tab w:val="left" w:pos="360"/>
                <w:tab w:val="left" w:pos="2880"/>
              </w:tabs>
              <w:ind w:left="180"/>
              <w:jc w:val="center"/>
              <w:rPr>
                <w:rFonts w:ascii="Times New Roman" w:hAnsi="Times New Roman"/>
                <w:sz w:val="24"/>
                <w:szCs w:val="20"/>
              </w:rPr>
            </w:pPr>
          </w:p>
          <w:p w:rsidR="00F215A9" w:rsidRPr="00697CB1" w:rsidRDefault="00F215A9" w:rsidP="00AE598D">
            <w:pPr>
              <w:tabs>
                <w:tab w:val="left" w:pos="360"/>
                <w:tab w:val="left" w:pos="2880"/>
              </w:tabs>
              <w:rPr>
                <w:rFonts w:ascii="Times New Roman" w:hAnsi="Times New Roman"/>
                <w:sz w:val="24"/>
                <w:szCs w:val="20"/>
              </w:rPr>
            </w:pPr>
          </w:p>
          <w:p w:rsidR="00F215A9" w:rsidRPr="00697CB1" w:rsidRDefault="00F215A9" w:rsidP="00AE598D">
            <w:pPr>
              <w:tabs>
                <w:tab w:val="left" w:pos="360"/>
                <w:tab w:val="left" w:pos="2880"/>
              </w:tabs>
              <w:ind w:left="180"/>
              <w:jc w:val="center"/>
              <w:rPr>
                <w:rFonts w:ascii="Times New Roman" w:hAnsi="Times New Roman"/>
                <w:sz w:val="24"/>
                <w:szCs w:val="20"/>
              </w:rPr>
            </w:pPr>
          </w:p>
          <w:p w:rsidR="00F215A9" w:rsidRPr="00697CB1" w:rsidRDefault="00F215A9" w:rsidP="00AE598D">
            <w:pPr>
              <w:tabs>
                <w:tab w:val="left" w:pos="360"/>
                <w:tab w:val="left" w:pos="2880"/>
              </w:tabs>
              <w:ind w:left="180"/>
              <w:jc w:val="center"/>
              <w:rPr>
                <w:rFonts w:ascii="Times New Roman" w:hAnsi="Times New Roman"/>
                <w:sz w:val="24"/>
                <w:szCs w:val="20"/>
              </w:rPr>
            </w:pPr>
            <w:r w:rsidRPr="00697CB1">
              <w:rPr>
                <w:rFonts w:ascii="Times New Roman" w:hAnsi="Times New Roman"/>
                <w:sz w:val="24"/>
                <w:szCs w:val="20"/>
              </w:rPr>
              <w:t>________________________</w:t>
            </w:r>
          </w:p>
        </w:tc>
        <w:tc>
          <w:tcPr>
            <w:tcW w:w="4500" w:type="dxa"/>
          </w:tcPr>
          <w:p w:rsidR="00F215A9" w:rsidRPr="0065134B" w:rsidRDefault="00F215A9" w:rsidP="00AE598D">
            <w:pPr>
              <w:suppressAutoHyphens w:val="0"/>
              <w:jc w:val="center"/>
              <w:rPr>
                <w:rFonts w:ascii="Times New Roman" w:hAnsi="Times New Roman"/>
                <w:sz w:val="24"/>
                <w:szCs w:val="20"/>
              </w:rPr>
            </w:pPr>
          </w:p>
          <w:p w:rsidR="00F215A9" w:rsidRPr="0065134B" w:rsidRDefault="00F215A9" w:rsidP="00AE598D">
            <w:pPr>
              <w:suppressAutoHyphens w:val="0"/>
              <w:jc w:val="center"/>
              <w:rPr>
                <w:rFonts w:ascii="Times New Roman" w:hAnsi="Times New Roman"/>
                <w:sz w:val="24"/>
                <w:szCs w:val="20"/>
              </w:rPr>
            </w:pPr>
          </w:p>
          <w:p w:rsidR="00F215A9" w:rsidRPr="0065134B" w:rsidRDefault="00F215A9" w:rsidP="00AE598D">
            <w:pPr>
              <w:suppressAutoHyphens w:val="0"/>
              <w:rPr>
                <w:rFonts w:ascii="Times New Roman" w:hAnsi="Times New Roman"/>
                <w:sz w:val="24"/>
                <w:szCs w:val="20"/>
              </w:rPr>
            </w:pPr>
          </w:p>
          <w:p w:rsidR="00F215A9" w:rsidRPr="0065134B" w:rsidRDefault="00F215A9" w:rsidP="00AE598D">
            <w:pPr>
              <w:suppressAutoHyphens w:val="0"/>
              <w:rPr>
                <w:rFonts w:ascii="Times New Roman" w:hAnsi="Times New Roman"/>
                <w:sz w:val="24"/>
                <w:szCs w:val="20"/>
              </w:rPr>
            </w:pPr>
          </w:p>
          <w:p w:rsidR="00F215A9" w:rsidRPr="0065134B" w:rsidRDefault="00F215A9" w:rsidP="00AE598D">
            <w:pPr>
              <w:suppressAutoHyphens w:val="0"/>
              <w:rPr>
                <w:rFonts w:ascii="Times New Roman" w:hAnsi="Times New Roman"/>
                <w:sz w:val="24"/>
                <w:szCs w:val="20"/>
              </w:rPr>
            </w:pPr>
          </w:p>
          <w:p w:rsidR="00F215A9" w:rsidRPr="0065134B" w:rsidRDefault="00F215A9" w:rsidP="00AE598D">
            <w:pPr>
              <w:suppressAutoHyphens w:val="0"/>
              <w:jc w:val="center"/>
              <w:rPr>
                <w:rFonts w:ascii="Times New Roman" w:hAnsi="Times New Roman"/>
                <w:sz w:val="24"/>
                <w:szCs w:val="20"/>
              </w:rPr>
            </w:pPr>
          </w:p>
          <w:p w:rsidR="00F215A9" w:rsidRPr="0065134B" w:rsidRDefault="00F215A9" w:rsidP="00AE598D">
            <w:pPr>
              <w:tabs>
                <w:tab w:val="left" w:pos="360"/>
                <w:tab w:val="left" w:pos="2880"/>
              </w:tabs>
              <w:jc w:val="center"/>
              <w:rPr>
                <w:rFonts w:ascii="Times New Roman" w:hAnsi="Times New Roman"/>
                <w:sz w:val="24"/>
                <w:szCs w:val="20"/>
              </w:rPr>
            </w:pPr>
            <w:r w:rsidRPr="0065134B">
              <w:rPr>
                <w:rFonts w:ascii="Times New Roman" w:hAnsi="Times New Roman"/>
                <w:sz w:val="24"/>
                <w:szCs w:val="20"/>
              </w:rPr>
              <w:t>______________________</w:t>
            </w:r>
          </w:p>
        </w:tc>
      </w:tr>
      <w:tr w:rsidR="00F215A9" w:rsidRPr="00697CB1" w:rsidTr="00AE598D">
        <w:trPr>
          <w:trHeight w:val="669"/>
        </w:trPr>
        <w:tc>
          <w:tcPr>
            <w:tcW w:w="4860" w:type="dxa"/>
          </w:tcPr>
          <w:p w:rsidR="00F215A9" w:rsidRPr="00697CB1" w:rsidRDefault="00F215A9" w:rsidP="00AE598D">
            <w:pPr>
              <w:tabs>
                <w:tab w:val="left" w:pos="360"/>
                <w:tab w:val="left" w:pos="2880"/>
              </w:tabs>
              <w:ind w:left="180"/>
              <w:jc w:val="center"/>
              <w:rPr>
                <w:rFonts w:ascii="Times New Roman" w:hAnsi="Times New Roman"/>
                <w:sz w:val="24"/>
                <w:szCs w:val="20"/>
              </w:rPr>
            </w:pPr>
            <w:r w:rsidRPr="00697CB1">
              <w:rPr>
                <w:rFonts w:ascii="Times New Roman" w:hAnsi="Times New Roman"/>
                <w:sz w:val="24"/>
                <w:szCs w:val="20"/>
              </w:rPr>
              <w:t>za objednatele</w:t>
            </w:r>
          </w:p>
          <w:p w:rsidR="00F215A9" w:rsidRPr="00697CB1" w:rsidRDefault="00F215A9" w:rsidP="00AE598D">
            <w:pPr>
              <w:ind w:left="180"/>
              <w:jc w:val="center"/>
              <w:rPr>
                <w:rFonts w:ascii="Times New Roman" w:hAnsi="Times New Roman"/>
                <w:sz w:val="24"/>
                <w:szCs w:val="20"/>
              </w:rPr>
            </w:pPr>
            <w:r w:rsidRPr="00697CB1">
              <w:rPr>
                <w:rFonts w:ascii="Times New Roman" w:hAnsi="Times New Roman"/>
                <w:sz w:val="24"/>
                <w:szCs w:val="20"/>
              </w:rPr>
              <w:t>Mgr. Jana Horáková</w:t>
            </w:r>
          </w:p>
          <w:p w:rsidR="00F215A9" w:rsidRPr="00697CB1" w:rsidRDefault="00F215A9" w:rsidP="00AE598D">
            <w:pPr>
              <w:ind w:left="180"/>
              <w:jc w:val="center"/>
              <w:rPr>
                <w:rFonts w:ascii="Times New Roman" w:hAnsi="Times New Roman"/>
                <w:sz w:val="24"/>
                <w:szCs w:val="20"/>
              </w:rPr>
            </w:pPr>
            <w:r w:rsidRPr="00697CB1">
              <w:rPr>
                <w:rFonts w:ascii="Times New Roman" w:hAnsi="Times New Roman"/>
                <w:sz w:val="24"/>
                <w:szCs w:val="20"/>
              </w:rPr>
              <w:t>ředitelka</w:t>
            </w:r>
          </w:p>
        </w:tc>
        <w:tc>
          <w:tcPr>
            <w:tcW w:w="4500" w:type="dxa"/>
          </w:tcPr>
          <w:p w:rsidR="00F215A9" w:rsidRPr="0065134B" w:rsidRDefault="00F215A9" w:rsidP="00AE598D">
            <w:pPr>
              <w:tabs>
                <w:tab w:val="left" w:pos="360"/>
                <w:tab w:val="left" w:pos="2880"/>
              </w:tabs>
              <w:jc w:val="center"/>
              <w:rPr>
                <w:rFonts w:ascii="Times New Roman" w:hAnsi="Times New Roman"/>
                <w:sz w:val="24"/>
                <w:szCs w:val="20"/>
              </w:rPr>
            </w:pPr>
            <w:r w:rsidRPr="0065134B">
              <w:rPr>
                <w:rFonts w:ascii="Times New Roman" w:hAnsi="Times New Roman"/>
                <w:sz w:val="24"/>
                <w:szCs w:val="20"/>
              </w:rPr>
              <w:t>za zhotovitele</w:t>
            </w:r>
          </w:p>
          <w:p w:rsidR="00F215A9" w:rsidRPr="0065134B" w:rsidRDefault="00F215A9" w:rsidP="00AE598D">
            <w:pPr>
              <w:jc w:val="center"/>
              <w:rPr>
                <w:rFonts w:ascii="Times New Roman" w:hAnsi="Times New Roman"/>
                <w:sz w:val="24"/>
                <w:szCs w:val="20"/>
              </w:rPr>
            </w:pPr>
          </w:p>
        </w:tc>
      </w:tr>
    </w:tbl>
    <w:p w:rsidR="00984806" w:rsidRPr="00697CB1" w:rsidRDefault="00984806">
      <w:pPr>
        <w:tabs>
          <w:tab w:val="left" w:pos="2700"/>
          <w:tab w:val="left" w:pos="3600"/>
        </w:tabs>
        <w:rPr>
          <w:rFonts w:ascii="Times New Roman" w:hAnsi="Times New Roman"/>
          <w:sz w:val="24"/>
          <w:szCs w:val="20"/>
        </w:rPr>
      </w:pPr>
    </w:p>
    <w:p w:rsidR="00747E4A" w:rsidRPr="00697CB1" w:rsidRDefault="00747E4A">
      <w:pPr>
        <w:tabs>
          <w:tab w:val="left" w:pos="2700"/>
          <w:tab w:val="left" w:pos="3600"/>
        </w:tabs>
        <w:ind w:left="900"/>
        <w:rPr>
          <w:rFonts w:ascii="Times New Roman" w:hAnsi="Times New Roman"/>
          <w:sz w:val="24"/>
          <w:szCs w:val="20"/>
        </w:rPr>
      </w:pPr>
    </w:p>
    <w:p w:rsidR="00F841BC" w:rsidRPr="00697CB1" w:rsidRDefault="00F841BC" w:rsidP="00C400F9">
      <w:pPr>
        <w:tabs>
          <w:tab w:val="left" w:pos="2700"/>
          <w:tab w:val="left" w:pos="3600"/>
        </w:tabs>
        <w:rPr>
          <w:rFonts w:ascii="Times New Roman" w:hAnsi="Times New Roman"/>
          <w:sz w:val="24"/>
          <w:szCs w:val="20"/>
        </w:rPr>
      </w:pPr>
    </w:p>
    <w:sectPr w:rsidR="00F841BC" w:rsidRPr="00697CB1" w:rsidSect="008F08F8">
      <w:footerReference w:type="default" r:id="rId7"/>
      <w:pgSz w:w="11906" w:h="16838"/>
      <w:pgMar w:top="1098" w:right="991"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B82" w:rsidRDefault="00104B82">
      <w:r>
        <w:separator/>
      </w:r>
    </w:p>
  </w:endnote>
  <w:endnote w:type="continuationSeparator" w:id="0">
    <w:p w:rsidR="00104B82" w:rsidRDefault="0010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869223"/>
      <w:docPartObj>
        <w:docPartGallery w:val="Page Numbers (Bottom of Page)"/>
        <w:docPartUnique/>
      </w:docPartObj>
    </w:sdtPr>
    <w:sdtEndPr/>
    <w:sdtContent>
      <w:p w:rsidR="008B47B2" w:rsidRDefault="00012B83">
        <w:pPr>
          <w:pStyle w:val="Zpat"/>
          <w:jc w:val="center"/>
        </w:pPr>
        <w:r>
          <w:fldChar w:fldCharType="begin"/>
        </w:r>
        <w:r>
          <w:instrText>PAGE   \* MERGEFORMAT</w:instrText>
        </w:r>
        <w:r>
          <w:fldChar w:fldCharType="separate"/>
        </w:r>
        <w:r w:rsidR="0022709E">
          <w:rPr>
            <w:noProof/>
          </w:rPr>
          <w:t>7</w:t>
        </w:r>
        <w:r>
          <w:rPr>
            <w:noProof/>
          </w:rPr>
          <w:fldChar w:fldCharType="end"/>
        </w:r>
      </w:p>
    </w:sdtContent>
  </w:sdt>
  <w:p w:rsidR="008B47B2" w:rsidRDefault="008B47B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B82" w:rsidRDefault="00104B82">
      <w:r>
        <w:rPr>
          <w:color w:val="000000"/>
        </w:rPr>
        <w:separator/>
      </w:r>
    </w:p>
  </w:footnote>
  <w:footnote w:type="continuationSeparator" w:id="0">
    <w:p w:rsidR="00104B82" w:rsidRDefault="00104B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861212"/>
    <w:multiLevelType w:val="multilevel"/>
    <w:tmpl w:val="CE8AFA9A"/>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A435CAC"/>
    <w:multiLevelType w:val="hybridMultilevel"/>
    <w:tmpl w:val="FD38D3BC"/>
    <w:lvl w:ilvl="0" w:tplc="04050003">
      <w:start w:val="1"/>
      <w:numFmt w:val="bullet"/>
      <w:lvlText w:val="o"/>
      <w:lvlJc w:val="left"/>
      <w:pPr>
        <w:tabs>
          <w:tab w:val="num" w:pos="1440"/>
        </w:tabs>
        <w:ind w:left="1440" w:hanging="360"/>
      </w:pPr>
      <w:rPr>
        <w:rFonts w:ascii="Courier New" w:hAnsi="Courier New"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D73FB7"/>
    <w:multiLevelType w:val="hybridMultilevel"/>
    <w:tmpl w:val="AA1A3546"/>
    <w:lvl w:ilvl="0" w:tplc="3DD2ED92">
      <w:start w:val="2"/>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2FC73E6"/>
    <w:multiLevelType w:val="multilevel"/>
    <w:tmpl w:val="241EF0C6"/>
    <w:lvl w:ilvl="0">
      <w:start w:val="6"/>
      <w:numFmt w:val="decimal"/>
      <w:lvlText w:val="%1"/>
      <w:lvlJc w:val="left"/>
      <w:pPr>
        <w:tabs>
          <w:tab w:val="num" w:pos="675"/>
        </w:tabs>
        <w:ind w:left="675" w:hanging="675"/>
      </w:pPr>
      <w:rPr>
        <w:rFonts w:cs="Times New Roman" w:hint="default"/>
      </w:rPr>
    </w:lvl>
    <w:lvl w:ilvl="1">
      <w:start w:val="14"/>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7ED0351"/>
    <w:multiLevelType w:val="hybridMultilevel"/>
    <w:tmpl w:val="A88A4424"/>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199C2C2A"/>
    <w:multiLevelType w:val="multilevel"/>
    <w:tmpl w:val="1D7A57F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1FFC44D0"/>
    <w:multiLevelType w:val="multilevel"/>
    <w:tmpl w:val="5AF033D4"/>
    <w:lvl w:ilvl="0">
      <w:start w:val="1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0535902"/>
    <w:multiLevelType w:val="hybridMultilevel"/>
    <w:tmpl w:val="F78C72C8"/>
    <w:lvl w:ilvl="0" w:tplc="080E3F10">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852CB"/>
    <w:multiLevelType w:val="multilevel"/>
    <w:tmpl w:val="E0ACBF7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4F865A3"/>
    <w:multiLevelType w:val="hybridMultilevel"/>
    <w:tmpl w:val="B0FE6BC8"/>
    <w:lvl w:ilvl="0" w:tplc="1018C254">
      <w:start w:val="2"/>
      <w:numFmt w:val="bullet"/>
      <w:lvlText w:val="-"/>
      <w:lvlJc w:val="left"/>
      <w:pPr>
        <w:ind w:left="1085" w:hanging="360"/>
      </w:pPr>
      <w:rPr>
        <w:rFonts w:ascii="Times New Roman" w:eastAsia="Times New Roman" w:hAnsi="Times New Roman" w:cs="Times New Roman" w:hint="default"/>
      </w:rPr>
    </w:lvl>
    <w:lvl w:ilvl="1" w:tplc="04050003" w:tentative="1">
      <w:start w:val="1"/>
      <w:numFmt w:val="bullet"/>
      <w:lvlText w:val="o"/>
      <w:lvlJc w:val="left"/>
      <w:pPr>
        <w:ind w:left="1805" w:hanging="360"/>
      </w:pPr>
      <w:rPr>
        <w:rFonts w:ascii="Courier New" w:hAnsi="Courier New" w:cs="Courier New" w:hint="default"/>
      </w:rPr>
    </w:lvl>
    <w:lvl w:ilvl="2" w:tplc="04050005" w:tentative="1">
      <w:start w:val="1"/>
      <w:numFmt w:val="bullet"/>
      <w:lvlText w:val=""/>
      <w:lvlJc w:val="left"/>
      <w:pPr>
        <w:ind w:left="2525" w:hanging="360"/>
      </w:pPr>
      <w:rPr>
        <w:rFonts w:ascii="Wingdings" w:hAnsi="Wingdings" w:hint="default"/>
      </w:rPr>
    </w:lvl>
    <w:lvl w:ilvl="3" w:tplc="04050001" w:tentative="1">
      <w:start w:val="1"/>
      <w:numFmt w:val="bullet"/>
      <w:lvlText w:val=""/>
      <w:lvlJc w:val="left"/>
      <w:pPr>
        <w:ind w:left="3245" w:hanging="360"/>
      </w:pPr>
      <w:rPr>
        <w:rFonts w:ascii="Symbol" w:hAnsi="Symbol" w:hint="default"/>
      </w:rPr>
    </w:lvl>
    <w:lvl w:ilvl="4" w:tplc="04050003" w:tentative="1">
      <w:start w:val="1"/>
      <w:numFmt w:val="bullet"/>
      <w:lvlText w:val="o"/>
      <w:lvlJc w:val="left"/>
      <w:pPr>
        <w:ind w:left="3965" w:hanging="360"/>
      </w:pPr>
      <w:rPr>
        <w:rFonts w:ascii="Courier New" w:hAnsi="Courier New" w:cs="Courier New" w:hint="default"/>
      </w:rPr>
    </w:lvl>
    <w:lvl w:ilvl="5" w:tplc="04050005" w:tentative="1">
      <w:start w:val="1"/>
      <w:numFmt w:val="bullet"/>
      <w:lvlText w:val=""/>
      <w:lvlJc w:val="left"/>
      <w:pPr>
        <w:ind w:left="4685" w:hanging="360"/>
      </w:pPr>
      <w:rPr>
        <w:rFonts w:ascii="Wingdings" w:hAnsi="Wingdings" w:hint="default"/>
      </w:rPr>
    </w:lvl>
    <w:lvl w:ilvl="6" w:tplc="04050001" w:tentative="1">
      <w:start w:val="1"/>
      <w:numFmt w:val="bullet"/>
      <w:lvlText w:val=""/>
      <w:lvlJc w:val="left"/>
      <w:pPr>
        <w:ind w:left="5405" w:hanging="360"/>
      </w:pPr>
      <w:rPr>
        <w:rFonts w:ascii="Symbol" w:hAnsi="Symbol" w:hint="default"/>
      </w:rPr>
    </w:lvl>
    <w:lvl w:ilvl="7" w:tplc="04050003" w:tentative="1">
      <w:start w:val="1"/>
      <w:numFmt w:val="bullet"/>
      <w:lvlText w:val="o"/>
      <w:lvlJc w:val="left"/>
      <w:pPr>
        <w:ind w:left="6125" w:hanging="360"/>
      </w:pPr>
      <w:rPr>
        <w:rFonts w:ascii="Courier New" w:hAnsi="Courier New" w:cs="Courier New" w:hint="default"/>
      </w:rPr>
    </w:lvl>
    <w:lvl w:ilvl="8" w:tplc="04050005" w:tentative="1">
      <w:start w:val="1"/>
      <w:numFmt w:val="bullet"/>
      <w:lvlText w:val=""/>
      <w:lvlJc w:val="left"/>
      <w:pPr>
        <w:ind w:left="6845" w:hanging="360"/>
      </w:pPr>
      <w:rPr>
        <w:rFonts w:ascii="Wingdings" w:hAnsi="Wingdings" w:hint="default"/>
      </w:rPr>
    </w:lvl>
  </w:abstractNum>
  <w:abstractNum w:abstractNumId="13" w15:restartNumberingAfterBreak="0">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81A9E"/>
    <w:multiLevelType w:val="multilevel"/>
    <w:tmpl w:val="B278587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5C0E99"/>
    <w:multiLevelType w:val="multilevel"/>
    <w:tmpl w:val="5350993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2B6174FE"/>
    <w:multiLevelType w:val="multilevel"/>
    <w:tmpl w:val="1EA02DF2"/>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32966BCD"/>
    <w:multiLevelType w:val="multilevel"/>
    <w:tmpl w:val="DD605EF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5EA22D3"/>
    <w:multiLevelType w:val="multilevel"/>
    <w:tmpl w:val="4F12D4DE"/>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15:restartNumberingAfterBreak="0">
    <w:nsid w:val="3C9B46E7"/>
    <w:multiLevelType w:val="multilevel"/>
    <w:tmpl w:val="7A9C5764"/>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15:restartNumberingAfterBreak="0">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526054"/>
    <w:multiLevelType w:val="hybridMultilevel"/>
    <w:tmpl w:val="8D521AAA"/>
    <w:lvl w:ilvl="0" w:tplc="5ADAB958">
      <w:start w:val="1"/>
      <w:numFmt w:val="decimal"/>
      <w:lvlText w:val="6.%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AD7264"/>
    <w:multiLevelType w:val="multilevel"/>
    <w:tmpl w:val="74600672"/>
    <w:lvl w:ilvl="0">
      <w:numFmt w:val="bullet"/>
      <w:lvlText w:val="•"/>
      <w:lvlJc w:val="left"/>
      <w:pPr>
        <w:ind w:left="90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9C39EB"/>
    <w:multiLevelType w:val="hybridMultilevel"/>
    <w:tmpl w:val="3BE4120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4FC926C6"/>
    <w:multiLevelType w:val="hybridMultilevel"/>
    <w:tmpl w:val="5332041C"/>
    <w:lvl w:ilvl="0" w:tplc="76CAB1A4">
      <w:start w:val="1"/>
      <w:numFmt w:val="decimal"/>
      <w:lvlText w:val="8.%1."/>
      <w:lvlJc w:val="left"/>
      <w:pPr>
        <w:ind w:left="1152" w:hanging="360"/>
      </w:pPr>
      <w:rPr>
        <w:rFonts w:hint="default"/>
      </w:rPr>
    </w:lvl>
    <w:lvl w:ilvl="1" w:tplc="04050019" w:tentative="1">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7" w15:restartNumberingAfterBreak="0">
    <w:nsid w:val="51FF63D9"/>
    <w:multiLevelType w:val="multilevel"/>
    <w:tmpl w:val="B54CB48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524E4A3B"/>
    <w:multiLevelType w:val="multilevel"/>
    <w:tmpl w:val="0818F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135"/>
        </w:tabs>
        <w:ind w:left="1135"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C1487E"/>
    <w:multiLevelType w:val="multilevel"/>
    <w:tmpl w:val="B7BADA4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5EAA6E82"/>
    <w:multiLevelType w:val="hybridMultilevel"/>
    <w:tmpl w:val="6A280B56"/>
    <w:lvl w:ilvl="0" w:tplc="219476BC">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A057F2"/>
    <w:multiLevelType w:val="multilevel"/>
    <w:tmpl w:val="7264E32E"/>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6EC551B9"/>
    <w:multiLevelType w:val="hybridMultilevel"/>
    <w:tmpl w:val="B902F932"/>
    <w:lvl w:ilvl="0" w:tplc="9C32C620">
      <w:start w:val="1"/>
      <w:numFmt w:val="bullet"/>
      <w:lvlText w:val="-"/>
      <w:lvlJc w:val="left"/>
      <w:pPr>
        <w:ind w:left="1068" w:hanging="360"/>
      </w:pPr>
      <w:rPr>
        <w:rFonts w:ascii="Times New Roman" w:eastAsia="Times New Roman" w:hAnsi="Times New Roman"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1F10CD5"/>
    <w:multiLevelType w:val="hybridMultilevel"/>
    <w:tmpl w:val="ED0ECC9A"/>
    <w:lvl w:ilvl="0" w:tplc="5540ED6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0C3A75"/>
    <w:multiLevelType w:val="multilevel"/>
    <w:tmpl w:val="F268445C"/>
    <w:lvl w:ilvl="0">
      <w:start w:val="6"/>
      <w:numFmt w:val="decimal"/>
      <w:lvlText w:val="%1"/>
      <w:lvlJc w:val="left"/>
      <w:pPr>
        <w:tabs>
          <w:tab w:val="num" w:pos="570"/>
        </w:tabs>
        <w:ind w:left="570" w:hanging="570"/>
      </w:pPr>
      <w:rPr>
        <w:rFonts w:ascii="Courier New" w:hAnsi="Courier New" w:cs="Courier New" w:hint="default"/>
        <w:sz w:val="24"/>
      </w:rPr>
    </w:lvl>
    <w:lvl w:ilvl="1">
      <w:start w:val="11"/>
      <w:numFmt w:val="decimal"/>
      <w:lvlText w:val="%1.%2"/>
      <w:lvlJc w:val="left"/>
      <w:pPr>
        <w:tabs>
          <w:tab w:val="num" w:pos="570"/>
        </w:tabs>
        <w:ind w:left="570" w:hanging="57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ascii="Courier New" w:hAnsi="Courier New" w:cs="Courier New" w:hint="default"/>
        <w:sz w:val="24"/>
      </w:rPr>
    </w:lvl>
    <w:lvl w:ilvl="3">
      <w:start w:val="1"/>
      <w:numFmt w:val="decimal"/>
      <w:lvlText w:val="%1.%2.%3.%4"/>
      <w:lvlJc w:val="left"/>
      <w:pPr>
        <w:tabs>
          <w:tab w:val="num" w:pos="720"/>
        </w:tabs>
        <w:ind w:left="720" w:hanging="720"/>
      </w:pPr>
      <w:rPr>
        <w:rFonts w:ascii="Courier New" w:hAnsi="Courier New" w:cs="Courier New" w:hint="default"/>
        <w:sz w:val="24"/>
      </w:rPr>
    </w:lvl>
    <w:lvl w:ilvl="4">
      <w:start w:val="1"/>
      <w:numFmt w:val="decimal"/>
      <w:lvlText w:val="%1.%2.%3.%4.%5"/>
      <w:lvlJc w:val="left"/>
      <w:pPr>
        <w:tabs>
          <w:tab w:val="num" w:pos="1080"/>
        </w:tabs>
        <w:ind w:left="1080" w:hanging="1080"/>
      </w:pPr>
      <w:rPr>
        <w:rFonts w:ascii="Courier New" w:hAnsi="Courier New" w:cs="Courier New" w:hint="default"/>
        <w:sz w:val="24"/>
      </w:rPr>
    </w:lvl>
    <w:lvl w:ilvl="5">
      <w:start w:val="1"/>
      <w:numFmt w:val="decimal"/>
      <w:lvlText w:val="%1.%2.%3.%4.%5.%6"/>
      <w:lvlJc w:val="left"/>
      <w:pPr>
        <w:tabs>
          <w:tab w:val="num" w:pos="1080"/>
        </w:tabs>
        <w:ind w:left="1080" w:hanging="1080"/>
      </w:pPr>
      <w:rPr>
        <w:rFonts w:ascii="Courier New" w:hAnsi="Courier New" w:cs="Courier New" w:hint="default"/>
        <w:sz w:val="24"/>
      </w:rPr>
    </w:lvl>
    <w:lvl w:ilvl="6">
      <w:start w:val="1"/>
      <w:numFmt w:val="decimal"/>
      <w:lvlText w:val="%1.%2.%3.%4.%5.%6.%7"/>
      <w:lvlJc w:val="left"/>
      <w:pPr>
        <w:tabs>
          <w:tab w:val="num" w:pos="1440"/>
        </w:tabs>
        <w:ind w:left="1440" w:hanging="1440"/>
      </w:pPr>
      <w:rPr>
        <w:rFonts w:ascii="Courier New" w:hAnsi="Courier New" w:cs="Courier New" w:hint="default"/>
        <w:sz w:val="24"/>
      </w:rPr>
    </w:lvl>
    <w:lvl w:ilvl="7">
      <w:start w:val="1"/>
      <w:numFmt w:val="decimal"/>
      <w:lvlText w:val="%1.%2.%3.%4.%5.%6.%7.%8"/>
      <w:lvlJc w:val="left"/>
      <w:pPr>
        <w:tabs>
          <w:tab w:val="num" w:pos="1440"/>
        </w:tabs>
        <w:ind w:left="1440" w:hanging="1440"/>
      </w:pPr>
      <w:rPr>
        <w:rFonts w:ascii="Courier New" w:hAnsi="Courier New" w:cs="Courier New" w:hint="default"/>
        <w:sz w:val="24"/>
      </w:rPr>
    </w:lvl>
    <w:lvl w:ilvl="8">
      <w:start w:val="1"/>
      <w:numFmt w:val="decimal"/>
      <w:lvlText w:val="%1.%2.%3.%4.%5.%6.%7.%8.%9"/>
      <w:lvlJc w:val="left"/>
      <w:pPr>
        <w:tabs>
          <w:tab w:val="num" w:pos="1440"/>
        </w:tabs>
        <w:ind w:left="1440" w:hanging="1440"/>
      </w:pPr>
      <w:rPr>
        <w:rFonts w:ascii="Courier New" w:hAnsi="Courier New" w:cs="Courier New" w:hint="default"/>
        <w:sz w:val="24"/>
      </w:rPr>
    </w:lvl>
  </w:abstractNum>
  <w:abstractNum w:abstractNumId="37" w15:restartNumberingAfterBreak="0">
    <w:nsid w:val="74CB6B26"/>
    <w:multiLevelType w:val="hybridMultilevel"/>
    <w:tmpl w:val="F606F6E6"/>
    <w:lvl w:ilvl="0" w:tplc="A098766A">
      <w:start w:val="1"/>
      <w:numFmt w:val="decimal"/>
      <w:lvlText w:val="2.%1."/>
      <w:lvlJc w:val="left"/>
      <w:pPr>
        <w:ind w:left="720" w:hanging="360"/>
      </w:pPr>
      <w:rPr>
        <w:rFonts w:ascii="Times New Roman" w:hAnsi="Times New Roman" w:cs="Times New Roman" w:hint="default"/>
        <w:sz w:val="24"/>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1" w15:restartNumberingAfterBreak="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23"/>
  </w:num>
  <w:num w:numId="3">
    <w:abstractNumId w:val="28"/>
  </w:num>
  <w:num w:numId="4">
    <w:abstractNumId w:val="19"/>
  </w:num>
  <w:num w:numId="5">
    <w:abstractNumId w:val="15"/>
  </w:num>
  <w:num w:numId="6">
    <w:abstractNumId w:val="39"/>
  </w:num>
  <w:num w:numId="7">
    <w:abstractNumId w:val="13"/>
  </w:num>
  <w:num w:numId="8">
    <w:abstractNumId w:val="27"/>
  </w:num>
  <w:num w:numId="9">
    <w:abstractNumId w:val="38"/>
  </w:num>
  <w:num w:numId="10">
    <w:abstractNumId w:val="29"/>
  </w:num>
  <w:num w:numId="11">
    <w:abstractNumId w:val="24"/>
  </w:num>
  <w:num w:numId="12">
    <w:abstractNumId w:val="3"/>
  </w:num>
  <w:num w:numId="13">
    <w:abstractNumId w:val="21"/>
  </w:num>
  <w:num w:numId="14">
    <w:abstractNumId w:val="7"/>
  </w:num>
  <w:num w:numId="15">
    <w:abstractNumId w:val="41"/>
  </w:num>
  <w:num w:numId="16">
    <w:abstractNumId w:val="2"/>
  </w:num>
  <w:num w:numId="17">
    <w:abstractNumId w:val="11"/>
  </w:num>
  <w:num w:numId="18">
    <w:abstractNumId w:val="32"/>
  </w:num>
  <w:num w:numId="19">
    <w:abstractNumId w:val="5"/>
  </w:num>
  <w:num w:numId="20">
    <w:abstractNumId w:val="36"/>
  </w:num>
  <w:num w:numId="21">
    <w:abstractNumId w:val="25"/>
  </w:num>
  <w:num w:numId="22">
    <w:abstractNumId w:val="33"/>
  </w:num>
  <w:num w:numId="23">
    <w:abstractNumId w:val="6"/>
  </w:num>
  <w:num w:numId="24">
    <w:abstractNumId w:val="20"/>
  </w:num>
  <w:num w:numId="25">
    <w:abstractNumId w:val="16"/>
  </w:num>
  <w:num w:numId="26">
    <w:abstractNumId w:val="8"/>
  </w:num>
  <w:num w:numId="27">
    <w:abstractNumId w:val="17"/>
  </w:num>
  <w:num w:numId="28">
    <w:abstractNumId w:val="1"/>
  </w:num>
  <w:num w:numId="29">
    <w:abstractNumId w:val="18"/>
  </w:num>
  <w:num w:numId="30">
    <w:abstractNumId w:val="30"/>
  </w:num>
  <w:num w:numId="31">
    <w:abstractNumId w:val="9"/>
  </w:num>
  <w:num w:numId="32">
    <w:abstractNumId w:val="12"/>
  </w:num>
  <w:num w:numId="33">
    <w:abstractNumId w:val="4"/>
  </w:num>
  <w:num w:numId="34">
    <w:abstractNumId w:val="34"/>
  </w:num>
  <w:num w:numId="35">
    <w:abstractNumId w:val="40"/>
  </w:num>
  <w:num w:numId="36">
    <w:abstractNumId w:val="37"/>
  </w:num>
  <w:num w:numId="37">
    <w:abstractNumId w:val="0"/>
  </w:num>
  <w:num w:numId="38">
    <w:abstractNumId w:val="10"/>
  </w:num>
  <w:num w:numId="39">
    <w:abstractNumId w:val="31"/>
  </w:num>
  <w:num w:numId="40">
    <w:abstractNumId w:val="35"/>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7A"/>
    <w:rsid w:val="00005A79"/>
    <w:rsid w:val="00012B83"/>
    <w:rsid w:val="000147F4"/>
    <w:rsid w:val="000244D6"/>
    <w:rsid w:val="000316E1"/>
    <w:rsid w:val="00073708"/>
    <w:rsid w:val="0008058E"/>
    <w:rsid w:val="00086C31"/>
    <w:rsid w:val="000C144B"/>
    <w:rsid w:val="000C6BC6"/>
    <w:rsid w:val="000F5560"/>
    <w:rsid w:val="000F6657"/>
    <w:rsid w:val="00100F1D"/>
    <w:rsid w:val="00103D31"/>
    <w:rsid w:val="00104B82"/>
    <w:rsid w:val="001130C8"/>
    <w:rsid w:val="00117532"/>
    <w:rsid w:val="001267C2"/>
    <w:rsid w:val="00152668"/>
    <w:rsid w:val="001572AE"/>
    <w:rsid w:val="00164536"/>
    <w:rsid w:val="001928EA"/>
    <w:rsid w:val="001A7376"/>
    <w:rsid w:val="001B179E"/>
    <w:rsid w:val="001C0A1F"/>
    <w:rsid w:val="001F1A02"/>
    <w:rsid w:val="001F6490"/>
    <w:rsid w:val="00222CF7"/>
    <w:rsid w:val="0022709E"/>
    <w:rsid w:val="00227CC1"/>
    <w:rsid w:val="00251086"/>
    <w:rsid w:val="00274512"/>
    <w:rsid w:val="00275664"/>
    <w:rsid w:val="002817A3"/>
    <w:rsid w:val="00291CF6"/>
    <w:rsid w:val="002A4F60"/>
    <w:rsid w:val="002D19D5"/>
    <w:rsid w:val="002D714B"/>
    <w:rsid w:val="002F02A1"/>
    <w:rsid w:val="002F0C1C"/>
    <w:rsid w:val="002F502D"/>
    <w:rsid w:val="0030058C"/>
    <w:rsid w:val="00302B88"/>
    <w:rsid w:val="00333C6B"/>
    <w:rsid w:val="00344EA3"/>
    <w:rsid w:val="003633A8"/>
    <w:rsid w:val="003652C9"/>
    <w:rsid w:val="003743E5"/>
    <w:rsid w:val="00382464"/>
    <w:rsid w:val="003D5931"/>
    <w:rsid w:val="003E7A40"/>
    <w:rsid w:val="003F5C73"/>
    <w:rsid w:val="00416A7A"/>
    <w:rsid w:val="004244EF"/>
    <w:rsid w:val="0043117E"/>
    <w:rsid w:val="00433456"/>
    <w:rsid w:val="00443B38"/>
    <w:rsid w:val="00452DD0"/>
    <w:rsid w:val="0045790D"/>
    <w:rsid w:val="00466ED2"/>
    <w:rsid w:val="00470E30"/>
    <w:rsid w:val="004874B9"/>
    <w:rsid w:val="00490D0D"/>
    <w:rsid w:val="004A268E"/>
    <w:rsid w:val="004A79E6"/>
    <w:rsid w:val="004B53C6"/>
    <w:rsid w:val="004B60EC"/>
    <w:rsid w:val="004B6463"/>
    <w:rsid w:val="004B693A"/>
    <w:rsid w:val="004E50F9"/>
    <w:rsid w:val="004E642E"/>
    <w:rsid w:val="004E66A7"/>
    <w:rsid w:val="004F0899"/>
    <w:rsid w:val="004F22A3"/>
    <w:rsid w:val="004F6869"/>
    <w:rsid w:val="005701BA"/>
    <w:rsid w:val="00573B3E"/>
    <w:rsid w:val="005858DC"/>
    <w:rsid w:val="005879BE"/>
    <w:rsid w:val="00596A27"/>
    <w:rsid w:val="005A1CB1"/>
    <w:rsid w:val="005B1900"/>
    <w:rsid w:val="005B369B"/>
    <w:rsid w:val="005B54AB"/>
    <w:rsid w:val="005E09EA"/>
    <w:rsid w:val="005F0EFA"/>
    <w:rsid w:val="0061148A"/>
    <w:rsid w:val="00631DCE"/>
    <w:rsid w:val="00641DAD"/>
    <w:rsid w:val="00646021"/>
    <w:rsid w:val="0065134B"/>
    <w:rsid w:val="006639EC"/>
    <w:rsid w:val="00697CB1"/>
    <w:rsid w:val="006D73EB"/>
    <w:rsid w:val="006F5B9F"/>
    <w:rsid w:val="006F64D3"/>
    <w:rsid w:val="00715EBC"/>
    <w:rsid w:val="00727391"/>
    <w:rsid w:val="00732C70"/>
    <w:rsid w:val="007334BD"/>
    <w:rsid w:val="007432A3"/>
    <w:rsid w:val="00747E4A"/>
    <w:rsid w:val="00772267"/>
    <w:rsid w:val="007743C9"/>
    <w:rsid w:val="007845AE"/>
    <w:rsid w:val="00785B3C"/>
    <w:rsid w:val="00786BEF"/>
    <w:rsid w:val="00794495"/>
    <w:rsid w:val="007C4E09"/>
    <w:rsid w:val="007E3608"/>
    <w:rsid w:val="00815A49"/>
    <w:rsid w:val="0083383B"/>
    <w:rsid w:val="0084018A"/>
    <w:rsid w:val="00843D76"/>
    <w:rsid w:val="00862526"/>
    <w:rsid w:val="008668B1"/>
    <w:rsid w:val="00881991"/>
    <w:rsid w:val="00881BAB"/>
    <w:rsid w:val="0088672A"/>
    <w:rsid w:val="0088785A"/>
    <w:rsid w:val="008B47B2"/>
    <w:rsid w:val="008E3FC7"/>
    <w:rsid w:val="008F08F8"/>
    <w:rsid w:val="008F08F9"/>
    <w:rsid w:val="0091280E"/>
    <w:rsid w:val="00915378"/>
    <w:rsid w:val="00920849"/>
    <w:rsid w:val="009251D5"/>
    <w:rsid w:val="009454A6"/>
    <w:rsid w:val="00954BD0"/>
    <w:rsid w:val="00957562"/>
    <w:rsid w:val="00971373"/>
    <w:rsid w:val="00972DFE"/>
    <w:rsid w:val="00973D11"/>
    <w:rsid w:val="009829E6"/>
    <w:rsid w:val="00984806"/>
    <w:rsid w:val="00992F66"/>
    <w:rsid w:val="009A6EC3"/>
    <w:rsid w:val="009B052C"/>
    <w:rsid w:val="009E1008"/>
    <w:rsid w:val="009E72A4"/>
    <w:rsid w:val="009F037F"/>
    <w:rsid w:val="009F7C7A"/>
    <w:rsid w:val="00A010BE"/>
    <w:rsid w:val="00A0313A"/>
    <w:rsid w:val="00A141B9"/>
    <w:rsid w:val="00A171D2"/>
    <w:rsid w:val="00A22BEC"/>
    <w:rsid w:val="00A2754F"/>
    <w:rsid w:val="00A32CC3"/>
    <w:rsid w:val="00A33198"/>
    <w:rsid w:val="00A41C4B"/>
    <w:rsid w:val="00A535D8"/>
    <w:rsid w:val="00A54157"/>
    <w:rsid w:val="00A60B17"/>
    <w:rsid w:val="00A75C5D"/>
    <w:rsid w:val="00A802AB"/>
    <w:rsid w:val="00A80395"/>
    <w:rsid w:val="00A90CB7"/>
    <w:rsid w:val="00A9185B"/>
    <w:rsid w:val="00A96259"/>
    <w:rsid w:val="00AB5EBB"/>
    <w:rsid w:val="00AD25DE"/>
    <w:rsid w:val="00AD3BE1"/>
    <w:rsid w:val="00AD70A0"/>
    <w:rsid w:val="00AD7F1D"/>
    <w:rsid w:val="00AF6B90"/>
    <w:rsid w:val="00B00C6C"/>
    <w:rsid w:val="00B06844"/>
    <w:rsid w:val="00B267B7"/>
    <w:rsid w:val="00B42D11"/>
    <w:rsid w:val="00B44051"/>
    <w:rsid w:val="00B44336"/>
    <w:rsid w:val="00B6687C"/>
    <w:rsid w:val="00B66DB3"/>
    <w:rsid w:val="00B80CFC"/>
    <w:rsid w:val="00B91795"/>
    <w:rsid w:val="00B975FF"/>
    <w:rsid w:val="00BC4E56"/>
    <w:rsid w:val="00BF2919"/>
    <w:rsid w:val="00C0349F"/>
    <w:rsid w:val="00C21E1F"/>
    <w:rsid w:val="00C338D6"/>
    <w:rsid w:val="00C3780D"/>
    <w:rsid w:val="00C400F9"/>
    <w:rsid w:val="00C45F5F"/>
    <w:rsid w:val="00C471A3"/>
    <w:rsid w:val="00C52113"/>
    <w:rsid w:val="00C6250E"/>
    <w:rsid w:val="00C73262"/>
    <w:rsid w:val="00C82F3E"/>
    <w:rsid w:val="00C90F45"/>
    <w:rsid w:val="00CA0D7A"/>
    <w:rsid w:val="00CA4763"/>
    <w:rsid w:val="00CE0429"/>
    <w:rsid w:val="00CF6516"/>
    <w:rsid w:val="00D4040A"/>
    <w:rsid w:val="00D776A1"/>
    <w:rsid w:val="00D8257A"/>
    <w:rsid w:val="00D9012F"/>
    <w:rsid w:val="00DB67B1"/>
    <w:rsid w:val="00E120C8"/>
    <w:rsid w:val="00E25795"/>
    <w:rsid w:val="00E377AA"/>
    <w:rsid w:val="00E45DF0"/>
    <w:rsid w:val="00E51D0D"/>
    <w:rsid w:val="00E56C46"/>
    <w:rsid w:val="00E61FC0"/>
    <w:rsid w:val="00E63732"/>
    <w:rsid w:val="00E63E3C"/>
    <w:rsid w:val="00E846BB"/>
    <w:rsid w:val="00EC47C8"/>
    <w:rsid w:val="00ED158A"/>
    <w:rsid w:val="00ED77B5"/>
    <w:rsid w:val="00EE062B"/>
    <w:rsid w:val="00F20777"/>
    <w:rsid w:val="00F215A9"/>
    <w:rsid w:val="00F26A87"/>
    <w:rsid w:val="00F36A8D"/>
    <w:rsid w:val="00F5536A"/>
    <w:rsid w:val="00F55FF3"/>
    <w:rsid w:val="00F6582C"/>
    <w:rsid w:val="00F841BC"/>
    <w:rsid w:val="00FA6B0D"/>
    <w:rsid w:val="00FA7626"/>
    <w:rsid w:val="00FC0396"/>
    <w:rsid w:val="00FD398B"/>
    <w:rsid w:val="00FD7822"/>
    <w:rsid w:val="00FE29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63EB6"/>
  <w15:docId w15:val="{3DE52C71-1F5A-4600-A824-FBBEDB04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1CB1"/>
    <w:pPr>
      <w:widowControl w:val="0"/>
      <w:suppressAutoHyphens/>
      <w:overflowPunct w:val="0"/>
      <w:autoSpaceDE w:val="0"/>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1CB1"/>
    <w:pPr>
      <w:ind w:left="720"/>
    </w:pPr>
  </w:style>
  <w:style w:type="paragraph" w:customStyle="1" w:styleId="Import2">
    <w:name w:val="Import 2"/>
    <w:basedOn w:val="Normln"/>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5">
    <w:name w:val="Import 5"/>
    <w:basedOn w:val="Normln"/>
    <w:rsid w:val="00D9012F"/>
    <w:pPr>
      <w:widowControl/>
      <w:tabs>
        <w:tab w:val="left" w:pos="2592"/>
      </w:tabs>
      <w:autoSpaceDN/>
      <w:spacing w:line="264" w:lineRule="auto"/>
      <w:ind w:left="720" w:hanging="720"/>
      <w:jc w:val="both"/>
    </w:pPr>
    <w:rPr>
      <w:rFonts w:ascii="Courier New" w:hAnsi="Courier New" w:cs="Courier New"/>
      <w:kern w:val="0"/>
      <w:sz w:val="24"/>
      <w:szCs w:val="24"/>
    </w:rPr>
  </w:style>
  <w:style w:type="paragraph" w:customStyle="1" w:styleId="Import6">
    <w:name w:val="Import 6"/>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720"/>
      <w:jc w:val="both"/>
    </w:pPr>
    <w:rPr>
      <w:rFonts w:ascii="Courier New" w:hAnsi="Courier New" w:cs="Courier New"/>
      <w:kern w:val="0"/>
      <w:sz w:val="24"/>
      <w:szCs w:val="24"/>
    </w:rPr>
  </w:style>
  <w:style w:type="paragraph" w:customStyle="1" w:styleId="Import7">
    <w:name w:val="Import 7"/>
    <w:basedOn w:val="Normln"/>
    <w:uiPriority w:val="99"/>
    <w:rsid w:val="00D9012F"/>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autoSpaceDN/>
      <w:spacing w:line="264" w:lineRule="auto"/>
      <w:ind w:left="720" w:hanging="288"/>
      <w:jc w:val="both"/>
    </w:pPr>
    <w:rPr>
      <w:rFonts w:ascii="Courier New" w:hAnsi="Courier New" w:cs="Courier New"/>
      <w:kern w:val="0"/>
      <w:sz w:val="24"/>
      <w:szCs w:val="24"/>
    </w:rPr>
  </w:style>
  <w:style w:type="paragraph" w:customStyle="1" w:styleId="Normln1">
    <w:name w:val="Normální1"/>
    <w:uiPriority w:val="99"/>
    <w:rsid w:val="00D9012F"/>
    <w:pPr>
      <w:widowControl w:val="0"/>
      <w:overflowPunct w:val="0"/>
      <w:autoSpaceDE w:val="0"/>
      <w:autoSpaceDN w:val="0"/>
      <w:adjustRightInd w:val="0"/>
    </w:pPr>
    <w:rPr>
      <w:rFonts w:ascii="Times New Roman" w:hAnsi="Times New Roman"/>
      <w:noProof/>
      <w:sz w:val="20"/>
      <w:szCs w:val="20"/>
    </w:rPr>
  </w:style>
  <w:style w:type="paragraph" w:customStyle="1" w:styleId="Styl-textJVS">
    <w:name w:val="Styl-text JVS"/>
    <w:basedOn w:val="Normln"/>
    <w:autoRedefine/>
    <w:uiPriority w:val="99"/>
    <w:rsid w:val="00971373"/>
    <w:pPr>
      <w:widowControl/>
      <w:tabs>
        <w:tab w:val="left" w:pos="1526"/>
      </w:tabs>
      <w:suppressAutoHyphens w:val="0"/>
      <w:overflowPunct/>
      <w:autoSpaceDE/>
      <w:autoSpaceDN/>
      <w:ind w:left="720"/>
      <w:jc w:val="both"/>
      <w:textAlignment w:val="auto"/>
    </w:pPr>
    <w:rPr>
      <w:rFonts w:ascii="Times New Roman" w:hAnsi="Times New Roman"/>
      <w:kern w:val="0"/>
    </w:rPr>
  </w:style>
  <w:style w:type="character" w:styleId="Odkaznakoment">
    <w:name w:val="annotation reference"/>
    <w:basedOn w:val="Standardnpsmoodstavce"/>
    <w:uiPriority w:val="99"/>
    <w:semiHidden/>
    <w:rsid w:val="00596A27"/>
    <w:rPr>
      <w:rFonts w:cs="Times New Roman"/>
      <w:sz w:val="16"/>
      <w:szCs w:val="16"/>
    </w:rPr>
  </w:style>
  <w:style w:type="paragraph" w:styleId="Textkomente">
    <w:name w:val="annotation text"/>
    <w:basedOn w:val="Normln"/>
    <w:link w:val="TextkomenteChar"/>
    <w:uiPriority w:val="99"/>
    <w:semiHidden/>
    <w:rsid w:val="00596A27"/>
    <w:rPr>
      <w:sz w:val="20"/>
      <w:szCs w:val="20"/>
    </w:rPr>
  </w:style>
  <w:style w:type="character" w:customStyle="1" w:styleId="TextkomenteChar">
    <w:name w:val="Text komentáře Char"/>
    <w:basedOn w:val="Standardnpsmoodstavce"/>
    <w:link w:val="Textkomente"/>
    <w:uiPriority w:val="99"/>
    <w:semiHidden/>
    <w:locked/>
    <w:rsid w:val="00F6582C"/>
    <w:rPr>
      <w:rFonts w:cs="Times New Roman"/>
      <w:kern w:val="3"/>
      <w:sz w:val="20"/>
      <w:szCs w:val="20"/>
    </w:rPr>
  </w:style>
  <w:style w:type="paragraph" w:styleId="Pedmtkomente">
    <w:name w:val="annotation subject"/>
    <w:basedOn w:val="Textkomente"/>
    <w:next w:val="Textkomente"/>
    <w:link w:val="PedmtkomenteChar"/>
    <w:uiPriority w:val="99"/>
    <w:semiHidden/>
    <w:rsid w:val="00596A27"/>
    <w:rPr>
      <w:b/>
      <w:bCs/>
    </w:rPr>
  </w:style>
  <w:style w:type="character" w:customStyle="1" w:styleId="PedmtkomenteChar">
    <w:name w:val="Předmět komentáře Char"/>
    <w:basedOn w:val="TextkomenteChar"/>
    <w:link w:val="Pedmtkomente"/>
    <w:uiPriority w:val="99"/>
    <w:semiHidden/>
    <w:locked/>
    <w:rsid w:val="00F6582C"/>
    <w:rPr>
      <w:rFonts w:cs="Times New Roman"/>
      <w:b/>
      <w:bCs/>
      <w:kern w:val="3"/>
      <w:sz w:val="20"/>
      <w:szCs w:val="20"/>
    </w:rPr>
  </w:style>
  <w:style w:type="paragraph" w:styleId="Textbubliny">
    <w:name w:val="Balloon Text"/>
    <w:basedOn w:val="Normln"/>
    <w:link w:val="TextbublinyChar"/>
    <w:uiPriority w:val="99"/>
    <w:semiHidden/>
    <w:rsid w:val="00596A2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6582C"/>
    <w:rPr>
      <w:rFonts w:ascii="Times New Roman" w:hAnsi="Times New Roman" w:cs="Times New Roman"/>
      <w:kern w:val="3"/>
      <w:sz w:val="2"/>
    </w:rPr>
  </w:style>
  <w:style w:type="paragraph" w:customStyle="1" w:styleId="Import8">
    <w:name w:val="Import 8"/>
    <w:basedOn w:val="Normln"/>
    <w:uiPriority w:val="99"/>
    <w:rsid w:val="00C471A3"/>
    <w:pPr>
      <w:widowControl/>
      <w:tabs>
        <w:tab w:val="left" w:pos="6336"/>
      </w:tabs>
      <w:autoSpaceDN/>
      <w:spacing w:line="264" w:lineRule="auto"/>
      <w:ind w:left="720" w:hanging="720"/>
      <w:jc w:val="both"/>
    </w:pPr>
    <w:rPr>
      <w:rFonts w:ascii="Courier New" w:hAnsi="Courier New" w:cs="Courier New"/>
      <w:kern w:val="0"/>
      <w:sz w:val="24"/>
      <w:szCs w:val="24"/>
    </w:rPr>
  </w:style>
  <w:style w:type="paragraph" w:styleId="Zkladntextodsazen">
    <w:name w:val="Body Text Indent"/>
    <w:basedOn w:val="Normln"/>
    <w:link w:val="ZkladntextodsazenChar"/>
    <w:uiPriority w:val="99"/>
    <w:rsid w:val="00C471A3"/>
    <w:pPr>
      <w:widowControl/>
      <w:suppressAutoHyphens w:val="0"/>
      <w:overflowPunct/>
      <w:autoSpaceDE/>
      <w:autoSpaceDN/>
      <w:spacing w:after="120"/>
      <w:ind w:left="283"/>
      <w:textAlignment w:val="auto"/>
    </w:pPr>
    <w:rPr>
      <w:rFonts w:ascii="Arial" w:hAnsi="Arial"/>
      <w:kern w:val="0"/>
      <w:sz w:val="20"/>
      <w:szCs w:val="20"/>
    </w:rPr>
  </w:style>
  <w:style w:type="character" w:customStyle="1" w:styleId="ZkladntextodsazenChar">
    <w:name w:val="Základní text odsazený Char"/>
    <w:basedOn w:val="Standardnpsmoodstavce"/>
    <w:link w:val="Zkladntextodsazen"/>
    <w:uiPriority w:val="99"/>
    <w:semiHidden/>
    <w:locked/>
    <w:rsid w:val="00C471A3"/>
    <w:rPr>
      <w:rFonts w:ascii="Arial" w:hAnsi="Arial" w:cs="Times New Roman"/>
      <w:lang w:val="cs-CZ" w:eastAsia="cs-CZ" w:bidi="ar-SA"/>
    </w:rPr>
  </w:style>
  <w:style w:type="paragraph" w:customStyle="1" w:styleId="Import0">
    <w:name w:val="Import 0"/>
    <w:basedOn w:val="Normln"/>
    <w:uiPriority w:val="99"/>
    <w:rsid w:val="004244EF"/>
    <w:pPr>
      <w:widowControl/>
      <w:autoSpaceDN/>
      <w:spacing w:line="264" w:lineRule="auto"/>
      <w:ind w:left="720" w:hanging="720"/>
      <w:jc w:val="both"/>
    </w:pPr>
    <w:rPr>
      <w:rFonts w:ascii="Times New Roman" w:hAnsi="Times New Roman"/>
      <w:kern w:val="0"/>
      <w:sz w:val="24"/>
      <w:szCs w:val="24"/>
    </w:rPr>
  </w:style>
  <w:style w:type="paragraph" w:customStyle="1" w:styleId="Import9">
    <w:name w:val="Import 9"/>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4244E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hlav">
    <w:name w:val="header"/>
    <w:basedOn w:val="Normln"/>
    <w:link w:val="ZhlavChar"/>
    <w:uiPriority w:val="99"/>
    <w:unhideWhenUsed/>
    <w:rsid w:val="00794495"/>
    <w:pPr>
      <w:tabs>
        <w:tab w:val="center" w:pos="4536"/>
        <w:tab w:val="right" w:pos="9072"/>
      </w:tabs>
    </w:pPr>
  </w:style>
  <w:style w:type="character" w:customStyle="1" w:styleId="ZhlavChar">
    <w:name w:val="Záhlaví Char"/>
    <w:basedOn w:val="Standardnpsmoodstavce"/>
    <w:link w:val="Zhlav"/>
    <w:uiPriority w:val="99"/>
    <w:rsid w:val="00794495"/>
    <w:rPr>
      <w:kern w:val="3"/>
    </w:rPr>
  </w:style>
  <w:style w:type="paragraph" w:styleId="Zpat">
    <w:name w:val="footer"/>
    <w:basedOn w:val="Normln"/>
    <w:link w:val="ZpatChar"/>
    <w:uiPriority w:val="99"/>
    <w:unhideWhenUsed/>
    <w:rsid w:val="00794495"/>
    <w:pPr>
      <w:tabs>
        <w:tab w:val="center" w:pos="4536"/>
        <w:tab w:val="right" w:pos="9072"/>
      </w:tabs>
    </w:pPr>
  </w:style>
  <w:style w:type="character" w:customStyle="1" w:styleId="ZpatChar">
    <w:name w:val="Zápatí Char"/>
    <w:basedOn w:val="Standardnpsmoodstavce"/>
    <w:link w:val="Zpat"/>
    <w:uiPriority w:val="99"/>
    <w:rsid w:val="00794495"/>
    <w:rPr>
      <w:kern w:val="3"/>
    </w:rPr>
  </w:style>
  <w:style w:type="table" w:styleId="Mkatabulky">
    <w:name w:val="Table Grid"/>
    <w:basedOn w:val="Normlntabulka"/>
    <w:locked/>
    <w:rsid w:val="00A3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33198"/>
    <w:rPr>
      <w:color w:val="0000FF"/>
      <w:u w:val="single"/>
    </w:rPr>
  </w:style>
  <w:style w:type="paragraph" w:customStyle="1" w:styleId="OdstavecSmlouvy">
    <w:name w:val="OdstavecSmlouvy"/>
    <w:basedOn w:val="Normln"/>
    <w:rsid w:val="00F20777"/>
    <w:pPr>
      <w:keepLines/>
      <w:widowControl/>
      <w:numPr>
        <w:numId w:val="34"/>
      </w:numPr>
      <w:tabs>
        <w:tab w:val="left" w:pos="426"/>
        <w:tab w:val="left" w:pos="1701"/>
      </w:tabs>
      <w:suppressAutoHyphens w:val="0"/>
      <w:overflowPunct/>
      <w:autoSpaceDE/>
      <w:autoSpaceDN/>
      <w:spacing w:after="120"/>
      <w:jc w:val="both"/>
      <w:textAlignment w:val="auto"/>
    </w:pPr>
    <w:rPr>
      <w:rFonts w:ascii="Times New Roman" w:hAnsi="Times New Roman"/>
      <w:kern w:val="0"/>
      <w:sz w:val="24"/>
      <w:szCs w:val="20"/>
    </w:rPr>
  </w:style>
  <w:style w:type="paragraph" w:styleId="Zkladntext">
    <w:name w:val="Body Text"/>
    <w:basedOn w:val="Normln"/>
    <w:link w:val="ZkladntextChar"/>
    <w:uiPriority w:val="99"/>
    <w:semiHidden/>
    <w:unhideWhenUsed/>
    <w:rsid w:val="00D4040A"/>
    <w:pPr>
      <w:spacing w:after="120"/>
    </w:pPr>
  </w:style>
  <w:style w:type="character" w:customStyle="1" w:styleId="ZkladntextChar">
    <w:name w:val="Základní text Char"/>
    <w:basedOn w:val="Standardnpsmoodstavce"/>
    <w:link w:val="Zkladntext"/>
    <w:uiPriority w:val="99"/>
    <w:semiHidden/>
    <w:rsid w:val="00D4040A"/>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5611">
      <w:bodyDiv w:val="1"/>
      <w:marLeft w:val="0"/>
      <w:marRight w:val="0"/>
      <w:marTop w:val="0"/>
      <w:marBottom w:val="0"/>
      <w:divBdr>
        <w:top w:val="none" w:sz="0" w:space="0" w:color="auto"/>
        <w:left w:val="none" w:sz="0" w:space="0" w:color="auto"/>
        <w:bottom w:val="none" w:sz="0" w:space="0" w:color="auto"/>
        <w:right w:val="none" w:sz="0" w:space="0" w:color="auto"/>
      </w:divBdr>
    </w:div>
    <w:div w:id="13501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jha\Desktop\PR&#193;CE\GAR&#193;&#381;%20-%20V&#221;STAVBA\Smlouva%20o%20d&#237;lo\Smlouva%20o%20d&#237;lo-Ricka%20Karel_gar&#225;&#382;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dílo-Ricka Karel_garáž_final</Template>
  <TotalTime>7</TotalTime>
  <Pages>7</Pages>
  <Words>2469</Words>
  <Characters>14571</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  O  DÍLO</vt:lpstr>
    </vt:vector>
  </TitlesOfParts>
  <Company>Hewlett-Packard Company</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Kejha</dc:creator>
  <cp:lastModifiedBy>Bortelova-PC</cp:lastModifiedBy>
  <cp:revision>5</cp:revision>
  <cp:lastPrinted>2018-11-27T14:03:00Z</cp:lastPrinted>
  <dcterms:created xsi:type="dcterms:W3CDTF">2018-11-27T14:09:00Z</dcterms:created>
  <dcterms:modified xsi:type="dcterms:W3CDTF">2018-11-30T13:30:00Z</dcterms:modified>
</cp:coreProperties>
</file>