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90" w:rsidRPr="00BD5890" w:rsidRDefault="00BD5890" w:rsidP="00BD5890">
      <w:pPr>
        <w:pStyle w:val="Nzev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SMLOUVA O VYPOŘÁDÁNÍ ZÁVAZKŮ</w:t>
      </w:r>
    </w:p>
    <w:p w:rsidR="00BD5890" w:rsidRPr="00DF1838" w:rsidRDefault="00BD5890" w:rsidP="00BD5890">
      <w:pPr>
        <w:pStyle w:val="Nzev"/>
        <w:rPr>
          <w:rFonts w:ascii="Arial" w:hAnsi="Arial" w:cs="Arial"/>
          <w:sz w:val="22"/>
          <w:szCs w:val="24"/>
          <w:u w:val="single"/>
        </w:rPr>
      </w:pP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 w:rsidRPr="00DF1838">
        <w:rPr>
          <w:rFonts w:ascii="Arial" w:hAnsi="Arial" w:cs="Arial"/>
          <w:sz w:val="22"/>
          <w:szCs w:val="24"/>
        </w:rPr>
        <w:t>uzavřená dle § 1746, odst. 2 zákona č. 89/2012 Sb., o</w:t>
      </w:r>
      <w:r>
        <w:rPr>
          <w:rFonts w:ascii="Arial" w:hAnsi="Arial" w:cs="Arial"/>
          <w:sz w:val="22"/>
          <w:szCs w:val="24"/>
        </w:rPr>
        <w:t>bčanský zákoník,</w:t>
      </w: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ve znění pozdějších předpisů</w:t>
      </w:r>
      <w:r w:rsidRPr="00DF1838">
        <w:rPr>
          <w:rFonts w:ascii="Arial" w:hAnsi="Arial" w:cs="Arial"/>
          <w:sz w:val="22"/>
          <w:szCs w:val="24"/>
        </w:rPr>
        <w:t xml:space="preserve">, </w:t>
      </w: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</w:p>
    <w:p w:rsidR="00BD5890" w:rsidRPr="00DF1838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 w:rsidRPr="00DF1838">
        <w:rPr>
          <w:rFonts w:ascii="Arial" w:hAnsi="Arial" w:cs="Arial"/>
          <w:sz w:val="22"/>
          <w:szCs w:val="24"/>
        </w:rPr>
        <w:t>mezi těmito smluvními stranami:</w:t>
      </w:r>
    </w:p>
    <w:p w:rsidR="00BD5890" w:rsidRPr="00BD5890" w:rsidRDefault="00BD5890" w:rsidP="00BD5890">
      <w:pPr>
        <w:spacing w:after="160" w:line="259" w:lineRule="auto"/>
        <w:jc w:val="center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  <w:b/>
        </w:rPr>
      </w:pPr>
      <w:r w:rsidRPr="00BD5890">
        <w:rPr>
          <w:rFonts w:ascii="Arial" w:hAnsi="Arial" w:cs="Arial"/>
          <w:b/>
        </w:rPr>
        <w:t>Základní škola Dr. Hrubého 2, Šternberk, příspěvková organizace</w:t>
      </w:r>
    </w:p>
    <w:p w:rsidR="00BD5890" w:rsidRPr="00E236D7" w:rsidRDefault="00BD5890" w:rsidP="00BD5890">
      <w:pPr>
        <w:spacing w:after="0" w:line="240" w:lineRule="auto"/>
        <w:rPr>
          <w:rFonts w:ascii="Arial" w:hAnsi="Arial" w:cs="Arial"/>
          <w:highlight w:val="black"/>
        </w:rPr>
      </w:pPr>
      <w:r w:rsidRPr="00E236D7">
        <w:rPr>
          <w:rFonts w:ascii="Arial" w:hAnsi="Arial" w:cs="Arial"/>
          <w:highlight w:val="black"/>
        </w:rPr>
        <w:t>Dr. Hrubého 319/2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E236D7">
        <w:rPr>
          <w:rFonts w:ascii="Arial" w:hAnsi="Arial" w:cs="Arial"/>
          <w:highlight w:val="black"/>
        </w:rPr>
        <w:t>785 01 Šternberk</w:t>
      </w:r>
    </w:p>
    <w:p w:rsidR="00BD5890" w:rsidRPr="00E236D7" w:rsidRDefault="00BD5890" w:rsidP="00BD5890">
      <w:pPr>
        <w:spacing w:after="0" w:line="240" w:lineRule="auto"/>
        <w:rPr>
          <w:rFonts w:ascii="Arial" w:hAnsi="Arial" w:cs="Arial"/>
        </w:rPr>
      </w:pPr>
      <w:r w:rsidRPr="00E236D7">
        <w:rPr>
          <w:rFonts w:ascii="Arial" w:hAnsi="Arial" w:cs="Arial"/>
        </w:rPr>
        <w:t xml:space="preserve">IČ: </w:t>
      </w:r>
      <w:r w:rsidRPr="003513EC">
        <w:rPr>
          <w:rFonts w:ascii="Arial" w:hAnsi="Arial" w:cs="Arial"/>
          <w:highlight w:val="black"/>
        </w:rPr>
        <w:t>61989991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E236D7">
        <w:rPr>
          <w:rFonts w:ascii="Arial" w:hAnsi="Arial" w:cs="Arial"/>
        </w:rPr>
        <w:t>zastoupená Mgr. Lenkou Hlaváčkovou, ředitelkou</w:t>
      </w:r>
      <w:r w:rsidRPr="00BD5890">
        <w:rPr>
          <w:rFonts w:ascii="Arial" w:hAnsi="Arial" w:cs="Arial"/>
        </w:rPr>
        <w:t xml:space="preserve"> školy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(dále jen „objednatel“)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a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  <w:b/>
        </w:rPr>
      </w:pPr>
      <w:r w:rsidRPr="00BD5890">
        <w:rPr>
          <w:rFonts w:ascii="Arial" w:hAnsi="Arial" w:cs="Arial"/>
          <w:b/>
        </w:rPr>
        <w:t>Ing. arch. David Cvilink</w:t>
      </w:r>
    </w:p>
    <w:p w:rsidR="00BD5890" w:rsidRPr="00E236D7" w:rsidRDefault="00BD5890" w:rsidP="00BD5890">
      <w:pPr>
        <w:spacing w:after="0" w:line="240" w:lineRule="auto"/>
        <w:rPr>
          <w:rFonts w:ascii="Arial" w:hAnsi="Arial" w:cs="Arial"/>
          <w:highlight w:val="black"/>
        </w:rPr>
      </w:pPr>
      <w:r w:rsidRPr="00E236D7">
        <w:rPr>
          <w:rFonts w:ascii="Arial" w:hAnsi="Arial" w:cs="Arial"/>
          <w:highlight w:val="black"/>
        </w:rPr>
        <w:t>Žižkova 13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E236D7">
        <w:rPr>
          <w:rFonts w:ascii="Arial" w:hAnsi="Arial" w:cs="Arial"/>
          <w:highlight w:val="black"/>
        </w:rPr>
        <w:t>785 01 Šternberk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 xml:space="preserve">IČ: </w:t>
      </w:r>
      <w:r w:rsidRPr="003513EC">
        <w:rPr>
          <w:rFonts w:ascii="Arial" w:hAnsi="Arial" w:cs="Arial"/>
          <w:highlight w:val="black"/>
        </w:rPr>
        <w:t>62282158</w:t>
      </w:r>
      <w:bookmarkStart w:id="0" w:name="_GoBack"/>
      <w:bookmarkEnd w:id="0"/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(dále jen „zhotovitel“)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(společně též „účastníci dohody“)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  <w:r w:rsidRPr="00BD5890">
        <w:rPr>
          <w:rFonts w:ascii="Arial" w:hAnsi="Arial" w:cs="Arial"/>
          <w:b/>
        </w:rPr>
        <w:t>Článek I.</w:t>
      </w: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skutkového stavu</w:t>
      </w: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 w:rsidRPr="00BD5890">
        <w:rPr>
          <w:rFonts w:ascii="Arial" w:hAnsi="Arial" w:cs="Arial"/>
        </w:rPr>
        <w:t xml:space="preserve">1.1 U zhotovitele bylo dne 16.2.2018 objednáno zpracování projektové dokumentace k realizaci projektu „Externí přírodovědná učebna“. 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 Objednatel je povinným subjektem pro zveřejňování v registru smluv postupem podle zákona č. 340/2015 Sb., o registru smluv, ve znění pozdějších předpisů.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 Obě smluvní strany shodně konstatují, že do okamžiku sjednání této smlouvy nedošlo k uveřejnění objednávky uvedené v odstavci 1.1 tohoto článku v registru smluv a že jsou si vědomy právních následků s tím spojených.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 V zájmu úpravy vzájemných práv a povinností vyplývajících z uzavření objednávky a ve snaze napravit stav vzniklý v důsledku neuveřejnění objednávky v registru smluv sjednávají smluvní strany tuto novou smlouvu ve znění, jak je dále uvedeno.</w:t>
      </w:r>
    </w:p>
    <w:p w:rsid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</w:p>
    <w:p w:rsidR="00BD5890" w:rsidRPr="00FC0315" w:rsidRDefault="00BD5890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Článek II.</w:t>
      </w:r>
    </w:p>
    <w:p w:rsidR="00BD5890" w:rsidRPr="00FC0315" w:rsidRDefault="00BD5890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Práva a závazky smluvních stran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Smluvní strany prohlašují, že veškerá vzájemně poskytnutá plnění na základě původní objednávky považují za plnění dle této smlouvy a že v souvislosti se vzájemně poskytnutým plněním nebudou vzájemně vznášet vůči druhé smluvní straně nároky z titulu bezdůvodného obohacení.    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2.3 Objednatel, který je povinným subjektem pro zveřejňování v registru </w:t>
      </w:r>
      <w:r w:rsidR="00FC0315">
        <w:rPr>
          <w:rFonts w:ascii="Arial" w:hAnsi="Arial" w:cs="Arial"/>
        </w:rPr>
        <w:t>smluv, se tímto zavazuje druhé smluvní straně k neprodlenému zveřejnění této smlouvy a její kompletní přílohy v registru smluv v souladu s ustanovením § 5 zákona o registru smluv.</w:t>
      </w:r>
    </w:p>
    <w:p w:rsid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</w:p>
    <w:p w:rsidR="00FC0315" w:rsidRP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Článek III.</w:t>
      </w:r>
    </w:p>
    <w:p w:rsidR="00FC0315" w:rsidRP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Závěrečná ustanovení</w:t>
      </w:r>
    </w:p>
    <w:p w:rsidR="00FC0315" w:rsidRDefault="00FC0315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Tato smlouva o vypořádání závazků nabývá účinnosti dnem uveřejnění v registru smluv.</w:t>
      </w:r>
    </w:p>
    <w:p w:rsidR="00FC0315" w:rsidRPr="00BD5890" w:rsidRDefault="00FC0315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 Tato smlouva o vypořádání závazků je vyhotovena ve dvou stejnopisech, přičemž každá ze smluvních stran obdrží jeden stejnopis.</w:t>
      </w:r>
    </w:p>
    <w:p w:rsidR="00BD5890" w:rsidRPr="00DF1838" w:rsidRDefault="00BD5890" w:rsidP="00BD5890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4"/>
        </w:rPr>
      </w:pPr>
    </w:p>
    <w:p w:rsidR="00BD5890" w:rsidRPr="00DF1838" w:rsidRDefault="00BD5890" w:rsidP="00BD589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  <w:r w:rsidRPr="00FC0315">
        <w:rPr>
          <w:rFonts w:ascii="Arial" w:hAnsi="Arial" w:cs="Arial"/>
        </w:rPr>
        <w:t xml:space="preserve">Ve Šternberku dne 29.11.2018 </w:t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  <w:t>Ve Šternberku dne 29.11.2018</w:t>
      </w: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  <w:r w:rsidRPr="00FC0315">
        <w:rPr>
          <w:rFonts w:ascii="Arial" w:hAnsi="Arial" w:cs="Arial"/>
        </w:rPr>
        <w:t>...............................................</w:t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  <w:t>...............................................</w:t>
      </w: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  <w:r w:rsidRPr="00FC0315">
        <w:rPr>
          <w:rFonts w:ascii="Arial" w:hAnsi="Arial" w:cs="Arial"/>
        </w:rPr>
        <w:t xml:space="preserve">    Ing. arch. David Cvilink</w:t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  <w:t xml:space="preserve">    Mgr. Lenka Hlaváčková</w:t>
      </w:r>
    </w:p>
    <w:p w:rsidR="00BA59DC" w:rsidRDefault="00FC0315" w:rsidP="00FC0315">
      <w:r w:rsidRPr="00FC0315">
        <w:rPr>
          <w:rFonts w:ascii="Arial" w:hAnsi="Arial" w:cs="Arial"/>
        </w:rPr>
        <w:t xml:space="preserve">         zhotovitel</w:t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  <w:t xml:space="preserve">  objednatel</w:t>
      </w:r>
    </w:p>
    <w:sectPr w:rsidR="00BA59DC" w:rsidSect="00BD589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90" w:rsidRDefault="00BD5890" w:rsidP="00BD5890">
      <w:pPr>
        <w:spacing w:after="0" w:line="240" w:lineRule="auto"/>
      </w:pPr>
      <w:r>
        <w:separator/>
      </w:r>
    </w:p>
  </w:endnote>
  <w:endnote w:type="continuationSeparator" w:id="0">
    <w:p w:rsidR="00BD5890" w:rsidRDefault="00BD5890" w:rsidP="00BD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90" w:rsidRDefault="00BD5890" w:rsidP="00BD5890">
      <w:pPr>
        <w:spacing w:after="0" w:line="240" w:lineRule="auto"/>
      </w:pPr>
      <w:r>
        <w:separator/>
      </w:r>
    </w:p>
  </w:footnote>
  <w:footnote w:type="continuationSeparator" w:id="0">
    <w:p w:rsidR="00BD5890" w:rsidRDefault="00BD5890" w:rsidP="00BD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890"/>
    <w:rsid w:val="003513EC"/>
    <w:rsid w:val="00BA59DC"/>
    <w:rsid w:val="00BD5890"/>
    <w:rsid w:val="00D00692"/>
    <w:rsid w:val="00E236D7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3D41A-6546-4509-8C94-F6D624A0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8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D5890"/>
    <w:pPr>
      <w:ind w:left="720"/>
      <w:contextualSpacing/>
    </w:pPr>
  </w:style>
  <w:style w:type="paragraph" w:styleId="Nzev">
    <w:name w:val="Title"/>
    <w:basedOn w:val="Normln"/>
    <w:link w:val="NzevChar"/>
    <w:qFormat/>
    <w:rsid w:val="00BD5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D58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8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D58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D58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8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8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8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890"/>
  </w:style>
  <w:style w:type="paragraph" w:styleId="Zpat">
    <w:name w:val="footer"/>
    <w:basedOn w:val="Normln"/>
    <w:link w:val="Zpat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890"/>
  </w:style>
  <w:style w:type="paragraph" w:styleId="Textbubliny">
    <w:name w:val="Balloon Text"/>
    <w:basedOn w:val="Normln"/>
    <w:link w:val="TextbublinyChar"/>
    <w:uiPriority w:val="99"/>
    <w:semiHidden/>
    <w:unhideWhenUsed/>
    <w:rsid w:val="00FC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Hlavackova</dc:creator>
  <cp:lastModifiedBy>Miloslav Benes</cp:lastModifiedBy>
  <cp:revision>3</cp:revision>
  <cp:lastPrinted>2018-11-29T13:32:00Z</cp:lastPrinted>
  <dcterms:created xsi:type="dcterms:W3CDTF">2018-11-29T13:49:00Z</dcterms:created>
  <dcterms:modified xsi:type="dcterms:W3CDTF">2018-11-30T10:07:00Z</dcterms:modified>
</cp:coreProperties>
</file>